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Spacing w:w="0" w:type="dxa"/>
        <w:tblCellMar>
          <w:left w:w="0" w:type="dxa"/>
          <w:right w:w="0" w:type="dxa"/>
        </w:tblCellMar>
        <w:tblLook w:val="00A0" w:firstRow="1" w:lastRow="0" w:firstColumn="1" w:lastColumn="0" w:noHBand="0" w:noVBand="0"/>
      </w:tblPr>
      <w:tblGrid>
        <w:gridCol w:w="11755"/>
      </w:tblGrid>
      <w:tr w:rsidR="00E951A6" w:rsidRPr="000E67B8" w:rsidTr="008A37F8">
        <w:trPr>
          <w:tblCellSpacing w:w="0" w:type="dxa"/>
          <w:jc w:val="center"/>
        </w:trPr>
        <w:tc>
          <w:tcPr>
            <w:tcW w:w="0" w:type="auto"/>
            <w:shd w:val="clear" w:color="auto" w:fill="F6F8FC"/>
            <w:tcMar>
              <w:top w:w="300" w:type="dxa"/>
              <w:left w:w="1200" w:type="dxa"/>
              <w:bottom w:w="0" w:type="dxa"/>
              <w:right w:w="1200" w:type="dxa"/>
            </w:tcMar>
            <w:vAlign w:val="center"/>
          </w:tcPr>
          <w:p w:rsidR="00E951A6" w:rsidRDefault="00E951A6" w:rsidP="008A37F8">
            <w:pPr>
              <w:pStyle w:val="docttl"/>
              <w:spacing w:before="0" w:beforeAutospacing="0" w:after="0" w:afterAutospacing="0"/>
              <w:jc w:val="right"/>
              <w:rPr>
                <w:rFonts w:ascii="Verdana" w:hAnsi="Verdana"/>
                <w:bCs/>
                <w:sz w:val="18"/>
                <w:szCs w:val="18"/>
              </w:rPr>
            </w:pPr>
            <w:bookmarkStart w:id="0" w:name="_GoBack"/>
            <w:bookmarkEnd w:id="0"/>
            <w:r w:rsidRPr="008A37F8">
              <w:rPr>
                <w:rFonts w:ascii="Verdana" w:hAnsi="Verdana"/>
                <w:bCs/>
                <w:sz w:val="18"/>
                <w:szCs w:val="18"/>
              </w:rPr>
              <w:t>Утвержден решением Президиума</w:t>
            </w:r>
          </w:p>
          <w:p w:rsidR="00E951A6" w:rsidRPr="008A37F8" w:rsidRDefault="00E951A6" w:rsidP="008A37F8">
            <w:pPr>
              <w:pStyle w:val="docttl"/>
              <w:spacing w:before="0" w:beforeAutospacing="0" w:after="0" w:afterAutospacing="0"/>
              <w:jc w:val="right"/>
              <w:rPr>
                <w:rFonts w:ascii="Verdana" w:hAnsi="Verdana"/>
                <w:bCs/>
                <w:color w:val="983F0C"/>
                <w:sz w:val="18"/>
                <w:szCs w:val="18"/>
              </w:rPr>
            </w:pPr>
            <w:r w:rsidRPr="008A37F8">
              <w:rPr>
                <w:rFonts w:ascii="Verdana" w:hAnsi="Verdana"/>
                <w:bCs/>
                <w:sz w:val="18"/>
                <w:szCs w:val="18"/>
              </w:rPr>
              <w:t xml:space="preserve"> Союза МКСО 22 марта 2011 года</w:t>
            </w:r>
          </w:p>
        </w:tc>
      </w:tr>
      <w:tr w:rsidR="00E951A6" w:rsidRPr="000E67B8" w:rsidTr="00973CC6">
        <w:trPr>
          <w:tblCellSpacing w:w="0" w:type="dxa"/>
          <w:jc w:val="center"/>
        </w:trPr>
        <w:tc>
          <w:tcPr>
            <w:tcW w:w="0" w:type="auto"/>
            <w:tcMar>
              <w:top w:w="300" w:type="dxa"/>
              <w:left w:w="1200" w:type="dxa"/>
              <w:bottom w:w="0" w:type="dxa"/>
              <w:right w:w="1200" w:type="dxa"/>
            </w:tcMar>
            <w:vAlign w:val="center"/>
          </w:tcPr>
          <w:p w:rsidR="00E951A6" w:rsidRDefault="00E951A6" w:rsidP="008A37F8">
            <w:pPr>
              <w:pStyle w:val="docttl"/>
              <w:spacing w:before="0" w:beforeAutospacing="0" w:after="0" w:afterAutospacing="0"/>
              <w:jc w:val="center"/>
              <w:rPr>
                <w:rFonts w:ascii="Verdana" w:hAnsi="Verdana"/>
                <w:b/>
                <w:bCs/>
                <w:sz w:val="21"/>
                <w:szCs w:val="21"/>
              </w:rPr>
            </w:pPr>
            <w:r w:rsidRPr="008A37F8">
              <w:rPr>
                <w:rFonts w:ascii="Verdana" w:hAnsi="Verdana"/>
                <w:b/>
                <w:bCs/>
                <w:sz w:val="21"/>
                <w:szCs w:val="21"/>
              </w:rPr>
              <w:t>Регламент</w:t>
            </w:r>
          </w:p>
          <w:p w:rsidR="00E951A6" w:rsidRDefault="00E951A6" w:rsidP="008A37F8">
            <w:pPr>
              <w:pStyle w:val="docttl"/>
              <w:spacing w:before="0" w:beforeAutospacing="0" w:after="0" w:afterAutospacing="0"/>
              <w:jc w:val="center"/>
              <w:rPr>
                <w:rFonts w:ascii="Verdana" w:hAnsi="Verdana"/>
                <w:b/>
                <w:bCs/>
                <w:sz w:val="21"/>
                <w:szCs w:val="21"/>
              </w:rPr>
            </w:pPr>
            <w:r w:rsidRPr="008A37F8">
              <w:rPr>
                <w:rFonts w:ascii="Verdana" w:hAnsi="Verdana"/>
                <w:b/>
                <w:bCs/>
                <w:sz w:val="21"/>
                <w:szCs w:val="21"/>
              </w:rPr>
              <w:t>Союза муниципальных контрольно-счетных органов</w:t>
            </w:r>
          </w:p>
          <w:p w:rsidR="00E951A6" w:rsidRPr="008A37F8" w:rsidRDefault="00E951A6" w:rsidP="008A37F8">
            <w:pPr>
              <w:pStyle w:val="docttl"/>
              <w:spacing w:before="0" w:beforeAutospacing="0" w:after="0" w:afterAutospacing="0"/>
              <w:jc w:val="center"/>
              <w:rPr>
                <w:rFonts w:ascii="Verdana" w:hAnsi="Verdana"/>
                <w:b/>
                <w:bCs/>
                <w:sz w:val="21"/>
                <w:szCs w:val="21"/>
              </w:rPr>
            </w:pPr>
          </w:p>
        </w:tc>
      </w:tr>
      <w:tr w:rsidR="00E951A6" w:rsidRPr="000E67B8" w:rsidTr="00973CC6">
        <w:trPr>
          <w:tblCellSpacing w:w="0" w:type="dxa"/>
          <w:jc w:val="center"/>
        </w:trPr>
        <w:tc>
          <w:tcPr>
            <w:tcW w:w="0" w:type="auto"/>
            <w:tcMar>
              <w:top w:w="0" w:type="dxa"/>
              <w:left w:w="1200" w:type="dxa"/>
              <w:bottom w:w="300" w:type="dxa"/>
              <w:right w:w="1200" w:type="dxa"/>
            </w:tcMar>
            <w:vAlign w:val="center"/>
          </w:tcPr>
          <w:tbl>
            <w:tblPr>
              <w:tblW w:w="5000" w:type="pct"/>
              <w:tblCellSpacing w:w="0" w:type="dxa"/>
              <w:tblCellMar>
                <w:left w:w="0" w:type="dxa"/>
                <w:right w:w="0" w:type="dxa"/>
              </w:tblCellMar>
              <w:tblLook w:val="00A0" w:firstRow="1" w:lastRow="0" w:firstColumn="1" w:lastColumn="0" w:noHBand="0" w:noVBand="0"/>
            </w:tblPr>
            <w:tblGrid>
              <w:gridCol w:w="9355"/>
            </w:tblGrid>
            <w:tr w:rsidR="00E951A6" w:rsidRPr="000E67B8">
              <w:trPr>
                <w:tblCellSpacing w:w="0" w:type="dxa"/>
              </w:trPr>
              <w:tc>
                <w:tcPr>
                  <w:tcW w:w="0" w:type="auto"/>
                  <w:vAlign w:val="center"/>
                </w:tcPr>
                <w:p w:rsidR="00E951A6" w:rsidRPr="000E67B8" w:rsidRDefault="00E951A6">
                  <w:pPr>
                    <w:rPr>
                      <w:rFonts w:ascii="Verdana" w:hAnsi="Verdana"/>
                      <w:sz w:val="18"/>
                      <w:szCs w:val="18"/>
                    </w:rPr>
                  </w:pPr>
                </w:p>
              </w:tc>
            </w:tr>
            <w:tr w:rsidR="00E951A6" w:rsidRPr="000E67B8">
              <w:trPr>
                <w:tblCellSpacing w:w="0" w:type="dxa"/>
              </w:trPr>
              <w:tc>
                <w:tcPr>
                  <w:tcW w:w="0" w:type="auto"/>
                  <w:vAlign w:val="center"/>
                </w:tcPr>
                <w:p w:rsidR="00E951A6" w:rsidRPr="000E67B8" w:rsidRDefault="00E951A6">
                  <w:pPr>
                    <w:pStyle w:val="3"/>
                    <w:spacing w:before="0" w:after="75"/>
                    <w:jc w:val="center"/>
                    <w:rPr>
                      <w:rFonts w:ascii="Verdana" w:hAnsi="Verdana"/>
                      <w:color w:val="auto"/>
                      <w:sz w:val="18"/>
                      <w:szCs w:val="18"/>
                    </w:rPr>
                  </w:pPr>
                  <w:r w:rsidRPr="000E67B8">
                    <w:rPr>
                      <w:rFonts w:ascii="Verdana" w:hAnsi="Verdana"/>
                      <w:color w:val="auto"/>
                      <w:sz w:val="18"/>
                      <w:szCs w:val="18"/>
                    </w:rPr>
                    <w:t>РАЗДЕЛ 1. ОБЩИЕ ПОЛОЖЕНИЯ</w:t>
                  </w:r>
                </w:p>
                <w:p w:rsidR="00E951A6" w:rsidRPr="008A37F8" w:rsidRDefault="00E951A6">
                  <w:pPr>
                    <w:pStyle w:val="a3"/>
                    <w:spacing w:before="0" w:beforeAutospacing="0" w:after="75" w:afterAutospacing="0"/>
                    <w:rPr>
                      <w:rFonts w:ascii="Verdana" w:hAnsi="Verdana"/>
                      <w:sz w:val="18"/>
                      <w:szCs w:val="18"/>
                    </w:rPr>
                  </w:pPr>
                  <w:r w:rsidRPr="008A37F8">
                    <w:rPr>
                      <w:rStyle w:val="a5"/>
                      <w:rFonts w:ascii="Verdana" w:hAnsi="Verdana"/>
                      <w:sz w:val="18"/>
                      <w:szCs w:val="18"/>
                    </w:rPr>
                    <w:t>Статья 1.1. Предмет и состав Регламента Союза Муниципальных контрольно-счетных органов</w:t>
                  </w:r>
                </w:p>
                <w:p w:rsidR="00E951A6" w:rsidRPr="008A37F8" w:rsidRDefault="00E951A6">
                  <w:pPr>
                    <w:pStyle w:val="a3"/>
                    <w:spacing w:before="0" w:beforeAutospacing="0" w:after="75" w:afterAutospacing="0"/>
                    <w:rPr>
                      <w:rFonts w:ascii="Verdana" w:hAnsi="Verdana"/>
                      <w:sz w:val="18"/>
                      <w:szCs w:val="18"/>
                    </w:rPr>
                  </w:pPr>
                  <w:r w:rsidRPr="008A37F8">
                    <w:rPr>
                      <w:rStyle w:val="a5"/>
                      <w:rFonts w:ascii="Verdana" w:hAnsi="Verdana"/>
                      <w:sz w:val="18"/>
                      <w:szCs w:val="18"/>
                    </w:rPr>
                    <w:t>1.</w:t>
                  </w:r>
                  <w:r w:rsidRPr="008A37F8">
                    <w:rPr>
                      <w:rStyle w:val="apple-converted-space"/>
                      <w:rFonts w:ascii="Verdana" w:hAnsi="Verdana"/>
                      <w:sz w:val="18"/>
                      <w:szCs w:val="18"/>
                    </w:rPr>
                    <w:t> </w:t>
                  </w:r>
                  <w:r w:rsidRPr="008A37F8">
                    <w:rPr>
                      <w:rFonts w:ascii="Verdana" w:hAnsi="Verdana"/>
                      <w:sz w:val="18"/>
                      <w:szCs w:val="18"/>
                    </w:rPr>
                    <w:t>Регламент Союза муниципальных контрольно-счетных органов (далее – Регламент) определяет:</w:t>
                  </w:r>
                </w:p>
                <w:p w:rsidR="00E951A6" w:rsidRPr="008A37F8" w:rsidRDefault="00E951A6">
                  <w:pPr>
                    <w:pStyle w:val="a3"/>
                    <w:spacing w:before="0" w:beforeAutospacing="0" w:after="75" w:afterAutospacing="0"/>
                    <w:rPr>
                      <w:rFonts w:ascii="Verdana" w:hAnsi="Verdana"/>
                      <w:sz w:val="18"/>
                      <w:szCs w:val="18"/>
                    </w:rPr>
                  </w:pPr>
                  <w:r w:rsidRPr="008A37F8">
                    <w:rPr>
                      <w:rFonts w:ascii="Verdana" w:hAnsi="Verdana"/>
                      <w:sz w:val="18"/>
                      <w:szCs w:val="18"/>
                    </w:rPr>
                    <w:t>а) внутренние вопросы деятельности Союза муниципальных контрольно-счетных органов (далее – Союз);</w:t>
                  </w:r>
                </w:p>
                <w:p w:rsidR="00E951A6" w:rsidRPr="008A37F8" w:rsidRDefault="00E951A6">
                  <w:pPr>
                    <w:pStyle w:val="a3"/>
                    <w:spacing w:before="0" w:beforeAutospacing="0" w:after="75" w:afterAutospacing="0"/>
                    <w:rPr>
                      <w:rFonts w:ascii="Verdana" w:hAnsi="Verdana"/>
                      <w:sz w:val="18"/>
                      <w:szCs w:val="18"/>
                    </w:rPr>
                  </w:pPr>
                  <w:r w:rsidRPr="008A37F8">
                    <w:rPr>
                      <w:rFonts w:ascii="Verdana" w:hAnsi="Verdana"/>
                      <w:sz w:val="18"/>
                      <w:szCs w:val="18"/>
                    </w:rPr>
                    <w:t>б) порядок ведения дел;</w:t>
                  </w:r>
                </w:p>
                <w:p w:rsidR="00E951A6" w:rsidRPr="008A37F8" w:rsidRDefault="00E951A6">
                  <w:pPr>
                    <w:pStyle w:val="a3"/>
                    <w:spacing w:before="0" w:beforeAutospacing="0" w:after="75" w:afterAutospacing="0"/>
                    <w:rPr>
                      <w:rFonts w:ascii="Verdana" w:hAnsi="Verdana"/>
                      <w:sz w:val="18"/>
                      <w:szCs w:val="18"/>
                    </w:rPr>
                  </w:pPr>
                  <w:r w:rsidRPr="008A37F8">
                    <w:rPr>
                      <w:rFonts w:ascii="Verdana" w:hAnsi="Verdana"/>
                      <w:sz w:val="18"/>
                      <w:szCs w:val="18"/>
                    </w:rPr>
                    <w:t>в) порядок подготовки и проведения мероприятий всех видов и форм деятельности Союза.</w:t>
                  </w:r>
                </w:p>
                <w:p w:rsidR="00E951A6" w:rsidRPr="008A37F8" w:rsidRDefault="00E951A6">
                  <w:pPr>
                    <w:pStyle w:val="a3"/>
                    <w:spacing w:before="0" w:beforeAutospacing="0" w:after="75" w:afterAutospacing="0"/>
                    <w:rPr>
                      <w:rFonts w:ascii="Verdana" w:hAnsi="Verdana"/>
                      <w:sz w:val="18"/>
                      <w:szCs w:val="18"/>
                    </w:rPr>
                  </w:pPr>
                  <w:r w:rsidRPr="008A37F8">
                    <w:rPr>
                      <w:rStyle w:val="a5"/>
                      <w:rFonts w:ascii="Verdana" w:hAnsi="Verdana"/>
                      <w:sz w:val="18"/>
                      <w:szCs w:val="18"/>
                    </w:rPr>
                    <w:t>2.</w:t>
                  </w:r>
                  <w:r w:rsidRPr="008A37F8">
                    <w:rPr>
                      <w:rStyle w:val="apple-converted-space"/>
                      <w:rFonts w:ascii="Verdana" w:hAnsi="Verdana"/>
                      <w:sz w:val="18"/>
                      <w:szCs w:val="18"/>
                    </w:rPr>
                    <w:t> </w:t>
                  </w:r>
                  <w:r w:rsidRPr="008A37F8">
                    <w:rPr>
                      <w:rFonts w:ascii="Verdana" w:hAnsi="Verdana"/>
                      <w:sz w:val="18"/>
                      <w:szCs w:val="18"/>
                    </w:rPr>
                    <w:t>Регламент состоит из основного текста и приложений.</w:t>
                  </w:r>
                </w:p>
                <w:p w:rsidR="00E951A6" w:rsidRPr="008A37F8" w:rsidRDefault="00E951A6">
                  <w:pPr>
                    <w:pStyle w:val="a3"/>
                    <w:spacing w:before="0" w:beforeAutospacing="0" w:after="75" w:afterAutospacing="0"/>
                    <w:rPr>
                      <w:rFonts w:ascii="Verdana" w:hAnsi="Verdana"/>
                      <w:sz w:val="18"/>
                      <w:szCs w:val="18"/>
                    </w:rPr>
                  </w:pPr>
                  <w:r w:rsidRPr="008A37F8">
                    <w:rPr>
                      <w:rFonts w:ascii="Verdana" w:hAnsi="Verdana"/>
                      <w:sz w:val="18"/>
                      <w:szCs w:val="18"/>
                    </w:rPr>
                    <w:t>Приложения к Регламенту, содержащие методические указания, инструкции и иные нормативные документы Союза (далее – внутренние нормативные документы Союза) являются обязательными к исполнению наравне с положениями основного текста Регламента.</w:t>
                  </w:r>
                </w:p>
                <w:p w:rsidR="00E951A6" w:rsidRPr="008A37F8" w:rsidRDefault="00E951A6">
                  <w:pPr>
                    <w:pStyle w:val="a3"/>
                    <w:spacing w:before="0" w:beforeAutospacing="0" w:after="75" w:afterAutospacing="0"/>
                    <w:rPr>
                      <w:rFonts w:ascii="Verdana" w:hAnsi="Verdana"/>
                      <w:sz w:val="18"/>
                      <w:szCs w:val="18"/>
                    </w:rPr>
                  </w:pPr>
                  <w:r w:rsidRPr="008A37F8">
                    <w:rPr>
                      <w:rStyle w:val="a5"/>
                      <w:rFonts w:ascii="Verdana" w:hAnsi="Verdana"/>
                      <w:sz w:val="18"/>
                      <w:szCs w:val="18"/>
                    </w:rPr>
                    <w:t>Статья 1.2. Порядок принятия решений по вопросам, не урегулированным настоящим Регламентом</w:t>
                  </w:r>
                </w:p>
                <w:p w:rsidR="00E951A6" w:rsidRPr="008A37F8" w:rsidRDefault="00E951A6">
                  <w:pPr>
                    <w:pStyle w:val="a3"/>
                    <w:spacing w:before="0" w:beforeAutospacing="0" w:after="75" w:afterAutospacing="0"/>
                    <w:rPr>
                      <w:rFonts w:ascii="Verdana" w:hAnsi="Verdana"/>
                      <w:sz w:val="18"/>
                      <w:szCs w:val="18"/>
                    </w:rPr>
                  </w:pPr>
                  <w:r w:rsidRPr="008A37F8">
                    <w:rPr>
                      <w:rFonts w:ascii="Verdana" w:hAnsi="Verdana"/>
                      <w:sz w:val="18"/>
                      <w:szCs w:val="18"/>
                    </w:rPr>
                    <w:t>По вопросам, порядок решения которых не урегулирован Уставом Союза и настоящим Регламентом, если установление порядка их решения не относится в соответствии с Уставом Союза к компетенции органов управления Союза, решения принимаются Председателем Союза. Порядок решения таких вопросов определяется приказом или распоряжением.</w:t>
                  </w:r>
                </w:p>
                <w:p w:rsidR="00E951A6" w:rsidRPr="000E67B8" w:rsidRDefault="00E951A6">
                  <w:pPr>
                    <w:pStyle w:val="3"/>
                    <w:spacing w:before="0" w:after="75"/>
                    <w:jc w:val="center"/>
                    <w:rPr>
                      <w:rFonts w:ascii="Verdana" w:hAnsi="Verdana"/>
                      <w:color w:val="auto"/>
                      <w:sz w:val="18"/>
                      <w:szCs w:val="18"/>
                    </w:rPr>
                  </w:pPr>
                  <w:r w:rsidRPr="000E67B8">
                    <w:rPr>
                      <w:rFonts w:ascii="Verdana" w:hAnsi="Verdana"/>
                      <w:color w:val="auto"/>
                      <w:sz w:val="18"/>
                      <w:szCs w:val="18"/>
                    </w:rPr>
                    <w:t>РАЗДЕЛ 2. ПОРЯДОК РАБОТЫ ОРГАНОВ УПРАВЛЕНИЯ СОЮЗА</w:t>
                  </w:r>
                </w:p>
                <w:p w:rsidR="00E951A6" w:rsidRPr="008A37F8" w:rsidRDefault="00E951A6">
                  <w:pPr>
                    <w:pStyle w:val="a3"/>
                    <w:spacing w:before="0" w:beforeAutospacing="0" w:after="75" w:afterAutospacing="0"/>
                    <w:rPr>
                      <w:rFonts w:ascii="Verdana" w:hAnsi="Verdana"/>
                      <w:sz w:val="18"/>
                      <w:szCs w:val="18"/>
                    </w:rPr>
                  </w:pPr>
                  <w:r w:rsidRPr="008A37F8">
                    <w:rPr>
                      <w:rStyle w:val="a5"/>
                      <w:rFonts w:ascii="Verdana" w:hAnsi="Verdana"/>
                      <w:sz w:val="18"/>
                      <w:szCs w:val="18"/>
                    </w:rPr>
                    <w:t>Статья 2.1. Порядок работы Общего собрания (Конференции) Союза</w:t>
                  </w:r>
                </w:p>
                <w:p w:rsidR="00E951A6" w:rsidRPr="008A37F8" w:rsidRDefault="00E951A6">
                  <w:pPr>
                    <w:pStyle w:val="a3"/>
                    <w:spacing w:before="0" w:beforeAutospacing="0" w:after="75" w:afterAutospacing="0"/>
                    <w:rPr>
                      <w:rFonts w:ascii="Verdana" w:hAnsi="Verdana"/>
                      <w:sz w:val="18"/>
                      <w:szCs w:val="18"/>
                    </w:rPr>
                  </w:pPr>
                  <w:r w:rsidRPr="008A37F8">
                    <w:rPr>
                      <w:rStyle w:val="a5"/>
                      <w:rFonts w:ascii="Verdana" w:hAnsi="Verdana"/>
                      <w:sz w:val="18"/>
                      <w:szCs w:val="18"/>
                    </w:rPr>
                    <w:t>1.</w:t>
                  </w:r>
                  <w:r w:rsidRPr="008A37F8">
                    <w:rPr>
                      <w:rStyle w:val="apple-converted-space"/>
                      <w:rFonts w:ascii="Verdana" w:hAnsi="Verdana"/>
                      <w:sz w:val="18"/>
                      <w:szCs w:val="18"/>
                    </w:rPr>
                    <w:t> </w:t>
                  </w:r>
                  <w:r w:rsidRPr="008A37F8">
                    <w:rPr>
                      <w:rFonts w:ascii="Verdana" w:hAnsi="Verdana"/>
                      <w:sz w:val="18"/>
                      <w:szCs w:val="18"/>
                    </w:rPr>
                    <w:t>Высшим органом управления Союза является Общее собрание членов - Конференция Союза (далее – Конференция Союза). Очередная Конференция Союза созывается ежегодно в сроки, определяемые Президиумом Союза.</w:t>
                  </w:r>
                </w:p>
                <w:p w:rsidR="00E951A6" w:rsidRPr="008A37F8" w:rsidRDefault="00E951A6">
                  <w:pPr>
                    <w:pStyle w:val="a3"/>
                    <w:spacing w:before="0" w:beforeAutospacing="0" w:after="75" w:afterAutospacing="0"/>
                    <w:rPr>
                      <w:rFonts w:ascii="Verdana" w:hAnsi="Verdana"/>
                      <w:sz w:val="18"/>
                      <w:szCs w:val="18"/>
                    </w:rPr>
                  </w:pPr>
                  <w:r w:rsidRPr="008A37F8">
                    <w:rPr>
                      <w:rFonts w:ascii="Verdana" w:hAnsi="Verdana"/>
                      <w:sz w:val="18"/>
                      <w:szCs w:val="18"/>
                    </w:rPr>
                    <w:t>Президиум Союза (далее – Президиум) может принять решение и о созыве внеочередной Конференция Союза.</w:t>
                  </w:r>
                </w:p>
                <w:p w:rsidR="00E951A6" w:rsidRPr="008A37F8" w:rsidRDefault="00E951A6">
                  <w:pPr>
                    <w:pStyle w:val="a3"/>
                    <w:spacing w:before="0" w:beforeAutospacing="0" w:after="75" w:afterAutospacing="0"/>
                    <w:rPr>
                      <w:rFonts w:ascii="Verdana" w:hAnsi="Verdana"/>
                      <w:sz w:val="18"/>
                      <w:szCs w:val="18"/>
                    </w:rPr>
                  </w:pPr>
                  <w:r w:rsidRPr="008A37F8">
                    <w:rPr>
                      <w:rStyle w:val="a5"/>
                      <w:rFonts w:ascii="Verdana" w:hAnsi="Verdana"/>
                      <w:sz w:val="18"/>
                      <w:szCs w:val="18"/>
                    </w:rPr>
                    <w:t>2.</w:t>
                  </w:r>
                  <w:r w:rsidRPr="008A37F8">
                    <w:rPr>
                      <w:rStyle w:val="apple-converted-space"/>
                      <w:rFonts w:ascii="Verdana" w:hAnsi="Verdana"/>
                      <w:sz w:val="18"/>
                      <w:szCs w:val="18"/>
                    </w:rPr>
                    <w:t> </w:t>
                  </w:r>
                  <w:r w:rsidRPr="008A37F8">
                    <w:rPr>
                      <w:rFonts w:ascii="Verdana" w:hAnsi="Verdana"/>
                      <w:sz w:val="18"/>
                      <w:szCs w:val="18"/>
                    </w:rPr>
                    <w:t>Внеочередная Конференция Союза созывается по инициативе Президиума, Ревизионной комиссии Союза или по требованию не менее одной трети членов Союза. Тематические вопросы, место и сроки проведения внеочередной Конференции Союза предлагаются инициаторами проведения, норма представительства, проект повестки определяются Президиумом.</w:t>
                  </w:r>
                </w:p>
                <w:p w:rsidR="00E951A6" w:rsidRPr="008A37F8" w:rsidRDefault="00E951A6">
                  <w:pPr>
                    <w:pStyle w:val="a3"/>
                    <w:spacing w:before="0" w:beforeAutospacing="0" w:after="75" w:afterAutospacing="0"/>
                    <w:rPr>
                      <w:rFonts w:ascii="Verdana" w:hAnsi="Verdana"/>
                      <w:sz w:val="18"/>
                      <w:szCs w:val="18"/>
                    </w:rPr>
                  </w:pPr>
                  <w:r w:rsidRPr="008A37F8">
                    <w:rPr>
                      <w:rFonts w:ascii="Verdana" w:hAnsi="Verdana"/>
                      <w:sz w:val="18"/>
                      <w:szCs w:val="18"/>
                    </w:rPr>
                    <w:t>Решение о созыве внеочередной Конференции Союза принимаются Президиумом не позднее 30 дней со дня поступления предложения.</w:t>
                  </w:r>
                </w:p>
                <w:p w:rsidR="00E951A6" w:rsidRPr="008A37F8" w:rsidRDefault="00E951A6">
                  <w:pPr>
                    <w:pStyle w:val="a3"/>
                    <w:spacing w:before="0" w:beforeAutospacing="0" w:after="75" w:afterAutospacing="0"/>
                    <w:rPr>
                      <w:rFonts w:ascii="Verdana" w:hAnsi="Verdana"/>
                      <w:sz w:val="18"/>
                      <w:szCs w:val="18"/>
                    </w:rPr>
                  </w:pPr>
                  <w:r w:rsidRPr="008A37F8">
                    <w:rPr>
                      <w:rFonts w:ascii="Verdana" w:hAnsi="Verdana"/>
                      <w:sz w:val="18"/>
                      <w:szCs w:val="18"/>
                    </w:rPr>
                    <w:t>В решении о созыве Конференции Союза должны быть определены дата и место проведения, норма представительства от каждого окружного представительства, проект повестки Конференции Союза.</w:t>
                  </w:r>
                </w:p>
                <w:p w:rsidR="00E951A6" w:rsidRPr="008A37F8" w:rsidRDefault="00E951A6">
                  <w:pPr>
                    <w:pStyle w:val="a3"/>
                    <w:spacing w:before="0" w:beforeAutospacing="0" w:after="75" w:afterAutospacing="0"/>
                    <w:rPr>
                      <w:rFonts w:ascii="Verdana" w:hAnsi="Verdana"/>
                      <w:sz w:val="18"/>
                      <w:szCs w:val="18"/>
                    </w:rPr>
                  </w:pPr>
                  <w:r w:rsidRPr="008A37F8">
                    <w:rPr>
                      <w:rFonts w:ascii="Verdana" w:hAnsi="Verdana"/>
                      <w:sz w:val="18"/>
                      <w:szCs w:val="18"/>
                    </w:rPr>
                    <w:t>Организационное обеспечение созыва и проведения Конференции Союза осуществляет ответственный секретарь Союза.</w:t>
                  </w:r>
                </w:p>
                <w:p w:rsidR="00E951A6" w:rsidRPr="008A37F8" w:rsidRDefault="00E951A6">
                  <w:pPr>
                    <w:pStyle w:val="a3"/>
                    <w:spacing w:before="0" w:beforeAutospacing="0" w:after="75" w:afterAutospacing="0"/>
                    <w:rPr>
                      <w:rFonts w:ascii="Verdana" w:hAnsi="Verdana"/>
                      <w:sz w:val="18"/>
                      <w:szCs w:val="18"/>
                    </w:rPr>
                  </w:pPr>
                  <w:r w:rsidRPr="008A37F8">
                    <w:rPr>
                      <w:rFonts w:ascii="Verdana" w:hAnsi="Verdana"/>
                      <w:sz w:val="18"/>
                      <w:szCs w:val="18"/>
                    </w:rPr>
                    <w:t>Члены Союза уведомляются о созыве Конференции Союза письменно с приложением проектов повестки и документов, предлагаемых к рассмотрению, указываются норма представительства, а также место и время проведения Конференции Союза не позднее чем за 15 дней до дня ее проведения.</w:t>
                  </w:r>
                </w:p>
                <w:p w:rsidR="00E951A6" w:rsidRPr="008A37F8" w:rsidRDefault="00E951A6">
                  <w:pPr>
                    <w:pStyle w:val="a3"/>
                    <w:spacing w:before="0" w:beforeAutospacing="0" w:after="75" w:afterAutospacing="0"/>
                    <w:rPr>
                      <w:rFonts w:ascii="Verdana" w:hAnsi="Verdana"/>
                      <w:sz w:val="18"/>
                      <w:szCs w:val="18"/>
                    </w:rPr>
                  </w:pPr>
                  <w:r w:rsidRPr="008A37F8">
                    <w:rPr>
                      <w:rFonts w:ascii="Verdana" w:hAnsi="Verdana"/>
                      <w:sz w:val="18"/>
                      <w:szCs w:val="18"/>
                    </w:rPr>
                    <w:t>К информации, необходимой для подготовки к проведению Конференции Союза, относятся заключение Ревизионной комиссии Союза по результатам проверки годовой бухгалтерской отчетности Союза, сведения о кандидатах в органы управления Союза, в исполнительный орган Союза, в руководители рабочих органов Союза; проекты изменений и дополнений в Устав Союза и иные документы Союза, проекты решений по вопросам повестки дня Конференции Союза.</w:t>
                  </w:r>
                </w:p>
                <w:p w:rsidR="00E951A6" w:rsidRPr="008A37F8" w:rsidRDefault="00E951A6">
                  <w:pPr>
                    <w:pStyle w:val="a3"/>
                    <w:spacing w:before="0" w:beforeAutospacing="0" w:after="75" w:afterAutospacing="0"/>
                    <w:rPr>
                      <w:rFonts w:ascii="Verdana" w:hAnsi="Verdana"/>
                      <w:sz w:val="18"/>
                      <w:szCs w:val="18"/>
                    </w:rPr>
                  </w:pPr>
                  <w:r w:rsidRPr="008A37F8">
                    <w:rPr>
                      <w:rFonts w:ascii="Verdana" w:hAnsi="Verdana"/>
                      <w:sz w:val="18"/>
                      <w:szCs w:val="18"/>
                    </w:rPr>
                    <w:t>Работой Конференции Союза руководит Председатель Союза.</w:t>
                  </w:r>
                </w:p>
                <w:p w:rsidR="00E951A6" w:rsidRPr="008A37F8" w:rsidRDefault="00E951A6">
                  <w:pPr>
                    <w:pStyle w:val="a3"/>
                    <w:spacing w:before="0" w:beforeAutospacing="0" w:after="75" w:afterAutospacing="0"/>
                    <w:rPr>
                      <w:rFonts w:ascii="Verdana" w:hAnsi="Verdana"/>
                      <w:sz w:val="18"/>
                      <w:szCs w:val="18"/>
                    </w:rPr>
                  </w:pPr>
                  <w:r w:rsidRPr="008A37F8">
                    <w:rPr>
                      <w:rFonts w:ascii="Verdana" w:hAnsi="Verdana"/>
                      <w:sz w:val="18"/>
                      <w:szCs w:val="18"/>
                    </w:rPr>
                    <w:t>Конференция Союза правомочна, если на ней присутствуют более половины представителей членов Союза.</w:t>
                  </w:r>
                </w:p>
                <w:p w:rsidR="00E951A6" w:rsidRPr="008A37F8" w:rsidRDefault="00E951A6">
                  <w:pPr>
                    <w:pStyle w:val="a3"/>
                    <w:spacing w:before="0" w:beforeAutospacing="0" w:after="75" w:afterAutospacing="0"/>
                    <w:rPr>
                      <w:rFonts w:ascii="Verdana" w:hAnsi="Verdana"/>
                      <w:sz w:val="18"/>
                      <w:szCs w:val="18"/>
                    </w:rPr>
                  </w:pPr>
                  <w:r w:rsidRPr="008A37F8">
                    <w:rPr>
                      <w:rFonts w:ascii="Verdana" w:hAnsi="Verdana"/>
                      <w:sz w:val="18"/>
                      <w:szCs w:val="18"/>
                    </w:rPr>
                    <w:t>Решения Конференции Союза принимаются простым большинством голосов представителей членов Союза, присутствующих на Конференции, по принципу: один член Союза – один голос.</w:t>
                  </w:r>
                </w:p>
                <w:p w:rsidR="00E951A6" w:rsidRPr="008A37F8" w:rsidRDefault="00E951A6">
                  <w:pPr>
                    <w:pStyle w:val="a3"/>
                    <w:spacing w:before="0" w:beforeAutospacing="0" w:after="75" w:afterAutospacing="0"/>
                    <w:rPr>
                      <w:rFonts w:ascii="Verdana" w:hAnsi="Verdana"/>
                      <w:sz w:val="18"/>
                      <w:szCs w:val="18"/>
                    </w:rPr>
                  </w:pPr>
                  <w:r w:rsidRPr="008A37F8">
                    <w:rPr>
                      <w:rFonts w:ascii="Verdana" w:hAnsi="Verdana"/>
                      <w:sz w:val="18"/>
                      <w:szCs w:val="18"/>
                    </w:rPr>
                    <w:lastRenderedPageBreak/>
                    <w:t>Решения по вопросам, отнесенным к исключительной компетенции Конференции Союза, принимаются квалифицированным большинством в две трети голосов от общего числа представителей членов Союза, присутствующих на Конференции.</w:t>
                  </w:r>
                </w:p>
                <w:p w:rsidR="00E951A6" w:rsidRPr="008A37F8" w:rsidRDefault="00E951A6">
                  <w:pPr>
                    <w:pStyle w:val="a3"/>
                    <w:spacing w:before="0" w:beforeAutospacing="0" w:after="75" w:afterAutospacing="0"/>
                    <w:rPr>
                      <w:rFonts w:ascii="Verdana" w:hAnsi="Verdana"/>
                      <w:sz w:val="18"/>
                      <w:szCs w:val="18"/>
                    </w:rPr>
                  </w:pPr>
                  <w:r w:rsidRPr="008A37F8">
                    <w:rPr>
                      <w:rStyle w:val="a5"/>
                      <w:rFonts w:ascii="Verdana" w:hAnsi="Verdana"/>
                      <w:sz w:val="18"/>
                      <w:szCs w:val="18"/>
                    </w:rPr>
                    <w:t>3.</w:t>
                  </w:r>
                  <w:r w:rsidRPr="008A37F8">
                    <w:rPr>
                      <w:rStyle w:val="apple-converted-space"/>
                      <w:rFonts w:ascii="Verdana" w:hAnsi="Verdana"/>
                      <w:sz w:val="18"/>
                      <w:szCs w:val="18"/>
                    </w:rPr>
                    <w:t> </w:t>
                  </w:r>
                  <w:r w:rsidRPr="008A37F8">
                    <w:rPr>
                      <w:rFonts w:ascii="Verdana" w:hAnsi="Verdana"/>
                      <w:sz w:val="18"/>
                      <w:szCs w:val="18"/>
                    </w:rPr>
                    <w:t>Повестка дня Конференции Союза готовится ответственным секретарем Союза на основе предложений членов Союза, руководителей представительств и филиалов Союза, рабочих органов Союза, принимается Президиумом и утверждается Конференцией Союза.</w:t>
                  </w:r>
                </w:p>
                <w:p w:rsidR="00E951A6" w:rsidRPr="008A37F8" w:rsidRDefault="00E951A6">
                  <w:pPr>
                    <w:pStyle w:val="a3"/>
                    <w:spacing w:before="0" w:beforeAutospacing="0" w:after="75" w:afterAutospacing="0"/>
                    <w:rPr>
                      <w:rFonts w:ascii="Verdana" w:hAnsi="Verdana"/>
                      <w:sz w:val="18"/>
                      <w:szCs w:val="18"/>
                    </w:rPr>
                  </w:pPr>
                  <w:r w:rsidRPr="008A37F8">
                    <w:rPr>
                      <w:rFonts w:ascii="Verdana" w:hAnsi="Verdana"/>
                      <w:sz w:val="18"/>
                      <w:szCs w:val="18"/>
                    </w:rPr>
                    <w:t>Предложения о включении вопросов в повестку дня Конференции Союза и предложения о выдвижении кандидатов в органы управления Союза, в исполнительный орган Союза, в руководители рабочих органов Союза вносятся в письменной форме не позднее, чем за 20 дней до даты ее проведения. Предложение о внесении вопроса в повестку дня должно содержать формулировку предлагаемого вопроса, информацию и материалы, необходимые для рассмотрения существа вопроса, а также проект решения Конференции Союза по предлагаемому вопросу.</w:t>
                  </w:r>
                </w:p>
                <w:p w:rsidR="00E951A6" w:rsidRPr="008A37F8" w:rsidRDefault="00E951A6">
                  <w:pPr>
                    <w:pStyle w:val="a3"/>
                    <w:spacing w:before="0" w:beforeAutospacing="0" w:after="75" w:afterAutospacing="0"/>
                    <w:rPr>
                      <w:rFonts w:ascii="Verdana" w:hAnsi="Verdana"/>
                      <w:sz w:val="18"/>
                      <w:szCs w:val="18"/>
                    </w:rPr>
                  </w:pPr>
                  <w:r w:rsidRPr="008A37F8">
                    <w:rPr>
                      <w:rStyle w:val="a5"/>
                      <w:rFonts w:ascii="Verdana" w:hAnsi="Verdana"/>
                      <w:sz w:val="18"/>
                      <w:szCs w:val="18"/>
                    </w:rPr>
                    <w:t>4.</w:t>
                  </w:r>
                  <w:r w:rsidRPr="008A37F8">
                    <w:rPr>
                      <w:rStyle w:val="apple-converted-space"/>
                      <w:rFonts w:ascii="Verdana" w:hAnsi="Verdana"/>
                      <w:sz w:val="18"/>
                      <w:szCs w:val="18"/>
                    </w:rPr>
                    <w:t> </w:t>
                  </w:r>
                  <w:r w:rsidRPr="008A37F8">
                    <w:rPr>
                      <w:rFonts w:ascii="Verdana" w:hAnsi="Verdana"/>
                      <w:sz w:val="18"/>
                      <w:szCs w:val="18"/>
                    </w:rPr>
                    <w:t>Право на участие в Конференции Союза осуществляется членами Союза через своих представителей, действующих в соответствии с полномочиями, предоставленными руководителями муниципальных КСО, имеющими статус юридического лица или руководителями соответствующих представительных органов власти муниципальных образований.</w:t>
                  </w:r>
                </w:p>
                <w:p w:rsidR="00E951A6" w:rsidRPr="008A37F8" w:rsidRDefault="00E951A6">
                  <w:pPr>
                    <w:pStyle w:val="a3"/>
                    <w:spacing w:before="0" w:beforeAutospacing="0" w:after="75" w:afterAutospacing="0"/>
                    <w:rPr>
                      <w:rFonts w:ascii="Verdana" w:hAnsi="Verdana"/>
                      <w:sz w:val="18"/>
                      <w:szCs w:val="18"/>
                    </w:rPr>
                  </w:pPr>
                  <w:r w:rsidRPr="008A37F8">
                    <w:rPr>
                      <w:rFonts w:ascii="Verdana" w:hAnsi="Verdana"/>
                      <w:sz w:val="18"/>
                      <w:szCs w:val="18"/>
                    </w:rPr>
                    <w:t>Участники Союза МКСО могут участвовать в работе Конференции Союза МКСО с правом совещательного голоса.</w:t>
                  </w:r>
                </w:p>
                <w:p w:rsidR="00E951A6" w:rsidRPr="008A37F8" w:rsidRDefault="00E951A6">
                  <w:pPr>
                    <w:pStyle w:val="a3"/>
                    <w:spacing w:before="0" w:beforeAutospacing="0" w:after="75" w:afterAutospacing="0"/>
                    <w:rPr>
                      <w:rFonts w:ascii="Verdana" w:hAnsi="Verdana"/>
                      <w:sz w:val="18"/>
                      <w:szCs w:val="18"/>
                    </w:rPr>
                  </w:pPr>
                  <w:r w:rsidRPr="008A37F8">
                    <w:rPr>
                      <w:rFonts w:ascii="Verdana" w:hAnsi="Verdana"/>
                      <w:sz w:val="18"/>
                      <w:szCs w:val="18"/>
                    </w:rPr>
                    <w:t>В работе Конференции вправе принимать участие члены Совета Федерации, депутаты Государственной Думы, сотрудники аппарата Счетной палаты Российской Федерации, члены АКСОР и руководители рабочих органов АКСОР, главы субъектов Российской Федерации и руководители представительных органов власти субъектов Российской Федерации, главы муниципальных образований и руководители представительных органов власти муниципальных образований, иные должностные лица.</w:t>
                  </w:r>
                </w:p>
                <w:p w:rsidR="00E951A6" w:rsidRPr="008A37F8" w:rsidRDefault="00E951A6">
                  <w:pPr>
                    <w:pStyle w:val="a3"/>
                    <w:spacing w:before="0" w:beforeAutospacing="0" w:after="75" w:afterAutospacing="0"/>
                    <w:rPr>
                      <w:rFonts w:ascii="Verdana" w:hAnsi="Verdana"/>
                      <w:sz w:val="18"/>
                      <w:szCs w:val="18"/>
                    </w:rPr>
                  </w:pPr>
                  <w:r w:rsidRPr="008A37F8">
                    <w:rPr>
                      <w:rFonts w:ascii="Verdana" w:hAnsi="Verdana"/>
                      <w:sz w:val="18"/>
                      <w:szCs w:val="18"/>
                    </w:rPr>
                    <w:t>Решение о специальном приглашении на Конференцию указанных лиц принимается Председателем Союза, а в его отсутствие – ответственным секретарем Союза.</w:t>
                  </w:r>
                </w:p>
                <w:p w:rsidR="00E951A6" w:rsidRPr="008A37F8" w:rsidRDefault="00E951A6">
                  <w:pPr>
                    <w:pStyle w:val="a3"/>
                    <w:spacing w:before="0" w:beforeAutospacing="0" w:after="75" w:afterAutospacing="0"/>
                    <w:rPr>
                      <w:rFonts w:ascii="Verdana" w:hAnsi="Verdana"/>
                      <w:sz w:val="18"/>
                      <w:szCs w:val="18"/>
                    </w:rPr>
                  </w:pPr>
                  <w:r w:rsidRPr="008A37F8">
                    <w:rPr>
                      <w:rFonts w:ascii="Verdana" w:hAnsi="Verdana"/>
                      <w:sz w:val="18"/>
                      <w:szCs w:val="18"/>
                    </w:rPr>
                    <w:t>Для обеспечения работы Конференции Союза в его заседании принимают участие Исполнительный секретарь Союза и обеспечивающие специалисты.</w:t>
                  </w:r>
                </w:p>
                <w:p w:rsidR="00E951A6" w:rsidRPr="008A37F8" w:rsidRDefault="00E951A6">
                  <w:pPr>
                    <w:pStyle w:val="a3"/>
                    <w:spacing w:before="0" w:beforeAutospacing="0" w:after="75" w:afterAutospacing="0"/>
                    <w:rPr>
                      <w:rFonts w:ascii="Verdana" w:hAnsi="Verdana"/>
                      <w:sz w:val="18"/>
                      <w:szCs w:val="18"/>
                    </w:rPr>
                  </w:pPr>
                  <w:r w:rsidRPr="008A37F8">
                    <w:rPr>
                      <w:rStyle w:val="a5"/>
                      <w:rFonts w:ascii="Verdana" w:hAnsi="Verdana"/>
                      <w:sz w:val="18"/>
                      <w:szCs w:val="18"/>
                    </w:rPr>
                    <w:t>5.</w:t>
                  </w:r>
                  <w:r w:rsidRPr="008A37F8">
                    <w:rPr>
                      <w:rStyle w:val="apple-converted-space"/>
                      <w:rFonts w:ascii="Verdana" w:hAnsi="Verdana"/>
                      <w:sz w:val="18"/>
                      <w:szCs w:val="18"/>
                    </w:rPr>
                    <w:t> </w:t>
                  </w:r>
                  <w:r w:rsidRPr="008A37F8">
                    <w:rPr>
                      <w:rFonts w:ascii="Verdana" w:hAnsi="Verdana"/>
                      <w:sz w:val="18"/>
                      <w:szCs w:val="18"/>
                    </w:rPr>
                    <w:t>Конференция Союза вправе принять к своему рассмотрению любые вопросы организации и деятельности Союза.</w:t>
                  </w:r>
                </w:p>
                <w:p w:rsidR="00E951A6" w:rsidRPr="008A37F8" w:rsidRDefault="00E951A6">
                  <w:pPr>
                    <w:pStyle w:val="a3"/>
                    <w:spacing w:before="0" w:beforeAutospacing="0" w:after="75" w:afterAutospacing="0"/>
                    <w:rPr>
                      <w:rFonts w:ascii="Verdana" w:hAnsi="Verdana"/>
                      <w:sz w:val="18"/>
                      <w:szCs w:val="18"/>
                    </w:rPr>
                  </w:pPr>
                  <w:r w:rsidRPr="008A37F8">
                    <w:rPr>
                      <w:rFonts w:ascii="Verdana" w:hAnsi="Verdana"/>
                      <w:sz w:val="18"/>
                      <w:szCs w:val="18"/>
                    </w:rPr>
                    <w:t>Исключительной компетенцией Конференции Союза является:</w:t>
                  </w:r>
                </w:p>
                <w:p w:rsidR="00E951A6" w:rsidRPr="000E67B8" w:rsidRDefault="00E951A6" w:rsidP="00973CC6">
                  <w:pPr>
                    <w:numPr>
                      <w:ilvl w:val="0"/>
                      <w:numId w:val="2"/>
                    </w:numPr>
                    <w:spacing w:after="0" w:line="240" w:lineRule="auto"/>
                    <w:ind w:left="870"/>
                    <w:rPr>
                      <w:rFonts w:ascii="Verdana" w:hAnsi="Verdana"/>
                      <w:sz w:val="18"/>
                      <w:szCs w:val="18"/>
                    </w:rPr>
                  </w:pPr>
                  <w:r w:rsidRPr="000E67B8">
                    <w:rPr>
                      <w:rFonts w:ascii="Verdana" w:hAnsi="Verdana"/>
                      <w:sz w:val="18"/>
                      <w:szCs w:val="18"/>
                    </w:rPr>
                    <w:t>внесение изменений и дополнений в Устав Союза;</w:t>
                  </w:r>
                </w:p>
                <w:p w:rsidR="00E951A6" w:rsidRPr="000E67B8" w:rsidRDefault="00E951A6" w:rsidP="00973CC6">
                  <w:pPr>
                    <w:numPr>
                      <w:ilvl w:val="0"/>
                      <w:numId w:val="2"/>
                    </w:numPr>
                    <w:spacing w:after="0" w:line="240" w:lineRule="auto"/>
                    <w:ind w:left="870"/>
                    <w:rPr>
                      <w:rFonts w:ascii="Verdana" w:hAnsi="Verdana"/>
                      <w:sz w:val="18"/>
                      <w:szCs w:val="18"/>
                    </w:rPr>
                  </w:pPr>
                  <w:r w:rsidRPr="000E67B8">
                    <w:rPr>
                      <w:rFonts w:ascii="Verdana" w:hAnsi="Verdana"/>
                      <w:sz w:val="18"/>
                      <w:szCs w:val="18"/>
                    </w:rPr>
                    <w:t>определение приоритетных направлений деятельности Союза, принципов формирования и использования его имущества;</w:t>
                  </w:r>
                </w:p>
                <w:p w:rsidR="00E951A6" w:rsidRPr="000E67B8" w:rsidRDefault="00E951A6" w:rsidP="00973CC6">
                  <w:pPr>
                    <w:numPr>
                      <w:ilvl w:val="0"/>
                      <w:numId w:val="2"/>
                    </w:numPr>
                    <w:spacing w:after="0" w:line="240" w:lineRule="auto"/>
                    <w:ind w:left="870"/>
                    <w:rPr>
                      <w:rFonts w:ascii="Verdana" w:hAnsi="Verdana"/>
                      <w:sz w:val="18"/>
                      <w:szCs w:val="18"/>
                    </w:rPr>
                  </w:pPr>
                  <w:r w:rsidRPr="000E67B8">
                    <w:rPr>
                      <w:rFonts w:ascii="Verdana" w:hAnsi="Verdana"/>
                      <w:sz w:val="18"/>
                      <w:szCs w:val="18"/>
                    </w:rPr>
                    <w:t>принятие решения о реорганизации и ликвидации Союза;</w:t>
                  </w:r>
                </w:p>
                <w:p w:rsidR="00E951A6" w:rsidRPr="000E67B8" w:rsidRDefault="00E951A6" w:rsidP="00973CC6">
                  <w:pPr>
                    <w:numPr>
                      <w:ilvl w:val="0"/>
                      <w:numId w:val="2"/>
                    </w:numPr>
                    <w:spacing w:after="0" w:line="240" w:lineRule="auto"/>
                    <w:ind w:left="870"/>
                    <w:rPr>
                      <w:rFonts w:ascii="Verdana" w:hAnsi="Verdana"/>
                      <w:sz w:val="18"/>
                      <w:szCs w:val="18"/>
                    </w:rPr>
                  </w:pPr>
                  <w:r w:rsidRPr="000E67B8">
                    <w:rPr>
                      <w:rFonts w:ascii="Verdana" w:hAnsi="Verdana"/>
                      <w:sz w:val="18"/>
                      <w:szCs w:val="18"/>
                    </w:rPr>
                    <w:t>образование исполнительного органа Союза, назначение его руководителя и прекращение его полномочий;</w:t>
                  </w:r>
                </w:p>
                <w:p w:rsidR="00E951A6" w:rsidRPr="000E67B8" w:rsidRDefault="00E951A6" w:rsidP="00973CC6">
                  <w:pPr>
                    <w:numPr>
                      <w:ilvl w:val="0"/>
                      <w:numId w:val="2"/>
                    </w:numPr>
                    <w:spacing w:after="0" w:line="240" w:lineRule="auto"/>
                    <w:ind w:left="870"/>
                    <w:rPr>
                      <w:rFonts w:ascii="Verdana" w:hAnsi="Verdana"/>
                      <w:sz w:val="18"/>
                      <w:szCs w:val="18"/>
                    </w:rPr>
                  </w:pPr>
                  <w:r w:rsidRPr="000E67B8">
                    <w:rPr>
                      <w:rFonts w:ascii="Verdana" w:hAnsi="Verdana"/>
                      <w:sz w:val="18"/>
                      <w:szCs w:val="18"/>
                    </w:rPr>
                    <w:t>избрание по представлению Председателя Счетной палаты Российской Федерации Председателя Союза сроком на пять лет и досрочное прекращение его полномочий;</w:t>
                  </w:r>
                </w:p>
                <w:p w:rsidR="00E951A6" w:rsidRPr="008A37F8" w:rsidRDefault="00E951A6">
                  <w:pPr>
                    <w:pStyle w:val="a3"/>
                    <w:spacing w:before="0" w:beforeAutospacing="0" w:after="75" w:afterAutospacing="0"/>
                    <w:rPr>
                      <w:rFonts w:ascii="Verdana" w:hAnsi="Verdana"/>
                      <w:sz w:val="18"/>
                      <w:szCs w:val="18"/>
                    </w:rPr>
                  </w:pPr>
                  <w:r w:rsidRPr="008A37F8">
                    <w:rPr>
                      <w:rFonts w:ascii="Verdana" w:hAnsi="Verdana"/>
                      <w:sz w:val="18"/>
                      <w:szCs w:val="18"/>
                    </w:rPr>
                    <w:t>К компетенции Конференции Союза также относится:</w:t>
                  </w:r>
                </w:p>
                <w:p w:rsidR="00E951A6" w:rsidRPr="000E67B8" w:rsidRDefault="00E951A6" w:rsidP="00973CC6">
                  <w:pPr>
                    <w:numPr>
                      <w:ilvl w:val="0"/>
                      <w:numId w:val="3"/>
                    </w:numPr>
                    <w:spacing w:after="0" w:line="240" w:lineRule="auto"/>
                    <w:ind w:left="870"/>
                    <w:rPr>
                      <w:rFonts w:ascii="Verdana" w:hAnsi="Verdana"/>
                      <w:sz w:val="18"/>
                      <w:szCs w:val="18"/>
                    </w:rPr>
                  </w:pPr>
                  <w:r w:rsidRPr="000E67B8">
                    <w:rPr>
                      <w:rFonts w:ascii="Verdana" w:hAnsi="Verdana"/>
                      <w:sz w:val="18"/>
                      <w:szCs w:val="18"/>
                    </w:rPr>
                    <w:t>утверждение годового отчета о работе Союза;</w:t>
                  </w:r>
                </w:p>
                <w:p w:rsidR="00E951A6" w:rsidRPr="000E67B8" w:rsidRDefault="00E951A6" w:rsidP="00973CC6">
                  <w:pPr>
                    <w:numPr>
                      <w:ilvl w:val="0"/>
                      <w:numId w:val="3"/>
                    </w:numPr>
                    <w:spacing w:after="0" w:line="240" w:lineRule="auto"/>
                    <w:ind w:left="870"/>
                    <w:rPr>
                      <w:rFonts w:ascii="Verdana" w:hAnsi="Verdana"/>
                      <w:sz w:val="18"/>
                      <w:szCs w:val="18"/>
                    </w:rPr>
                  </w:pPr>
                  <w:r w:rsidRPr="000E67B8">
                    <w:rPr>
                      <w:rFonts w:ascii="Verdana" w:hAnsi="Verdana"/>
                      <w:sz w:val="18"/>
                      <w:szCs w:val="18"/>
                    </w:rPr>
                    <w:t>избрание по представлению Председателя Союза членов Президиума, ответственного секретаря Союза, председателя Ревизионной комиссии Союза и досрочное прекращение их полномочий;</w:t>
                  </w:r>
                </w:p>
                <w:p w:rsidR="00E951A6" w:rsidRPr="000E67B8" w:rsidRDefault="00E951A6" w:rsidP="00973CC6">
                  <w:pPr>
                    <w:numPr>
                      <w:ilvl w:val="0"/>
                      <w:numId w:val="3"/>
                    </w:numPr>
                    <w:spacing w:after="0" w:line="240" w:lineRule="auto"/>
                    <w:ind w:left="870"/>
                    <w:rPr>
                      <w:rFonts w:ascii="Verdana" w:hAnsi="Verdana"/>
                      <w:sz w:val="18"/>
                      <w:szCs w:val="18"/>
                    </w:rPr>
                  </w:pPr>
                  <w:r w:rsidRPr="000E67B8">
                    <w:rPr>
                      <w:rFonts w:ascii="Verdana" w:hAnsi="Verdana"/>
                      <w:sz w:val="18"/>
                      <w:szCs w:val="18"/>
                    </w:rPr>
                    <w:t>избрание членов Ревизионной комиссии Союза и досрочное прекращение их полномочий;</w:t>
                  </w:r>
                </w:p>
                <w:p w:rsidR="00E951A6" w:rsidRPr="000E67B8" w:rsidRDefault="00E951A6" w:rsidP="00973CC6">
                  <w:pPr>
                    <w:numPr>
                      <w:ilvl w:val="0"/>
                      <w:numId w:val="3"/>
                    </w:numPr>
                    <w:spacing w:after="0" w:line="240" w:lineRule="auto"/>
                    <w:ind w:left="870"/>
                    <w:rPr>
                      <w:rFonts w:ascii="Verdana" w:hAnsi="Verdana"/>
                      <w:sz w:val="18"/>
                      <w:szCs w:val="18"/>
                    </w:rPr>
                  </w:pPr>
                  <w:r w:rsidRPr="000E67B8">
                    <w:rPr>
                      <w:rFonts w:ascii="Verdana" w:hAnsi="Verdana"/>
                      <w:sz w:val="18"/>
                      <w:szCs w:val="18"/>
                    </w:rPr>
                    <w:t>избрание по представлению Президиума председателей рабочих органов Союза и досрочное прекращение их полномочий;</w:t>
                  </w:r>
                </w:p>
                <w:p w:rsidR="00E951A6" w:rsidRPr="000E67B8" w:rsidRDefault="00E951A6" w:rsidP="00973CC6">
                  <w:pPr>
                    <w:numPr>
                      <w:ilvl w:val="0"/>
                      <w:numId w:val="3"/>
                    </w:numPr>
                    <w:spacing w:after="0" w:line="240" w:lineRule="auto"/>
                    <w:ind w:left="870"/>
                    <w:rPr>
                      <w:rFonts w:ascii="Verdana" w:hAnsi="Verdana"/>
                      <w:sz w:val="18"/>
                      <w:szCs w:val="18"/>
                    </w:rPr>
                  </w:pPr>
                  <w:r w:rsidRPr="000E67B8">
                    <w:rPr>
                      <w:rFonts w:ascii="Verdana" w:hAnsi="Verdana"/>
                      <w:sz w:val="18"/>
                      <w:szCs w:val="18"/>
                    </w:rPr>
                    <w:t>утверждение заключения Ревизионной комиссии по годовому отчету о финансово-хозяйственной деятельности Союза.</w:t>
                  </w:r>
                </w:p>
                <w:p w:rsidR="00E951A6" w:rsidRPr="008A37F8" w:rsidRDefault="00E951A6">
                  <w:pPr>
                    <w:pStyle w:val="a3"/>
                    <w:spacing w:before="0" w:beforeAutospacing="0" w:after="75" w:afterAutospacing="0"/>
                    <w:rPr>
                      <w:rFonts w:ascii="Verdana" w:hAnsi="Verdana"/>
                      <w:sz w:val="18"/>
                      <w:szCs w:val="18"/>
                    </w:rPr>
                  </w:pPr>
                  <w:r w:rsidRPr="008A37F8">
                    <w:rPr>
                      <w:rStyle w:val="a5"/>
                      <w:rFonts w:ascii="Verdana" w:hAnsi="Verdana"/>
                      <w:sz w:val="18"/>
                      <w:szCs w:val="18"/>
                    </w:rPr>
                    <w:t>6.</w:t>
                  </w:r>
                  <w:r w:rsidRPr="008A37F8">
                    <w:rPr>
                      <w:rStyle w:val="apple-converted-space"/>
                      <w:rFonts w:ascii="Verdana" w:hAnsi="Verdana"/>
                      <w:sz w:val="18"/>
                      <w:szCs w:val="18"/>
                    </w:rPr>
                    <w:t> </w:t>
                  </w:r>
                  <w:r w:rsidRPr="008A37F8">
                    <w:rPr>
                      <w:rFonts w:ascii="Verdana" w:hAnsi="Verdana"/>
                      <w:sz w:val="18"/>
                      <w:szCs w:val="18"/>
                    </w:rPr>
                    <w:t>Итоги работы Конференции Союза оформляются составлением протокола Конференции Союза.</w:t>
                  </w:r>
                </w:p>
                <w:p w:rsidR="00E951A6" w:rsidRPr="008A37F8" w:rsidRDefault="00E951A6">
                  <w:pPr>
                    <w:pStyle w:val="a3"/>
                    <w:spacing w:before="0" w:beforeAutospacing="0" w:after="75" w:afterAutospacing="0"/>
                    <w:rPr>
                      <w:rFonts w:ascii="Verdana" w:hAnsi="Verdana"/>
                      <w:sz w:val="18"/>
                      <w:szCs w:val="18"/>
                    </w:rPr>
                  </w:pPr>
                  <w:r w:rsidRPr="008A37F8">
                    <w:rPr>
                      <w:rFonts w:ascii="Verdana" w:hAnsi="Verdana"/>
                      <w:sz w:val="18"/>
                      <w:szCs w:val="18"/>
                    </w:rPr>
                    <w:t>Протокол Конференции Союза должен быть оформлен не позднее 15 дней после окончания работы Конференции Союза ответственным секретарем Союза в двух экземплярах. Оба экземпляра подписываются Председателем Союза и ответственным секретарем Союза.</w:t>
                  </w:r>
                </w:p>
                <w:p w:rsidR="00E951A6" w:rsidRPr="008A37F8" w:rsidRDefault="00E951A6">
                  <w:pPr>
                    <w:pStyle w:val="a3"/>
                    <w:spacing w:before="0" w:beforeAutospacing="0" w:after="75" w:afterAutospacing="0"/>
                    <w:rPr>
                      <w:rFonts w:ascii="Verdana" w:hAnsi="Verdana"/>
                      <w:sz w:val="18"/>
                      <w:szCs w:val="18"/>
                    </w:rPr>
                  </w:pPr>
                  <w:r w:rsidRPr="008A37F8">
                    <w:rPr>
                      <w:rFonts w:ascii="Verdana" w:hAnsi="Verdana"/>
                      <w:sz w:val="18"/>
                      <w:szCs w:val="18"/>
                    </w:rPr>
                    <w:t>В протоколе указываются место и время проведения, общее количество членов Союза, имеющих право голоса, количество представителей членов Союза, присутствующих на Конференции Союза, председательствующий на Конференции и повестка дня Конференции Союза. В протоколе должны содержаться вопросы, поставленные на голосование, итоги голосования по ним и решения, принятые Конференцией Союза.</w:t>
                  </w:r>
                </w:p>
                <w:p w:rsidR="00E951A6" w:rsidRPr="008A37F8" w:rsidRDefault="00E951A6">
                  <w:pPr>
                    <w:pStyle w:val="a3"/>
                    <w:spacing w:before="0" w:beforeAutospacing="0" w:after="75" w:afterAutospacing="0"/>
                    <w:rPr>
                      <w:rFonts w:ascii="Verdana" w:hAnsi="Verdana"/>
                      <w:sz w:val="18"/>
                      <w:szCs w:val="18"/>
                    </w:rPr>
                  </w:pPr>
                  <w:r w:rsidRPr="008A37F8">
                    <w:rPr>
                      <w:rFonts w:ascii="Verdana" w:hAnsi="Verdana"/>
                      <w:sz w:val="18"/>
                      <w:szCs w:val="18"/>
                    </w:rPr>
                    <w:t>Протокол Конференции Союза подлежит хранению как официальный документ Союза МКСО.</w:t>
                  </w:r>
                </w:p>
                <w:p w:rsidR="00E951A6" w:rsidRPr="008A37F8" w:rsidRDefault="00E951A6">
                  <w:pPr>
                    <w:pStyle w:val="a3"/>
                    <w:spacing w:before="0" w:beforeAutospacing="0" w:after="75" w:afterAutospacing="0"/>
                    <w:rPr>
                      <w:rFonts w:ascii="Verdana" w:hAnsi="Verdana"/>
                      <w:sz w:val="18"/>
                      <w:szCs w:val="18"/>
                    </w:rPr>
                  </w:pPr>
                  <w:r w:rsidRPr="008A37F8">
                    <w:rPr>
                      <w:rStyle w:val="a5"/>
                      <w:rFonts w:ascii="Verdana" w:hAnsi="Verdana"/>
                      <w:sz w:val="18"/>
                      <w:szCs w:val="18"/>
                    </w:rPr>
                    <w:t>Статья 2.2. Порядок работы Президиума Союза</w:t>
                  </w:r>
                </w:p>
                <w:p w:rsidR="00E951A6" w:rsidRPr="008A37F8" w:rsidRDefault="00E951A6">
                  <w:pPr>
                    <w:pStyle w:val="a3"/>
                    <w:spacing w:before="0" w:beforeAutospacing="0" w:after="75" w:afterAutospacing="0"/>
                    <w:rPr>
                      <w:rFonts w:ascii="Verdana" w:hAnsi="Verdana"/>
                      <w:sz w:val="18"/>
                      <w:szCs w:val="18"/>
                    </w:rPr>
                  </w:pPr>
                  <w:r w:rsidRPr="008A37F8">
                    <w:rPr>
                      <w:rStyle w:val="a5"/>
                      <w:rFonts w:ascii="Verdana" w:hAnsi="Verdana"/>
                      <w:sz w:val="18"/>
                      <w:szCs w:val="18"/>
                    </w:rPr>
                    <w:t>1.</w:t>
                  </w:r>
                  <w:r w:rsidRPr="008A37F8">
                    <w:rPr>
                      <w:rStyle w:val="apple-converted-space"/>
                      <w:rFonts w:ascii="Verdana" w:hAnsi="Verdana"/>
                      <w:sz w:val="18"/>
                      <w:szCs w:val="18"/>
                    </w:rPr>
                    <w:t> </w:t>
                  </w:r>
                  <w:r w:rsidRPr="008A37F8">
                    <w:rPr>
                      <w:rFonts w:ascii="Verdana" w:hAnsi="Verdana"/>
                      <w:sz w:val="18"/>
                      <w:szCs w:val="18"/>
                    </w:rPr>
                    <w:t xml:space="preserve">В соответствии со статьей 4.2.1. Устава Союза в период между Конференциями Союза деятельностью Союза руководит Президиум. Президиум является постоянно действующим </w:t>
                  </w:r>
                  <w:r w:rsidRPr="008A37F8">
                    <w:rPr>
                      <w:rFonts w:ascii="Verdana" w:hAnsi="Verdana"/>
                      <w:sz w:val="18"/>
                      <w:szCs w:val="18"/>
                    </w:rPr>
                    <w:lastRenderedPageBreak/>
                    <w:t>коллегиальным органом управления Союзом.</w:t>
                  </w:r>
                </w:p>
                <w:p w:rsidR="00E951A6" w:rsidRPr="008A37F8" w:rsidRDefault="00E951A6">
                  <w:pPr>
                    <w:pStyle w:val="a3"/>
                    <w:spacing w:before="0" w:beforeAutospacing="0" w:after="75" w:afterAutospacing="0"/>
                    <w:rPr>
                      <w:rFonts w:ascii="Verdana" w:hAnsi="Verdana"/>
                      <w:sz w:val="18"/>
                      <w:szCs w:val="18"/>
                    </w:rPr>
                  </w:pPr>
                  <w:r w:rsidRPr="008A37F8">
                    <w:rPr>
                      <w:rFonts w:ascii="Verdana" w:hAnsi="Verdana"/>
                      <w:sz w:val="18"/>
                      <w:szCs w:val="18"/>
                    </w:rPr>
                    <w:t>В состав Президиума входят Председатель Союза, ответственный секретарь Союза (по должности) и иные представители членов Союза, избираемые Конференцией Союза по представлению Председателя Союза сроком на пять лет.</w:t>
                  </w:r>
                </w:p>
                <w:p w:rsidR="00E951A6" w:rsidRPr="008A37F8" w:rsidRDefault="00E951A6">
                  <w:pPr>
                    <w:pStyle w:val="a3"/>
                    <w:spacing w:before="0" w:beforeAutospacing="0" w:after="75" w:afterAutospacing="0"/>
                    <w:rPr>
                      <w:rFonts w:ascii="Verdana" w:hAnsi="Verdana"/>
                      <w:sz w:val="18"/>
                      <w:szCs w:val="18"/>
                    </w:rPr>
                  </w:pPr>
                  <w:r w:rsidRPr="008A37F8">
                    <w:rPr>
                      <w:rStyle w:val="a5"/>
                      <w:rFonts w:ascii="Verdana" w:hAnsi="Verdana"/>
                      <w:sz w:val="18"/>
                      <w:szCs w:val="18"/>
                    </w:rPr>
                    <w:t>2.</w:t>
                  </w:r>
                  <w:r w:rsidRPr="008A37F8">
                    <w:rPr>
                      <w:rStyle w:val="apple-converted-space"/>
                      <w:rFonts w:ascii="Verdana" w:hAnsi="Verdana"/>
                      <w:sz w:val="18"/>
                      <w:szCs w:val="18"/>
                    </w:rPr>
                    <w:t> </w:t>
                  </w:r>
                  <w:r w:rsidRPr="008A37F8">
                    <w:rPr>
                      <w:rFonts w:ascii="Verdana" w:hAnsi="Verdana"/>
                      <w:sz w:val="18"/>
                      <w:szCs w:val="18"/>
                    </w:rPr>
                    <w:t>К компетенции Президиума относится:</w:t>
                  </w:r>
                </w:p>
                <w:p w:rsidR="00E951A6" w:rsidRPr="000E67B8" w:rsidRDefault="00E951A6" w:rsidP="00973CC6">
                  <w:pPr>
                    <w:numPr>
                      <w:ilvl w:val="0"/>
                      <w:numId w:val="4"/>
                    </w:numPr>
                    <w:spacing w:after="0" w:line="240" w:lineRule="auto"/>
                    <w:ind w:left="870"/>
                    <w:rPr>
                      <w:rFonts w:ascii="Verdana" w:hAnsi="Verdana"/>
                      <w:sz w:val="18"/>
                      <w:szCs w:val="18"/>
                    </w:rPr>
                  </w:pPr>
                  <w:r w:rsidRPr="000E67B8">
                    <w:rPr>
                      <w:rFonts w:ascii="Verdana" w:hAnsi="Verdana"/>
                      <w:sz w:val="18"/>
                      <w:szCs w:val="18"/>
                    </w:rPr>
                    <w:t>разработка и представление Конференции Союза основных программ и направлений деятельности Союза;</w:t>
                  </w:r>
                </w:p>
                <w:p w:rsidR="00E951A6" w:rsidRPr="000E67B8" w:rsidRDefault="00E951A6" w:rsidP="00973CC6">
                  <w:pPr>
                    <w:numPr>
                      <w:ilvl w:val="0"/>
                      <w:numId w:val="4"/>
                    </w:numPr>
                    <w:spacing w:after="0" w:line="240" w:lineRule="auto"/>
                    <w:ind w:left="870"/>
                    <w:rPr>
                      <w:rFonts w:ascii="Verdana" w:hAnsi="Verdana"/>
                      <w:sz w:val="18"/>
                      <w:szCs w:val="18"/>
                    </w:rPr>
                  </w:pPr>
                  <w:r w:rsidRPr="000E67B8">
                    <w:rPr>
                      <w:rFonts w:ascii="Verdana" w:hAnsi="Verdana"/>
                      <w:sz w:val="18"/>
                      <w:szCs w:val="18"/>
                    </w:rPr>
                    <w:t>принятие решений о созыве очередной и внеочередной Конференции Союза, определение даты проведения, нормы представительства и повестки Конференции Союза;</w:t>
                  </w:r>
                </w:p>
                <w:p w:rsidR="00E951A6" w:rsidRPr="000E67B8" w:rsidRDefault="00E951A6" w:rsidP="00973CC6">
                  <w:pPr>
                    <w:numPr>
                      <w:ilvl w:val="0"/>
                      <w:numId w:val="4"/>
                    </w:numPr>
                    <w:spacing w:after="0" w:line="240" w:lineRule="auto"/>
                    <w:ind w:left="870"/>
                    <w:rPr>
                      <w:rFonts w:ascii="Verdana" w:hAnsi="Verdana"/>
                      <w:sz w:val="18"/>
                      <w:szCs w:val="18"/>
                    </w:rPr>
                  </w:pPr>
                  <w:r w:rsidRPr="000E67B8">
                    <w:rPr>
                      <w:rFonts w:ascii="Verdana" w:hAnsi="Verdana"/>
                      <w:sz w:val="18"/>
                      <w:szCs w:val="18"/>
                    </w:rPr>
                    <w:t>утверждение годовых планов работы Союза;</w:t>
                  </w:r>
                </w:p>
                <w:p w:rsidR="00E951A6" w:rsidRPr="000E67B8" w:rsidRDefault="00E951A6" w:rsidP="00973CC6">
                  <w:pPr>
                    <w:numPr>
                      <w:ilvl w:val="0"/>
                      <w:numId w:val="4"/>
                    </w:numPr>
                    <w:spacing w:after="0" w:line="240" w:lineRule="auto"/>
                    <w:ind w:left="870"/>
                    <w:rPr>
                      <w:rFonts w:ascii="Verdana" w:hAnsi="Verdana"/>
                      <w:sz w:val="18"/>
                      <w:szCs w:val="18"/>
                    </w:rPr>
                  </w:pPr>
                  <w:r w:rsidRPr="000E67B8">
                    <w:rPr>
                      <w:rFonts w:ascii="Verdana" w:hAnsi="Verdana"/>
                      <w:sz w:val="18"/>
                      <w:szCs w:val="18"/>
                    </w:rPr>
                    <w:t>утверждение сметы доходов и расходов Союза;</w:t>
                  </w:r>
                </w:p>
                <w:p w:rsidR="00E951A6" w:rsidRPr="000E67B8" w:rsidRDefault="00E951A6" w:rsidP="00973CC6">
                  <w:pPr>
                    <w:numPr>
                      <w:ilvl w:val="0"/>
                      <w:numId w:val="4"/>
                    </w:numPr>
                    <w:spacing w:after="0" w:line="240" w:lineRule="auto"/>
                    <w:ind w:left="870"/>
                    <w:rPr>
                      <w:rFonts w:ascii="Verdana" w:hAnsi="Verdana"/>
                      <w:sz w:val="18"/>
                      <w:szCs w:val="18"/>
                    </w:rPr>
                  </w:pPr>
                  <w:r w:rsidRPr="000E67B8">
                    <w:rPr>
                      <w:rFonts w:ascii="Verdana" w:hAnsi="Verdana"/>
                      <w:sz w:val="18"/>
                      <w:szCs w:val="18"/>
                    </w:rPr>
                    <w:t>утверждение годовых отчетов о финансово-хозяйственной деятельности Союза;</w:t>
                  </w:r>
                </w:p>
                <w:p w:rsidR="00E951A6" w:rsidRPr="000E67B8" w:rsidRDefault="00E951A6" w:rsidP="00973CC6">
                  <w:pPr>
                    <w:numPr>
                      <w:ilvl w:val="0"/>
                      <w:numId w:val="4"/>
                    </w:numPr>
                    <w:spacing w:after="0" w:line="240" w:lineRule="auto"/>
                    <w:ind w:left="870"/>
                    <w:rPr>
                      <w:rFonts w:ascii="Verdana" w:hAnsi="Verdana"/>
                      <w:sz w:val="18"/>
                      <w:szCs w:val="18"/>
                    </w:rPr>
                  </w:pPr>
                  <w:r w:rsidRPr="000E67B8">
                    <w:rPr>
                      <w:rFonts w:ascii="Verdana" w:hAnsi="Verdana"/>
                      <w:sz w:val="18"/>
                      <w:szCs w:val="18"/>
                    </w:rPr>
                    <w:t>создание рабочих органов Союза;</w:t>
                  </w:r>
                </w:p>
                <w:p w:rsidR="00E951A6" w:rsidRPr="000E67B8" w:rsidRDefault="00E951A6" w:rsidP="00973CC6">
                  <w:pPr>
                    <w:numPr>
                      <w:ilvl w:val="0"/>
                      <w:numId w:val="4"/>
                    </w:numPr>
                    <w:spacing w:after="0" w:line="240" w:lineRule="auto"/>
                    <w:ind w:left="870"/>
                    <w:rPr>
                      <w:rFonts w:ascii="Verdana" w:hAnsi="Verdana"/>
                      <w:sz w:val="18"/>
                      <w:szCs w:val="18"/>
                    </w:rPr>
                  </w:pPr>
                  <w:r w:rsidRPr="000E67B8">
                    <w:rPr>
                      <w:rFonts w:ascii="Verdana" w:hAnsi="Verdana"/>
                      <w:sz w:val="18"/>
                      <w:szCs w:val="18"/>
                    </w:rPr>
                    <w:t>принятие решений о приеме и исключении членов Союза с дальнейшим утверждением решения на Конференции Союза;</w:t>
                  </w:r>
                </w:p>
                <w:p w:rsidR="00E951A6" w:rsidRPr="000E67B8" w:rsidRDefault="00E951A6" w:rsidP="00973CC6">
                  <w:pPr>
                    <w:numPr>
                      <w:ilvl w:val="0"/>
                      <w:numId w:val="4"/>
                    </w:numPr>
                    <w:spacing w:after="0" w:line="240" w:lineRule="auto"/>
                    <w:ind w:left="870"/>
                    <w:rPr>
                      <w:rFonts w:ascii="Verdana" w:hAnsi="Verdana"/>
                      <w:sz w:val="18"/>
                      <w:szCs w:val="18"/>
                    </w:rPr>
                  </w:pPr>
                  <w:r w:rsidRPr="000E67B8">
                    <w:rPr>
                      <w:rFonts w:ascii="Verdana" w:hAnsi="Verdana"/>
                      <w:sz w:val="18"/>
                      <w:szCs w:val="18"/>
                    </w:rPr>
                    <w:t>принятие решений о наделении правами филиалов и представительств Союза;</w:t>
                  </w:r>
                </w:p>
                <w:p w:rsidR="00E951A6" w:rsidRPr="000E67B8" w:rsidRDefault="00E951A6" w:rsidP="00973CC6">
                  <w:pPr>
                    <w:numPr>
                      <w:ilvl w:val="0"/>
                      <w:numId w:val="4"/>
                    </w:numPr>
                    <w:spacing w:after="0" w:line="240" w:lineRule="auto"/>
                    <w:ind w:left="870"/>
                    <w:rPr>
                      <w:rFonts w:ascii="Verdana" w:hAnsi="Verdana"/>
                      <w:sz w:val="18"/>
                      <w:szCs w:val="18"/>
                    </w:rPr>
                  </w:pPr>
                  <w:r w:rsidRPr="000E67B8">
                    <w:rPr>
                      <w:rFonts w:ascii="Verdana" w:hAnsi="Verdana"/>
                      <w:sz w:val="18"/>
                      <w:szCs w:val="18"/>
                    </w:rPr>
                    <w:t>принятие нормативных документов, регламентирующих деятельность филиалов и представительств Союза, исполнительного органа Союза, Ревизионной комиссии Союза, рабочих органов Союза и нормативных документов о наградах Союза;</w:t>
                  </w:r>
                </w:p>
                <w:p w:rsidR="00E951A6" w:rsidRPr="000E67B8" w:rsidRDefault="00E951A6" w:rsidP="00973CC6">
                  <w:pPr>
                    <w:numPr>
                      <w:ilvl w:val="0"/>
                      <w:numId w:val="4"/>
                    </w:numPr>
                    <w:spacing w:after="0" w:line="240" w:lineRule="auto"/>
                    <w:ind w:left="870"/>
                    <w:rPr>
                      <w:rFonts w:ascii="Verdana" w:hAnsi="Verdana"/>
                      <w:sz w:val="18"/>
                      <w:szCs w:val="18"/>
                    </w:rPr>
                  </w:pPr>
                  <w:r w:rsidRPr="000E67B8">
                    <w:rPr>
                      <w:rFonts w:ascii="Verdana" w:hAnsi="Verdana"/>
                      <w:sz w:val="18"/>
                      <w:szCs w:val="18"/>
                    </w:rPr>
                    <w:t>представление Конференции Союза кандидатур на должности председателей рабочих органов Союза;</w:t>
                  </w:r>
                </w:p>
                <w:p w:rsidR="00E951A6" w:rsidRPr="000E67B8" w:rsidRDefault="00E951A6" w:rsidP="00973CC6">
                  <w:pPr>
                    <w:numPr>
                      <w:ilvl w:val="0"/>
                      <w:numId w:val="4"/>
                    </w:numPr>
                    <w:spacing w:after="0" w:line="240" w:lineRule="auto"/>
                    <w:ind w:left="870"/>
                    <w:rPr>
                      <w:rFonts w:ascii="Verdana" w:hAnsi="Verdana"/>
                      <w:sz w:val="18"/>
                      <w:szCs w:val="18"/>
                    </w:rPr>
                  </w:pPr>
                  <w:r w:rsidRPr="000E67B8">
                    <w:rPr>
                      <w:rFonts w:ascii="Verdana" w:hAnsi="Verdana"/>
                      <w:sz w:val="18"/>
                      <w:szCs w:val="18"/>
                    </w:rPr>
                    <w:t>принятие решения о назначении исполнительного секретаря Союза по представлению ответственного секретаря Союза, согласованного с Председателем Союза, с последующим утверждением этого решения на Конференции Союза;</w:t>
                  </w:r>
                </w:p>
                <w:p w:rsidR="00E951A6" w:rsidRPr="000E67B8" w:rsidRDefault="00E951A6" w:rsidP="00973CC6">
                  <w:pPr>
                    <w:numPr>
                      <w:ilvl w:val="0"/>
                      <w:numId w:val="4"/>
                    </w:numPr>
                    <w:spacing w:after="0" w:line="240" w:lineRule="auto"/>
                    <w:ind w:left="870"/>
                    <w:rPr>
                      <w:rFonts w:ascii="Verdana" w:hAnsi="Verdana"/>
                      <w:sz w:val="18"/>
                      <w:szCs w:val="18"/>
                    </w:rPr>
                  </w:pPr>
                  <w:r w:rsidRPr="000E67B8">
                    <w:rPr>
                      <w:rFonts w:ascii="Verdana" w:hAnsi="Verdana"/>
                      <w:sz w:val="18"/>
                      <w:szCs w:val="18"/>
                    </w:rPr>
                    <w:t>утверждение штатного расписания и фонда оплаты труда исполнительного органа Союза;</w:t>
                  </w:r>
                </w:p>
                <w:p w:rsidR="00E951A6" w:rsidRPr="000E67B8" w:rsidRDefault="00E951A6" w:rsidP="00973CC6">
                  <w:pPr>
                    <w:numPr>
                      <w:ilvl w:val="0"/>
                      <w:numId w:val="4"/>
                    </w:numPr>
                    <w:spacing w:after="0" w:line="240" w:lineRule="auto"/>
                    <w:ind w:left="870"/>
                    <w:rPr>
                      <w:rFonts w:ascii="Verdana" w:hAnsi="Verdana"/>
                      <w:sz w:val="18"/>
                      <w:szCs w:val="18"/>
                    </w:rPr>
                  </w:pPr>
                  <w:r w:rsidRPr="000E67B8">
                    <w:rPr>
                      <w:rFonts w:ascii="Verdana" w:hAnsi="Verdana"/>
                      <w:sz w:val="18"/>
                      <w:szCs w:val="18"/>
                    </w:rPr>
                    <w:t>принятие решения о размере вступительных и членских взносов, порядке и сроках их внесения;</w:t>
                  </w:r>
                </w:p>
                <w:p w:rsidR="00E951A6" w:rsidRPr="000E67B8" w:rsidRDefault="00E951A6" w:rsidP="00973CC6">
                  <w:pPr>
                    <w:numPr>
                      <w:ilvl w:val="0"/>
                      <w:numId w:val="4"/>
                    </w:numPr>
                    <w:spacing w:after="0" w:line="240" w:lineRule="auto"/>
                    <w:ind w:left="870"/>
                    <w:rPr>
                      <w:rFonts w:ascii="Verdana" w:hAnsi="Verdana"/>
                      <w:sz w:val="18"/>
                      <w:szCs w:val="18"/>
                    </w:rPr>
                  </w:pPr>
                  <w:r w:rsidRPr="000E67B8">
                    <w:rPr>
                      <w:rFonts w:ascii="Verdana" w:hAnsi="Verdana"/>
                      <w:sz w:val="18"/>
                      <w:szCs w:val="18"/>
                    </w:rPr>
                    <w:t>принятие решения о создании других организаций или участии Союза в других организациях, в том числе коммерческих и международных;</w:t>
                  </w:r>
                </w:p>
                <w:p w:rsidR="00E951A6" w:rsidRPr="000E67B8" w:rsidRDefault="00E951A6" w:rsidP="00973CC6">
                  <w:pPr>
                    <w:numPr>
                      <w:ilvl w:val="0"/>
                      <w:numId w:val="4"/>
                    </w:numPr>
                    <w:spacing w:after="0" w:line="240" w:lineRule="auto"/>
                    <w:ind w:left="870"/>
                    <w:rPr>
                      <w:rFonts w:ascii="Verdana" w:hAnsi="Verdana"/>
                      <w:sz w:val="18"/>
                      <w:szCs w:val="18"/>
                    </w:rPr>
                  </w:pPr>
                  <w:r w:rsidRPr="000E67B8">
                    <w:rPr>
                      <w:rFonts w:ascii="Verdana" w:hAnsi="Verdana"/>
                      <w:sz w:val="18"/>
                      <w:szCs w:val="18"/>
                    </w:rPr>
                    <w:t>принятие решений о награждении наградами Союза по представлению Председателя Союза или ответственного секретаря Союза;</w:t>
                  </w:r>
                </w:p>
                <w:p w:rsidR="00E951A6" w:rsidRPr="000E67B8" w:rsidRDefault="00E951A6" w:rsidP="00973CC6">
                  <w:pPr>
                    <w:numPr>
                      <w:ilvl w:val="0"/>
                      <w:numId w:val="4"/>
                    </w:numPr>
                    <w:spacing w:after="0" w:line="240" w:lineRule="auto"/>
                    <w:ind w:left="870"/>
                    <w:rPr>
                      <w:rFonts w:ascii="Verdana" w:hAnsi="Verdana"/>
                      <w:sz w:val="18"/>
                      <w:szCs w:val="18"/>
                    </w:rPr>
                  </w:pPr>
                  <w:r w:rsidRPr="000E67B8">
                    <w:rPr>
                      <w:rFonts w:ascii="Verdana" w:hAnsi="Verdana"/>
                      <w:sz w:val="18"/>
                      <w:szCs w:val="18"/>
                    </w:rPr>
                    <w:t>рассмотрение результатов проверок, проведенных Ревизионной комиссией Союза;</w:t>
                  </w:r>
                </w:p>
                <w:p w:rsidR="00E951A6" w:rsidRPr="000E67B8" w:rsidRDefault="00E951A6" w:rsidP="00973CC6">
                  <w:pPr>
                    <w:numPr>
                      <w:ilvl w:val="0"/>
                      <w:numId w:val="4"/>
                    </w:numPr>
                    <w:spacing w:after="0" w:line="240" w:lineRule="auto"/>
                    <w:ind w:left="870"/>
                    <w:rPr>
                      <w:rFonts w:ascii="Verdana" w:hAnsi="Verdana"/>
                      <w:sz w:val="18"/>
                      <w:szCs w:val="18"/>
                    </w:rPr>
                  </w:pPr>
                  <w:r w:rsidRPr="000E67B8">
                    <w:rPr>
                      <w:rFonts w:ascii="Verdana" w:hAnsi="Verdana"/>
                      <w:sz w:val="18"/>
                      <w:szCs w:val="18"/>
                    </w:rPr>
                    <w:t>принятие решений по другим вопросам деятельности Союза, кроме отнесенных к исключительной компетенции Конференции Союза.</w:t>
                  </w:r>
                </w:p>
                <w:p w:rsidR="00E951A6" w:rsidRPr="008A37F8" w:rsidRDefault="00E951A6">
                  <w:pPr>
                    <w:pStyle w:val="a3"/>
                    <w:spacing w:before="0" w:beforeAutospacing="0" w:after="75" w:afterAutospacing="0"/>
                    <w:rPr>
                      <w:rFonts w:ascii="Verdana" w:hAnsi="Verdana"/>
                      <w:sz w:val="18"/>
                      <w:szCs w:val="18"/>
                    </w:rPr>
                  </w:pPr>
                  <w:r w:rsidRPr="008A37F8">
                    <w:rPr>
                      <w:rStyle w:val="a6"/>
                      <w:rFonts w:ascii="Verdana" w:hAnsi="Verdana"/>
                      <w:sz w:val="18"/>
                      <w:szCs w:val="18"/>
                    </w:rPr>
                    <w:t>3.</w:t>
                  </w:r>
                  <w:r w:rsidRPr="008A37F8">
                    <w:rPr>
                      <w:rFonts w:ascii="Verdana" w:hAnsi="Verdana"/>
                      <w:sz w:val="18"/>
                      <w:szCs w:val="18"/>
                    </w:rPr>
                    <w:t>* Заседания Президиума проводятся в соответствии с планом работы Союза, но не реже одного раза в квартал.</w:t>
                  </w:r>
                </w:p>
                <w:p w:rsidR="00E951A6" w:rsidRPr="008A37F8" w:rsidRDefault="00E951A6">
                  <w:pPr>
                    <w:pStyle w:val="a3"/>
                    <w:spacing w:before="0" w:beforeAutospacing="0" w:after="75" w:afterAutospacing="0"/>
                    <w:rPr>
                      <w:rFonts w:ascii="Verdana" w:hAnsi="Verdana"/>
                      <w:sz w:val="18"/>
                      <w:szCs w:val="18"/>
                    </w:rPr>
                  </w:pPr>
                  <w:r w:rsidRPr="008A37F8">
                    <w:rPr>
                      <w:rFonts w:ascii="Verdana" w:hAnsi="Verdana"/>
                      <w:sz w:val="18"/>
                      <w:szCs w:val="18"/>
                    </w:rPr>
                    <w:t>Заседания Президиума правомочны, если на них присутствует более половины его членов.</w:t>
                  </w:r>
                </w:p>
                <w:p w:rsidR="00E951A6" w:rsidRPr="008A37F8" w:rsidRDefault="00E951A6">
                  <w:pPr>
                    <w:pStyle w:val="a3"/>
                    <w:spacing w:before="0" w:beforeAutospacing="0" w:after="75" w:afterAutospacing="0"/>
                    <w:rPr>
                      <w:rFonts w:ascii="Verdana" w:hAnsi="Verdana"/>
                      <w:sz w:val="18"/>
                      <w:szCs w:val="18"/>
                    </w:rPr>
                  </w:pPr>
                  <w:r w:rsidRPr="008A37F8">
                    <w:rPr>
                      <w:rFonts w:ascii="Verdana" w:hAnsi="Verdana"/>
                      <w:sz w:val="18"/>
                      <w:szCs w:val="18"/>
                    </w:rPr>
                    <w:t>Работой Президиума руководит Председатель Союза, в случае его отсутствия – ответственный секретарь Союза.</w:t>
                  </w:r>
                </w:p>
                <w:p w:rsidR="00E951A6" w:rsidRPr="008A37F8" w:rsidRDefault="00E951A6">
                  <w:pPr>
                    <w:pStyle w:val="a3"/>
                    <w:spacing w:before="0" w:beforeAutospacing="0" w:after="75" w:afterAutospacing="0"/>
                    <w:rPr>
                      <w:rFonts w:ascii="Verdana" w:hAnsi="Verdana"/>
                      <w:sz w:val="18"/>
                      <w:szCs w:val="18"/>
                    </w:rPr>
                  </w:pPr>
                  <w:r w:rsidRPr="008A37F8">
                    <w:rPr>
                      <w:rFonts w:ascii="Verdana" w:hAnsi="Verdana"/>
                      <w:sz w:val="18"/>
                      <w:szCs w:val="18"/>
                    </w:rPr>
                    <w:t>Решения Президиума оформляются протоколом, подписываемым председателем и ответственным секретарем Союза.</w:t>
                  </w:r>
                </w:p>
                <w:p w:rsidR="00E951A6" w:rsidRPr="008A37F8" w:rsidRDefault="00E951A6">
                  <w:pPr>
                    <w:pStyle w:val="a3"/>
                    <w:spacing w:before="0" w:beforeAutospacing="0" w:after="75" w:afterAutospacing="0"/>
                    <w:rPr>
                      <w:rFonts w:ascii="Verdana" w:hAnsi="Verdana"/>
                      <w:sz w:val="18"/>
                      <w:szCs w:val="18"/>
                    </w:rPr>
                  </w:pPr>
                  <w:r w:rsidRPr="008A37F8">
                    <w:rPr>
                      <w:rFonts w:ascii="Verdana" w:hAnsi="Verdana"/>
                      <w:sz w:val="18"/>
                      <w:szCs w:val="18"/>
                    </w:rPr>
                    <w:t>Члены Президиума имеют равное право голоса на заседании Президиума. Порядок голосования определяется Президиумом. Решение Президиума считается принятым, если за его принятие проголосовало большинство членов Президиума.</w:t>
                  </w:r>
                </w:p>
                <w:p w:rsidR="00E951A6" w:rsidRPr="008A37F8" w:rsidRDefault="00E951A6">
                  <w:pPr>
                    <w:pStyle w:val="a3"/>
                    <w:spacing w:before="0" w:beforeAutospacing="0" w:after="75" w:afterAutospacing="0"/>
                    <w:rPr>
                      <w:rFonts w:ascii="Verdana" w:hAnsi="Verdana"/>
                      <w:sz w:val="18"/>
                      <w:szCs w:val="18"/>
                    </w:rPr>
                  </w:pPr>
                  <w:r w:rsidRPr="008A37F8">
                    <w:rPr>
                      <w:rFonts w:ascii="Verdana" w:hAnsi="Verdana"/>
                      <w:sz w:val="18"/>
                      <w:szCs w:val="18"/>
                    </w:rPr>
                    <w:t>Заседания Президиума, как правило, являются открытыми. По решению Президиума могут проводиться его закрытые заседания. Порядок проведения закрытых заседаний устанавливается Президиумом.</w:t>
                  </w:r>
                </w:p>
                <w:p w:rsidR="00E951A6" w:rsidRPr="008A37F8" w:rsidRDefault="00E951A6">
                  <w:pPr>
                    <w:pStyle w:val="a3"/>
                    <w:spacing w:before="0" w:beforeAutospacing="0" w:after="75" w:afterAutospacing="0"/>
                    <w:rPr>
                      <w:rFonts w:ascii="Verdana" w:hAnsi="Verdana"/>
                      <w:sz w:val="18"/>
                      <w:szCs w:val="18"/>
                    </w:rPr>
                  </w:pPr>
                  <w:r w:rsidRPr="008A37F8">
                    <w:rPr>
                      <w:rStyle w:val="a5"/>
                      <w:rFonts w:ascii="Verdana" w:hAnsi="Verdana"/>
                      <w:sz w:val="18"/>
                      <w:szCs w:val="18"/>
                    </w:rPr>
                    <w:t>4.</w:t>
                  </w:r>
                  <w:r w:rsidRPr="008A37F8">
                    <w:rPr>
                      <w:rStyle w:val="apple-converted-space"/>
                      <w:rFonts w:ascii="Verdana" w:hAnsi="Verdana"/>
                      <w:sz w:val="18"/>
                      <w:szCs w:val="18"/>
                    </w:rPr>
                    <w:t> </w:t>
                  </w:r>
                  <w:r w:rsidRPr="008A37F8">
                    <w:rPr>
                      <w:rFonts w:ascii="Verdana" w:hAnsi="Verdana"/>
                      <w:sz w:val="18"/>
                      <w:szCs w:val="18"/>
                    </w:rPr>
                    <w:t>Решения, принятые Президиумом по вопросам, отнесенным к его ведению Уставом Союза и настоящим Регламентом, являются обязательными для членов Союза, представительств и филиалов Союза, руководителей рабочих органов Союза, руководителя и сотрудников исполнительного органа. При этом решения Президиума не могут ограничивать права и полномочия должностных лиц и иных сотрудников контрольно-счетных органов – членов Союза, установленные действующим законодательством.</w:t>
                  </w:r>
                </w:p>
                <w:p w:rsidR="00E951A6" w:rsidRPr="008A37F8" w:rsidRDefault="00E951A6">
                  <w:pPr>
                    <w:pStyle w:val="a3"/>
                    <w:spacing w:before="0" w:beforeAutospacing="0" w:after="75" w:afterAutospacing="0"/>
                    <w:rPr>
                      <w:rFonts w:ascii="Verdana" w:hAnsi="Verdana"/>
                      <w:sz w:val="18"/>
                      <w:szCs w:val="18"/>
                    </w:rPr>
                  </w:pPr>
                  <w:r w:rsidRPr="008A37F8">
                    <w:rPr>
                      <w:rFonts w:ascii="Verdana" w:hAnsi="Verdana"/>
                      <w:sz w:val="18"/>
                      <w:szCs w:val="18"/>
                    </w:rPr>
                    <w:t>Контроль за исполнением решений Президиума Союза возлагается на Председателя и ответственного секретаря Союза. Исполнительный орган Союза ведет учет принятых решений и анализ хода их исполнения.</w:t>
                  </w:r>
                </w:p>
                <w:p w:rsidR="00E951A6" w:rsidRPr="008A37F8" w:rsidRDefault="00E951A6">
                  <w:pPr>
                    <w:pStyle w:val="a3"/>
                    <w:spacing w:before="0" w:beforeAutospacing="0" w:after="75" w:afterAutospacing="0"/>
                    <w:rPr>
                      <w:rFonts w:ascii="Verdana" w:hAnsi="Verdana"/>
                      <w:sz w:val="18"/>
                      <w:szCs w:val="18"/>
                    </w:rPr>
                  </w:pPr>
                  <w:r w:rsidRPr="008A37F8">
                    <w:rPr>
                      <w:rStyle w:val="a5"/>
                      <w:rFonts w:ascii="Verdana" w:hAnsi="Verdana"/>
                      <w:sz w:val="18"/>
                      <w:szCs w:val="18"/>
                    </w:rPr>
                    <w:t>5.</w:t>
                  </w:r>
                  <w:r w:rsidRPr="008A37F8">
                    <w:rPr>
                      <w:rStyle w:val="apple-converted-space"/>
                      <w:rFonts w:ascii="Verdana" w:hAnsi="Verdana"/>
                      <w:sz w:val="18"/>
                      <w:szCs w:val="18"/>
                    </w:rPr>
                    <w:t> </w:t>
                  </w:r>
                  <w:r w:rsidRPr="008A37F8">
                    <w:rPr>
                      <w:rFonts w:ascii="Verdana" w:hAnsi="Verdana"/>
                      <w:sz w:val="18"/>
                      <w:szCs w:val="18"/>
                    </w:rPr>
                    <w:t>Проект повестки заседания Президиума готовится ответственным секретарем Союза на основе предложений членов Союза, руководителей представительств и филиалов, исполнительного и рабочих органов Союза. Проект повестки заседания Президиума Союза утверждается Председателем Союза и рассылается членам Президиума вместе с материалами к заседанию не позднее, чем за 3 рабочих дня до заседания.</w:t>
                  </w:r>
                </w:p>
                <w:p w:rsidR="00E951A6" w:rsidRPr="008A37F8" w:rsidRDefault="00E951A6">
                  <w:pPr>
                    <w:pStyle w:val="a3"/>
                    <w:spacing w:before="0" w:beforeAutospacing="0" w:after="75" w:afterAutospacing="0"/>
                    <w:rPr>
                      <w:rFonts w:ascii="Verdana" w:hAnsi="Verdana"/>
                      <w:sz w:val="18"/>
                      <w:szCs w:val="18"/>
                    </w:rPr>
                  </w:pPr>
                  <w:r w:rsidRPr="008A37F8">
                    <w:rPr>
                      <w:rFonts w:ascii="Verdana" w:hAnsi="Verdana"/>
                      <w:sz w:val="18"/>
                      <w:szCs w:val="18"/>
                    </w:rPr>
                    <w:t xml:space="preserve">В проект повестки заседания Президиума могут быть включены вопросы по решению предыдущих заседаний Президиума, по предложениям членов Президиума, членов Союза, </w:t>
                  </w:r>
                  <w:r w:rsidRPr="008A37F8">
                    <w:rPr>
                      <w:rFonts w:ascii="Verdana" w:hAnsi="Verdana"/>
                      <w:sz w:val="18"/>
                      <w:szCs w:val="18"/>
                    </w:rPr>
                    <w:lastRenderedPageBreak/>
                    <w:t>исполнительного секретаря Союза и руководителей рабочих органов Союза, которые обобщаются аппаратом исполнительного секретаря Союза и докладываются исполнительным секретарем Союза ответственному секретарю Союза.</w:t>
                  </w:r>
                </w:p>
                <w:p w:rsidR="00E951A6" w:rsidRPr="008A37F8" w:rsidRDefault="00E951A6">
                  <w:pPr>
                    <w:pStyle w:val="a3"/>
                    <w:spacing w:before="0" w:beforeAutospacing="0" w:after="75" w:afterAutospacing="0"/>
                    <w:rPr>
                      <w:rFonts w:ascii="Verdana" w:hAnsi="Verdana"/>
                      <w:sz w:val="18"/>
                      <w:szCs w:val="18"/>
                    </w:rPr>
                  </w:pPr>
                  <w:r w:rsidRPr="008A37F8">
                    <w:rPr>
                      <w:rFonts w:ascii="Verdana" w:hAnsi="Verdana"/>
                      <w:sz w:val="18"/>
                      <w:szCs w:val="18"/>
                    </w:rPr>
                    <w:t>Повестка заседания Президиума утверждается Президиумом.</w:t>
                  </w:r>
                </w:p>
                <w:p w:rsidR="00E951A6" w:rsidRPr="008A37F8" w:rsidRDefault="00E951A6">
                  <w:pPr>
                    <w:pStyle w:val="a3"/>
                    <w:spacing w:before="0" w:beforeAutospacing="0" w:after="75" w:afterAutospacing="0"/>
                    <w:rPr>
                      <w:rFonts w:ascii="Verdana" w:hAnsi="Verdana"/>
                      <w:sz w:val="18"/>
                      <w:szCs w:val="18"/>
                    </w:rPr>
                  </w:pPr>
                  <w:r w:rsidRPr="008A37F8">
                    <w:rPr>
                      <w:rFonts w:ascii="Verdana" w:hAnsi="Verdana"/>
                      <w:sz w:val="18"/>
                      <w:szCs w:val="18"/>
                    </w:rPr>
                    <w:t>Член Президиума может внести предложение о включении в повестку заседания вопроса, внесенного им ранее, но не включенного в проект повестки заседания. Решение о включении в повестку заседания того или иного вопроса принимается Президиумом при наличии документов, подтверждающих основания для включения.</w:t>
                  </w:r>
                </w:p>
                <w:p w:rsidR="00E951A6" w:rsidRPr="008A37F8" w:rsidRDefault="00E951A6">
                  <w:pPr>
                    <w:pStyle w:val="a3"/>
                    <w:spacing w:before="0" w:beforeAutospacing="0" w:after="75" w:afterAutospacing="0"/>
                    <w:rPr>
                      <w:rFonts w:ascii="Verdana" w:hAnsi="Verdana"/>
                      <w:sz w:val="18"/>
                      <w:szCs w:val="18"/>
                    </w:rPr>
                  </w:pPr>
                  <w:r w:rsidRPr="008A37F8">
                    <w:rPr>
                      <w:rFonts w:ascii="Verdana" w:hAnsi="Verdana"/>
                      <w:sz w:val="18"/>
                      <w:szCs w:val="18"/>
                    </w:rPr>
                    <w:t>Решение об исключении вопроса из повестки заседания принимается Президиумом путем голосования.</w:t>
                  </w:r>
                </w:p>
                <w:p w:rsidR="00E951A6" w:rsidRPr="008A37F8" w:rsidRDefault="00E951A6">
                  <w:pPr>
                    <w:pStyle w:val="a3"/>
                    <w:spacing w:before="0" w:beforeAutospacing="0" w:after="75" w:afterAutospacing="0"/>
                    <w:rPr>
                      <w:rFonts w:ascii="Verdana" w:hAnsi="Verdana"/>
                      <w:sz w:val="18"/>
                      <w:szCs w:val="18"/>
                    </w:rPr>
                  </w:pPr>
                  <w:r w:rsidRPr="008A37F8">
                    <w:rPr>
                      <w:rStyle w:val="a5"/>
                      <w:rFonts w:ascii="Verdana" w:hAnsi="Verdana"/>
                      <w:sz w:val="18"/>
                      <w:szCs w:val="18"/>
                    </w:rPr>
                    <w:t>6.</w:t>
                  </w:r>
                  <w:r w:rsidRPr="008A37F8">
                    <w:rPr>
                      <w:rStyle w:val="apple-converted-space"/>
                      <w:rFonts w:ascii="Verdana" w:hAnsi="Verdana"/>
                      <w:sz w:val="18"/>
                      <w:szCs w:val="18"/>
                    </w:rPr>
                    <w:t> </w:t>
                  </w:r>
                  <w:r w:rsidRPr="008A37F8">
                    <w:rPr>
                      <w:rFonts w:ascii="Verdana" w:hAnsi="Verdana"/>
                      <w:sz w:val="18"/>
                      <w:szCs w:val="18"/>
                    </w:rPr>
                    <w:t>В обязательном порядке в повестку заседания Президиума включаются вопросы:</w:t>
                  </w:r>
                </w:p>
                <w:p w:rsidR="00E951A6" w:rsidRPr="000E67B8" w:rsidRDefault="00E951A6" w:rsidP="00973CC6">
                  <w:pPr>
                    <w:numPr>
                      <w:ilvl w:val="0"/>
                      <w:numId w:val="5"/>
                    </w:numPr>
                    <w:spacing w:after="0" w:line="240" w:lineRule="auto"/>
                    <w:ind w:left="870"/>
                    <w:rPr>
                      <w:rFonts w:ascii="Verdana" w:hAnsi="Verdana"/>
                      <w:sz w:val="18"/>
                      <w:szCs w:val="18"/>
                    </w:rPr>
                  </w:pPr>
                  <w:r w:rsidRPr="000E67B8">
                    <w:rPr>
                      <w:rFonts w:ascii="Verdana" w:hAnsi="Verdana"/>
                      <w:sz w:val="18"/>
                      <w:szCs w:val="18"/>
                    </w:rPr>
                    <w:t>разработка и представление Конференции Союза основных программ и направлений деятельности Союза;</w:t>
                  </w:r>
                </w:p>
                <w:p w:rsidR="00E951A6" w:rsidRPr="000E67B8" w:rsidRDefault="00E951A6" w:rsidP="00973CC6">
                  <w:pPr>
                    <w:numPr>
                      <w:ilvl w:val="0"/>
                      <w:numId w:val="5"/>
                    </w:numPr>
                    <w:spacing w:after="0" w:line="240" w:lineRule="auto"/>
                    <w:ind w:left="870"/>
                    <w:rPr>
                      <w:rFonts w:ascii="Verdana" w:hAnsi="Verdana"/>
                      <w:sz w:val="18"/>
                      <w:szCs w:val="18"/>
                    </w:rPr>
                  </w:pPr>
                  <w:r w:rsidRPr="000E67B8">
                    <w:rPr>
                      <w:rFonts w:ascii="Verdana" w:hAnsi="Verdana"/>
                      <w:sz w:val="18"/>
                      <w:szCs w:val="18"/>
                    </w:rPr>
                    <w:t>принятие решений о созыве очередного и внеочередного Общего собрания, утверждение их повестки дня;</w:t>
                  </w:r>
                </w:p>
                <w:p w:rsidR="00E951A6" w:rsidRPr="000E67B8" w:rsidRDefault="00E951A6" w:rsidP="00973CC6">
                  <w:pPr>
                    <w:numPr>
                      <w:ilvl w:val="0"/>
                      <w:numId w:val="5"/>
                    </w:numPr>
                    <w:spacing w:after="0" w:line="240" w:lineRule="auto"/>
                    <w:ind w:left="870"/>
                    <w:rPr>
                      <w:rFonts w:ascii="Verdana" w:hAnsi="Verdana"/>
                      <w:sz w:val="18"/>
                      <w:szCs w:val="18"/>
                    </w:rPr>
                  </w:pPr>
                  <w:r w:rsidRPr="000E67B8">
                    <w:rPr>
                      <w:rFonts w:ascii="Verdana" w:hAnsi="Verdana"/>
                      <w:sz w:val="18"/>
                      <w:szCs w:val="18"/>
                    </w:rPr>
                    <w:t>утверждение годовых планов работы Союза;</w:t>
                  </w:r>
                </w:p>
                <w:p w:rsidR="00E951A6" w:rsidRPr="000E67B8" w:rsidRDefault="00E951A6" w:rsidP="00973CC6">
                  <w:pPr>
                    <w:numPr>
                      <w:ilvl w:val="0"/>
                      <w:numId w:val="5"/>
                    </w:numPr>
                    <w:spacing w:after="0" w:line="240" w:lineRule="auto"/>
                    <w:ind w:left="870"/>
                    <w:rPr>
                      <w:rFonts w:ascii="Verdana" w:hAnsi="Verdana"/>
                      <w:sz w:val="18"/>
                      <w:szCs w:val="18"/>
                    </w:rPr>
                  </w:pPr>
                  <w:r w:rsidRPr="000E67B8">
                    <w:rPr>
                      <w:rFonts w:ascii="Verdana" w:hAnsi="Verdana"/>
                      <w:sz w:val="18"/>
                      <w:szCs w:val="18"/>
                    </w:rPr>
                    <w:t>утверждение сметы доходов и расходов Союза;</w:t>
                  </w:r>
                </w:p>
                <w:p w:rsidR="00E951A6" w:rsidRPr="000E67B8" w:rsidRDefault="00E951A6" w:rsidP="00973CC6">
                  <w:pPr>
                    <w:numPr>
                      <w:ilvl w:val="0"/>
                      <w:numId w:val="5"/>
                    </w:numPr>
                    <w:spacing w:after="0" w:line="240" w:lineRule="auto"/>
                    <w:ind w:left="870"/>
                    <w:rPr>
                      <w:rFonts w:ascii="Verdana" w:hAnsi="Verdana"/>
                      <w:sz w:val="18"/>
                      <w:szCs w:val="18"/>
                    </w:rPr>
                  </w:pPr>
                  <w:r w:rsidRPr="000E67B8">
                    <w:rPr>
                      <w:rFonts w:ascii="Verdana" w:hAnsi="Verdana"/>
                      <w:sz w:val="18"/>
                      <w:szCs w:val="18"/>
                    </w:rPr>
                    <w:t>утверждение годовых отчетов о финансово-хозяйственной деятельности Союза;</w:t>
                  </w:r>
                </w:p>
                <w:p w:rsidR="00E951A6" w:rsidRPr="000E67B8" w:rsidRDefault="00E951A6" w:rsidP="00973CC6">
                  <w:pPr>
                    <w:numPr>
                      <w:ilvl w:val="0"/>
                      <w:numId w:val="5"/>
                    </w:numPr>
                    <w:spacing w:after="0" w:line="240" w:lineRule="auto"/>
                    <w:ind w:left="870"/>
                    <w:rPr>
                      <w:rFonts w:ascii="Verdana" w:hAnsi="Verdana"/>
                      <w:sz w:val="18"/>
                      <w:szCs w:val="18"/>
                    </w:rPr>
                  </w:pPr>
                  <w:r w:rsidRPr="000E67B8">
                    <w:rPr>
                      <w:rFonts w:ascii="Verdana" w:hAnsi="Verdana"/>
                      <w:sz w:val="18"/>
                      <w:szCs w:val="18"/>
                    </w:rPr>
                    <w:t>создание рабочих групп, комиссий;</w:t>
                  </w:r>
                </w:p>
                <w:p w:rsidR="00E951A6" w:rsidRPr="000E67B8" w:rsidRDefault="00E951A6" w:rsidP="00973CC6">
                  <w:pPr>
                    <w:numPr>
                      <w:ilvl w:val="0"/>
                      <w:numId w:val="5"/>
                    </w:numPr>
                    <w:spacing w:after="0" w:line="240" w:lineRule="auto"/>
                    <w:ind w:left="870"/>
                    <w:rPr>
                      <w:rFonts w:ascii="Verdana" w:hAnsi="Verdana"/>
                      <w:sz w:val="18"/>
                      <w:szCs w:val="18"/>
                    </w:rPr>
                  </w:pPr>
                  <w:r w:rsidRPr="000E67B8">
                    <w:rPr>
                      <w:rFonts w:ascii="Verdana" w:hAnsi="Verdana"/>
                      <w:sz w:val="18"/>
                      <w:szCs w:val="18"/>
                    </w:rPr>
                    <w:t>принятие решений о приеме в Союз и исключении из Союза;</w:t>
                  </w:r>
                </w:p>
                <w:p w:rsidR="00E951A6" w:rsidRPr="000E67B8" w:rsidRDefault="00E951A6" w:rsidP="00973CC6">
                  <w:pPr>
                    <w:numPr>
                      <w:ilvl w:val="0"/>
                      <w:numId w:val="5"/>
                    </w:numPr>
                    <w:spacing w:after="0" w:line="240" w:lineRule="auto"/>
                    <w:ind w:left="870"/>
                    <w:rPr>
                      <w:rFonts w:ascii="Verdana" w:hAnsi="Verdana"/>
                      <w:sz w:val="18"/>
                      <w:szCs w:val="18"/>
                    </w:rPr>
                  </w:pPr>
                  <w:r w:rsidRPr="000E67B8">
                    <w:rPr>
                      <w:rFonts w:ascii="Verdana" w:hAnsi="Verdana"/>
                      <w:sz w:val="18"/>
                      <w:szCs w:val="18"/>
                    </w:rPr>
                    <w:t>принятие решений о наделении правами представительств и филиалов Союза;</w:t>
                  </w:r>
                </w:p>
                <w:p w:rsidR="00E951A6" w:rsidRPr="000E67B8" w:rsidRDefault="00E951A6" w:rsidP="00973CC6">
                  <w:pPr>
                    <w:numPr>
                      <w:ilvl w:val="0"/>
                      <w:numId w:val="5"/>
                    </w:numPr>
                    <w:spacing w:after="0" w:line="240" w:lineRule="auto"/>
                    <w:ind w:left="870"/>
                    <w:rPr>
                      <w:rFonts w:ascii="Verdana" w:hAnsi="Verdana"/>
                      <w:sz w:val="18"/>
                      <w:szCs w:val="18"/>
                    </w:rPr>
                  </w:pPr>
                  <w:r w:rsidRPr="000E67B8">
                    <w:rPr>
                      <w:rFonts w:ascii="Verdana" w:hAnsi="Verdana"/>
                      <w:sz w:val="18"/>
                      <w:szCs w:val="18"/>
                    </w:rPr>
                    <w:t>принятие или внесение изменений в нормативные документы, регламентирующие деятельность Союза, его представительств и филиалов в федеральных округах, исполнительного органа Союза, Ревизионной комиссии Союза, рабочих органов Союза и в нормативные документы о наградах Союза;</w:t>
                  </w:r>
                </w:p>
                <w:p w:rsidR="00E951A6" w:rsidRPr="000E67B8" w:rsidRDefault="00E951A6" w:rsidP="00973CC6">
                  <w:pPr>
                    <w:numPr>
                      <w:ilvl w:val="0"/>
                      <w:numId w:val="5"/>
                    </w:numPr>
                    <w:spacing w:after="0" w:line="240" w:lineRule="auto"/>
                    <w:ind w:left="870"/>
                    <w:rPr>
                      <w:rFonts w:ascii="Verdana" w:hAnsi="Verdana"/>
                      <w:sz w:val="18"/>
                      <w:szCs w:val="18"/>
                    </w:rPr>
                  </w:pPr>
                  <w:r w:rsidRPr="000E67B8">
                    <w:rPr>
                      <w:rFonts w:ascii="Verdana" w:hAnsi="Verdana"/>
                      <w:sz w:val="18"/>
                      <w:szCs w:val="18"/>
                    </w:rPr>
                    <w:t>утверждение стандартов, методик и инструктивных писем, одобренных Научно-методической комиссией Союза;</w:t>
                  </w:r>
                </w:p>
                <w:p w:rsidR="00E951A6" w:rsidRPr="000E67B8" w:rsidRDefault="00E951A6" w:rsidP="00973CC6">
                  <w:pPr>
                    <w:numPr>
                      <w:ilvl w:val="0"/>
                      <w:numId w:val="5"/>
                    </w:numPr>
                    <w:spacing w:after="0" w:line="240" w:lineRule="auto"/>
                    <w:ind w:left="870"/>
                    <w:rPr>
                      <w:rFonts w:ascii="Verdana" w:hAnsi="Verdana"/>
                      <w:sz w:val="18"/>
                      <w:szCs w:val="18"/>
                    </w:rPr>
                  </w:pPr>
                  <w:r w:rsidRPr="000E67B8">
                    <w:rPr>
                      <w:rFonts w:ascii="Verdana" w:hAnsi="Verdana"/>
                      <w:sz w:val="18"/>
                      <w:szCs w:val="18"/>
                    </w:rPr>
                    <w:t>представление Конференции Союза кандидатур на должности председателей рабочих органов (комиссий) Союза;</w:t>
                  </w:r>
                </w:p>
                <w:p w:rsidR="00E951A6" w:rsidRPr="000E67B8" w:rsidRDefault="00E951A6" w:rsidP="00973CC6">
                  <w:pPr>
                    <w:numPr>
                      <w:ilvl w:val="0"/>
                      <w:numId w:val="5"/>
                    </w:numPr>
                    <w:spacing w:after="0" w:line="240" w:lineRule="auto"/>
                    <w:ind w:left="870"/>
                    <w:rPr>
                      <w:rFonts w:ascii="Verdana" w:hAnsi="Verdana"/>
                      <w:sz w:val="18"/>
                      <w:szCs w:val="18"/>
                    </w:rPr>
                  </w:pPr>
                  <w:r w:rsidRPr="000E67B8">
                    <w:rPr>
                      <w:rFonts w:ascii="Verdana" w:hAnsi="Verdana"/>
                      <w:sz w:val="18"/>
                      <w:szCs w:val="18"/>
                    </w:rPr>
                    <w:t>утверждение кандидатуры исполнительного секретаря Союза по представлению Председателя Союза;</w:t>
                  </w:r>
                </w:p>
                <w:p w:rsidR="00E951A6" w:rsidRPr="000E67B8" w:rsidRDefault="00E951A6" w:rsidP="00973CC6">
                  <w:pPr>
                    <w:numPr>
                      <w:ilvl w:val="0"/>
                      <w:numId w:val="5"/>
                    </w:numPr>
                    <w:spacing w:after="0" w:line="240" w:lineRule="auto"/>
                    <w:ind w:left="870"/>
                    <w:rPr>
                      <w:rFonts w:ascii="Verdana" w:hAnsi="Verdana"/>
                      <w:sz w:val="18"/>
                      <w:szCs w:val="18"/>
                    </w:rPr>
                  </w:pPr>
                  <w:r w:rsidRPr="000E67B8">
                    <w:rPr>
                      <w:rFonts w:ascii="Verdana" w:hAnsi="Verdana"/>
                      <w:sz w:val="18"/>
                      <w:szCs w:val="18"/>
                    </w:rPr>
                    <w:t>утверждение штатного расписания и фонда оплаты труда аппарата исполнительного секретаря Союза;</w:t>
                  </w:r>
                </w:p>
                <w:p w:rsidR="00E951A6" w:rsidRPr="000E67B8" w:rsidRDefault="00E951A6" w:rsidP="00973CC6">
                  <w:pPr>
                    <w:numPr>
                      <w:ilvl w:val="0"/>
                      <w:numId w:val="5"/>
                    </w:numPr>
                    <w:spacing w:after="0" w:line="240" w:lineRule="auto"/>
                    <w:ind w:left="870"/>
                    <w:rPr>
                      <w:rFonts w:ascii="Verdana" w:hAnsi="Verdana"/>
                      <w:sz w:val="18"/>
                      <w:szCs w:val="18"/>
                    </w:rPr>
                  </w:pPr>
                  <w:r w:rsidRPr="000E67B8">
                    <w:rPr>
                      <w:rFonts w:ascii="Verdana" w:hAnsi="Verdana"/>
                      <w:sz w:val="18"/>
                      <w:szCs w:val="18"/>
                    </w:rPr>
                    <w:t>принятие решения о размере вступительного и членских взносов, порядке и сроках их внесения;</w:t>
                  </w:r>
                </w:p>
                <w:p w:rsidR="00E951A6" w:rsidRPr="000E67B8" w:rsidRDefault="00E951A6" w:rsidP="00973CC6">
                  <w:pPr>
                    <w:numPr>
                      <w:ilvl w:val="0"/>
                      <w:numId w:val="5"/>
                    </w:numPr>
                    <w:spacing w:after="0" w:line="240" w:lineRule="auto"/>
                    <w:ind w:left="870"/>
                    <w:rPr>
                      <w:rFonts w:ascii="Verdana" w:hAnsi="Verdana"/>
                      <w:sz w:val="18"/>
                      <w:szCs w:val="18"/>
                    </w:rPr>
                  </w:pPr>
                  <w:r w:rsidRPr="000E67B8">
                    <w:rPr>
                      <w:rFonts w:ascii="Verdana" w:hAnsi="Verdana"/>
                      <w:sz w:val="18"/>
                      <w:szCs w:val="18"/>
                    </w:rPr>
                    <w:t>принятие решения о создании других организаций или участии Союза в других организациях, в том числе международных;</w:t>
                  </w:r>
                </w:p>
                <w:p w:rsidR="00E951A6" w:rsidRPr="000E67B8" w:rsidRDefault="00E951A6" w:rsidP="00973CC6">
                  <w:pPr>
                    <w:numPr>
                      <w:ilvl w:val="0"/>
                      <w:numId w:val="5"/>
                    </w:numPr>
                    <w:spacing w:after="0" w:line="240" w:lineRule="auto"/>
                    <w:ind w:left="870"/>
                    <w:rPr>
                      <w:rFonts w:ascii="Verdana" w:hAnsi="Verdana"/>
                      <w:sz w:val="18"/>
                      <w:szCs w:val="18"/>
                    </w:rPr>
                  </w:pPr>
                  <w:r w:rsidRPr="000E67B8">
                    <w:rPr>
                      <w:rFonts w:ascii="Verdana" w:hAnsi="Verdana"/>
                      <w:sz w:val="18"/>
                      <w:szCs w:val="18"/>
                    </w:rPr>
                    <w:t>принятие решений о награждении наградами Союза по представлению Председателя Союза.</w:t>
                  </w:r>
                </w:p>
                <w:p w:rsidR="00E951A6" w:rsidRPr="008A37F8" w:rsidRDefault="00E951A6">
                  <w:pPr>
                    <w:pStyle w:val="a3"/>
                    <w:spacing w:before="0" w:beforeAutospacing="0" w:after="75" w:afterAutospacing="0"/>
                    <w:rPr>
                      <w:rFonts w:ascii="Verdana" w:hAnsi="Verdana"/>
                      <w:sz w:val="18"/>
                      <w:szCs w:val="18"/>
                    </w:rPr>
                  </w:pPr>
                  <w:r w:rsidRPr="008A37F8">
                    <w:rPr>
                      <w:rStyle w:val="a5"/>
                      <w:rFonts w:ascii="Verdana" w:hAnsi="Verdana"/>
                      <w:sz w:val="18"/>
                      <w:szCs w:val="18"/>
                    </w:rPr>
                    <w:t>7.</w:t>
                  </w:r>
                  <w:r w:rsidRPr="008A37F8">
                    <w:rPr>
                      <w:rStyle w:val="apple-converted-space"/>
                      <w:rFonts w:ascii="Verdana" w:hAnsi="Verdana"/>
                      <w:sz w:val="18"/>
                      <w:szCs w:val="18"/>
                    </w:rPr>
                    <w:t> </w:t>
                  </w:r>
                  <w:r w:rsidRPr="008A37F8">
                    <w:rPr>
                      <w:rFonts w:ascii="Verdana" w:hAnsi="Verdana"/>
                      <w:sz w:val="18"/>
                      <w:szCs w:val="18"/>
                    </w:rPr>
                    <w:t>В первоочередном порядке в повестку заседания Президиума Союза включаются следующие вопросы:</w:t>
                  </w:r>
                </w:p>
                <w:p w:rsidR="00E951A6" w:rsidRPr="000E67B8" w:rsidRDefault="00E951A6" w:rsidP="00973CC6">
                  <w:pPr>
                    <w:numPr>
                      <w:ilvl w:val="0"/>
                      <w:numId w:val="6"/>
                    </w:numPr>
                    <w:spacing w:after="0" w:line="240" w:lineRule="auto"/>
                    <w:ind w:left="870"/>
                    <w:rPr>
                      <w:rFonts w:ascii="Verdana" w:hAnsi="Verdana"/>
                      <w:sz w:val="18"/>
                      <w:szCs w:val="18"/>
                    </w:rPr>
                  </w:pPr>
                  <w:r w:rsidRPr="000E67B8">
                    <w:rPr>
                      <w:rFonts w:ascii="Verdana" w:hAnsi="Verdana"/>
                      <w:sz w:val="18"/>
                      <w:szCs w:val="18"/>
                    </w:rPr>
                    <w:t>о ходе выполнения ранее принятых решений Президиума Союза;</w:t>
                  </w:r>
                </w:p>
                <w:p w:rsidR="00E951A6" w:rsidRPr="008A37F8" w:rsidRDefault="00E951A6">
                  <w:pPr>
                    <w:pStyle w:val="a3"/>
                    <w:spacing w:before="0" w:beforeAutospacing="0" w:after="75" w:afterAutospacing="0"/>
                    <w:rPr>
                      <w:rFonts w:ascii="Verdana" w:hAnsi="Verdana"/>
                      <w:sz w:val="18"/>
                      <w:szCs w:val="18"/>
                    </w:rPr>
                  </w:pPr>
                  <w:r w:rsidRPr="008A37F8">
                    <w:rPr>
                      <w:rFonts w:ascii="Verdana" w:hAnsi="Verdana"/>
                      <w:sz w:val="18"/>
                      <w:szCs w:val="18"/>
                    </w:rPr>
                    <w:t>– о ходе выполнения годового плана работы Союза и планов работы рабочих органов Союза, о внесении изменений и дополнений в указанные планы;</w:t>
                  </w:r>
                </w:p>
                <w:p w:rsidR="00E951A6" w:rsidRPr="008A37F8" w:rsidRDefault="00E951A6">
                  <w:pPr>
                    <w:pStyle w:val="a3"/>
                    <w:spacing w:before="0" w:beforeAutospacing="0" w:after="75" w:afterAutospacing="0"/>
                    <w:rPr>
                      <w:rFonts w:ascii="Verdana" w:hAnsi="Verdana"/>
                      <w:sz w:val="18"/>
                      <w:szCs w:val="18"/>
                    </w:rPr>
                  </w:pPr>
                  <w:r w:rsidRPr="008A37F8">
                    <w:rPr>
                      <w:rFonts w:ascii="Verdana" w:hAnsi="Verdana"/>
                      <w:sz w:val="18"/>
                      <w:szCs w:val="18"/>
                    </w:rPr>
                    <w:t>– о ходе подготовки мероприятий (конференций, совещаний, семинаров), проводимых в соответствии с планом работы Союза;</w:t>
                  </w:r>
                </w:p>
                <w:p w:rsidR="00E951A6" w:rsidRPr="008A37F8" w:rsidRDefault="00E951A6">
                  <w:pPr>
                    <w:pStyle w:val="a3"/>
                    <w:spacing w:before="0" w:beforeAutospacing="0" w:after="75" w:afterAutospacing="0"/>
                    <w:rPr>
                      <w:rFonts w:ascii="Verdana" w:hAnsi="Verdana"/>
                      <w:sz w:val="18"/>
                      <w:szCs w:val="18"/>
                    </w:rPr>
                  </w:pPr>
                  <w:r w:rsidRPr="008A37F8">
                    <w:rPr>
                      <w:rFonts w:ascii="Verdana" w:hAnsi="Verdana"/>
                      <w:sz w:val="18"/>
                      <w:szCs w:val="18"/>
                    </w:rPr>
                    <w:t>– о результатах анализа деятельности контрольно-счетных органов – членов Союза.</w:t>
                  </w:r>
                </w:p>
                <w:p w:rsidR="00E951A6" w:rsidRPr="008A37F8" w:rsidRDefault="00E951A6">
                  <w:pPr>
                    <w:pStyle w:val="a3"/>
                    <w:spacing w:before="0" w:beforeAutospacing="0" w:after="75" w:afterAutospacing="0"/>
                    <w:rPr>
                      <w:rFonts w:ascii="Verdana" w:hAnsi="Verdana"/>
                      <w:sz w:val="18"/>
                      <w:szCs w:val="18"/>
                    </w:rPr>
                  </w:pPr>
                  <w:r w:rsidRPr="008A37F8">
                    <w:rPr>
                      <w:rStyle w:val="a5"/>
                      <w:rFonts w:ascii="Verdana" w:hAnsi="Verdana"/>
                      <w:sz w:val="18"/>
                      <w:szCs w:val="18"/>
                    </w:rPr>
                    <w:t>8.</w:t>
                  </w:r>
                  <w:r w:rsidRPr="008A37F8">
                    <w:rPr>
                      <w:rStyle w:val="apple-converted-space"/>
                      <w:rFonts w:ascii="Verdana" w:hAnsi="Verdana"/>
                      <w:sz w:val="18"/>
                      <w:szCs w:val="18"/>
                    </w:rPr>
                    <w:t> </w:t>
                  </w:r>
                  <w:r w:rsidRPr="008A37F8">
                    <w:rPr>
                      <w:rFonts w:ascii="Verdana" w:hAnsi="Verdana"/>
                      <w:sz w:val="18"/>
                      <w:szCs w:val="18"/>
                    </w:rPr>
                    <w:t>Материалы к заседанию Президиума по вопросам, включенным в проект повестки заседания, предоставляются в Исполнительный орган Союза не позднее, чем за 5 рабочих дней до заседания Президиума.</w:t>
                  </w:r>
                </w:p>
                <w:p w:rsidR="00E951A6" w:rsidRPr="008A37F8" w:rsidRDefault="00E951A6">
                  <w:pPr>
                    <w:pStyle w:val="a3"/>
                    <w:spacing w:before="0" w:beforeAutospacing="0" w:after="75" w:afterAutospacing="0"/>
                    <w:rPr>
                      <w:rFonts w:ascii="Verdana" w:hAnsi="Verdana"/>
                      <w:sz w:val="18"/>
                      <w:szCs w:val="18"/>
                    </w:rPr>
                  </w:pPr>
                  <w:r w:rsidRPr="008A37F8">
                    <w:rPr>
                      <w:rFonts w:ascii="Verdana" w:hAnsi="Verdana"/>
                      <w:sz w:val="18"/>
                      <w:szCs w:val="18"/>
                    </w:rPr>
                    <w:t>По вопросам повестки заседания на рассмотрение Президиума вносятся, как правило, следующие документы:</w:t>
                  </w:r>
                </w:p>
                <w:p w:rsidR="00E951A6" w:rsidRPr="008A37F8" w:rsidRDefault="00E951A6">
                  <w:pPr>
                    <w:pStyle w:val="a3"/>
                    <w:spacing w:before="0" w:beforeAutospacing="0" w:after="75" w:afterAutospacing="0"/>
                    <w:rPr>
                      <w:rFonts w:ascii="Verdana" w:hAnsi="Verdana"/>
                      <w:sz w:val="18"/>
                      <w:szCs w:val="18"/>
                    </w:rPr>
                  </w:pPr>
                  <w:r w:rsidRPr="008A37F8">
                    <w:rPr>
                      <w:rFonts w:ascii="Verdana" w:hAnsi="Verdana"/>
                      <w:sz w:val="18"/>
                      <w:szCs w:val="18"/>
                    </w:rPr>
                    <w:t>– обращение за подписью лица, ответственного за подготовку вопроса;</w:t>
                  </w:r>
                </w:p>
                <w:p w:rsidR="00E951A6" w:rsidRPr="008A37F8" w:rsidRDefault="00E951A6">
                  <w:pPr>
                    <w:pStyle w:val="a3"/>
                    <w:spacing w:before="0" w:beforeAutospacing="0" w:after="75" w:afterAutospacing="0"/>
                    <w:rPr>
                      <w:rFonts w:ascii="Verdana" w:hAnsi="Verdana"/>
                      <w:sz w:val="18"/>
                      <w:szCs w:val="18"/>
                    </w:rPr>
                  </w:pPr>
                  <w:r w:rsidRPr="008A37F8">
                    <w:rPr>
                      <w:rFonts w:ascii="Verdana" w:hAnsi="Verdana"/>
                      <w:sz w:val="18"/>
                      <w:szCs w:val="18"/>
                    </w:rPr>
                    <w:t>– проект решения Президиума, завизированный исполнителем;</w:t>
                  </w:r>
                </w:p>
                <w:p w:rsidR="00E951A6" w:rsidRPr="008A37F8" w:rsidRDefault="00E951A6">
                  <w:pPr>
                    <w:pStyle w:val="a3"/>
                    <w:spacing w:before="0" w:beforeAutospacing="0" w:after="75" w:afterAutospacing="0"/>
                    <w:rPr>
                      <w:rFonts w:ascii="Verdana" w:hAnsi="Verdana"/>
                      <w:sz w:val="18"/>
                      <w:szCs w:val="18"/>
                    </w:rPr>
                  </w:pPr>
                  <w:r w:rsidRPr="008A37F8">
                    <w:rPr>
                      <w:rFonts w:ascii="Verdana" w:hAnsi="Verdana"/>
                      <w:sz w:val="18"/>
                      <w:szCs w:val="18"/>
                    </w:rPr>
                    <w:t>– справка по существу рассматриваемого вопроса;</w:t>
                  </w:r>
                </w:p>
                <w:p w:rsidR="00E951A6" w:rsidRPr="008A37F8" w:rsidRDefault="00E951A6">
                  <w:pPr>
                    <w:pStyle w:val="a3"/>
                    <w:spacing w:before="0" w:beforeAutospacing="0" w:after="75" w:afterAutospacing="0"/>
                    <w:rPr>
                      <w:rFonts w:ascii="Verdana" w:hAnsi="Verdana"/>
                      <w:sz w:val="18"/>
                      <w:szCs w:val="18"/>
                    </w:rPr>
                  </w:pPr>
                  <w:r w:rsidRPr="008A37F8">
                    <w:rPr>
                      <w:rFonts w:ascii="Verdana" w:hAnsi="Verdana"/>
                      <w:sz w:val="18"/>
                      <w:szCs w:val="18"/>
                    </w:rPr>
                    <w:t>– копии документов, необходимых для рассмотрения вопроса и обоснования предлагаемого решения;</w:t>
                  </w:r>
                </w:p>
                <w:p w:rsidR="00E951A6" w:rsidRPr="008A37F8" w:rsidRDefault="00E951A6">
                  <w:pPr>
                    <w:pStyle w:val="a3"/>
                    <w:spacing w:before="0" w:beforeAutospacing="0" w:after="75" w:afterAutospacing="0"/>
                    <w:rPr>
                      <w:rFonts w:ascii="Verdana" w:hAnsi="Verdana"/>
                      <w:sz w:val="18"/>
                      <w:szCs w:val="18"/>
                    </w:rPr>
                  </w:pPr>
                  <w:r w:rsidRPr="008A37F8">
                    <w:rPr>
                      <w:rFonts w:ascii="Verdana" w:hAnsi="Verdana"/>
                      <w:sz w:val="18"/>
                      <w:szCs w:val="18"/>
                    </w:rPr>
                    <w:t>– проекты документов и материалов, внесенные на рассмотрение Президиума.</w:t>
                  </w:r>
                </w:p>
                <w:p w:rsidR="00E951A6" w:rsidRPr="008A37F8" w:rsidRDefault="00E951A6">
                  <w:pPr>
                    <w:pStyle w:val="a3"/>
                    <w:spacing w:before="0" w:beforeAutospacing="0" w:after="75" w:afterAutospacing="0"/>
                    <w:rPr>
                      <w:rFonts w:ascii="Verdana" w:hAnsi="Verdana"/>
                      <w:sz w:val="18"/>
                      <w:szCs w:val="18"/>
                    </w:rPr>
                  </w:pPr>
                  <w:r w:rsidRPr="008A37F8">
                    <w:rPr>
                      <w:rFonts w:ascii="Verdana" w:hAnsi="Verdana"/>
                      <w:sz w:val="18"/>
                      <w:szCs w:val="18"/>
                    </w:rPr>
                    <w:t>После включения вопроса в проект повестки заседания Президиума материалы к заседанию Президиума не позднее, чем за 3 дня до заседания вместе с проектом повестки заседания рассылаются членам Президиума.</w:t>
                  </w:r>
                </w:p>
                <w:p w:rsidR="00E951A6" w:rsidRPr="008A37F8" w:rsidRDefault="00E951A6">
                  <w:pPr>
                    <w:pStyle w:val="a3"/>
                    <w:spacing w:before="0" w:beforeAutospacing="0" w:after="75" w:afterAutospacing="0"/>
                    <w:rPr>
                      <w:rFonts w:ascii="Verdana" w:hAnsi="Verdana"/>
                      <w:sz w:val="18"/>
                      <w:szCs w:val="18"/>
                    </w:rPr>
                  </w:pPr>
                  <w:r w:rsidRPr="008A37F8">
                    <w:rPr>
                      <w:rStyle w:val="a5"/>
                      <w:rFonts w:ascii="Verdana" w:hAnsi="Verdana"/>
                      <w:sz w:val="18"/>
                      <w:szCs w:val="18"/>
                    </w:rPr>
                    <w:t>9.</w:t>
                  </w:r>
                  <w:r w:rsidRPr="008A37F8">
                    <w:rPr>
                      <w:rStyle w:val="apple-converted-space"/>
                      <w:rFonts w:ascii="Verdana" w:hAnsi="Verdana"/>
                      <w:sz w:val="18"/>
                      <w:szCs w:val="18"/>
                    </w:rPr>
                    <w:t> </w:t>
                  </w:r>
                  <w:r w:rsidRPr="008A37F8">
                    <w:rPr>
                      <w:rFonts w:ascii="Verdana" w:hAnsi="Verdana"/>
                      <w:sz w:val="18"/>
                      <w:szCs w:val="18"/>
                    </w:rPr>
                    <w:t xml:space="preserve">На заседание Президиума Союза могут быть приглашены члены АКСОР и руководители </w:t>
                  </w:r>
                  <w:r w:rsidRPr="008A37F8">
                    <w:rPr>
                      <w:rFonts w:ascii="Verdana" w:hAnsi="Verdana"/>
                      <w:sz w:val="18"/>
                      <w:szCs w:val="18"/>
                    </w:rPr>
                    <w:lastRenderedPageBreak/>
                    <w:t>рабочих органов АКСОР, сотрудники аппарата Счетной палаты Российской Федерации, представители органов власти муниципальных образований, иные лица. Решение о приглашении на заседание Президиума указанных лиц принимается Председателем Союза, а в его отсутствие – ответственным секретарем Союза.</w:t>
                  </w:r>
                </w:p>
                <w:p w:rsidR="00E951A6" w:rsidRPr="008A37F8" w:rsidRDefault="00E951A6">
                  <w:pPr>
                    <w:pStyle w:val="a3"/>
                    <w:spacing w:before="0" w:beforeAutospacing="0" w:after="75" w:afterAutospacing="0"/>
                    <w:rPr>
                      <w:rFonts w:ascii="Verdana" w:hAnsi="Verdana"/>
                      <w:sz w:val="18"/>
                      <w:szCs w:val="18"/>
                    </w:rPr>
                  </w:pPr>
                  <w:r w:rsidRPr="008A37F8">
                    <w:rPr>
                      <w:rFonts w:ascii="Verdana" w:hAnsi="Verdana"/>
                      <w:sz w:val="18"/>
                      <w:szCs w:val="18"/>
                    </w:rPr>
                    <w:t>Для обеспечения работы на заседаниях Президиума Союза присутствуют руководитель Исполнительного органа Союза, а также обеспечивающие специалисты.</w:t>
                  </w:r>
                </w:p>
                <w:p w:rsidR="00E951A6" w:rsidRPr="008A37F8" w:rsidRDefault="00E951A6">
                  <w:pPr>
                    <w:pStyle w:val="a3"/>
                    <w:spacing w:before="0" w:beforeAutospacing="0" w:after="75" w:afterAutospacing="0"/>
                    <w:rPr>
                      <w:rFonts w:ascii="Verdana" w:hAnsi="Verdana"/>
                      <w:sz w:val="18"/>
                      <w:szCs w:val="18"/>
                    </w:rPr>
                  </w:pPr>
                  <w:r w:rsidRPr="008A37F8">
                    <w:rPr>
                      <w:rStyle w:val="a5"/>
                      <w:rFonts w:ascii="Verdana" w:hAnsi="Verdana"/>
                      <w:sz w:val="18"/>
                      <w:szCs w:val="18"/>
                    </w:rPr>
                    <w:t>10.</w:t>
                  </w:r>
                  <w:r w:rsidRPr="008A37F8">
                    <w:rPr>
                      <w:rStyle w:val="apple-converted-space"/>
                      <w:rFonts w:ascii="Verdana" w:hAnsi="Verdana"/>
                      <w:sz w:val="18"/>
                      <w:szCs w:val="18"/>
                    </w:rPr>
                    <w:t> </w:t>
                  </w:r>
                  <w:r w:rsidRPr="008A37F8">
                    <w:rPr>
                      <w:rFonts w:ascii="Verdana" w:hAnsi="Verdana"/>
                      <w:sz w:val="18"/>
                      <w:szCs w:val="18"/>
                    </w:rPr>
                    <w:t>Рассмотрение вопроса, включенного в повестку заседания Президиума, начинается с доклада или информации по теме, если Президиум не установит иное.</w:t>
                  </w:r>
                </w:p>
                <w:p w:rsidR="00E951A6" w:rsidRPr="008A37F8" w:rsidRDefault="00E951A6">
                  <w:pPr>
                    <w:pStyle w:val="a3"/>
                    <w:spacing w:before="0" w:beforeAutospacing="0" w:after="75" w:afterAutospacing="0"/>
                    <w:rPr>
                      <w:rFonts w:ascii="Verdana" w:hAnsi="Verdana"/>
                      <w:sz w:val="18"/>
                      <w:szCs w:val="18"/>
                    </w:rPr>
                  </w:pPr>
                  <w:r w:rsidRPr="008A37F8">
                    <w:rPr>
                      <w:rFonts w:ascii="Verdana" w:hAnsi="Verdana"/>
                      <w:sz w:val="18"/>
                      <w:szCs w:val="18"/>
                    </w:rPr>
                    <w:t>В качестве докладчика могут выступить члены Президиума Союза, руководители исполнительного или рабочих органов Союза, иные руководители и сотрудники членов Союза, а также лица, специально приглашенные для этой цели.</w:t>
                  </w:r>
                </w:p>
                <w:p w:rsidR="00E951A6" w:rsidRPr="008A37F8" w:rsidRDefault="00E951A6">
                  <w:pPr>
                    <w:pStyle w:val="a3"/>
                    <w:spacing w:before="0" w:beforeAutospacing="0" w:after="75" w:afterAutospacing="0"/>
                    <w:rPr>
                      <w:rFonts w:ascii="Verdana" w:hAnsi="Verdana"/>
                      <w:sz w:val="18"/>
                      <w:szCs w:val="18"/>
                    </w:rPr>
                  </w:pPr>
                  <w:r w:rsidRPr="008A37F8">
                    <w:rPr>
                      <w:rFonts w:ascii="Verdana" w:hAnsi="Verdana"/>
                      <w:sz w:val="18"/>
                      <w:szCs w:val="18"/>
                    </w:rPr>
                    <w:t>После доклада (информации) следуют вопросы членов Президиума к выступившему. Время на вопросы и ответы – не более 10 минут, если иное не устанавливается Президиумом.</w:t>
                  </w:r>
                </w:p>
                <w:p w:rsidR="00E951A6" w:rsidRPr="008A37F8" w:rsidRDefault="00E951A6">
                  <w:pPr>
                    <w:pStyle w:val="a3"/>
                    <w:spacing w:before="0" w:beforeAutospacing="0" w:after="75" w:afterAutospacing="0"/>
                    <w:rPr>
                      <w:rFonts w:ascii="Verdana" w:hAnsi="Verdana"/>
                      <w:sz w:val="18"/>
                      <w:szCs w:val="18"/>
                    </w:rPr>
                  </w:pPr>
                  <w:r w:rsidRPr="008A37F8">
                    <w:rPr>
                      <w:rFonts w:ascii="Verdana" w:hAnsi="Verdana"/>
                      <w:sz w:val="18"/>
                      <w:szCs w:val="18"/>
                    </w:rPr>
                    <w:t>В обсуждении, проводимом после ответов на вопросы, принимают участие только члены Президиума Союза, если иное не установит Президиум. Время выступления – до 5 минут, и не более двух раз по одному вопросу, если иное не установит Президиум.</w:t>
                  </w:r>
                </w:p>
                <w:p w:rsidR="00E951A6" w:rsidRPr="008A37F8" w:rsidRDefault="00E951A6">
                  <w:pPr>
                    <w:pStyle w:val="a3"/>
                    <w:spacing w:before="0" w:beforeAutospacing="0" w:after="75" w:afterAutospacing="0"/>
                    <w:rPr>
                      <w:rFonts w:ascii="Verdana" w:hAnsi="Verdana"/>
                      <w:sz w:val="18"/>
                      <w:szCs w:val="18"/>
                    </w:rPr>
                  </w:pPr>
                  <w:r w:rsidRPr="008A37F8">
                    <w:rPr>
                      <w:rFonts w:ascii="Verdana" w:hAnsi="Verdana"/>
                      <w:sz w:val="18"/>
                      <w:szCs w:val="18"/>
                    </w:rPr>
                    <w:t>По результатам обсуждения основной докладчик имеет право на заключительное слово перед голосованием.</w:t>
                  </w:r>
                </w:p>
                <w:p w:rsidR="00E951A6" w:rsidRPr="008A37F8" w:rsidRDefault="00E951A6">
                  <w:pPr>
                    <w:pStyle w:val="a3"/>
                    <w:spacing w:before="0" w:beforeAutospacing="0" w:after="75" w:afterAutospacing="0"/>
                    <w:rPr>
                      <w:rFonts w:ascii="Verdana" w:hAnsi="Verdana"/>
                      <w:sz w:val="18"/>
                      <w:szCs w:val="18"/>
                    </w:rPr>
                  </w:pPr>
                  <w:r w:rsidRPr="008A37F8">
                    <w:rPr>
                      <w:rFonts w:ascii="Verdana" w:hAnsi="Verdana"/>
                      <w:sz w:val="18"/>
                      <w:szCs w:val="18"/>
                    </w:rPr>
                    <w:t>Решения Президиума принимаются в виде протокольных записей.</w:t>
                  </w:r>
                </w:p>
                <w:p w:rsidR="00E951A6" w:rsidRPr="008A37F8" w:rsidRDefault="00E951A6">
                  <w:pPr>
                    <w:pStyle w:val="a3"/>
                    <w:spacing w:before="0" w:beforeAutospacing="0" w:after="75" w:afterAutospacing="0"/>
                    <w:rPr>
                      <w:rFonts w:ascii="Verdana" w:hAnsi="Verdana"/>
                      <w:sz w:val="18"/>
                      <w:szCs w:val="18"/>
                    </w:rPr>
                  </w:pPr>
                  <w:r w:rsidRPr="008A37F8">
                    <w:rPr>
                      <w:rFonts w:ascii="Verdana" w:hAnsi="Verdana"/>
                      <w:sz w:val="18"/>
                      <w:szCs w:val="18"/>
                    </w:rPr>
                    <w:t>Проекты решений Президиума, представляемые в письменном виде, после обсуждения принимаются за основу. Если проект решения не принят за основу, вопрос снимается с обсуждения на данном заседании Президиума.</w:t>
                  </w:r>
                </w:p>
                <w:p w:rsidR="00E951A6" w:rsidRPr="008A37F8" w:rsidRDefault="00E951A6">
                  <w:pPr>
                    <w:pStyle w:val="a3"/>
                    <w:spacing w:before="0" w:beforeAutospacing="0" w:after="75" w:afterAutospacing="0"/>
                    <w:rPr>
                      <w:rFonts w:ascii="Verdana" w:hAnsi="Verdana"/>
                      <w:sz w:val="18"/>
                      <w:szCs w:val="18"/>
                    </w:rPr>
                  </w:pPr>
                  <w:r w:rsidRPr="008A37F8">
                    <w:rPr>
                      <w:rFonts w:ascii="Verdana" w:hAnsi="Verdana"/>
                      <w:sz w:val="18"/>
                      <w:szCs w:val="18"/>
                    </w:rPr>
                    <w:t>К принятым за основу проектам решений Президиума вносятся поправки и дополнения в письменном виде, если иное не установит Президиум.</w:t>
                  </w:r>
                </w:p>
                <w:p w:rsidR="00E951A6" w:rsidRPr="008A37F8" w:rsidRDefault="00E951A6">
                  <w:pPr>
                    <w:pStyle w:val="a3"/>
                    <w:spacing w:before="0" w:beforeAutospacing="0" w:after="75" w:afterAutospacing="0"/>
                    <w:rPr>
                      <w:rFonts w:ascii="Verdana" w:hAnsi="Verdana"/>
                      <w:sz w:val="18"/>
                      <w:szCs w:val="18"/>
                    </w:rPr>
                  </w:pPr>
                  <w:r w:rsidRPr="008A37F8">
                    <w:rPr>
                      <w:rFonts w:ascii="Verdana" w:hAnsi="Verdana"/>
                      <w:sz w:val="18"/>
                      <w:szCs w:val="18"/>
                    </w:rPr>
                    <w:t>При обсуждении автору поправки предлагается слово для ее обоснования. Он также имеет право на заключительное слово перед голосованием по поправке.</w:t>
                  </w:r>
                </w:p>
                <w:p w:rsidR="00E951A6" w:rsidRPr="008A37F8" w:rsidRDefault="00E951A6">
                  <w:pPr>
                    <w:pStyle w:val="a3"/>
                    <w:spacing w:before="0" w:beforeAutospacing="0" w:after="75" w:afterAutospacing="0"/>
                    <w:rPr>
                      <w:rFonts w:ascii="Verdana" w:hAnsi="Verdana"/>
                      <w:sz w:val="18"/>
                      <w:szCs w:val="18"/>
                    </w:rPr>
                  </w:pPr>
                  <w:r w:rsidRPr="008A37F8">
                    <w:rPr>
                      <w:rFonts w:ascii="Verdana" w:hAnsi="Verdana"/>
                      <w:sz w:val="18"/>
                      <w:szCs w:val="18"/>
                    </w:rPr>
                    <w:t>Поправки и дополнения считаются принятыми, если за них проголосовало большинство членов Президиума.</w:t>
                  </w:r>
                </w:p>
                <w:p w:rsidR="00E951A6" w:rsidRPr="008A37F8" w:rsidRDefault="00E951A6">
                  <w:pPr>
                    <w:pStyle w:val="a3"/>
                    <w:spacing w:before="0" w:beforeAutospacing="0" w:after="75" w:afterAutospacing="0"/>
                    <w:rPr>
                      <w:rFonts w:ascii="Verdana" w:hAnsi="Verdana"/>
                      <w:sz w:val="18"/>
                      <w:szCs w:val="18"/>
                    </w:rPr>
                  </w:pPr>
                  <w:r w:rsidRPr="008A37F8">
                    <w:rPr>
                      <w:rFonts w:ascii="Verdana" w:hAnsi="Verdana"/>
                      <w:sz w:val="18"/>
                      <w:szCs w:val="18"/>
                    </w:rPr>
                    <w:t>После рассмотрения поправок и дополнений проект решения Президиума ставится на голосование в целом.</w:t>
                  </w:r>
                </w:p>
                <w:p w:rsidR="00E951A6" w:rsidRPr="008A37F8" w:rsidRDefault="00E951A6">
                  <w:pPr>
                    <w:pStyle w:val="a3"/>
                    <w:spacing w:before="0" w:beforeAutospacing="0" w:after="75" w:afterAutospacing="0"/>
                    <w:rPr>
                      <w:rFonts w:ascii="Verdana" w:hAnsi="Verdana"/>
                      <w:sz w:val="18"/>
                      <w:szCs w:val="18"/>
                    </w:rPr>
                  </w:pPr>
                  <w:r w:rsidRPr="008A37F8">
                    <w:rPr>
                      <w:rStyle w:val="a5"/>
                      <w:rFonts w:ascii="Verdana" w:hAnsi="Verdana"/>
                      <w:sz w:val="18"/>
                      <w:szCs w:val="18"/>
                    </w:rPr>
                    <w:t>11.</w:t>
                  </w:r>
                  <w:r w:rsidRPr="008A37F8">
                    <w:rPr>
                      <w:rStyle w:val="apple-converted-space"/>
                      <w:rFonts w:ascii="Verdana" w:hAnsi="Verdana"/>
                      <w:sz w:val="18"/>
                      <w:szCs w:val="18"/>
                    </w:rPr>
                    <w:t> </w:t>
                  </w:r>
                  <w:r w:rsidRPr="008A37F8">
                    <w:rPr>
                      <w:rFonts w:ascii="Verdana" w:hAnsi="Verdana"/>
                      <w:sz w:val="18"/>
                      <w:szCs w:val="18"/>
                    </w:rPr>
                    <w:t>По итогам каждого заседания Президиума оформляется протокол, который подписывается Председателем Союза и ответственным секретарем, и по согласованию с Председателем Союза публикуется на официальном сайте Союза.</w:t>
                  </w:r>
                </w:p>
                <w:p w:rsidR="00E951A6" w:rsidRPr="008A37F8" w:rsidRDefault="00E951A6">
                  <w:pPr>
                    <w:pStyle w:val="a3"/>
                    <w:spacing w:before="0" w:beforeAutospacing="0" w:after="75" w:afterAutospacing="0"/>
                    <w:rPr>
                      <w:rFonts w:ascii="Verdana" w:hAnsi="Verdana"/>
                      <w:sz w:val="18"/>
                      <w:szCs w:val="18"/>
                    </w:rPr>
                  </w:pPr>
                  <w:r w:rsidRPr="008A37F8">
                    <w:rPr>
                      <w:rFonts w:ascii="Verdana" w:hAnsi="Verdana"/>
                      <w:sz w:val="18"/>
                      <w:szCs w:val="18"/>
                    </w:rPr>
                    <w:t>Протоколы заседаний Президиума подлежат хранению как официальные документы Союза.</w:t>
                  </w:r>
                </w:p>
                <w:p w:rsidR="00E951A6" w:rsidRPr="008A37F8" w:rsidRDefault="00E951A6">
                  <w:pPr>
                    <w:pStyle w:val="a3"/>
                    <w:spacing w:before="0" w:beforeAutospacing="0" w:after="75" w:afterAutospacing="0"/>
                    <w:rPr>
                      <w:rFonts w:ascii="Verdana" w:hAnsi="Verdana"/>
                      <w:sz w:val="18"/>
                      <w:szCs w:val="18"/>
                    </w:rPr>
                  </w:pPr>
                  <w:r w:rsidRPr="008A37F8">
                    <w:rPr>
                      <w:rStyle w:val="a5"/>
                      <w:rFonts w:ascii="Verdana" w:hAnsi="Verdana"/>
                      <w:sz w:val="18"/>
                      <w:szCs w:val="18"/>
                    </w:rPr>
                    <w:t>12.</w:t>
                  </w:r>
                  <w:r w:rsidRPr="008A37F8">
                    <w:rPr>
                      <w:rStyle w:val="apple-converted-space"/>
                      <w:rFonts w:ascii="Verdana" w:hAnsi="Verdana"/>
                      <w:sz w:val="18"/>
                      <w:szCs w:val="18"/>
                    </w:rPr>
                    <w:t> </w:t>
                  </w:r>
                  <w:r w:rsidRPr="008A37F8">
                    <w:rPr>
                      <w:rFonts w:ascii="Verdana" w:hAnsi="Verdana"/>
                      <w:sz w:val="18"/>
                      <w:szCs w:val="18"/>
                    </w:rPr>
                    <w:t>Решение Президиума может быть принято без проведения заседания путем проведения заочного голосования (опросным путем). Такое голосование может быть проведено обменом документов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rsidR="00E951A6" w:rsidRPr="008A37F8" w:rsidRDefault="00E951A6">
                  <w:pPr>
                    <w:pStyle w:val="a3"/>
                    <w:spacing w:before="0" w:beforeAutospacing="0" w:after="75" w:afterAutospacing="0"/>
                    <w:rPr>
                      <w:rFonts w:ascii="Verdana" w:hAnsi="Verdana"/>
                      <w:sz w:val="18"/>
                      <w:szCs w:val="18"/>
                    </w:rPr>
                  </w:pPr>
                  <w:r w:rsidRPr="008A37F8">
                    <w:rPr>
                      <w:rFonts w:ascii="Verdana" w:hAnsi="Verdana"/>
                      <w:sz w:val="18"/>
                      <w:szCs w:val="18"/>
                    </w:rPr>
                    <w:t>Исполнительный секретарь Союза оформляет протокол заседания Президиума, проведенного опросным путем, и представляет его на подпись Председателю Союза и ответственному секретарю Союза.</w:t>
                  </w:r>
                </w:p>
                <w:p w:rsidR="00E951A6" w:rsidRPr="008A37F8" w:rsidRDefault="00E951A6">
                  <w:pPr>
                    <w:pStyle w:val="a3"/>
                    <w:spacing w:before="0" w:beforeAutospacing="0" w:after="75" w:afterAutospacing="0"/>
                    <w:rPr>
                      <w:rFonts w:ascii="Verdana" w:hAnsi="Verdana"/>
                      <w:sz w:val="18"/>
                      <w:szCs w:val="18"/>
                    </w:rPr>
                  </w:pPr>
                  <w:r w:rsidRPr="008A37F8">
                    <w:rPr>
                      <w:rStyle w:val="a5"/>
                      <w:rFonts w:ascii="Verdana" w:hAnsi="Verdana"/>
                      <w:sz w:val="18"/>
                      <w:szCs w:val="18"/>
                    </w:rPr>
                    <w:t>Статья 2.3. Председатель Союза</w:t>
                  </w:r>
                </w:p>
                <w:p w:rsidR="00E951A6" w:rsidRPr="008A37F8" w:rsidRDefault="00E951A6">
                  <w:pPr>
                    <w:pStyle w:val="a3"/>
                    <w:spacing w:before="0" w:beforeAutospacing="0" w:after="75" w:afterAutospacing="0"/>
                    <w:rPr>
                      <w:rFonts w:ascii="Verdana" w:hAnsi="Verdana"/>
                      <w:sz w:val="18"/>
                      <w:szCs w:val="18"/>
                    </w:rPr>
                  </w:pPr>
                  <w:r w:rsidRPr="008A37F8">
                    <w:rPr>
                      <w:rStyle w:val="a5"/>
                      <w:rFonts w:ascii="Verdana" w:hAnsi="Verdana"/>
                      <w:sz w:val="18"/>
                      <w:szCs w:val="18"/>
                    </w:rPr>
                    <w:t>1.</w:t>
                  </w:r>
                  <w:r w:rsidRPr="008A37F8">
                    <w:rPr>
                      <w:rStyle w:val="apple-converted-space"/>
                      <w:rFonts w:ascii="Verdana" w:hAnsi="Verdana"/>
                      <w:sz w:val="18"/>
                      <w:szCs w:val="18"/>
                    </w:rPr>
                    <w:t> </w:t>
                  </w:r>
                  <w:r w:rsidRPr="008A37F8">
                    <w:rPr>
                      <w:rFonts w:ascii="Verdana" w:hAnsi="Verdana"/>
                      <w:sz w:val="18"/>
                      <w:szCs w:val="18"/>
                    </w:rPr>
                    <w:t>Председатель Союза осуществляет общее руководство деятельностью Союза и возглавляет Президиум.</w:t>
                  </w:r>
                </w:p>
                <w:p w:rsidR="00E951A6" w:rsidRPr="008A37F8" w:rsidRDefault="00E951A6">
                  <w:pPr>
                    <w:pStyle w:val="a3"/>
                    <w:spacing w:before="0" w:beforeAutospacing="0" w:after="75" w:afterAutospacing="0"/>
                    <w:rPr>
                      <w:rFonts w:ascii="Verdana" w:hAnsi="Verdana"/>
                      <w:sz w:val="18"/>
                      <w:szCs w:val="18"/>
                    </w:rPr>
                  </w:pPr>
                  <w:r w:rsidRPr="008A37F8">
                    <w:rPr>
                      <w:rStyle w:val="a5"/>
                      <w:rFonts w:ascii="Verdana" w:hAnsi="Verdana"/>
                      <w:sz w:val="18"/>
                      <w:szCs w:val="18"/>
                    </w:rPr>
                    <w:t>2.</w:t>
                  </w:r>
                  <w:r w:rsidRPr="008A37F8">
                    <w:rPr>
                      <w:rStyle w:val="apple-converted-space"/>
                      <w:rFonts w:ascii="Verdana" w:hAnsi="Verdana"/>
                      <w:sz w:val="18"/>
                      <w:szCs w:val="18"/>
                    </w:rPr>
                    <w:t> </w:t>
                  </w:r>
                  <w:r w:rsidRPr="008A37F8">
                    <w:rPr>
                      <w:rFonts w:ascii="Verdana" w:hAnsi="Verdana"/>
                      <w:sz w:val="18"/>
                      <w:szCs w:val="18"/>
                    </w:rPr>
                    <w:t>Председатель Союза представляет Союз в органах государственной власти Российской Федерации, субъектов Российской Федерации и органах местного самоуправления, иных органах и организациях, в том числе зарубежных.</w:t>
                  </w:r>
                </w:p>
                <w:p w:rsidR="00E951A6" w:rsidRPr="008A37F8" w:rsidRDefault="00E951A6">
                  <w:pPr>
                    <w:pStyle w:val="a3"/>
                    <w:spacing w:before="0" w:beforeAutospacing="0" w:after="75" w:afterAutospacing="0"/>
                    <w:rPr>
                      <w:rFonts w:ascii="Verdana" w:hAnsi="Verdana"/>
                      <w:sz w:val="18"/>
                      <w:szCs w:val="18"/>
                    </w:rPr>
                  </w:pPr>
                  <w:r w:rsidRPr="008A37F8">
                    <w:rPr>
                      <w:rStyle w:val="a5"/>
                      <w:rFonts w:ascii="Verdana" w:hAnsi="Verdana"/>
                      <w:sz w:val="18"/>
                      <w:szCs w:val="18"/>
                    </w:rPr>
                    <w:t>3.</w:t>
                  </w:r>
                  <w:r w:rsidRPr="008A37F8">
                    <w:rPr>
                      <w:rStyle w:val="apple-converted-space"/>
                      <w:rFonts w:ascii="Verdana" w:hAnsi="Verdana"/>
                      <w:sz w:val="18"/>
                      <w:szCs w:val="18"/>
                    </w:rPr>
                    <w:t> </w:t>
                  </w:r>
                  <w:r w:rsidRPr="008A37F8">
                    <w:rPr>
                      <w:rFonts w:ascii="Verdana" w:hAnsi="Verdana"/>
                      <w:sz w:val="18"/>
                      <w:szCs w:val="18"/>
                    </w:rPr>
                    <w:t>Председатель Союза:</w:t>
                  </w:r>
                </w:p>
                <w:p w:rsidR="00E951A6" w:rsidRPr="000E67B8" w:rsidRDefault="00E951A6" w:rsidP="00973CC6">
                  <w:pPr>
                    <w:numPr>
                      <w:ilvl w:val="0"/>
                      <w:numId w:val="7"/>
                    </w:numPr>
                    <w:spacing w:after="0" w:line="240" w:lineRule="auto"/>
                    <w:ind w:left="870"/>
                    <w:rPr>
                      <w:rFonts w:ascii="Verdana" w:hAnsi="Verdana"/>
                      <w:sz w:val="18"/>
                      <w:szCs w:val="18"/>
                    </w:rPr>
                  </w:pPr>
                  <w:r w:rsidRPr="000E67B8">
                    <w:rPr>
                      <w:rFonts w:ascii="Verdana" w:hAnsi="Verdana"/>
                      <w:sz w:val="18"/>
                      <w:szCs w:val="18"/>
                    </w:rPr>
                    <w:t>организует проведение Конференций Союза и заседаний Президиума, подготовку проектов принимаемых ими решений;</w:t>
                  </w:r>
                </w:p>
                <w:p w:rsidR="00E951A6" w:rsidRPr="000E67B8" w:rsidRDefault="00E951A6" w:rsidP="00973CC6">
                  <w:pPr>
                    <w:numPr>
                      <w:ilvl w:val="0"/>
                      <w:numId w:val="7"/>
                    </w:numPr>
                    <w:spacing w:after="0" w:line="240" w:lineRule="auto"/>
                    <w:ind w:left="870"/>
                    <w:rPr>
                      <w:rFonts w:ascii="Verdana" w:hAnsi="Verdana"/>
                      <w:sz w:val="18"/>
                      <w:szCs w:val="18"/>
                    </w:rPr>
                  </w:pPr>
                  <w:r w:rsidRPr="000E67B8">
                    <w:rPr>
                      <w:rFonts w:ascii="Verdana" w:hAnsi="Verdana"/>
                      <w:sz w:val="18"/>
                      <w:szCs w:val="18"/>
                    </w:rPr>
                    <w:t>организует разработку и исполнение текущих программ и планов работы Союза;</w:t>
                  </w:r>
                </w:p>
                <w:p w:rsidR="00E951A6" w:rsidRPr="000E67B8" w:rsidRDefault="00E951A6" w:rsidP="00973CC6">
                  <w:pPr>
                    <w:numPr>
                      <w:ilvl w:val="0"/>
                      <w:numId w:val="7"/>
                    </w:numPr>
                    <w:spacing w:after="0" w:line="240" w:lineRule="auto"/>
                    <w:ind w:left="870"/>
                    <w:rPr>
                      <w:rFonts w:ascii="Verdana" w:hAnsi="Verdana"/>
                      <w:sz w:val="18"/>
                      <w:szCs w:val="18"/>
                    </w:rPr>
                  </w:pPr>
                  <w:r w:rsidRPr="000E67B8">
                    <w:rPr>
                      <w:rFonts w:ascii="Verdana" w:hAnsi="Verdana"/>
                      <w:sz w:val="18"/>
                      <w:szCs w:val="18"/>
                    </w:rPr>
                    <w:t>представляет Конференции Союза кандидатуры ответственного секретаря, членов Президиума, председателя Ревизионной комиссии Союза, исполнительного секретаря Союза;</w:t>
                  </w:r>
                </w:p>
                <w:p w:rsidR="00E951A6" w:rsidRPr="000E67B8" w:rsidRDefault="00E951A6" w:rsidP="00973CC6">
                  <w:pPr>
                    <w:numPr>
                      <w:ilvl w:val="0"/>
                      <w:numId w:val="7"/>
                    </w:numPr>
                    <w:spacing w:after="0" w:line="240" w:lineRule="auto"/>
                    <w:ind w:left="870"/>
                    <w:rPr>
                      <w:rFonts w:ascii="Verdana" w:hAnsi="Verdana"/>
                      <w:sz w:val="18"/>
                      <w:szCs w:val="18"/>
                    </w:rPr>
                  </w:pPr>
                  <w:r w:rsidRPr="000E67B8">
                    <w:rPr>
                      <w:rFonts w:ascii="Verdana" w:hAnsi="Verdana"/>
                      <w:sz w:val="18"/>
                      <w:szCs w:val="18"/>
                    </w:rPr>
                    <w:t>утверждает нормативные документы, регламентирующие деятельность филиалов и представительств Союза, исполнительного органа Союза, Ревизионной комиссии Союза, рабочих органов Союза, документы о наградах Союза и другие документы;</w:t>
                  </w:r>
                </w:p>
                <w:p w:rsidR="00E951A6" w:rsidRPr="000E67B8" w:rsidRDefault="00E951A6" w:rsidP="00973CC6">
                  <w:pPr>
                    <w:numPr>
                      <w:ilvl w:val="0"/>
                      <w:numId w:val="7"/>
                    </w:numPr>
                    <w:spacing w:after="0" w:line="240" w:lineRule="auto"/>
                    <w:ind w:left="870"/>
                    <w:rPr>
                      <w:rFonts w:ascii="Verdana" w:hAnsi="Verdana"/>
                      <w:sz w:val="18"/>
                      <w:szCs w:val="18"/>
                    </w:rPr>
                  </w:pPr>
                  <w:r w:rsidRPr="000E67B8">
                    <w:rPr>
                      <w:rFonts w:ascii="Verdana" w:hAnsi="Verdana"/>
                      <w:sz w:val="18"/>
                      <w:szCs w:val="18"/>
                    </w:rPr>
                    <w:t>действует без доверенности от Союза МКСО в решении иных вопросов, не отнесенных к компетенции Конференции Союза и Президиума.</w:t>
                  </w:r>
                </w:p>
                <w:p w:rsidR="00E951A6" w:rsidRPr="008A37F8" w:rsidRDefault="00E951A6">
                  <w:pPr>
                    <w:pStyle w:val="a3"/>
                    <w:spacing w:before="0" w:beforeAutospacing="0" w:after="75" w:afterAutospacing="0"/>
                    <w:rPr>
                      <w:rFonts w:ascii="Verdana" w:hAnsi="Verdana"/>
                      <w:sz w:val="18"/>
                      <w:szCs w:val="18"/>
                    </w:rPr>
                  </w:pPr>
                  <w:r w:rsidRPr="008A37F8">
                    <w:rPr>
                      <w:rStyle w:val="a5"/>
                      <w:rFonts w:ascii="Verdana" w:hAnsi="Verdana"/>
                      <w:sz w:val="18"/>
                      <w:szCs w:val="18"/>
                    </w:rPr>
                    <w:t>4.</w:t>
                  </w:r>
                  <w:r w:rsidRPr="008A37F8">
                    <w:rPr>
                      <w:rStyle w:val="apple-converted-space"/>
                      <w:rFonts w:ascii="Verdana" w:hAnsi="Verdana"/>
                      <w:sz w:val="18"/>
                      <w:szCs w:val="18"/>
                    </w:rPr>
                    <w:t> </w:t>
                  </w:r>
                  <w:r w:rsidRPr="008A37F8">
                    <w:rPr>
                      <w:rFonts w:ascii="Verdana" w:hAnsi="Verdana"/>
                      <w:sz w:val="18"/>
                      <w:szCs w:val="18"/>
                    </w:rPr>
                    <w:t>Председатель Союза вправе делегировать свои полномочия ответственному секретарю Союза.</w:t>
                  </w:r>
                </w:p>
                <w:p w:rsidR="00E951A6" w:rsidRPr="008A37F8" w:rsidRDefault="00E951A6">
                  <w:pPr>
                    <w:pStyle w:val="a3"/>
                    <w:spacing w:before="0" w:beforeAutospacing="0" w:after="75" w:afterAutospacing="0"/>
                    <w:rPr>
                      <w:rFonts w:ascii="Verdana" w:hAnsi="Verdana"/>
                      <w:sz w:val="18"/>
                      <w:szCs w:val="18"/>
                    </w:rPr>
                  </w:pPr>
                  <w:r w:rsidRPr="008A37F8">
                    <w:rPr>
                      <w:rStyle w:val="a5"/>
                      <w:rFonts w:ascii="Verdana" w:hAnsi="Verdana"/>
                      <w:sz w:val="18"/>
                      <w:szCs w:val="18"/>
                    </w:rPr>
                    <w:lastRenderedPageBreak/>
                    <w:t>Статья 2.4. Ответственный секретарь Союза</w:t>
                  </w:r>
                </w:p>
                <w:p w:rsidR="00E951A6" w:rsidRPr="008A37F8" w:rsidRDefault="00E951A6">
                  <w:pPr>
                    <w:pStyle w:val="a3"/>
                    <w:spacing w:before="0" w:beforeAutospacing="0" w:after="75" w:afterAutospacing="0"/>
                    <w:rPr>
                      <w:rFonts w:ascii="Verdana" w:hAnsi="Verdana"/>
                      <w:sz w:val="18"/>
                      <w:szCs w:val="18"/>
                    </w:rPr>
                  </w:pPr>
                  <w:r w:rsidRPr="008A37F8">
                    <w:rPr>
                      <w:rStyle w:val="a5"/>
                      <w:rFonts w:ascii="Verdana" w:hAnsi="Verdana"/>
                      <w:sz w:val="18"/>
                      <w:szCs w:val="18"/>
                    </w:rPr>
                    <w:t>1.</w:t>
                  </w:r>
                  <w:r w:rsidRPr="008A37F8">
                    <w:rPr>
                      <w:rStyle w:val="apple-converted-space"/>
                      <w:rFonts w:ascii="Verdana" w:hAnsi="Verdana"/>
                      <w:sz w:val="18"/>
                      <w:szCs w:val="18"/>
                    </w:rPr>
                    <w:t> </w:t>
                  </w:r>
                  <w:r w:rsidRPr="008A37F8">
                    <w:rPr>
                      <w:rFonts w:ascii="Verdana" w:hAnsi="Verdana"/>
                      <w:sz w:val="18"/>
                      <w:szCs w:val="18"/>
                    </w:rPr>
                    <w:t>Ответственный секретарь Союза избирается Конференцией Союза по представлению Председателя Союза сроком на пять лет.</w:t>
                  </w:r>
                </w:p>
                <w:p w:rsidR="00E951A6" w:rsidRPr="008A37F8" w:rsidRDefault="00E951A6">
                  <w:pPr>
                    <w:pStyle w:val="a3"/>
                    <w:spacing w:before="0" w:beforeAutospacing="0" w:after="75" w:afterAutospacing="0"/>
                    <w:rPr>
                      <w:rFonts w:ascii="Verdana" w:hAnsi="Verdana"/>
                      <w:sz w:val="18"/>
                      <w:szCs w:val="18"/>
                    </w:rPr>
                  </w:pPr>
                  <w:r w:rsidRPr="008A37F8">
                    <w:rPr>
                      <w:rStyle w:val="a5"/>
                      <w:rFonts w:ascii="Verdana" w:hAnsi="Verdana"/>
                      <w:sz w:val="18"/>
                      <w:szCs w:val="18"/>
                    </w:rPr>
                    <w:t>2.</w:t>
                  </w:r>
                  <w:r w:rsidRPr="008A37F8">
                    <w:rPr>
                      <w:rStyle w:val="apple-converted-space"/>
                      <w:rFonts w:ascii="Verdana" w:hAnsi="Verdana"/>
                      <w:sz w:val="18"/>
                      <w:szCs w:val="18"/>
                    </w:rPr>
                    <w:t> </w:t>
                  </w:r>
                  <w:r w:rsidRPr="008A37F8">
                    <w:rPr>
                      <w:rFonts w:ascii="Verdana" w:hAnsi="Verdana"/>
                      <w:sz w:val="18"/>
                      <w:szCs w:val="18"/>
                    </w:rPr>
                    <w:t>Ответственный секретарь Союза по поручению Председателя Союза представляет Союз в органах государственной власти Российской Федерации и субъектов Российской Федерации, органах местного самоуправления, иных органах и организациях, в том числе зарубежных;</w:t>
                  </w:r>
                </w:p>
                <w:p w:rsidR="00E951A6" w:rsidRPr="008A37F8" w:rsidRDefault="00E951A6">
                  <w:pPr>
                    <w:pStyle w:val="a3"/>
                    <w:spacing w:before="0" w:beforeAutospacing="0" w:after="75" w:afterAutospacing="0"/>
                    <w:rPr>
                      <w:rFonts w:ascii="Verdana" w:hAnsi="Verdana"/>
                      <w:sz w:val="18"/>
                      <w:szCs w:val="18"/>
                    </w:rPr>
                  </w:pPr>
                  <w:r w:rsidRPr="008A37F8">
                    <w:rPr>
                      <w:rStyle w:val="a5"/>
                      <w:rFonts w:ascii="Verdana" w:hAnsi="Verdana"/>
                      <w:sz w:val="18"/>
                      <w:szCs w:val="18"/>
                    </w:rPr>
                    <w:t>3.</w:t>
                  </w:r>
                  <w:r w:rsidRPr="008A37F8">
                    <w:rPr>
                      <w:rStyle w:val="apple-converted-space"/>
                      <w:rFonts w:ascii="Verdana" w:hAnsi="Verdana"/>
                      <w:sz w:val="18"/>
                      <w:szCs w:val="18"/>
                    </w:rPr>
                    <w:t> </w:t>
                  </w:r>
                  <w:r w:rsidRPr="008A37F8">
                    <w:rPr>
                      <w:rFonts w:ascii="Verdana" w:hAnsi="Verdana"/>
                      <w:sz w:val="18"/>
                      <w:szCs w:val="18"/>
                    </w:rPr>
                    <w:t>Ответственный секретарь Союза осуществляет общее руководство деятельностью исполнительного органа Союза.</w:t>
                  </w:r>
                </w:p>
                <w:p w:rsidR="00E951A6" w:rsidRPr="008A37F8" w:rsidRDefault="00E951A6">
                  <w:pPr>
                    <w:pStyle w:val="a3"/>
                    <w:spacing w:before="0" w:beforeAutospacing="0" w:after="75" w:afterAutospacing="0"/>
                    <w:rPr>
                      <w:rFonts w:ascii="Verdana" w:hAnsi="Verdana"/>
                      <w:sz w:val="18"/>
                      <w:szCs w:val="18"/>
                    </w:rPr>
                  </w:pPr>
                  <w:r w:rsidRPr="008A37F8">
                    <w:rPr>
                      <w:rStyle w:val="a5"/>
                      <w:rFonts w:ascii="Verdana" w:hAnsi="Verdana"/>
                      <w:sz w:val="18"/>
                      <w:szCs w:val="18"/>
                    </w:rPr>
                    <w:t>4.</w:t>
                  </w:r>
                  <w:r w:rsidRPr="008A37F8">
                    <w:rPr>
                      <w:rStyle w:val="apple-converted-space"/>
                      <w:rFonts w:ascii="Verdana" w:hAnsi="Verdana"/>
                      <w:sz w:val="18"/>
                      <w:szCs w:val="18"/>
                    </w:rPr>
                    <w:t> </w:t>
                  </w:r>
                  <w:r w:rsidRPr="008A37F8">
                    <w:rPr>
                      <w:rFonts w:ascii="Verdana" w:hAnsi="Verdana"/>
                      <w:sz w:val="18"/>
                      <w:szCs w:val="18"/>
                    </w:rPr>
                    <w:t>Ответственный секретарь Союза:</w:t>
                  </w:r>
                </w:p>
                <w:p w:rsidR="00E951A6" w:rsidRPr="000E67B8" w:rsidRDefault="00E951A6" w:rsidP="00973CC6">
                  <w:pPr>
                    <w:numPr>
                      <w:ilvl w:val="0"/>
                      <w:numId w:val="8"/>
                    </w:numPr>
                    <w:spacing w:after="0" w:line="240" w:lineRule="auto"/>
                    <w:ind w:left="870"/>
                    <w:rPr>
                      <w:rFonts w:ascii="Verdana" w:hAnsi="Verdana"/>
                      <w:sz w:val="18"/>
                      <w:szCs w:val="18"/>
                    </w:rPr>
                  </w:pPr>
                  <w:r w:rsidRPr="000E67B8">
                    <w:rPr>
                      <w:rFonts w:ascii="Verdana" w:hAnsi="Verdana"/>
                      <w:sz w:val="18"/>
                      <w:szCs w:val="18"/>
                    </w:rPr>
                    <w:t>организует и контролирует выполнение решений органов управления Союза;</w:t>
                  </w:r>
                </w:p>
                <w:p w:rsidR="00E951A6" w:rsidRPr="000E67B8" w:rsidRDefault="00E951A6" w:rsidP="00973CC6">
                  <w:pPr>
                    <w:numPr>
                      <w:ilvl w:val="0"/>
                      <w:numId w:val="8"/>
                    </w:numPr>
                    <w:spacing w:after="0" w:line="240" w:lineRule="auto"/>
                    <w:ind w:left="870"/>
                    <w:rPr>
                      <w:rFonts w:ascii="Verdana" w:hAnsi="Verdana"/>
                      <w:sz w:val="18"/>
                      <w:szCs w:val="18"/>
                    </w:rPr>
                  </w:pPr>
                  <w:r w:rsidRPr="000E67B8">
                    <w:rPr>
                      <w:rFonts w:ascii="Verdana" w:hAnsi="Verdana"/>
                      <w:sz w:val="18"/>
                      <w:szCs w:val="18"/>
                    </w:rPr>
                    <w:t>разрабатывает годовые планы работы Союза по предложениям председателей представительств Союза в федеральных округах;</w:t>
                  </w:r>
                </w:p>
                <w:p w:rsidR="00E951A6" w:rsidRPr="000E67B8" w:rsidRDefault="00E951A6" w:rsidP="00973CC6">
                  <w:pPr>
                    <w:numPr>
                      <w:ilvl w:val="0"/>
                      <w:numId w:val="8"/>
                    </w:numPr>
                    <w:spacing w:after="0" w:line="240" w:lineRule="auto"/>
                    <w:ind w:left="870"/>
                    <w:rPr>
                      <w:rFonts w:ascii="Verdana" w:hAnsi="Verdana"/>
                      <w:sz w:val="18"/>
                      <w:szCs w:val="18"/>
                    </w:rPr>
                  </w:pPr>
                  <w:r w:rsidRPr="000E67B8">
                    <w:rPr>
                      <w:rFonts w:ascii="Verdana" w:hAnsi="Verdana"/>
                      <w:sz w:val="18"/>
                      <w:szCs w:val="18"/>
                    </w:rPr>
                    <w:t>обеспечивает организационную подготовку собраний Конференции Союза, заседаний Президиума, ведение протоколов и оформление итоговых документов;</w:t>
                  </w:r>
                </w:p>
                <w:p w:rsidR="00E951A6" w:rsidRPr="000E67B8" w:rsidRDefault="00E951A6" w:rsidP="00973CC6">
                  <w:pPr>
                    <w:numPr>
                      <w:ilvl w:val="0"/>
                      <w:numId w:val="8"/>
                    </w:numPr>
                    <w:spacing w:after="0" w:line="240" w:lineRule="auto"/>
                    <w:ind w:left="870"/>
                    <w:rPr>
                      <w:rFonts w:ascii="Verdana" w:hAnsi="Verdana"/>
                      <w:sz w:val="18"/>
                      <w:szCs w:val="18"/>
                    </w:rPr>
                  </w:pPr>
                  <w:r w:rsidRPr="000E67B8">
                    <w:rPr>
                      <w:rFonts w:ascii="Verdana" w:hAnsi="Verdana"/>
                      <w:sz w:val="18"/>
                      <w:szCs w:val="18"/>
                    </w:rPr>
                    <w:t>готовит и представляет Президиуму и Конференции Союза годовой отчет о работе Союза;</w:t>
                  </w:r>
                </w:p>
                <w:p w:rsidR="00E951A6" w:rsidRPr="000E67B8" w:rsidRDefault="00E951A6" w:rsidP="00973CC6">
                  <w:pPr>
                    <w:numPr>
                      <w:ilvl w:val="0"/>
                      <w:numId w:val="8"/>
                    </w:numPr>
                    <w:spacing w:after="0" w:line="240" w:lineRule="auto"/>
                    <w:ind w:left="870"/>
                    <w:rPr>
                      <w:rFonts w:ascii="Verdana" w:hAnsi="Verdana"/>
                      <w:sz w:val="18"/>
                      <w:szCs w:val="18"/>
                    </w:rPr>
                  </w:pPr>
                  <w:r w:rsidRPr="000E67B8">
                    <w:rPr>
                      <w:rFonts w:ascii="Verdana" w:hAnsi="Verdana"/>
                      <w:sz w:val="18"/>
                      <w:szCs w:val="18"/>
                    </w:rPr>
                    <w:t>координирует деятельность филиалов и представительств Союза;</w:t>
                  </w:r>
                </w:p>
                <w:p w:rsidR="00E951A6" w:rsidRPr="000E67B8" w:rsidRDefault="00E951A6" w:rsidP="00973CC6">
                  <w:pPr>
                    <w:numPr>
                      <w:ilvl w:val="0"/>
                      <w:numId w:val="8"/>
                    </w:numPr>
                    <w:spacing w:after="0" w:line="240" w:lineRule="auto"/>
                    <w:ind w:left="870"/>
                    <w:rPr>
                      <w:rFonts w:ascii="Verdana" w:hAnsi="Verdana"/>
                      <w:sz w:val="18"/>
                      <w:szCs w:val="18"/>
                    </w:rPr>
                  </w:pPr>
                  <w:r w:rsidRPr="000E67B8">
                    <w:rPr>
                      <w:rFonts w:ascii="Verdana" w:hAnsi="Verdana"/>
                      <w:sz w:val="18"/>
                      <w:szCs w:val="18"/>
                    </w:rPr>
                    <w:t>представляет на рассмотрение Президиума согласованную с Председателем Союза кандидатуру исполнительного секретаря Союза;</w:t>
                  </w:r>
                </w:p>
                <w:p w:rsidR="00E951A6" w:rsidRPr="000E67B8" w:rsidRDefault="00E951A6" w:rsidP="00973CC6">
                  <w:pPr>
                    <w:numPr>
                      <w:ilvl w:val="0"/>
                      <w:numId w:val="8"/>
                    </w:numPr>
                    <w:spacing w:after="0" w:line="240" w:lineRule="auto"/>
                    <w:ind w:left="870"/>
                    <w:rPr>
                      <w:rFonts w:ascii="Verdana" w:hAnsi="Verdana"/>
                      <w:sz w:val="18"/>
                      <w:szCs w:val="18"/>
                    </w:rPr>
                  </w:pPr>
                  <w:r w:rsidRPr="000E67B8">
                    <w:rPr>
                      <w:rFonts w:ascii="Verdana" w:hAnsi="Verdana"/>
                      <w:sz w:val="18"/>
                      <w:szCs w:val="18"/>
                    </w:rPr>
                    <w:t>в отсутствие Председателя Союза ведет заседания Президиума.</w:t>
                  </w:r>
                </w:p>
                <w:p w:rsidR="00E951A6" w:rsidRPr="008A37F8" w:rsidRDefault="00E951A6">
                  <w:pPr>
                    <w:pStyle w:val="a3"/>
                    <w:spacing w:before="0" w:beforeAutospacing="0" w:after="75" w:afterAutospacing="0"/>
                    <w:rPr>
                      <w:rFonts w:ascii="Verdana" w:hAnsi="Verdana"/>
                      <w:sz w:val="18"/>
                      <w:szCs w:val="18"/>
                    </w:rPr>
                  </w:pPr>
                  <w:r w:rsidRPr="008A37F8">
                    <w:rPr>
                      <w:rStyle w:val="a5"/>
                      <w:rFonts w:ascii="Verdana" w:hAnsi="Verdana"/>
                      <w:sz w:val="18"/>
                      <w:szCs w:val="18"/>
                    </w:rPr>
                    <w:t>5.</w:t>
                  </w:r>
                  <w:r w:rsidRPr="008A37F8">
                    <w:rPr>
                      <w:rStyle w:val="apple-converted-space"/>
                      <w:rFonts w:ascii="Verdana" w:hAnsi="Verdana"/>
                      <w:sz w:val="18"/>
                      <w:szCs w:val="18"/>
                    </w:rPr>
                    <w:t> </w:t>
                  </w:r>
                  <w:r w:rsidRPr="008A37F8">
                    <w:rPr>
                      <w:rFonts w:ascii="Verdana" w:hAnsi="Verdana"/>
                      <w:sz w:val="18"/>
                      <w:szCs w:val="18"/>
                    </w:rPr>
                    <w:t>Ответственный секретарь Союза подотчетен Конференции Союза и Президиуму Союза.</w:t>
                  </w:r>
                </w:p>
                <w:p w:rsidR="00E951A6" w:rsidRPr="008A37F8" w:rsidRDefault="00E951A6">
                  <w:pPr>
                    <w:pStyle w:val="a3"/>
                    <w:spacing w:before="0" w:beforeAutospacing="0" w:after="75" w:afterAutospacing="0"/>
                    <w:rPr>
                      <w:rFonts w:ascii="Verdana" w:hAnsi="Verdana"/>
                      <w:sz w:val="18"/>
                      <w:szCs w:val="18"/>
                    </w:rPr>
                  </w:pPr>
                  <w:r w:rsidRPr="008A37F8">
                    <w:rPr>
                      <w:rStyle w:val="a5"/>
                      <w:rFonts w:ascii="Verdana" w:hAnsi="Verdana"/>
                      <w:sz w:val="18"/>
                      <w:szCs w:val="18"/>
                    </w:rPr>
                    <w:t>Статья 2.5. Исполнительный орган Союза</w:t>
                  </w:r>
                </w:p>
                <w:p w:rsidR="00E951A6" w:rsidRPr="008A37F8" w:rsidRDefault="00E951A6">
                  <w:pPr>
                    <w:pStyle w:val="a3"/>
                    <w:spacing w:before="0" w:beforeAutospacing="0" w:after="75" w:afterAutospacing="0"/>
                    <w:rPr>
                      <w:rFonts w:ascii="Verdana" w:hAnsi="Verdana"/>
                      <w:sz w:val="18"/>
                      <w:szCs w:val="18"/>
                    </w:rPr>
                  </w:pPr>
                  <w:r w:rsidRPr="008A37F8">
                    <w:rPr>
                      <w:rStyle w:val="a5"/>
                      <w:rFonts w:ascii="Verdana" w:hAnsi="Verdana"/>
                      <w:sz w:val="18"/>
                      <w:szCs w:val="18"/>
                    </w:rPr>
                    <w:t>1.</w:t>
                  </w:r>
                  <w:r w:rsidRPr="008A37F8">
                    <w:rPr>
                      <w:rStyle w:val="apple-converted-space"/>
                      <w:rFonts w:ascii="Verdana" w:hAnsi="Verdana"/>
                      <w:sz w:val="18"/>
                      <w:szCs w:val="18"/>
                    </w:rPr>
                    <w:t> </w:t>
                  </w:r>
                  <w:r w:rsidRPr="008A37F8">
                    <w:rPr>
                      <w:rFonts w:ascii="Verdana" w:hAnsi="Verdana"/>
                      <w:sz w:val="18"/>
                      <w:szCs w:val="18"/>
                    </w:rPr>
                    <w:t>Единоличным исполнительным органом Союза является исполнительный секретарь Союза.</w:t>
                  </w:r>
                </w:p>
                <w:p w:rsidR="00E951A6" w:rsidRPr="008A37F8" w:rsidRDefault="00E951A6">
                  <w:pPr>
                    <w:pStyle w:val="a3"/>
                    <w:spacing w:before="0" w:beforeAutospacing="0" w:after="75" w:afterAutospacing="0"/>
                    <w:rPr>
                      <w:rFonts w:ascii="Verdana" w:hAnsi="Verdana"/>
                      <w:sz w:val="18"/>
                      <w:szCs w:val="18"/>
                    </w:rPr>
                  </w:pPr>
                  <w:r w:rsidRPr="008A37F8">
                    <w:rPr>
                      <w:rStyle w:val="a5"/>
                      <w:rFonts w:ascii="Verdana" w:hAnsi="Verdana"/>
                      <w:sz w:val="18"/>
                      <w:szCs w:val="18"/>
                    </w:rPr>
                    <w:t>2.</w:t>
                  </w:r>
                  <w:r w:rsidRPr="008A37F8">
                    <w:rPr>
                      <w:rStyle w:val="apple-converted-space"/>
                      <w:rFonts w:ascii="Verdana" w:hAnsi="Verdana"/>
                      <w:sz w:val="18"/>
                      <w:szCs w:val="18"/>
                    </w:rPr>
                    <w:t> </w:t>
                  </w:r>
                  <w:r w:rsidRPr="008A37F8">
                    <w:rPr>
                      <w:rFonts w:ascii="Verdana" w:hAnsi="Verdana"/>
                      <w:sz w:val="18"/>
                      <w:szCs w:val="18"/>
                    </w:rPr>
                    <w:t>В компетенцию исполнительного секретаря Союза входит решение любых вопросов финансово-хозяйственной и иной деятельности Союза, не отнесенных к компетенции иных органов управления Союза.</w:t>
                  </w:r>
                </w:p>
                <w:p w:rsidR="00E951A6" w:rsidRPr="008A37F8" w:rsidRDefault="00E951A6">
                  <w:pPr>
                    <w:pStyle w:val="a3"/>
                    <w:spacing w:before="0" w:beforeAutospacing="0" w:after="75" w:afterAutospacing="0"/>
                    <w:rPr>
                      <w:rFonts w:ascii="Verdana" w:hAnsi="Verdana"/>
                      <w:sz w:val="18"/>
                      <w:szCs w:val="18"/>
                    </w:rPr>
                  </w:pPr>
                  <w:r w:rsidRPr="008A37F8">
                    <w:rPr>
                      <w:rStyle w:val="a5"/>
                      <w:rFonts w:ascii="Verdana" w:hAnsi="Verdana"/>
                      <w:sz w:val="18"/>
                      <w:szCs w:val="18"/>
                    </w:rPr>
                    <w:t>3.</w:t>
                  </w:r>
                  <w:r w:rsidRPr="008A37F8">
                    <w:rPr>
                      <w:rStyle w:val="apple-converted-space"/>
                      <w:rFonts w:ascii="Verdana" w:hAnsi="Verdana"/>
                      <w:sz w:val="18"/>
                      <w:szCs w:val="18"/>
                    </w:rPr>
                    <w:t> </w:t>
                  </w:r>
                  <w:r w:rsidRPr="008A37F8">
                    <w:rPr>
                      <w:rFonts w:ascii="Verdana" w:hAnsi="Verdana"/>
                      <w:sz w:val="18"/>
                      <w:szCs w:val="18"/>
                    </w:rPr>
                    <w:t>Исполнительный секретарь Союза действует на основании решений Конференции Союза, Президиума, распоряжений и поручений Председателя Союза и ответственного секретаря Союза, выполняет обязанности, необходимые для оперативной деятельности организации, руководит деятельностью аппарата исполнительного органа Союза.</w:t>
                  </w:r>
                </w:p>
                <w:p w:rsidR="00E951A6" w:rsidRPr="008A37F8" w:rsidRDefault="00E951A6">
                  <w:pPr>
                    <w:pStyle w:val="a3"/>
                    <w:spacing w:before="0" w:beforeAutospacing="0" w:after="75" w:afterAutospacing="0"/>
                    <w:rPr>
                      <w:rFonts w:ascii="Verdana" w:hAnsi="Verdana"/>
                      <w:sz w:val="18"/>
                      <w:szCs w:val="18"/>
                    </w:rPr>
                  </w:pPr>
                  <w:r w:rsidRPr="008A37F8">
                    <w:rPr>
                      <w:rFonts w:ascii="Verdana" w:hAnsi="Verdana"/>
                      <w:sz w:val="18"/>
                      <w:szCs w:val="18"/>
                    </w:rPr>
                    <w:t>Исполнительный секретарь Союза:</w:t>
                  </w:r>
                </w:p>
                <w:p w:rsidR="00E951A6" w:rsidRPr="000E67B8" w:rsidRDefault="00E951A6" w:rsidP="00973CC6">
                  <w:pPr>
                    <w:numPr>
                      <w:ilvl w:val="0"/>
                      <w:numId w:val="9"/>
                    </w:numPr>
                    <w:spacing w:after="0" w:line="240" w:lineRule="auto"/>
                    <w:ind w:left="870"/>
                    <w:rPr>
                      <w:rFonts w:ascii="Verdana" w:hAnsi="Verdana"/>
                      <w:sz w:val="18"/>
                      <w:szCs w:val="18"/>
                    </w:rPr>
                  </w:pPr>
                  <w:r w:rsidRPr="000E67B8">
                    <w:rPr>
                      <w:rFonts w:ascii="Verdana" w:hAnsi="Verdana"/>
                      <w:sz w:val="18"/>
                      <w:szCs w:val="18"/>
                    </w:rPr>
                    <w:t>осуществляет текущую исполнительно-распорядительную деятельность Союза, действует от имени Союза без доверенности, представляет его интересы в отношениях с коммерческими, некоммерческими организациями и физическими лицами, представляет Союз в судах;</w:t>
                  </w:r>
                </w:p>
                <w:p w:rsidR="00E951A6" w:rsidRPr="000E67B8" w:rsidRDefault="00E951A6" w:rsidP="00973CC6">
                  <w:pPr>
                    <w:numPr>
                      <w:ilvl w:val="0"/>
                      <w:numId w:val="9"/>
                    </w:numPr>
                    <w:spacing w:after="0" w:line="240" w:lineRule="auto"/>
                    <w:ind w:left="870"/>
                    <w:rPr>
                      <w:rFonts w:ascii="Verdana" w:hAnsi="Verdana"/>
                      <w:sz w:val="18"/>
                      <w:szCs w:val="18"/>
                    </w:rPr>
                  </w:pPr>
                  <w:r w:rsidRPr="000E67B8">
                    <w:rPr>
                      <w:rFonts w:ascii="Verdana" w:hAnsi="Verdana"/>
                      <w:sz w:val="18"/>
                      <w:szCs w:val="18"/>
                    </w:rPr>
                    <w:t>открывает счета Союза в банках в российской и иностранной валюте;</w:t>
                  </w:r>
                </w:p>
                <w:p w:rsidR="00E951A6" w:rsidRPr="000E67B8" w:rsidRDefault="00E951A6" w:rsidP="00973CC6">
                  <w:pPr>
                    <w:numPr>
                      <w:ilvl w:val="0"/>
                      <w:numId w:val="9"/>
                    </w:numPr>
                    <w:spacing w:after="0" w:line="240" w:lineRule="auto"/>
                    <w:ind w:left="870"/>
                    <w:rPr>
                      <w:rFonts w:ascii="Verdana" w:hAnsi="Verdana"/>
                      <w:sz w:val="18"/>
                      <w:szCs w:val="18"/>
                    </w:rPr>
                  </w:pPr>
                  <w:r w:rsidRPr="000E67B8">
                    <w:rPr>
                      <w:rFonts w:ascii="Verdana" w:hAnsi="Verdana"/>
                      <w:sz w:val="18"/>
                      <w:szCs w:val="18"/>
                    </w:rPr>
                    <w:t>в пределах своей компетенции подписывает от имени Союза договоры, иные финансовые документы;</w:t>
                  </w:r>
                </w:p>
                <w:p w:rsidR="00E951A6" w:rsidRPr="000E67B8" w:rsidRDefault="00E951A6" w:rsidP="00973CC6">
                  <w:pPr>
                    <w:numPr>
                      <w:ilvl w:val="0"/>
                      <w:numId w:val="9"/>
                    </w:numPr>
                    <w:spacing w:after="0" w:line="240" w:lineRule="auto"/>
                    <w:ind w:left="870"/>
                    <w:rPr>
                      <w:rFonts w:ascii="Verdana" w:hAnsi="Verdana"/>
                      <w:sz w:val="18"/>
                      <w:szCs w:val="18"/>
                    </w:rPr>
                  </w:pPr>
                  <w:r w:rsidRPr="000E67B8">
                    <w:rPr>
                      <w:rFonts w:ascii="Verdana" w:hAnsi="Verdana"/>
                      <w:sz w:val="18"/>
                      <w:szCs w:val="18"/>
                    </w:rPr>
                    <w:t>распоряжается имуществом Союза в соответствии с утвержденной сметой расходов;</w:t>
                  </w:r>
                </w:p>
                <w:p w:rsidR="00E951A6" w:rsidRPr="000E67B8" w:rsidRDefault="00E951A6" w:rsidP="00973CC6">
                  <w:pPr>
                    <w:numPr>
                      <w:ilvl w:val="0"/>
                      <w:numId w:val="9"/>
                    </w:numPr>
                    <w:spacing w:after="0" w:line="240" w:lineRule="auto"/>
                    <w:ind w:left="870"/>
                    <w:rPr>
                      <w:rFonts w:ascii="Verdana" w:hAnsi="Verdana"/>
                      <w:sz w:val="18"/>
                      <w:szCs w:val="18"/>
                    </w:rPr>
                  </w:pPr>
                  <w:r w:rsidRPr="000E67B8">
                    <w:rPr>
                      <w:rFonts w:ascii="Verdana" w:hAnsi="Verdana"/>
                      <w:sz w:val="18"/>
                      <w:szCs w:val="18"/>
                    </w:rPr>
                    <w:t>осуществляет организацию подготовки годовых отчетов о финансово-хозяйственной деятельности Союза;</w:t>
                  </w:r>
                </w:p>
                <w:p w:rsidR="00E951A6" w:rsidRPr="000E67B8" w:rsidRDefault="00E951A6" w:rsidP="00973CC6">
                  <w:pPr>
                    <w:numPr>
                      <w:ilvl w:val="0"/>
                      <w:numId w:val="9"/>
                    </w:numPr>
                    <w:spacing w:after="0" w:line="240" w:lineRule="auto"/>
                    <w:ind w:left="870"/>
                    <w:rPr>
                      <w:rFonts w:ascii="Verdana" w:hAnsi="Verdana"/>
                      <w:sz w:val="18"/>
                      <w:szCs w:val="18"/>
                    </w:rPr>
                  </w:pPr>
                  <w:r w:rsidRPr="000E67B8">
                    <w:rPr>
                      <w:rFonts w:ascii="Verdana" w:hAnsi="Verdana"/>
                      <w:sz w:val="18"/>
                      <w:szCs w:val="18"/>
                    </w:rPr>
                    <w:t>определяет функциональные обязанности сотрудников аппарата исполнительного органа Союза, условия оплаты их труда;</w:t>
                  </w:r>
                </w:p>
                <w:p w:rsidR="00E951A6" w:rsidRPr="000E67B8" w:rsidRDefault="00E951A6" w:rsidP="00973CC6">
                  <w:pPr>
                    <w:numPr>
                      <w:ilvl w:val="0"/>
                      <w:numId w:val="9"/>
                    </w:numPr>
                    <w:spacing w:after="0" w:line="240" w:lineRule="auto"/>
                    <w:ind w:left="870"/>
                    <w:rPr>
                      <w:rFonts w:ascii="Verdana" w:hAnsi="Verdana"/>
                      <w:sz w:val="18"/>
                      <w:szCs w:val="18"/>
                    </w:rPr>
                  </w:pPr>
                  <w:r w:rsidRPr="000E67B8">
                    <w:rPr>
                      <w:rFonts w:ascii="Verdana" w:hAnsi="Verdana"/>
                      <w:sz w:val="18"/>
                      <w:szCs w:val="18"/>
                    </w:rPr>
                    <w:t>в пределах своей компетенции издает приказы и распоряжения по аппарату исполнительного органа Союза, принимает на работу и увольняет сотрудников аппарата исполнительного органа Союза, применяет к ним меры поощрения и взыскания;</w:t>
                  </w:r>
                </w:p>
                <w:p w:rsidR="00E951A6" w:rsidRPr="000E67B8" w:rsidRDefault="00E951A6" w:rsidP="00973CC6">
                  <w:pPr>
                    <w:numPr>
                      <w:ilvl w:val="0"/>
                      <w:numId w:val="9"/>
                    </w:numPr>
                    <w:spacing w:after="0" w:line="240" w:lineRule="auto"/>
                    <w:ind w:left="870"/>
                    <w:rPr>
                      <w:rFonts w:ascii="Verdana" w:hAnsi="Verdana"/>
                      <w:sz w:val="18"/>
                      <w:szCs w:val="18"/>
                    </w:rPr>
                  </w:pPr>
                  <w:r w:rsidRPr="000E67B8">
                    <w:rPr>
                      <w:rFonts w:ascii="Verdana" w:hAnsi="Verdana"/>
                      <w:sz w:val="18"/>
                      <w:szCs w:val="18"/>
                    </w:rPr>
                    <w:t>разрабатывает проект сметы доходов и расходов Союза и представляет его ответственному секретарю Союза;</w:t>
                  </w:r>
                </w:p>
                <w:p w:rsidR="00E951A6" w:rsidRPr="000E67B8" w:rsidRDefault="00E951A6" w:rsidP="00973CC6">
                  <w:pPr>
                    <w:numPr>
                      <w:ilvl w:val="0"/>
                      <w:numId w:val="9"/>
                    </w:numPr>
                    <w:spacing w:after="0" w:line="240" w:lineRule="auto"/>
                    <w:ind w:left="870"/>
                    <w:rPr>
                      <w:rFonts w:ascii="Verdana" w:hAnsi="Verdana"/>
                      <w:sz w:val="18"/>
                      <w:szCs w:val="18"/>
                    </w:rPr>
                  </w:pPr>
                  <w:r w:rsidRPr="000E67B8">
                    <w:rPr>
                      <w:rFonts w:ascii="Verdana" w:hAnsi="Verdana"/>
                      <w:sz w:val="18"/>
                      <w:szCs w:val="18"/>
                    </w:rPr>
                    <w:t>по поручению Председателя Союза осуществляет сбор и учет предложений членов Союза, касающихся подготовки перспективных программ или проектов, а также иных текущих мер, направленных на решение уставных целей Союза, организует контроль за ходом их реализации;</w:t>
                  </w:r>
                </w:p>
                <w:p w:rsidR="00E951A6" w:rsidRPr="000E67B8" w:rsidRDefault="00E951A6" w:rsidP="00973CC6">
                  <w:pPr>
                    <w:numPr>
                      <w:ilvl w:val="0"/>
                      <w:numId w:val="9"/>
                    </w:numPr>
                    <w:spacing w:after="0" w:line="240" w:lineRule="auto"/>
                    <w:ind w:left="870"/>
                    <w:rPr>
                      <w:rFonts w:ascii="Verdana" w:hAnsi="Verdana"/>
                      <w:sz w:val="18"/>
                      <w:szCs w:val="18"/>
                    </w:rPr>
                  </w:pPr>
                  <w:r w:rsidRPr="000E67B8">
                    <w:rPr>
                      <w:rFonts w:ascii="Verdana" w:hAnsi="Verdana"/>
                      <w:sz w:val="18"/>
                      <w:szCs w:val="18"/>
                    </w:rPr>
                    <w:t>представляет Союз в коммерческих организациях, учредителем или участником которых является Союз;</w:t>
                  </w:r>
                </w:p>
                <w:p w:rsidR="00E951A6" w:rsidRPr="000E67B8" w:rsidRDefault="00E951A6" w:rsidP="00973CC6">
                  <w:pPr>
                    <w:numPr>
                      <w:ilvl w:val="0"/>
                      <w:numId w:val="9"/>
                    </w:numPr>
                    <w:spacing w:after="0" w:line="240" w:lineRule="auto"/>
                    <w:ind w:left="870"/>
                    <w:rPr>
                      <w:rFonts w:ascii="Verdana" w:hAnsi="Verdana"/>
                      <w:sz w:val="18"/>
                      <w:szCs w:val="18"/>
                    </w:rPr>
                  </w:pPr>
                  <w:r w:rsidRPr="000E67B8">
                    <w:rPr>
                      <w:rFonts w:ascii="Verdana" w:hAnsi="Verdana"/>
                      <w:sz w:val="18"/>
                      <w:szCs w:val="18"/>
                    </w:rPr>
                    <w:t>организует ведение централизованного учета членов Союза и реестра членов и участников Союза;</w:t>
                  </w:r>
                </w:p>
                <w:p w:rsidR="00E951A6" w:rsidRPr="000E67B8" w:rsidRDefault="00E951A6" w:rsidP="00973CC6">
                  <w:pPr>
                    <w:numPr>
                      <w:ilvl w:val="0"/>
                      <w:numId w:val="9"/>
                    </w:numPr>
                    <w:spacing w:after="0" w:line="240" w:lineRule="auto"/>
                    <w:ind w:left="870"/>
                    <w:rPr>
                      <w:rFonts w:ascii="Verdana" w:hAnsi="Verdana"/>
                      <w:sz w:val="18"/>
                      <w:szCs w:val="18"/>
                    </w:rPr>
                  </w:pPr>
                  <w:r w:rsidRPr="000E67B8">
                    <w:rPr>
                      <w:rFonts w:ascii="Verdana" w:hAnsi="Verdana"/>
                      <w:sz w:val="18"/>
                      <w:szCs w:val="18"/>
                    </w:rPr>
                    <w:t>ведет делопроизводство Союза;</w:t>
                  </w:r>
                </w:p>
                <w:p w:rsidR="00E951A6" w:rsidRPr="000E67B8" w:rsidRDefault="00E951A6" w:rsidP="00973CC6">
                  <w:pPr>
                    <w:numPr>
                      <w:ilvl w:val="0"/>
                      <w:numId w:val="9"/>
                    </w:numPr>
                    <w:spacing w:after="0" w:line="240" w:lineRule="auto"/>
                    <w:ind w:left="870"/>
                    <w:rPr>
                      <w:rFonts w:ascii="Verdana" w:hAnsi="Verdana"/>
                      <w:sz w:val="18"/>
                      <w:szCs w:val="18"/>
                    </w:rPr>
                  </w:pPr>
                  <w:r w:rsidRPr="000E67B8">
                    <w:rPr>
                      <w:rFonts w:ascii="Verdana" w:hAnsi="Verdana"/>
                      <w:sz w:val="18"/>
                      <w:szCs w:val="18"/>
                    </w:rPr>
                    <w:t>обеспечивает организационную подготовку заседаний Конференции Союза и Президиума;</w:t>
                  </w:r>
                </w:p>
                <w:p w:rsidR="00E951A6" w:rsidRPr="000E67B8" w:rsidRDefault="00E951A6" w:rsidP="00973CC6">
                  <w:pPr>
                    <w:numPr>
                      <w:ilvl w:val="0"/>
                      <w:numId w:val="9"/>
                    </w:numPr>
                    <w:spacing w:after="0" w:line="240" w:lineRule="auto"/>
                    <w:ind w:left="870"/>
                    <w:rPr>
                      <w:rFonts w:ascii="Verdana" w:hAnsi="Verdana"/>
                      <w:sz w:val="18"/>
                      <w:szCs w:val="18"/>
                    </w:rPr>
                  </w:pPr>
                  <w:r w:rsidRPr="000E67B8">
                    <w:rPr>
                      <w:rFonts w:ascii="Verdana" w:hAnsi="Verdana"/>
                      <w:sz w:val="18"/>
                      <w:szCs w:val="18"/>
                    </w:rPr>
                    <w:t>выполняет иные задачи, порученные Президиумом и ответственным секретарем Союза.</w:t>
                  </w:r>
                </w:p>
                <w:p w:rsidR="00E951A6" w:rsidRPr="008A37F8" w:rsidRDefault="00E951A6">
                  <w:pPr>
                    <w:pStyle w:val="a3"/>
                    <w:spacing w:before="0" w:beforeAutospacing="0" w:after="75" w:afterAutospacing="0"/>
                    <w:rPr>
                      <w:rFonts w:ascii="Verdana" w:hAnsi="Verdana"/>
                      <w:sz w:val="18"/>
                      <w:szCs w:val="18"/>
                    </w:rPr>
                  </w:pPr>
                  <w:r w:rsidRPr="008A37F8">
                    <w:rPr>
                      <w:rStyle w:val="a5"/>
                      <w:rFonts w:ascii="Verdana" w:hAnsi="Verdana"/>
                      <w:sz w:val="18"/>
                      <w:szCs w:val="18"/>
                    </w:rPr>
                    <w:t>4.</w:t>
                  </w:r>
                  <w:r w:rsidRPr="008A37F8">
                    <w:rPr>
                      <w:rStyle w:val="apple-converted-space"/>
                      <w:rFonts w:ascii="Verdana" w:hAnsi="Verdana"/>
                      <w:sz w:val="18"/>
                      <w:szCs w:val="18"/>
                    </w:rPr>
                    <w:t> </w:t>
                  </w:r>
                  <w:r w:rsidRPr="008A37F8">
                    <w:rPr>
                      <w:rFonts w:ascii="Verdana" w:hAnsi="Verdana"/>
                      <w:sz w:val="18"/>
                      <w:szCs w:val="18"/>
                    </w:rPr>
                    <w:t>Исполнительный секретарь Союза назначается на должность сроком на пять лет, а также досрочно освобождается от должности по решению Президиума Союза с последующим утверждением этого решения на Конференции Союза.</w:t>
                  </w:r>
                </w:p>
                <w:p w:rsidR="00E951A6" w:rsidRPr="008A37F8" w:rsidRDefault="00E951A6">
                  <w:pPr>
                    <w:pStyle w:val="a3"/>
                    <w:spacing w:before="0" w:beforeAutospacing="0" w:after="75" w:afterAutospacing="0"/>
                    <w:rPr>
                      <w:rFonts w:ascii="Verdana" w:hAnsi="Verdana"/>
                      <w:sz w:val="18"/>
                      <w:szCs w:val="18"/>
                    </w:rPr>
                  </w:pPr>
                  <w:r w:rsidRPr="008A37F8">
                    <w:rPr>
                      <w:rFonts w:ascii="Verdana" w:hAnsi="Verdana"/>
                      <w:sz w:val="18"/>
                      <w:szCs w:val="18"/>
                    </w:rPr>
                    <w:t>При назначении на должность с исполнительным секретарем Союза заключается договор, который подписывает Председатель Союза</w:t>
                  </w:r>
                </w:p>
                <w:p w:rsidR="00E951A6" w:rsidRPr="008A37F8" w:rsidRDefault="00E951A6">
                  <w:pPr>
                    <w:pStyle w:val="a3"/>
                    <w:spacing w:before="0" w:beforeAutospacing="0" w:after="75" w:afterAutospacing="0"/>
                    <w:rPr>
                      <w:rFonts w:ascii="Verdana" w:hAnsi="Verdana"/>
                      <w:sz w:val="18"/>
                      <w:szCs w:val="18"/>
                    </w:rPr>
                  </w:pPr>
                  <w:r w:rsidRPr="008A37F8">
                    <w:rPr>
                      <w:rStyle w:val="a5"/>
                      <w:rFonts w:ascii="Verdana" w:hAnsi="Verdana"/>
                      <w:sz w:val="18"/>
                      <w:szCs w:val="18"/>
                    </w:rPr>
                    <w:lastRenderedPageBreak/>
                    <w:t>Статья 2.6. Ревизионная комиссия Союза</w:t>
                  </w:r>
                </w:p>
                <w:p w:rsidR="00E951A6" w:rsidRPr="008A37F8" w:rsidRDefault="00E951A6">
                  <w:pPr>
                    <w:pStyle w:val="a3"/>
                    <w:spacing w:before="0" w:beforeAutospacing="0" w:after="75" w:afterAutospacing="0"/>
                    <w:rPr>
                      <w:rFonts w:ascii="Verdana" w:hAnsi="Verdana"/>
                      <w:sz w:val="18"/>
                      <w:szCs w:val="18"/>
                    </w:rPr>
                  </w:pPr>
                  <w:r w:rsidRPr="008A37F8">
                    <w:rPr>
                      <w:rStyle w:val="a5"/>
                      <w:rFonts w:ascii="Verdana" w:hAnsi="Verdana"/>
                      <w:sz w:val="18"/>
                      <w:szCs w:val="18"/>
                    </w:rPr>
                    <w:t>1.</w:t>
                  </w:r>
                  <w:r w:rsidRPr="008A37F8">
                    <w:rPr>
                      <w:rStyle w:val="apple-converted-space"/>
                      <w:rFonts w:ascii="Verdana" w:hAnsi="Verdana"/>
                      <w:sz w:val="18"/>
                      <w:szCs w:val="18"/>
                    </w:rPr>
                    <w:t> </w:t>
                  </w:r>
                  <w:r w:rsidRPr="008A37F8">
                    <w:rPr>
                      <w:rFonts w:ascii="Verdana" w:hAnsi="Verdana"/>
                      <w:sz w:val="18"/>
                      <w:szCs w:val="18"/>
                    </w:rPr>
                    <w:t>Ревизионная комиссия Союза (далее – Ревизионная комиссия) состоит из председателя и членов комиссии, которые избираются Конференцией Союза из числа представителей членов Союза сроком на пять лет. Председателем и членами Ревизионной комиссии не могут быть Председатель Союза, члены Президиума и исполнительный секретарь Союза.</w:t>
                  </w:r>
                </w:p>
                <w:p w:rsidR="00E951A6" w:rsidRPr="008A37F8" w:rsidRDefault="00E951A6">
                  <w:pPr>
                    <w:pStyle w:val="a3"/>
                    <w:spacing w:before="0" w:beforeAutospacing="0" w:after="75" w:afterAutospacing="0"/>
                    <w:rPr>
                      <w:rFonts w:ascii="Verdana" w:hAnsi="Verdana"/>
                      <w:sz w:val="18"/>
                      <w:szCs w:val="18"/>
                    </w:rPr>
                  </w:pPr>
                  <w:r w:rsidRPr="008A37F8">
                    <w:rPr>
                      <w:rStyle w:val="a5"/>
                      <w:rFonts w:ascii="Verdana" w:hAnsi="Verdana"/>
                      <w:sz w:val="18"/>
                      <w:szCs w:val="18"/>
                    </w:rPr>
                    <w:t>2.</w:t>
                  </w:r>
                  <w:r w:rsidRPr="008A37F8">
                    <w:rPr>
                      <w:rStyle w:val="apple-converted-space"/>
                      <w:rFonts w:ascii="Verdana" w:hAnsi="Verdana"/>
                      <w:sz w:val="18"/>
                      <w:szCs w:val="18"/>
                    </w:rPr>
                    <w:t> </w:t>
                  </w:r>
                  <w:r w:rsidRPr="008A37F8">
                    <w:rPr>
                      <w:rFonts w:ascii="Verdana" w:hAnsi="Verdana"/>
                      <w:sz w:val="18"/>
                      <w:szCs w:val="18"/>
                    </w:rPr>
                    <w:t>Ревизионная комиссия подотчетна Конференции Союза. Председатель и члены Ревизионной комиссии вправе присутствовать на заседаниях органов управления Союза.</w:t>
                  </w:r>
                </w:p>
                <w:p w:rsidR="00E951A6" w:rsidRPr="008A37F8" w:rsidRDefault="00E951A6">
                  <w:pPr>
                    <w:pStyle w:val="a3"/>
                    <w:spacing w:before="0" w:beforeAutospacing="0" w:after="75" w:afterAutospacing="0"/>
                    <w:rPr>
                      <w:rFonts w:ascii="Verdana" w:hAnsi="Verdana"/>
                      <w:sz w:val="18"/>
                      <w:szCs w:val="18"/>
                    </w:rPr>
                  </w:pPr>
                  <w:r w:rsidRPr="008A37F8">
                    <w:rPr>
                      <w:rStyle w:val="a5"/>
                      <w:rFonts w:ascii="Verdana" w:hAnsi="Verdana"/>
                      <w:sz w:val="18"/>
                      <w:szCs w:val="18"/>
                    </w:rPr>
                    <w:t>3.</w:t>
                  </w:r>
                  <w:r w:rsidRPr="008A37F8">
                    <w:rPr>
                      <w:rStyle w:val="apple-converted-space"/>
                      <w:rFonts w:ascii="Verdana" w:hAnsi="Verdana"/>
                      <w:sz w:val="18"/>
                      <w:szCs w:val="18"/>
                    </w:rPr>
                    <w:t> </w:t>
                  </w:r>
                  <w:r w:rsidRPr="008A37F8">
                    <w:rPr>
                      <w:rFonts w:ascii="Verdana" w:hAnsi="Verdana"/>
                      <w:sz w:val="18"/>
                      <w:szCs w:val="18"/>
                    </w:rPr>
                    <w:t>Ревизионная комиссия контролирует финансово-хозяйственную деятельность Союза и готовит заключение по годовому отчету о финансово-хозяйственной деятельности Союза.</w:t>
                  </w:r>
                </w:p>
                <w:p w:rsidR="00E951A6" w:rsidRPr="008A37F8" w:rsidRDefault="00E951A6">
                  <w:pPr>
                    <w:pStyle w:val="a3"/>
                    <w:spacing w:before="0" w:beforeAutospacing="0" w:after="75" w:afterAutospacing="0"/>
                    <w:rPr>
                      <w:rFonts w:ascii="Verdana" w:hAnsi="Verdana"/>
                      <w:sz w:val="18"/>
                      <w:szCs w:val="18"/>
                    </w:rPr>
                  </w:pPr>
                  <w:r w:rsidRPr="008A37F8">
                    <w:rPr>
                      <w:rFonts w:ascii="Verdana" w:hAnsi="Verdana"/>
                      <w:sz w:val="18"/>
                      <w:szCs w:val="18"/>
                    </w:rPr>
                    <w:t>Председатель Ревизионной комиссии представляет Конференции Союза заключение по годовому отчету о финансово-хозяйственной деятельности Союза и годовой отчет о работе Ревизионной комиссии.</w:t>
                  </w:r>
                </w:p>
                <w:p w:rsidR="00E951A6" w:rsidRPr="008A37F8" w:rsidRDefault="00E951A6">
                  <w:pPr>
                    <w:pStyle w:val="a3"/>
                    <w:spacing w:before="0" w:beforeAutospacing="0" w:after="75" w:afterAutospacing="0"/>
                    <w:rPr>
                      <w:rFonts w:ascii="Verdana" w:hAnsi="Verdana"/>
                      <w:sz w:val="18"/>
                      <w:szCs w:val="18"/>
                    </w:rPr>
                  </w:pPr>
                  <w:r w:rsidRPr="008A37F8">
                    <w:rPr>
                      <w:rStyle w:val="a5"/>
                      <w:rFonts w:ascii="Verdana" w:hAnsi="Verdana"/>
                      <w:sz w:val="18"/>
                      <w:szCs w:val="18"/>
                    </w:rPr>
                    <w:t>4.</w:t>
                  </w:r>
                  <w:r w:rsidRPr="008A37F8">
                    <w:rPr>
                      <w:rStyle w:val="apple-converted-space"/>
                      <w:rFonts w:ascii="Verdana" w:hAnsi="Verdana"/>
                      <w:sz w:val="18"/>
                      <w:szCs w:val="18"/>
                    </w:rPr>
                    <w:t> </w:t>
                  </w:r>
                  <w:r w:rsidRPr="008A37F8">
                    <w:rPr>
                      <w:rFonts w:ascii="Verdana" w:hAnsi="Verdana"/>
                      <w:sz w:val="18"/>
                      <w:szCs w:val="18"/>
                    </w:rPr>
                    <w:t>Заседания Ревизионной комиссии проводятся по мере необходимости, но не реже одного раза в квартал, и правомочны при наличии более половины ее членов. Проверка работы исполнительного органа Союза осуществляется Ревизионной комиссией по поручению Конференции Союза или по собственной инициативе. Решения принимаются простым большинством голосов присутствующих.</w:t>
                  </w:r>
                </w:p>
                <w:p w:rsidR="00E951A6" w:rsidRPr="008A37F8" w:rsidRDefault="00E951A6">
                  <w:pPr>
                    <w:pStyle w:val="a3"/>
                    <w:spacing w:before="0" w:beforeAutospacing="0" w:after="75" w:afterAutospacing="0"/>
                    <w:rPr>
                      <w:rFonts w:ascii="Verdana" w:hAnsi="Verdana"/>
                      <w:sz w:val="18"/>
                      <w:szCs w:val="18"/>
                    </w:rPr>
                  </w:pPr>
                  <w:r w:rsidRPr="008A37F8">
                    <w:rPr>
                      <w:rStyle w:val="a5"/>
                      <w:rFonts w:ascii="Verdana" w:hAnsi="Verdana"/>
                      <w:sz w:val="18"/>
                      <w:szCs w:val="18"/>
                    </w:rPr>
                    <w:t>5.</w:t>
                  </w:r>
                  <w:r w:rsidRPr="008A37F8">
                    <w:rPr>
                      <w:rStyle w:val="apple-converted-space"/>
                      <w:rFonts w:ascii="Verdana" w:hAnsi="Verdana"/>
                      <w:sz w:val="18"/>
                      <w:szCs w:val="18"/>
                    </w:rPr>
                    <w:t> </w:t>
                  </w:r>
                  <w:r w:rsidRPr="008A37F8">
                    <w:rPr>
                      <w:rFonts w:ascii="Verdana" w:hAnsi="Verdana"/>
                      <w:sz w:val="18"/>
                      <w:szCs w:val="18"/>
                    </w:rPr>
                    <w:t>Председатель Ревизионной комиссии представляет результаты проверок Президиуму. В случае выявления злоупотреблений Ревизионная комиссия вправе требовать созыва внеочередной Конференции Союза.</w:t>
                  </w:r>
                </w:p>
                <w:p w:rsidR="00E951A6" w:rsidRPr="000E67B8" w:rsidRDefault="00E951A6">
                  <w:pPr>
                    <w:pStyle w:val="3"/>
                    <w:spacing w:before="0" w:after="75"/>
                    <w:jc w:val="center"/>
                    <w:rPr>
                      <w:rFonts w:ascii="Verdana" w:hAnsi="Verdana"/>
                      <w:color w:val="auto"/>
                      <w:sz w:val="18"/>
                      <w:szCs w:val="18"/>
                    </w:rPr>
                  </w:pPr>
                  <w:r w:rsidRPr="000E67B8">
                    <w:rPr>
                      <w:rFonts w:ascii="Verdana" w:hAnsi="Verdana"/>
                      <w:color w:val="auto"/>
                      <w:sz w:val="18"/>
                      <w:szCs w:val="18"/>
                    </w:rPr>
                    <w:t>РАЗДЕЛ 3. ВНУТРЕННИЕ ВОПРОСЫ ДЕЯТЕЛЬНОСТИ СОЮЗА</w:t>
                  </w:r>
                </w:p>
                <w:p w:rsidR="00E951A6" w:rsidRPr="008A37F8" w:rsidRDefault="00E951A6">
                  <w:pPr>
                    <w:pStyle w:val="a3"/>
                    <w:spacing w:before="0" w:beforeAutospacing="0" w:after="75" w:afterAutospacing="0"/>
                    <w:rPr>
                      <w:rFonts w:ascii="Verdana" w:hAnsi="Verdana"/>
                      <w:sz w:val="18"/>
                      <w:szCs w:val="18"/>
                    </w:rPr>
                  </w:pPr>
                  <w:r w:rsidRPr="008A37F8">
                    <w:rPr>
                      <w:rStyle w:val="a5"/>
                      <w:rFonts w:ascii="Verdana" w:hAnsi="Verdana"/>
                      <w:sz w:val="18"/>
                      <w:szCs w:val="18"/>
                    </w:rPr>
                    <w:t>Статья 3.1. Организация планирования работы Союза</w:t>
                  </w:r>
                </w:p>
                <w:p w:rsidR="00E951A6" w:rsidRPr="008A37F8" w:rsidRDefault="00E951A6">
                  <w:pPr>
                    <w:pStyle w:val="a3"/>
                    <w:spacing w:before="0" w:beforeAutospacing="0" w:after="75" w:afterAutospacing="0"/>
                    <w:rPr>
                      <w:rFonts w:ascii="Verdana" w:hAnsi="Verdana"/>
                      <w:sz w:val="18"/>
                      <w:szCs w:val="18"/>
                    </w:rPr>
                  </w:pPr>
                  <w:r w:rsidRPr="008A37F8">
                    <w:rPr>
                      <w:rStyle w:val="a5"/>
                      <w:rFonts w:ascii="Verdana" w:hAnsi="Verdana"/>
                      <w:sz w:val="18"/>
                      <w:szCs w:val="18"/>
                    </w:rPr>
                    <w:t>1.</w:t>
                  </w:r>
                  <w:r w:rsidRPr="008A37F8">
                    <w:rPr>
                      <w:rStyle w:val="apple-converted-space"/>
                      <w:rFonts w:ascii="Verdana" w:hAnsi="Verdana"/>
                      <w:sz w:val="18"/>
                      <w:szCs w:val="18"/>
                    </w:rPr>
                    <w:t> </w:t>
                  </w:r>
                  <w:r w:rsidRPr="008A37F8">
                    <w:rPr>
                      <w:rFonts w:ascii="Verdana" w:hAnsi="Verdana"/>
                      <w:sz w:val="18"/>
                      <w:szCs w:val="18"/>
                    </w:rPr>
                    <w:t>Союз организует свою деятельность на основе годового плана работы Союза, планов работы представительств и филиалов Союза в федеральных округах, исполнительного органа Союза, рабочих органов Союза.</w:t>
                  </w:r>
                </w:p>
                <w:p w:rsidR="00E951A6" w:rsidRPr="008A37F8" w:rsidRDefault="00E951A6">
                  <w:pPr>
                    <w:pStyle w:val="a3"/>
                    <w:spacing w:before="0" w:beforeAutospacing="0" w:after="75" w:afterAutospacing="0"/>
                    <w:rPr>
                      <w:rFonts w:ascii="Verdana" w:hAnsi="Verdana"/>
                      <w:sz w:val="18"/>
                      <w:szCs w:val="18"/>
                    </w:rPr>
                  </w:pPr>
                  <w:r w:rsidRPr="008A37F8">
                    <w:rPr>
                      <w:rFonts w:ascii="Verdana" w:hAnsi="Verdana"/>
                      <w:sz w:val="18"/>
                      <w:szCs w:val="18"/>
                    </w:rPr>
                    <w:t>Годовой план работы Союза разрабатывается ответственным секретарем Союза и представляется для утверждения Президиуму. Утвержденный Президиумом план работы Союза на очередной год подписывается Председателем Союза.</w:t>
                  </w:r>
                </w:p>
                <w:p w:rsidR="00E951A6" w:rsidRPr="008A37F8" w:rsidRDefault="00E951A6">
                  <w:pPr>
                    <w:pStyle w:val="a3"/>
                    <w:spacing w:before="0" w:beforeAutospacing="0" w:after="75" w:afterAutospacing="0"/>
                    <w:rPr>
                      <w:rFonts w:ascii="Verdana" w:hAnsi="Verdana"/>
                      <w:sz w:val="18"/>
                      <w:szCs w:val="18"/>
                    </w:rPr>
                  </w:pPr>
                  <w:r w:rsidRPr="008A37F8">
                    <w:rPr>
                      <w:rFonts w:ascii="Verdana" w:hAnsi="Verdana"/>
                      <w:sz w:val="18"/>
                      <w:szCs w:val="18"/>
                    </w:rPr>
                    <w:t>Планы работы рабочих органов Союза являются неотъемлемой частью годового плана работы Союза и утверждаются в качестве приложений к нему.</w:t>
                  </w:r>
                </w:p>
                <w:p w:rsidR="00E951A6" w:rsidRPr="008A37F8" w:rsidRDefault="00E951A6">
                  <w:pPr>
                    <w:pStyle w:val="a3"/>
                    <w:spacing w:before="0" w:beforeAutospacing="0" w:after="75" w:afterAutospacing="0"/>
                    <w:rPr>
                      <w:rFonts w:ascii="Verdana" w:hAnsi="Verdana"/>
                      <w:sz w:val="18"/>
                      <w:szCs w:val="18"/>
                    </w:rPr>
                  </w:pPr>
                  <w:r w:rsidRPr="008A37F8">
                    <w:rPr>
                      <w:rStyle w:val="a5"/>
                      <w:rFonts w:ascii="Verdana" w:hAnsi="Verdana"/>
                      <w:sz w:val="18"/>
                      <w:szCs w:val="18"/>
                    </w:rPr>
                    <w:t>2.</w:t>
                  </w:r>
                  <w:r w:rsidRPr="008A37F8">
                    <w:rPr>
                      <w:rStyle w:val="apple-converted-space"/>
                      <w:rFonts w:ascii="Verdana" w:hAnsi="Verdana"/>
                      <w:sz w:val="18"/>
                      <w:szCs w:val="18"/>
                    </w:rPr>
                    <w:t> </w:t>
                  </w:r>
                  <w:r w:rsidRPr="008A37F8">
                    <w:rPr>
                      <w:rFonts w:ascii="Verdana" w:hAnsi="Verdana"/>
                      <w:sz w:val="18"/>
                      <w:szCs w:val="18"/>
                    </w:rPr>
                    <w:t>Годовой план работы Союза формируется на основе предложений председателей представительств и филиалов Союза в федеральных округах. Годовой план, как правило, включает следующие основные разделы:</w:t>
                  </w:r>
                </w:p>
                <w:p w:rsidR="00E951A6" w:rsidRPr="000E67B8" w:rsidRDefault="00E951A6" w:rsidP="00973CC6">
                  <w:pPr>
                    <w:numPr>
                      <w:ilvl w:val="0"/>
                      <w:numId w:val="10"/>
                    </w:numPr>
                    <w:spacing w:after="0" w:line="240" w:lineRule="auto"/>
                    <w:ind w:left="870"/>
                    <w:rPr>
                      <w:rFonts w:ascii="Verdana" w:hAnsi="Verdana"/>
                      <w:sz w:val="18"/>
                      <w:szCs w:val="18"/>
                    </w:rPr>
                  </w:pPr>
                  <w:r w:rsidRPr="000E67B8">
                    <w:rPr>
                      <w:rFonts w:ascii="Verdana" w:hAnsi="Verdana"/>
                      <w:sz w:val="18"/>
                      <w:szCs w:val="18"/>
                    </w:rPr>
                    <w:t>работа органов управления Союза;</w:t>
                  </w:r>
                </w:p>
                <w:p w:rsidR="00E951A6" w:rsidRPr="000E67B8" w:rsidRDefault="00E951A6" w:rsidP="00973CC6">
                  <w:pPr>
                    <w:numPr>
                      <w:ilvl w:val="0"/>
                      <w:numId w:val="10"/>
                    </w:numPr>
                    <w:spacing w:after="0" w:line="240" w:lineRule="auto"/>
                    <w:ind w:left="870"/>
                    <w:rPr>
                      <w:rFonts w:ascii="Verdana" w:hAnsi="Verdana"/>
                      <w:sz w:val="18"/>
                      <w:szCs w:val="18"/>
                    </w:rPr>
                  </w:pPr>
                  <w:r w:rsidRPr="000E67B8">
                    <w:rPr>
                      <w:rFonts w:ascii="Verdana" w:hAnsi="Verdana"/>
                      <w:sz w:val="18"/>
                      <w:szCs w:val="18"/>
                    </w:rPr>
                    <w:t>организационно-плановое обеспечение деятельности Союза;</w:t>
                  </w:r>
                </w:p>
                <w:p w:rsidR="00E951A6" w:rsidRPr="000E67B8" w:rsidRDefault="00E951A6" w:rsidP="00973CC6">
                  <w:pPr>
                    <w:numPr>
                      <w:ilvl w:val="0"/>
                      <w:numId w:val="10"/>
                    </w:numPr>
                    <w:spacing w:after="0" w:line="240" w:lineRule="auto"/>
                    <w:ind w:left="870"/>
                    <w:rPr>
                      <w:rFonts w:ascii="Verdana" w:hAnsi="Verdana"/>
                      <w:sz w:val="18"/>
                      <w:szCs w:val="18"/>
                    </w:rPr>
                  </w:pPr>
                  <w:r w:rsidRPr="000E67B8">
                    <w:rPr>
                      <w:rFonts w:ascii="Verdana" w:hAnsi="Verdana"/>
                      <w:sz w:val="18"/>
                      <w:szCs w:val="18"/>
                    </w:rPr>
                    <w:t>Общее собрание, конференции, семинары, совещания;</w:t>
                  </w:r>
                </w:p>
                <w:p w:rsidR="00E951A6" w:rsidRPr="000E67B8" w:rsidRDefault="00E951A6" w:rsidP="00973CC6">
                  <w:pPr>
                    <w:numPr>
                      <w:ilvl w:val="0"/>
                      <w:numId w:val="10"/>
                    </w:numPr>
                    <w:spacing w:after="0" w:line="240" w:lineRule="auto"/>
                    <w:ind w:left="870"/>
                    <w:rPr>
                      <w:rFonts w:ascii="Verdana" w:hAnsi="Verdana"/>
                      <w:sz w:val="18"/>
                      <w:szCs w:val="18"/>
                    </w:rPr>
                  </w:pPr>
                  <w:r w:rsidRPr="000E67B8">
                    <w:rPr>
                      <w:rFonts w:ascii="Verdana" w:hAnsi="Verdana"/>
                      <w:sz w:val="18"/>
                      <w:szCs w:val="18"/>
                    </w:rPr>
                    <w:t>совместные контрольные и экспертно-аналитические мероприятия контрольно-счетных органов субъектов и контрольно-счетных органов муниципальных образований Российской Федерации;</w:t>
                  </w:r>
                </w:p>
                <w:p w:rsidR="00E951A6" w:rsidRPr="000E67B8" w:rsidRDefault="00E951A6" w:rsidP="00973CC6">
                  <w:pPr>
                    <w:numPr>
                      <w:ilvl w:val="0"/>
                      <w:numId w:val="10"/>
                    </w:numPr>
                    <w:spacing w:after="0" w:line="240" w:lineRule="auto"/>
                    <w:ind w:left="870"/>
                    <w:rPr>
                      <w:rFonts w:ascii="Verdana" w:hAnsi="Verdana"/>
                      <w:sz w:val="18"/>
                      <w:szCs w:val="18"/>
                    </w:rPr>
                  </w:pPr>
                  <w:r w:rsidRPr="000E67B8">
                    <w:rPr>
                      <w:rFonts w:ascii="Verdana" w:hAnsi="Verdana"/>
                      <w:sz w:val="18"/>
                      <w:szCs w:val="18"/>
                    </w:rPr>
                    <w:t>комплексный анализ деятельности муниципальных КСО – членов Союза;</w:t>
                  </w:r>
                </w:p>
                <w:p w:rsidR="00E951A6" w:rsidRPr="000E67B8" w:rsidRDefault="00E951A6" w:rsidP="00973CC6">
                  <w:pPr>
                    <w:numPr>
                      <w:ilvl w:val="0"/>
                      <w:numId w:val="10"/>
                    </w:numPr>
                    <w:spacing w:after="0" w:line="240" w:lineRule="auto"/>
                    <w:ind w:left="870"/>
                    <w:rPr>
                      <w:rFonts w:ascii="Verdana" w:hAnsi="Verdana"/>
                      <w:sz w:val="18"/>
                      <w:szCs w:val="18"/>
                    </w:rPr>
                  </w:pPr>
                  <w:r w:rsidRPr="000E67B8">
                    <w:rPr>
                      <w:rFonts w:ascii="Verdana" w:hAnsi="Verdana"/>
                      <w:sz w:val="18"/>
                      <w:szCs w:val="18"/>
                    </w:rPr>
                    <w:t>правовое и методическое обеспечение;</w:t>
                  </w:r>
                </w:p>
                <w:p w:rsidR="00E951A6" w:rsidRPr="000E67B8" w:rsidRDefault="00E951A6" w:rsidP="00973CC6">
                  <w:pPr>
                    <w:numPr>
                      <w:ilvl w:val="0"/>
                      <w:numId w:val="10"/>
                    </w:numPr>
                    <w:spacing w:after="0" w:line="240" w:lineRule="auto"/>
                    <w:ind w:left="870"/>
                    <w:rPr>
                      <w:rFonts w:ascii="Verdana" w:hAnsi="Verdana"/>
                      <w:sz w:val="18"/>
                      <w:szCs w:val="18"/>
                    </w:rPr>
                  </w:pPr>
                  <w:r w:rsidRPr="000E67B8">
                    <w:rPr>
                      <w:rFonts w:ascii="Verdana" w:hAnsi="Verdana"/>
                      <w:sz w:val="18"/>
                      <w:szCs w:val="18"/>
                    </w:rPr>
                    <w:t>проведение конкурсов;</w:t>
                  </w:r>
                </w:p>
                <w:p w:rsidR="00E951A6" w:rsidRPr="000E67B8" w:rsidRDefault="00E951A6" w:rsidP="00973CC6">
                  <w:pPr>
                    <w:numPr>
                      <w:ilvl w:val="0"/>
                      <w:numId w:val="10"/>
                    </w:numPr>
                    <w:spacing w:after="0" w:line="240" w:lineRule="auto"/>
                    <w:ind w:left="870"/>
                    <w:rPr>
                      <w:rFonts w:ascii="Verdana" w:hAnsi="Verdana"/>
                      <w:sz w:val="18"/>
                      <w:szCs w:val="18"/>
                    </w:rPr>
                  </w:pPr>
                  <w:r w:rsidRPr="000E67B8">
                    <w:rPr>
                      <w:rFonts w:ascii="Verdana" w:hAnsi="Verdana"/>
                      <w:sz w:val="18"/>
                      <w:szCs w:val="18"/>
                    </w:rPr>
                    <w:t>повышение квалификации сотрудников муниципальных контрольно-счетных органов;</w:t>
                  </w:r>
                </w:p>
                <w:p w:rsidR="00E951A6" w:rsidRPr="000E67B8" w:rsidRDefault="00E951A6" w:rsidP="00973CC6">
                  <w:pPr>
                    <w:numPr>
                      <w:ilvl w:val="0"/>
                      <w:numId w:val="10"/>
                    </w:numPr>
                    <w:spacing w:after="0" w:line="240" w:lineRule="auto"/>
                    <w:ind w:left="870"/>
                    <w:rPr>
                      <w:rFonts w:ascii="Verdana" w:hAnsi="Verdana"/>
                      <w:sz w:val="18"/>
                      <w:szCs w:val="18"/>
                    </w:rPr>
                  </w:pPr>
                  <w:r w:rsidRPr="000E67B8">
                    <w:rPr>
                      <w:rFonts w:ascii="Verdana" w:hAnsi="Verdana"/>
                      <w:sz w:val="18"/>
                      <w:szCs w:val="18"/>
                    </w:rPr>
                    <w:t>информационное обеспечение.</w:t>
                  </w:r>
                </w:p>
                <w:p w:rsidR="00E951A6" w:rsidRPr="008A37F8" w:rsidRDefault="00E951A6">
                  <w:pPr>
                    <w:pStyle w:val="a3"/>
                    <w:spacing w:before="0" w:beforeAutospacing="0" w:after="75" w:afterAutospacing="0"/>
                    <w:rPr>
                      <w:rFonts w:ascii="Verdana" w:hAnsi="Verdana"/>
                      <w:sz w:val="18"/>
                      <w:szCs w:val="18"/>
                    </w:rPr>
                  </w:pPr>
                  <w:r w:rsidRPr="008A37F8">
                    <w:rPr>
                      <w:rFonts w:ascii="Verdana" w:hAnsi="Verdana"/>
                      <w:sz w:val="18"/>
                      <w:szCs w:val="18"/>
                    </w:rPr>
                    <w:t>В годовой план Союза могут быть включены и иные разделы.</w:t>
                  </w:r>
                </w:p>
                <w:p w:rsidR="00E951A6" w:rsidRPr="008A37F8" w:rsidRDefault="00E951A6">
                  <w:pPr>
                    <w:pStyle w:val="a3"/>
                    <w:spacing w:before="0" w:beforeAutospacing="0" w:after="75" w:afterAutospacing="0"/>
                    <w:rPr>
                      <w:rFonts w:ascii="Verdana" w:hAnsi="Verdana"/>
                      <w:sz w:val="18"/>
                      <w:szCs w:val="18"/>
                    </w:rPr>
                  </w:pPr>
                  <w:r w:rsidRPr="008A37F8">
                    <w:rPr>
                      <w:rFonts w:ascii="Verdana" w:hAnsi="Verdana"/>
                      <w:sz w:val="18"/>
                      <w:szCs w:val="18"/>
                    </w:rPr>
                    <w:t>Включение планируемого мероприятия в проект годового плана работы Союза осуществляется после согласования вопросов его проведения ответственным исполнителем и соисполнителями.</w:t>
                  </w:r>
                </w:p>
                <w:p w:rsidR="00E951A6" w:rsidRPr="008A37F8" w:rsidRDefault="00E951A6">
                  <w:pPr>
                    <w:pStyle w:val="a3"/>
                    <w:spacing w:before="0" w:beforeAutospacing="0" w:after="75" w:afterAutospacing="0"/>
                    <w:rPr>
                      <w:rFonts w:ascii="Verdana" w:hAnsi="Verdana"/>
                      <w:sz w:val="18"/>
                      <w:szCs w:val="18"/>
                    </w:rPr>
                  </w:pPr>
                  <w:r w:rsidRPr="008A37F8">
                    <w:rPr>
                      <w:rStyle w:val="a5"/>
                      <w:rFonts w:ascii="Verdana" w:hAnsi="Verdana"/>
                      <w:sz w:val="18"/>
                      <w:szCs w:val="18"/>
                    </w:rPr>
                    <w:t>3.</w:t>
                  </w:r>
                  <w:r w:rsidRPr="008A37F8">
                    <w:rPr>
                      <w:rStyle w:val="apple-converted-space"/>
                      <w:rFonts w:ascii="Verdana" w:hAnsi="Verdana"/>
                      <w:sz w:val="18"/>
                      <w:szCs w:val="18"/>
                    </w:rPr>
                    <w:t> </w:t>
                  </w:r>
                  <w:r w:rsidRPr="008A37F8">
                    <w:rPr>
                      <w:rFonts w:ascii="Verdana" w:hAnsi="Verdana"/>
                      <w:sz w:val="18"/>
                      <w:szCs w:val="18"/>
                    </w:rPr>
                    <w:t>Разработка, рассмотрение и принятие планов работы рабочих органов Союза осуществляются в соответствии с их положениями и внутренними регламентирующими документами по планированию деятельности с учетом поручений и рекомендаций органов управления Союза.</w:t>
                  </w:r>
                </w:p>
                <w:p w:rsidR="00E951A6" w:rsidRPr="008A37F8" w:rsidRDefault="00E951A6">
                  <w:pPr>
                    <w:pStyle w:val="a3"/>
                    <w:spacing w:before="0" w:beforeAutospacing="0" w:after="75" w:afterAutospacing="0"/>
                    <w:rPr>
                      <w:rFonts w:ascii="Verdana" w:hAnsi="Verdana"/>
                      <w:sz w:val="18"/>
                      <w:szCs w:val="18"/>
                    </w:rPr>
                  </w:pPr>
                  <w:r w:rsidRPr="008A37F8">
                    <w:rPr>
                      <w:rFonts w:ascii="Verdana" w:hAnsi="Verdana"/>
                      <w:sz w:val="18"/>
                      <w:szCs w:val="18"/>
                    </w:rPr>
                    <w:t>Планы работы рабочих органов Союза утверждаются Президиумом одновременно с утверждением годового плана работы Союза и подписываются председателями соответствующих рабочих органов Союза.</w:t>
                  </w:r>
                </w:p>
                <w:p w:rsidR="00E951A6" w:rsidRPr="008A37F8" w:rsidRDefault="00E951A6">
                  <w:pPr>
                    <w:pStyle w:val="a3"/>
                    <w:spacing w:before="0" w:beforeAutospacing="0" w:after="75" w:afterAutospacing="0"/>
                    <w:rPr>
                      <w:rFonts w:ascii="Verdana" w:hAnsi="Verdana"/>
                      <w:sz w:val="18"/>
                      <w:szCs w:val="18"/>
                    </w:rPr>
                  </w:pPr>
                  <w:r w:rsidRPr="008A37F8">
                    <w:rPr>
                      <w:rStyle w:val="a5"/>
                      <w:rFonts w:ascii="Verdana" w:hAnsi="Verdana"/>
                      <w:sz w:val="18"/>
                      <w:szCs w:val="18"/>
                    </w:rPr>
                    <w:t>Статья 3.2. Порядок подготовки годового отчета о деятельности Союза</w:t>
                  </w:r>
                </w:p>
                <w:p w:rsidR="00E951A6" w:rsidRPr="008A37F8" w:rsidRDefault="00E951A6">
                  <w:pPr>
                    <w:pStyle w:val="a3"/>
                    <w:spacing w:before="0" w:beforeAutospacing="0" w:after="75" w:afterAutospacing="0"/>
                    <w:rPr>
                      <w:rFonts w:ascii="Verdana" w:hAnsi="Verdana"/>
                      <w:sz w:val="18"/>
                      <w:szCs w:val="18"/>
                    </w:rPr>
                  </w:pPr>
                  <w:r w:rsidRPr="008A37F8">
                    <w:rPr>
                      <w:rStyle w:val="a5"/>
                      <w:rFonts w:ascii="Verdana" w:hAnsi="Verdana"/>
                      <w:sz w:val="18"/>
                      <w:szCs w:val="18"/>
                    </w:rPr>
                    <w:t>1.</w:t>
                  </w:r>
                  <w:r w:rsidRPr="008A37F8">
                    <w:rPr>
                      <w:rStyle w:val="apple-converted-space"/>
                      <w:rFonts w:ascii="Verdana" w:hAnsi="Verdana"/>
                      <w:sz w:val="18"/>
                      <w:szCs w:val="18"/>
                    </w:rPr>
                    <w:t> </w:t>
                  </w:r>
                  <w:r w:rsidRPr="008A37F8">
                    <w:rPr>
                      <w:rFonts w:ascii="Verdana" w:hAnsi="Verdana"/>
                      <w:sz w:val="18"/>
                      <w:szCs w:val="18"/>
                    </w:rPr>
                    <w:t>Годовой отчет о работе Союза должен отражать исполнение годового плана работы Союза по разделам.</w:t>
                  </w:r>
                </w:p>
                <w:p w:rsidR="00E951A6" w:rsidRPr="008A37F8" w:rsidRDefault="00E951A6">
                  <w:pPr>
                    <w:pStyle w:val="a3"/>
                    <w:spacing w:before="0" w:beforeAutospacing="0" w:after="75" w:afterAutospacing="0"/>
                    <w:rPr>
                      <w:rFonts w:ascii="Verdana" w:hAnsi="Verdana"/>
                      <w:sz w:val="18"/>
                      <w:szCs w:val="18"/>
                    </w:rPr>
                  </w:pPr>
                  <w:r w:rsidRPr="008A37F8">
                    <w:rPr>
                      <w:rFonts w:ascii="Verdana" w:hAnsi="Verdana"/>
                      <w:sz w:val="18"/>
                      <w:szCs w:val="18"/>
                    </w:rPr>
                    <w:t>Отчет о финансово-хозяйственной деятельности Союза и отчеты рабочих органов Союза за истекший год являются приложениями к годовому отчету о работе Союза.</w:t>
                  </w:r>
                </w:p>
                <w:p w:rsidR="00E951A6" w:rsidRPr="008A37F8" w:rsidRDefault="00E951A6">
                  <w:pPr>
                    <w:pStyle w:val="a3"/>
                    <w:spacing w:before="0" w:beforeAutospacing="0" w:after="75" w:afterAutospacing="0"/>
                    <w:rPr>
                      <w:rFonts w:ascii="Verdana" w:hAnsi="Verdana"/>
                      <w:sz w:val="18"/>
                      <w:szCs w:val="18"/>
                    </w:rPr>
                  </w:pPr>
                  <w:r w:rsidRPr="008A37F8">
                    <w:rPr>
                      <w:rStyle w:val="a5"/>
                      <w:rFonts w:ascii="Verdana" w:hAnsi="Verdana"/>
                      <w:sz w:val="18"/>
                      <w:szCs w:val="18"/>
                    </w:rPr>
                    <w:t>2.</w:t>
                  </w:r>
                  <w:r w:rsidRPr="008A37F8">
                    <w:rPr>
                      <w:rStyle w:val="apple-converted-space"/>
                      <w:rFonts w:ascii="Verdana" w:hAnsi="Verdana"/>
                      <w:sz w:val="18"/>
                      <w:szCs w:val="18"/>
                    </w:rPr>
                    <w:t> </w:t>
                  </w:r>
                  <w:r w:rsidRPr="008A37F8">
                    <w:rPr>
                      <w:rFonts w:ascii="Verdana" w:hAnsi="Verdana"/>
                      <w:sz w:val="18"/>
                      <w:szCs w:val="18"/>
                    </w:rPr>
                    <w:t>Годовой отчет формируется на основе информации и материалов, представленных членами Союза, представительствами и филиалами Союза, рабочими органами Союза, исполнительным органом Союза.</w:t>
                  </w:r>
                </w:p>
                <w:p w:rsidR="00E951A6" w:rsidRPr="008A37F8" w:rsidRDefault="00E951A6">
                  <w:pPr>
                    <w:pStyle w:val="a3"/>
                    <w:spacing w:before="0" w:beforeAutospacing="0" w:after="75" w:afterAutospacing="0"/>
                    <w:rPr>
                      <w:rFonts w:ascii="Verdana" w:hAnsi="Verdana"/>
                      <w:sz w:val="18"/>
                      <w:szCs w:val="18"/>
                    </w:rPr>
                  </w:pPr>
                  <w:r w:rsidRPr="008A37F8">
                    <w:rPr>
                      <w:rStyle w:val="a5"/>
                      <w:rFonts w:ascii="Verdana" w:hAnsi="Verdana"/>
                      <w:sz w:val="18"/>
                      <w:szCs w:val="18"/>
                    </w:rPr>
                    <w:lastRenderedPageBreak/>
                    <w:t>3.</w:t>
                  </w:r>
                  <w:r w:rsidRPr="008A37F8">
                    <w:rPr>
                      <w:rStyle w:val="apple-converted-space"/>
                      <w:rFonts w:ascii="Verdana" w:hAnsi="Verdana"/>
                      <w:sz w:val="18"/>
                      <w:szCs w:val="18"/>
                    </w:rPr>
                    <w:t> </w:t>
                  </w:r>
                  <w:r w:rsidRPr="008A37F8">
                    <w:rPr>
                      <w:rFonts w:ascii="Verdana" w:hAnsi="Verdana"/>
                      <w:sz w:val="18"/>
                      <w:szCs w:val="18"/>
                    </w:rPr>
                    <w:t>В целях подготовки годового отчета ответственным секретарем Союза разрабатывается форма отчетности контрольно-счетных органов – членов Союза, включающая основные показатели их деятельности.</w:t>
                  </w:r>
                </w:p>
                <w:p w:rsidR="00E951A6" w:rsidRPr="008A37F8" w:rsidRDefault="00E951A6">
                  <w:pPr>
                    <w:pStyle w:val="a3"/>
                    <w:spacing w:before="0" w:beforeAutospacing="0" w:after="75" w:afterAutospacing="0"/>
                    <w:rPr>
                      <w:rFonts w:ascii="Verdana" w:hAnsi="Verdana"/>
                      <w:sz w:val="18"/>
                      <w:szCs w:val="18"/>
                    </w:rPr>
                  </w:pPr>
                  <w:r w:rsidRPr="008A37F8">
                    <w:rPr>
                      <w:rStyle w:val="a5"/>
                      <w:rFonts w:ascii="Verdana" w:hAnsi="Verdana"/>
                      <w:sz w:val="18"/>
                      <w:szCs w:val="18"/>
                    </w:rPr>
                    <w:t>4.</w:t>
                  </w:r>
                  <w:r w:rsidRPr="008A37F8">
                    <w:rPr>
                      <w:rStyle w:val="apple-converted-space"/>
                      <w:rFonts w:ascii="Verdana" w:hAnsi="Verdana"/>
                      <w:sz w:val="18"/>
                      <w:szCs w:val="18"/>
                    </w:rPr>
                    <w:t> </w:t>
                  </w:r>
                  <w:r w:rsidRPr="008A37F8">
                    <w:rPr>
                      <w:rFonts w:ascii="Verdana" w:hAnsi="Verdana"/>
                      <w:sz w:val="18"/>
                      <w:szCs w:val="18"/>
                    </w:rPr>
                    <w:t>Форма отчетности утверждается Президиумом и рассылается ответственным секретарем членам Союза.</w:t>
                  </w:r>
                </w:p>
                <w:p w:rsidR="00E951A6" w:rsidRPr="008A37F8" w:rsidRDefault="00E951A6">
                  <w:pPr>
                    <w:pStyle w:val="a3"/>
                    <w:spacing w:before="0" w:beforeAutospacing="0" w:after="75" w:afterAutospacing="0"/>
                    <w:rPr>
                      <w:rFonts w:ascii="Verdana" w:hAnsi="Verdana"/>
                      <w:sz w:val="18"/>
                      <w:szCs w:val="18"/>
                    </w:rPr>
                  </w:pPr>
                  <w:r w:rsidRPr="008A37F8">
                    <w:rPr>
                      <w:rStyle w:val="a5"/>
                      <w:rFonts w:ascii="Verdana" w:hAnsi="Verdana"/>
                      <w:sz w:val="18"/>
                      <w:szCs w:val="18"/>
                    </w:rPr>
                    <w:t>5.</w:t>
                  </w:r>
                  <w:r w:rsidRPr="008A37F8">
                    <w:rPr>
                      <w:rStyle w:val="apple-converted-space"/>
                      <w:rFonts w:ascii="Verdana" w:hAnsi="Verdana"/>
                      <w:sz w:val="18"/>
                      <w:szCs w:val="18"/>
                    </w:rPr>
                    <w:t> </w:t>
                  </w:r>
                  <w:r w:rsidRPr="008A37F8">
                    <w:rPr>
                      <w:rFonts w:ascii="Verdana" w:hAnsi="Verdana"/>
                      <w:sz w:val="18"/>
                      <w:szCs w:val="18"/>
                    </w:rPr>
                    <w:t>Члены Союза представляют необходимые сведения ответственному секретарю Союза в месячный срок со дня получения формы отчетности.</w:t>
                  </w:r>
                </w:p>
                <w:p w:rsidR="00E951A6" w:rsidRPr="008A37F8" w:rsidRDefault="00E951A6">
                  <w:pPr>
                    <w:pStyle w:val="a3"/>
                    <w:spacing w:before="0" w:beforeAutospacing="0" w:after="75" w:afterAutospacing="0"/>
                    <w:rPr>
                      <w:rFonts w:ascii="Verdana" w:hAnsi="Verdana"/>
                      <w:sz w:val="18"/>
                      <w:szCs w:val="18"/>
                    </w:rPr>
                  </w:pPr>
                  <w:r w:rsidRPr="008A37F8">
                    <w:rPr>
                      <w:rStyle w:val="a5"/>
                      <w:rFonts w:ascii="Verdana" w:hAnsi="Verdana"/>
                      <w:sz w:val="18"/>
                      <w:szCs w:val="18"/>
                    </w:rPr>
                    <w:t>6.</w:t>
                  </w:r>
                  <w:r w:rsidRPr="008A37F8">
                    <w:rPr>
                      <w:rStyle w:val="apple-converted-space"/>
                      <w:rFonts w:ascii="Verdana" w:hAnsi="Verdana"/>
                      <w:sz w:val="18"/>
                      <w:szCs w:val="18"/>
                    </w:rPr>
                    <w:t> </w:t>
                  </w:r>
                  <w:r w:rsidRPr="008A37F8">
                    <w:rPr>
                      <w:rFonts w:ascii="Verdana" w:hAnsi="Verdana"/>
                      <w:sz w:val="18"/>
                      <w:szCs w:val="18"/>
                    </w:rPr>
                    <w:t>Проект годового отчета представляется ответственным секретарем Союза Президиуму и Конференции Союза.</w:t>
                  </w:r>
                </w:p>
                <w:p w:rsidR="00E951A6" w:rsidRPr="008A37F8" w:rsidRDefault="00E951A6">
                  <w:pPr>
                    <w:pStyle w:val="a3"/>
                    <w:spacing w:before="0" w:beforeAutospacing="0" w:after="75" w:afterAutospacing="0"/>
                    <w:rPr>
                      <w:rFonts w:ascii="Verdana" w:hAnsi="Verdana"/>
                      <w:sz w:val="18"/>
                      <w:szCs w:val="18"/>
                    </w:rPr>
                  </w:pPr>
                  <w:r w:rsidRPr="008A37F8">
                    <w:rPr>
                      <w:rStyle w:val="a5"/>
                      <w:rFonts w:ascii="Verdana" w:hAnsi="Verdana"/>
                      <w:sz w:val="18"/>
                      <w:szCs w:val="18"/>
                    </w:rPr>
                    <w:t>Статья 3.3. Прием в члены Союза МКСО</w:t>
                  </w:r>
                </w:p>
                <w:p w:rsidR="00E951A6" w:rsidRPr="008A37F8" w:rsidRDefault="00E951A6">
                  <w:pPr>
                    <w:pStyle w:val="a3"/>
                    <w:spacing w:before="0" w:beforeAutospacing="0" w:after="75" w:afterAutospacing="0"/>
                    <w:rPr>
                      <w:rFonts w:ascii="Verdana" w:hAnsi="Verdana"/>
                      <w:sz w:val="18"/>
                      <w:szCs w:val="18"/>
                    </w:rPr>
                  </w:pPr>
                  <w:r w:rsidRPr="008A37F8">
                    <w:rPr>
                      <w:rStyle w:val="a5"/>
                      <w:rFonts w:ascii="Verdana" w:hAnsi="Verdana"/>
                      <w:sz w:val="18"/>
                      <w:szCs w:val="18"/>
                    </w:rPr>
                    <w:t>1.</w:t>
                  </w:r>
                  <w:r w:rsidRPr="008A37F8">
                    <w:rPr>
                      <w:rStyle w:val="apple-converted-space"/>
                      <w:rFonts w:ascii="Verdana" w:hAnsi="Verdana"/>
                      <w:sz w:val="18"/>
                      <w:szCs w:val="18"/>
                    </w:rPr>
                    <w:t> </w:t>
                  </w:r>
                  <w:r w:rsidRPr="008A37F8">
                    <w:rPr>
                      <w:rFonts w:ascii="Verdana" w:hAnsi="Verdana"/>
                      <w:sz w:val="18"/>
                      <w:szCs w:val="18"/>
                    </w:rPr>
                    <w:t>Прием новых членов в Союз осуществляется решением Президиума Союза на основании письменного заявления, поданного на имя Председателя Союза. Решение Президиума о приеме в члены Союза утверждается Конференцией Союза.</w:t>
                  </w:r>
                </w:p>
                <w:p w:rsidR="00E951A6" w:rsidRPr="008A37F8" w:rsidRDefault="00E951A6">
                  <w:pPr>
                    <w:pStyle w:val="a3"/>
                    <w:spacing w:before="0" w:beforeAutospacing="0" w:after="75" w:afterAutospacing="0"/>
                    <w:rPr>
                      <w:rFonts w:ascii="Verdana" w:hAnsi="Verdana"/>
                      <w:sz w:val="18"/>
                      <w:szCs w:val="18"/>
                    </w:rPr>
                  </w:pPr>
                  <w:r w:rsidRPr="008A37F8">
                    <w:rPr>
                      <w:rStyle w:val="a5"/>
                      <w:rFonts w:ascii="Verdana" w:hAnsi="Verdana"/>
                      <w:sz w:val="18"/>
                      <w:szCs w:val="18"/>
                    </w:rPr>
                    <w:t>2.</w:t>
                  </w:r>
                  <w:r w:rsidRPr="008A37F8">
                    <w:rPr>
                      <w:rStyle w:val="apple-converted-space"/>
                      <w:rFonts w:ascii="Verdana" w:hAnsi="Verdana"/>
                      <w:b/>
                      <w:bCs/>
                      <w:sz w:val="18"/>
                      <w:szCs w:val="18"/>
                    </w:rPr>
                    <w:t> </w:t>
                  </w:r>
                  <w:r w:rsidRPr="008A37F8">
                    <w:rPr>
                      <w:rFonts w:ascii="Verdana" w:hAnsi="Verdana"/>
                      <w:sz w:val="18"/>
                      <w:szCs w:val="18"/>
                    </w:rPr>
                    <w:t>Для контрольно-счетных органов муниципальных образований со статусом юридического лица к заявлению о приеме в члены Союза прилагаются следующие документы:</w:t>
                  </w:r>
                </w:p>
                <w:p w:rsidR="00E951A6" w:rsidRPr="000E67B8" w:rsidRDefault="00E951A6" w:rsidP="00973CC6">
                  <w:pPr>
                    <w:numPr>
                      <w:ilvl w:val="0"/>
                      <w:numId w:val="11"/>
                    </w:numPr>
                    <w:spacing w:after="0" w:line="240" w:lineRule="auto"/>
                    <w:ind w:left="870"/>
                    <w:rPr>
                      <w:rFonts w:ascii="Verdana" w:hAnsi="Verdana"/>
                      <w:sz w:val="18"/>
                      <w:szCs w:val="18"/>
                    </w:rPr>
                  </w:pPr>
                  <w:r w:rsidRPr="000E67B8">
                    <w:rPr>
                      <w:rFonts w:ascii="Verdana" w:hAnsi="Verdana"/>
                      <w:sz w:val="18"/>
                      <w:szCs w:val="18"/>
                    </w:rPr>
                    <w:t>решение законодательного (представительного) органа власти муниципального образования о создании МКСО;</w:t>
                  </w:r>
                </w:p>
                <w:p w:rsidR="00E951A6" w:rsidRPr="000E67B8" w:rsidRDefault="00E951A6" w:rsidP="00973CC6">
                  <w:pPr>
                    <w:numPr>
                      <w:ilvl w:val="0"/>
                      <w:numId w:val="11"/>
                    </w:numPr>
                    <w:spacing w:after="0" w:line="240" w:lineRule="auto"/>
                    <w:ind w:left="870"/>
                    <w:rPr>
                      <w:rFonts w:ascii="Verdana" w:hAnsi="Verdana"/>
                      <w:sz w:val="18"/>
                      <w:szCs w:val="18"/>
                    </w:rPr>
                  </w:pPr>
                  <w:r w:rsidRPr="000E67B8">
                    <w:rPr>
                      <w:rFonts w:ascii="Verdana" w:hAnsi="Verdana"/>
                      <w:sz w:val="18"/>
                      <w:szCs w:val="18"/>
                    </w:rPr>
                    <w:t>копия Положения (Устава) МКСО;</w:t>
                  </w:r>
                </w:p>
                <w:p w:rsidR="00E951A6" w:rsidRPr="000E67B8" w:rsidRDefault="00E951A6" w:rsidP="00973CC6">
                  <w:pPr>
                    <w:numPr>
                      <w:ilvl w:val="0"/>
                      <w:numId w:val="11"/>
                    </w:numPr>
                    <w:spacing w:after="0" w:line="240" w:lineRule="auto"/>
                    <w:ind w:left="870"/>
                    <w:rPr>
                      <w:rFonts w:ascii="Verdana" w:hAnsi="Verdana"/>
                      <w:sz w:val="18"/>
                      <w:szCs w:val="18"/>
                    </w:rPr>
                  </w:pPr>
                  <w:r w:rsidRPr="000E67B8">
                    <w:rPr>
                      <w:rFonts w:ascii="Verdana" w:hAnsi="Verdana"/>
                      <w:sz w:val="18"/>
                      <w:szCs w:val="18"/>
                    </w:rPr>
                    <w:t>копия Свидетельства о государственной регистрации МКСО;</w:t>
                  </w:r>
                </w:p>
                <w:p w:rsidR="00E951A6" w:rsidRPr="000E67B8" w:rsidRDefault="00E951A6" w:rsidP="00973CC6">
                  <w:pPr>
                    <w:numPr>
                      <w:ilvl w:val="0"/>
                      <w:numId w:val="11"/>
                    </w:numPr>
                    <w:spacing w:after="0" w:line="240" w:lineRule="auto"/>
                    <w:ind w:left="870"/>
                    <w:rPr>
                      <w:rFonts w:ascii="Verdana" w:hAnsi="Verdana"/>
                      <w:sz w:val="18"/>
                      <w:szCs w:val="18"/>
                    </w:rPr>
                  </w:pPr>
                  <w:r w:rsidRPr="000E67B8">
                    <w:rPr>
                      <w:rFonts w:ascii="Verdana" w:hAnsi="Verdana"/>
                      <w:sz w:val="18"/>
                      <w:szCs w:val="18"/>
                    </w:rPr>
                    <w:t>копия Свидетельства о постановке на учет в налоговом органе МКСО;</w:t>
                  </w:r>
                </w:p>
                <w:p w:rsidR="00E951A6" w:rsidRPr="000E67B8" w:rsidRDefault="00E951A6" w:rsidP="00973CC6">
                  <w:pPr>
                    <w:numPr>
                      <w:ilvl w:val="0"/>
                      <w:numId w:val="11"/>
                    </w:numPr>
                    <w:spacing w:after="0" w:line="240" w:lineRule="auto"/>
                    <w:ind w:left="870"/>
                    <w:rPr>
                      <w:rFonts w:ascii="Verdana" w:hAnsi="Verdana"/>
                      <w:sz w:val="18"/>
                      <w:szCs w:val="18"/>
                    </w:rPr>
                  </w:pPr>
                  <w:r w:rsidRPr="000E67B8">
                    <w:rPr>
                      <w:rFonts w:ascii="Verdana" w:hAnsi="Verdana"/>
                      <w:sz w:val="18"/>
                      <w:szCs w:val="18"/>
                    </w:rPr>
                    <w:t>заполненный Паспорт члена Союза МКСО.</w:t>
                  </w:r>
                </w:p>
                <w:p w:rsidR="00E951A6" w:rsidRPr="008A37F8" w:rsidRDefault="00E951A6">
                  <w:pPr>
                    <w:pStyle w:val="a3"/>
                    <w:spacing w:before="0" w:beforeAutospacing="0" w:after="75" w:afterAutospacing="0"/>
                    <w:rPr>
                      <w:rFonts w:ascii="Verdana" w:hAnsi="Verdana"/>
                      <w:sz w:val="18"/>
                      <w:szCs w:val="18"/>
                    </w:rPr>
                  </w:pPr>
                  <w:r w:rsidRPr="008A37F8">
                    <w:rPr>
                      <w:rStyle w:val="a5"/>
                      <w:rFonts w:ascii="Verdana" w:hAnsi="Verdana"/>
                      <w:sz w:val="18"/>
                      <w:szCs w:val="18"/>
                    </w:rPr>
                    <w:t>3.</w:t>
                  </w:r>
                  <w:r w:rsidRPr="008A37F8">
                    <w:rPr>
                      <w:rStyle w:val="apple-converted-space"/>
                      <w:rFonts w:ascii="Verdana" w:hAnsi="Verdana"/>
                      <w:sz w:val="18"/>
                      <w:szCs w:val="18"/>
                    </w:rPr>
                    <w:t> </w:t>
                  </w:r>
                  <w:r w:rsidRPr="008A37F8">
                    <w:rPr>
                      <w:rFonts w:ascii="Verdana" w:hAnsi="Verdana"/>
                      <w:sz w:val="18"/>
                      <w:szCs w:val="18"/>
                    </w:rPr>
                    <w:t>Для законодательного (представительного) органа власти муниципального образования, в структуре которого сформирован орган внешнего финансового контроля, лица к заявлению о приеме в члены Союза прилагаются следующие документы:</w:t>
                  </w:r>
                </w:p>
                <w:p w:rsidR="00E951A6" w:rsidRPr="000E67B8" w:rsidRDefault="00E951A6" w:rsidP="00973CC6">
                  <w:pPr>
                    <w:numPr>
                      <w:ilvl w:val="0"/>
                      <w:numId w:val="12"/>
                    </w:numPr>
                    <w:spacing w:after="0" w:line="240" w:lineRule="auto"/>
                    <w:ind w:left="870"/>
                    <w:rPr>
                      <w:rFonts w:ascii="Verdana" w:hAnsi="Verdana"/>
                      <w:sz w:val="18"/>
                      <w:szCs w:val="18"/>
                    </w:rPr>
                  </w:pPr>
                  <w:r w:rsidRPr="000E67B8">
                    <w:rPr>
                      <w:rFonts w:ascii="Verdana" w:hAnsi="Verdana"/>
                      <w:sz w:val="18"/>
                      <w:szCs w:val="18"/>
                    </w:rPr>
                    <w:t>копия свидетельства о государственной регистрации законодательного (представительного) органа власти муниципального образования, в структуре которого есть орган внешнего финансового контроля;</w:t>
                  </w:r>
                </w:p>
                <w:p w:rsidR="00E951A6" w:rsidRPr="000E67B8" w:rsidRDefault="00E951A6" w:rsidP="00973CC6">
                  <w:pPr>
                    <w:numPr>
                      <w:ilvl w:val="0"/>
                      <w:numId w:val="12"/>
                    </w:numPr>
                    <w:spacing w:after="0" w:line="240" w:lineRule="auto"/>
                    <w:ind w:left="870"/>
                    <w:rPr>
                      <w:rFonts w:ascii="Verdana" w:hAnsi="Verdana"/>
                      <w:sz w:val="18"/>
                      <w:szCs w:val="18"/>
                    </w:rPr>
                  </w:pPr>
                  <w:r w:rsidRPr="000E67B8">
                    <w:rPr>
                      <w:rFonts w:ascii="Verdana" w:hAnsi="Verdana"/>
                      <w:sz w:val="18"/>
                      <w:szCs w:val="18"/>
                    </w:rPr>
                    <w:t>копия решения законодательного (представительного) органа власти муниципального образования о создании в структуре законодательного (представительного) органа МКСО;</w:t>
                  </w:r>
                </w:p>
                <w:p w:rsidR="00E951A6" w:rsidRPr="000E67B8" w:rsidRDefault="00E951A6" w:rsidP="00973CC6">
                  <w:pPr>
                    <w:numPr>
                      <w:ilvl w:val="0"/>
                      <w:numId w:val="12"/>
                    </w:numPr>
                    <w:spacing w:after="0" w:line="240" w:lineRule="auto"/>
                    <w:ind w:left="870"/>
                    <w:rPr>
                      <w:rFonts w:ascii="Verdana" w:hAnsi="Verdana"/>
                      <w:sz w:val="18"/>
                      <w:szCs w:val="18"/>
                    </w:rPr>
                  </w:pPr>
                  <w:r w:rsidRPr="000E67B8">
                    <w:rPr>
                      <w:rFonts w:ascii="Verdana" w:hAnsi="Verdana"/>
                      <w:sz w:val="18"/>
                      <w:szCs w:val="18"/>
                    </w:rPr>
                    <w:t>копия Положения (Устава) контрольного органа МКСО;</w:t>
                  </w:r>
                </w:p>
                <w:p w:rsidR="00E951A6" w:rsidRPr="000E67B8" w:rsidRDefault="00E951A6" w:rsidP="00973CC6">
                  <w:pPr>
                    <w:numPr>
                      <w:ilvl w:val="0"/>
                      <w:numId w:val="12"/>
                    </w:numPr>
                    <w:spacing w:after="0" w:line="240" w:lineRule="auto"/>
                    <w:ind w:left="870"/>
                    <w:rPr>
                      <w:rFonts w:ascii="Verdana" w:hAnsi="Verdana"/>
                      <w:sz w:val="18"/>
                      <w:szCs w:val="18"/>
                    </w:rPr>
                  </w:pPr>
                  <w:r w:rsidRPr="000E67B8">
                    <w:rPr>
                      <w:rFonts w:ascii="Verdana" w:hAnsi="Verdana"/>
                      <w:sz w:val="18"/>
                      <w:szCs w:val="18"/>
                    </w:rPr>
                    <w:t>копия решения законодательного (представительного) органа власти муниципального образования о делегировании прав контрольному органу представлять законодательный (представительный) орган местного самоуправления в деятельности Союза МКСО;</w:t>
                  </w:r>
                </w:p>
                <w:p w:rsidR="00E951A6" w:rsidRPr="000E67B8" w:rsidRDefault="00E951A6" w:rsidP="00973CC6">
                  <w:pPr>
                    <w:numPr>
                      <w:ilvl w:val="0"/>
                      <w:numId w:val="12"/>
                    </w:numPr>
                    <w:spacing w:after="0" w:line="240" w:lineRule="auto"/>
                    <w:ind w:left="870"/>
                    <w:rPr>
                      <w:rFonts w:ascii="Verdana" w:hAnsi="Verdana"/>
                      <w:sz w:val="18"/>
                      <w:szCs w:val="18"/>
                    </w:rPr>
                  </w:pPr>
                  <w:r w:rsidRPr="000E67B8">
                    <w:rPr>
                      <w:rFonts w:ascii="Verdana" w:hAnsi="Verdana"/>
                      <w:sz w:val="18"/>
                      <w:szCs w:val="18"/>
                    </w:rPr>
                    <w:t>заполненный Паспорт члена Союза МКСО.</w:t>
                  </w:r>
                </w:p>
                <w:p w:rsidR="00E951A6" w:rsidRPr="008A37F8" w:rsidRDefault="00E951A6">
                  <w:pPr>
                    <w:pStyle w:val="a3"/>
                    <w:spacing w:before="0" w:beforeAutospacing="0" w:after="75" w:afterAutospacing="0"/>
                    <w:rPr>
                      <w:rFonts w:ascii="Verdana" w:hAnsi="Verdana"/>
                      <w:sz w:val="18"/>
                      <w:szCs w:val="18"/>
                    </w:rPr>
                  </w:pPr>
                  <w:r w:rsidRPr="008A37F8">
                    <w:rPr>
                      <w:rStyle w:val="a5"/>
                      <w:rFonts w:ascii="Verdana" w:hAnsi="Verdana"/>
                      <w:sz w:val="18"/>
                      <w:szCs w:val="18"/>
                    </w:rPr>
                    <w:t>4.</w:t>
                  </w:r>
                  <w:r w:rsidRPr="008A37F8">
                    <w:rPr>
                      <w:rStyle w:val="apple-converted-space"/>
                      <w:rFonts w:ascii="Verdana" w:hAnsi="Verdana"/>
                      <w:sz w:val="18"/>
                      <w:szCs w:val="18"/>
                    </w:rPr>
                    <w:t> </w:t>
                  </w:r>
                  <w:r w:rsidRPr="008A37F8">
                    <w:rPr>
                      <w:rFonts w:ascii="Verdana" w:hAnsi="Verdana"/>
                      <w:sz w:val="18"/>
                      <w:szCs w:val="18"/>
                    </w:rPr>
                    <w:t>Член Союза может выйти из него по окончании финансового года на основании письменного заявления, поданного на имя Председателя Союза.</w:t>
                  </w:r>
                </w:p>
                <w:p w:rsidR="00E951A6" w:rsidRPr="008A37F8" w:rsidRDefault="00E951A6">
                  <w:pPr>
                    <w:pStyle w:val="a3"/>
                    <w:spacing w:before="0" w:beforeAutospacing="0" w:after="75" w:afterAutospacing="0"/>
                    <w:rPr>
                      <w:rFonts w:ascii="Verdana" w:hAnsi="Verdana"/>
                      <w:sz w:val="18"/>
                      <w:szCs w:val="18"/>
                    </w:rPr>
                  </w:pPr>
                  <w:r w:rsidRPr="008A37F8">
                    <w:rPr>
                      <w:rStyle w:val="a5"/>
                      <w:rFonts w:ascii="Verdana" w:hAnsi="Verdana"/>
                      <w:sz w:val="18"/>
                      <w:szCs w:val="18"/>
                    </w:rPr>
                    <w:t>5.</w:t>
                  </w:r>
                  <w:r w:rsidRPr="008A37F8">
                    <w:rPr>
                      <w:rStyle w:val="apple-converted-space"/>
                      <w:rFonts w:ascii="Verdana" w:hAnsi="Verdana"/>
                      <w:sz w:val="18"/>
                      <w:szCs w:val="18"/>
                    </w:rPr>
                    <w:t> </w:t>
                  </w:r>
                  <w:r w:rsidRPr="008A37F8">
                    <w:rPr>
                      <w:rFonts w:ascii="Verdana" w:hAnsi="Verdana"/>
                      <w:sz w:val="18"/>
                      <w:szCs w:val="18"/>
                    </w:rPr>
                    <w:t>Член Союза может быть исключен из Союза по решению Президиума Союза с последующим утверждением этого решения Конференцией Союза.</w:t>
                  </w:r>
                </w:p>
                <w:p w:rsidR="00E951A6" w:rsidRPr="008A37F8" w:rsidRDefault="00E951A6">
                  <w:pPr>
                    <w:pStyle w:val="a3"/>
                    <w:spacing w:before="0" w:beforeAutospacing="0" w:after="75" w:afterAutospacing="0"/>
                    <w:rPr>
                      <w:rFonts w:ascii="Verdana" w:hAnsi="Verdana"/>
                      <w:sz w:val="18"/>
                      <w:szCs w:val="18"/>
                    </w:rPr>
                  </w:pPr>
                  <w:r w:rsidRPr="008A37F8">
                    <w:rPr>
                      <w:rFonts w:ascii="Verdana" w:hAnsi="Verdana"/>
                      <w:sz w:val="18"/>
                      <w:szCs w:val="18"/>
                    </w:rPr>
                    <w:t>Основаниями для исключения являются грубое или неоднократное нарушение Устава Союза, систематическое невыполнение обязанностей члена, в том числе неуплата взносов, либо воспрепятствование выполнению целей, определенных Уставом Союза.</w:t>
                  </w:r>
                </w:p>
                <w:p w:rsidR="00E951A6" w:rsidRPr="008A37F8" w:rsidRDefault="00E951A6">
                  <w:pPr>
                    <w:pStyle w:val="a3"/>
                    <w:spacing w:before="0" w:beforeAutospacing="0" w:after="75" w:afterAutospacing="0"/>
                    <w:rPr>
                      <w:rFonts w:ascii="Verdana" w:hAnsi="Verdana"/>
                      <w:sz w:val="18"/>
                      <w:szCs w:val="18"/>
                    </w:rPr>
                  </w:pPr>
                  <w:r w:rsidRPr="008A37F8">
                    <w:rPr>
                      <w:rFonts w:ascii="Verdana" w:hAnsi="Verdana"/>
                      <w:sz w:val="18"/>
                      <w:szCs w:val="18"/>
                    </w:rPr>
                    <w:t>Решение Президиума об исключении члена Союза может быть пересмотрено Конференцией Союза.</w:t>
                  </w:r>
                </w:p>
                <w:p w:rsidR="00E951A6" w:rsidRPr="008A37F8" w:rsidRDefault="00E951A6">
                  <w:pPr>
                    <w:pStyle w:val="a3"/>
                    <w:spacing w:before="0" w:beforeAutospacing="0" w:after="75" w:afterAutospacing="0"/>
                    <w:rPr>
                      <w:rFonts w:ascii="Verdana" w:hAnsi="Verdana"/>
                      <w:sz w:val="18"/>
                      <w:szCs w:val="18"/>
                    </w:rPr>
                  </w:pPr>
                  <w:r w:rsidRPr="008A37F8">
                    <w:rPr>
                      <w:rStyle w:val="a5"/>
                      <w:rFonts w:ascii="Verdana" w:hAnsi="Verdana"/>
                      <w:sz w:val="18"/>
                      <w:szCs w:val="18"/>
                    </w:rPr>
                    <w:t>Статья 3.4. Участники Союза МКСО, их права и обязанности.</w:t>
                  </w:r>
                </w:p>
                <w:p w:rsidR="00E951A6" w:rsidRPr="008A37F8" w:rsidRDefault="00E951A6">
                  <w:pPr>
                    <w:pStyle w:val="a3"/>
                    <w:spacing w:before="0" w:beforeAutospacing="0" w:after="75" w:afterAutospacing="0"/>
                    <w:rPr>
                      <w:rFonts w:ascii="Verdana" w:hAnsi="Verdana"/>
                      <w:sz w:val="18"/>
                      <w:szCs w:val="18"/>
                    </w:rPr>
                  </w:pPr>
                  <w:r w:rsidRPr="008A37F8">
                    <w:rPr>
                      <w:rStyle w:val="a5"/>
                      <w:rFonts w:ascii="Verdana" w:hAnsi="Verdana"/>
                      <w:sz w:val="18"/>
                      <w:szCs w:val="18"/>
                    </w:rPr>
                    <w:t>1.</w:t>
                  </w:r>
                  <w:r w:rsidRPr="008A37F8">
                    <w:rPr>
                      <w:rStyle w:val="apple-converted-space"/>
                      <w:rFonts w:ascii="Verdana" w:hAnsi="Verdana"/>
                      <w:sz w:val="18"/>
                      <w:szCs w:val="18"/>
                    </w:rPr>
                    <w:t> </w:t>
                  </w:r>
                  <w:r w:rsidRPr="008A37F8">
                    <w:rPr>
                      <w:rFonts w:ascii="Verdana" w:hAnsi="Verdana"/>
                      <w:sz w:val="18"/>
                      <w:szCs w:val="18"/>
                    </w:rPr>
                    <w:t>Участниками Союза могут быть муниципальные контрольно-счетные органы, не имеющие статуса юридического лица и являющиеся структурными подразделениями представительных органов местного самоуправления.</w:t>
                  </w:r>
                </w:p>
                <w:p w:rsidR="00E951A6" w:rsidRPr="008A37F8" w:rsidRDefault="00E951A6">
                  <w:pPr>
                    <w:pStyle w:val="a3"/>
                    <w:spacing w:before="0" w:beforeAutospacing="0" w:after="75" w:afterAutospacing="0"/>
                    <w:rPr>
                      <w:rFonts w:ascii="Verdana" w:hAnsi="Verdana"/>
                      <w:sz w:val="18"/>
                      <w:szCs w:val="18"/>
                    </w:rPr>
                  </w:pPr>
                  <w:r w:rsidRPr="008A37F8">
                    <w:rPr>
                      <w:rFonts w:ascii="Verdana" w:hAnsi="Verdana"/>
                      <w:sz w:val="18"/>
                      <w:szCs w:val="18"/>
                    </w:rPr>
                    <w:t>Муниципальные контрольно-счетные органы, не имеющие статуса юридического лица и являющиеся структурными подразделениями представительных органов местного самоуправления, участвуют в работе Союза на основании решения представительного органа муниципального образования, в соответствии с которым данное участие осуществляется с соблюдением всех требований Устава Союза.</w:t>
                  </w:r>
                </w:p>
                <w:p w:rsidR="00E951A6" w:rsidRPr="008A37F8" w:rsidRDefault="00E951A6">
                  <w:pPr>
                    <w:pStyle w:val="a3"/>
                    <w:spacing w:before="0" w:beforeAutospacing="0" w:after="75" w:afterAutospacing="0"/>
                    <w:rPr>
                      <w:rFonts w:ascii="Verdana" w:hAnsi="Verdana"/>
                      <w:sz w:val="18"/>
                      <w:szCs w:val="18"/>
                    </w:rPr>
                  </w:pPr>
                  <w:r w:rsidRPr="008A37F8">
                    <w:rPr>
                      <w:rStyle w:val="a5"/>
                      <w:rFonts w:ascii="Verdana" w:hAnsi="Verdana"/>
                      <w:sz w:val="18"/>
                      <w:szCs w:val="18"/>
                    </w:rPr>
                    <w:t>2.</w:t>
                  </w:r>
                  <w:r w:rsidRPr="008A37F8">
                    <w:rPr>
                      <w:rStyle w:val="apple-converted-space"/>
                      <w:rFonts w:ascii="Verdana" w:hAnsi="Verdana"/>
                      <w:sz w:val="18"/>
                      <w:szCs w:val="18"/>
                    </w:rPr>
                    <w:t> </w:t>
                  </w:r>
                  <w:r w:rsidRPr="008A37F8">
                    <w:rPr>
                      <w:rFonts w:ascii="Verdana" w:hAnsi="Verdana"/>
                      <w:sz w:val="18"/>
                      <w:szCs w:val="18"/>
                    </w:rPr>
                    <w:t>Решение об участии в деятельности Союза принимается Президиумом Союза на основании письменного заявления, поданного на имя Председателя Союза.</w:t>
                  </w:r>
                </w:p>
                <w:p w:rsidR="00E951A6" w:rsidRPr="008A37F8" w:rsidRDefault="00E951A6">
                  <w:pPr>
                    <w:pStyle w:val="a3"/>
                    <w:spacing w:before="0" w:beforeAutospacing="0" w:after="75" w:afterAutospacing="0"/>
                    <w:rPr>
                      <w:rFonts w:ascii="Verdana" w:hAnsi="Verdana"/>
                      <w:sz w:val="18"/>
                      <w:szCs w:val="18"/>
                    </w:rPr>
                  </w:pPr>
                  <w:r w:rsidRPr="008A37F8">
                    <w:rPr>
                      <w:rFonts w:ascii="Verdana" w:hAnsi="Verdana"/>
                      <w:sz w:val="18"/>
                      <w:szCs w:val="18"/>
                    </w:rPr>
                    <w:t>Заявитель становится участником Союза с момента принятия положительного решения Президиумом. Участникам Союза выдается Свидетельство установленного образца.</w:t>
                  </w:r>
                </w:p>
                <w:p w:rsidR="00E951A6" w:rsidRPr="008A37F8" w:rsidRDefault="00E951A6">
                  <w:pPr>
                    <w:pStyle w:val="a3"/>
                    <w:spacing w:before="0" w:beforeAutospacing="0" w:after="75" w:afterAutospacing="0"/>
                    <w:rPr>
                      <w:rFonts w:ascii="Verdana" w:hAnsi="Verdana"/>
                      <w:sz w:val="18"/>
                      <w:szCs w:val="18"/>
                    </w:rPr>
                  </w:pPr>
                  <w:r w:rsidRPr="008A37F8">
                    <w:rPr>
                      <w:rFonts w:ascii="Verdana" w:hAnsi="Verdana"/>
                      <w:sz w:val="18"/>
                      <w:szCs w:val="18"/>
                    </w:rPr>
                    <w:t>Решение Президиума об участии в деятельности Союза утверждается Конференцией Союза.</w:t>
                  </w:r>
                </w:p>
                <w:p w:rsidR="00E951A6" w:rsidRPr="008A37F8" w:rsidRDefault="00E951A6">
                  <w:pPr>
                    <w:pStyle w:val="a3"/>
                    <w:spacing w:before="0" w:beforeAutospacing="0" w:after="75" w:afterAutospacing="0"/>
                    <w:rPr>
                      <w:rFonts w:ascii="Verdana" w:hAnsi="Verdana"/>
                      <w:sz w:val="18"/>
                      <w:szCs w:val="18"/>
                    </w:rPr>
                  </w:pPr>
                  <w:r w:rsidRPr="008A37F8">
                    <w:rPr>
                      <w:rStyle w:val="a5"/>
                      <w:rFonts w:ascii="Verdana" w:hAnsi="Verdana"/>
                      <w:sz w:val="18"/>
                      <w:szCs w:val="18"/>
                    </w:rPr>
                    <w:t>3.</w:t>
                  </w:r>
                  <w:r w:rsidRPr="008A37F8">
                    <w:rPr>
                      <w:rStyle w:val="apple-converted-space"/>
                      <w:rFonts w:ascii="Verdana" w:hAnsi="Verdana"/>
                      <w:sz w:val="18"/>
                      <w:szCs w:val="18"/>
                    </w:rPr>
                    <w:t> </w:t>
                  </w:r>
                  <w:r w:rsidRPr="008A37F8">
                    <w:rPr>
                      <w:rFonts w:ascii="Verdana" w:hAnsi="Verdana"/>
                      <w:sz w:val="18"/>
                      <w:szCs w:val="18"/>
                    </w:rPr>
                    <w:t>Для контрольно-счетных органов муниципальных образований к заявлению об участии в деятельности Союза прилагаются следующие документы:</w:t>
                  </w:r>
                </w:p>
                <w:p w:rsidR="00E951A6" w:rsidRPr="000E67B8" w:rsidRDefault="00E951A6" w:rsidP="00973CC6">
                  <w:pPr>
                    <w:numPr>
                      <w:ilvl w:val="0"/>
                      <w:numId w:val="13"/>
                    </w:numPr>
                    <w:spacing w:after="0" w:line="240" w:lineRule="auto"/>
                    <w:ind w:left="870"/>
                    <w:rPr>
                      <w:rFonts w:ascii="Verdana" w:hAnsi="Verdana"/>
                      <w:sz w:val="18"/>
                      <w:szCs w:val="18"/>
                    </w:rPr>
                  </w:pPr>
                  <w:r w:rsidRPr="000E67B8">
                    <w:rPr>
                      <w:rFonts w:ascii="Verdana" w:hAnsi="Verdana"/>
                      <w:sz w:val="18"/>
                      <w:szCs w:val="18"/>
                    </w:rPr>
                    <w:t xml:space="preserve">копия свидетельства о государственной регистрации законодательного (представительного) органа власти муниципального образования, в структуре которого </w:t>
                  </w:r>
                  <w:r w:rsidRPr="000E67B8">
                    <w:rPr>
                      <w:rFonts w:ascii="Verdana" w:hAnsi="Verdana"/>
                      <w:sz w:val="18"/>
                      <w:szCs w:val="18"/>
                    </w:rPr>
                    <w:lastRenderedPageBreak/>
                    <w:t>есть орган внешнего финансового контроля;</w:t>
                  </w:r>
                </w:p>
                <w:p w:rsidR="00E951A6" w:rsidRPr="000E67B8" w:rsidRDefault="00E951A6" w:rsidP="00973CC6">
                  <w:pPr>
                    <w:numPr>
                      <w:ilvl w:val="0"/>
                      <w:numId w:val="13"/>
                    </w:numPr>
                    <w:spacing w:after="0" w:line="240" w:lineRule="auto"/>
                    <w:ind w:left="870"/>
                    <w:rPr>
                      <w:rFonts w:ascii="Verdana" w:hAnsi="Verdana"/>
                      <w:sz w:val="18"/>
                      <w:szCs w:val="18"/>
                    </w:rPr>
                  </w:pPr>
                  <w:r w:rsidRPr="000E67B8">
                    <w:rPr>
                      <w:rFonts w:ascii="Verdana" w:hAnsi="Verdana"/>
                      <w:sz w:val="18"/>
                      <w:szCs w:val="18"/>
                    </w:rPr>
                    <w:t>копия решения законодательного (представительного) органа власти муниципального образования о создании в структуре законодательного (представительного) органа МКСО;</w:t>
                  </w:r>
                </w:p>
                <w:p w:rsidR="00E951A6" w:rsidRPr="000E67B8" w:rsidRDefault="00E951A6" w:rsidP="00973CC6">
                  <w:pPr>
                    <w:numPr>
                      <w:ilvl w:val="0"/>
                      <w:numId w:val="13"/>
                    </w:numPr>
                    <w:spacing w:after="0" w:line="240" w:lineRule="auto"/>
                    <w:ind w:left="870"/>
                    <w:rPr>
                      <w:rFonts w:ascii="Verdana" w:hAnsi="Verdana"/>
                      <w:sz w:val="18"/>
                      <w:szCs w:val="18"/>
                    </w:rPr>
                  </w:pPr>
                  <w:r w:rsidRPr="000E67B8">
                    <w:rPr>
                      <w:rFonts w:ascii="Verdana" w:hAnsi="Verdana"/>
                      <w:sz w:val="18"/>
                      <w:szCs w:val="18"/>
                    </w:rPr>
                    <w:t>копия Положения (Устава) контрольного органа МКСО;</w:t>
                  </w:r>
                </w:p>
                <w:p w:rsidR="00E951A6" w:rsidRPr="000E67B8" w:rsidRDefault="00E951A6" w:rsidP="00973CC6">
                  <w:pPr>
                    <w:numPr>
                      <w:ilvl w:val="0"/>
                      <w:numId w:val="13"/>
                    </w:numPr>
                    <w:spacing w:after="0" w:line="240" w:lineRule="auto"/>
                    <w:ind w:left="870"/>
                    <w:rPr>
                      <w:rFonts w:ascii="Verdana" w:hAnsi="Verdana"/>
                      <w:sz w:val="18"/>
                      <w:szCs w:val="18"/>
                    </w:rPr>
                  </w:pPr>
                  <w:r w:rsidRPr="000E67B8">
                    <w:rPr>
                      <w:rFonts w:ascii="Verdana" w:hAnsi="Verdana"/>
                      <w:sz w:val="18"/>
                      <w:szCs w:val="18"/>
                    </w:rPr>
                    <w:t>копия решения законодательного (представительного) органа власти муниципального образования об участии муниципального контрольно-счетного органа в деятельности Союза МКСО;</w:t>
                  </w:r>
                </w:p>
                <w:p w:rsidR="00E951A6" w:rsidRPr="000E67B8" w:rsidRDefault="00E951A6" w:rsidP="00973CC6">
                  <w:pPr>
                    <w:numPr>
                      <w:ilvl w:val="0"/>
                      <w:numId w:val="13"/>
                    </w:numPr>
                    <w:spacing w:after="0" w:line="240" w:lineRule="auto"/>
                    <w:ind w:left="870"/>
                    <w:rPr>
                      <w:rFonts w:ascii="Verdana" w:hAnsi="Verdana"/>
                      <w:sz w:val="18"/>
                      <w:szCs w:val="18"/>
                    </w:rPr>
                  </w:pPr>
                  <w:r w:rsidRPr="000E67B8">
                    <w:rPr>
                      <w:rFonts w:ascii="Verdana" w:hAnsi="Verdana"/>
                      <w:sz w:val="18"/>
                      <w:szCs w:val="18"/>
                    </w:rPr>
                    <w:t>заполненный Паспорт участника Союза МКСО.</w:t>
                  </w:r>
                </w:p>
                <w:p w:rsidR="00E951A6" w:rsidRPr="008A37F8" w:rsidRDefault="00E951A6">
                  <w:pPr>
                    <w:pStyle w:val="a3"/>
                    <w:spacing w:before="0" w:beforeAutospacing="0" w:after="75" w:afterAutospacing="0"/>
                    <w:rPr>
                      <w:rFonts w:ascii="Verdana" w:hAnsi="Verdana"/>
                      <w:sz w:val="18"/>
                      <w:szCs w:val="18"/>
                    </w:rPr>
                  </w:pPr>
                  <w:r w:rsidRPr="008A37F8">
                    <w:rPr>
                      <w:rStyle w:val="a5"/>
                      <w:rFonts w:ascii="Verdana" w:hAnsi="Verdana"/>
                      <w:sz w:val="18"/>
                      <w:szCs w:val="18"/>
                    </w:rPr>
                    <w:t>4.</w:t>
                  </w:r>
                  <w:r w:rsidRPr="008A37F8">
                    <w:rPr>
                      <w:rStyle w:val="apple-converted-space"/>
                      <w:rFonts w:ascii="Verdana" w:hAnsi="Verdana"/>
                      <w:sz w:val="18"/>
                      <w:szCs w:val="18"/>
                    </w:rPr>
                    <w:t> </w:t>
                  </w:r>
                  <w:r w:rsidRPr="008A37F8">
                    <w:rPr>
                      <w:rFonts w:ascii="Verdana" w:hAnsi="Verdana"/>
                      <w:sz w:val="18"/>
                      <w:szCs w:val="18"/>
                    </w:rPr>
                    <w:t>Участники Союза имеют право:</w:t>
                  </w:r>
                </w:p>
                <w:p w:rsidR="00E951A6" w:rsidRPr="000E67B8" w:rsidRDefault="00E951A6" w:rsidP="00973CC6">
                  <w:pPr>
                    <w:numPr>
                      <w:ilvl w:val="0"/>
                      <w:numId w:val="14"/>
                    </w:numPr>
                    <w:spacing w:after="0" w:line="240" w:lineRule="auto"/>
                    <w:ind w:left="870"/>
                    <w:rPr>
                      <w:rFonts w:ascii="Verdana" w:hAnsi="Verdana"/>
                      <w:sz w:val="18"/>
                      <w:szCs w:val="18"/>
                    </w:rPr>
                  </w:pPr>
                  <w:r w:rsidRPr="000E67B8">
                    <w:rPr>
                      <w:rFonts w:ascii="Verdana" w:hAnsi="Verdana"/>
                      <w:sz w:val="18"/>
                      <w:szCs w:val="18"/>
                    </w:rPr>
                    <w:t>участвовать в деятельности Союза, в том числе в обсуждении основных направлений деятельности Союза и реализации уставных целей и задач;</w:t>
                  </w:r>
                </w:p>
                <w:p w:rsidR="00E951A6" w:rsidRPr="000E67B8" w:rsidRDefault="00E951A6" w:rsidP="00973CC6">
                  <w:pPr>
                    <w:numPr>
                      <w:ilvl w:val="0"/>
                      <w:numId w:val="14"/>
                    </w:numPr>
                    <w:spacing w:after="0" w:line="240" w:lineRule="auto"/>
                    <w:ind w:left="870"/>
                    <w:rPr>
                      <w:rFonts w:ascii="Verdana" w:hAnsi="Verdana"/>
                      <w:sz w:val="18"/>
                      <w:szCs w:val="18"/>
                    </w:rPr>
                  </w:pPr>
                  <w:r w:rsidRPr="000E67B8">
                    <w:rPr>
                      <w:rFonts w:ascii="Verdana" w:hAnsi="Verdana"/>
                      <w:sz w:val="18"/>
                      <w:szCs w:val="18"/>
                    </w:rPr>
                    <w:t>выходить с предложениями, заявлениями, запросами в любой орган управления Союза;</w:t>
                  </w:r>
                </w:p>
                <w:p w:rsidR="00E951A6" w:rsidRPr="000E67B8" w:rsidRDefault="00E951A6" w:rsidP="00973CC6">
                  <w:pPr>
                    <w:numPr>
                      <w:ilvl w:val="0"/>
                      <w:numId w:val="14"/>
                    </w:numPr>
                    <w:spacing w:after="0" w:line="240" w:lineRule="auto"/>
                    <w:ind w:left="870"/>
                    <w:rPr>
                      <w:rFonts w:ascii="Verdana" w:hAnsi="Verdana"/>
                      <w:sz w:val="18"/>
                      <w:szCs w:val="18"/>
                    </w:rPr>
                  </w:pPr>
                  <w:r w:rsidRPr="000E67B8">
                    <w:rPr>
                      <w:rFonts w:ascii="Verdana" w:hAnsi="Verdana"/>
                      <w:sz w:val="18"/>
                      <w:szCs w:val="18"/>
                    </w:rPr>
                    <w:t>получать информацию о деятельности Союза и органов управления Союза;</w:t>
                  </w:r>
                </w:p>
                <w:p w:rsidR="00E951A6" w:rsidRPr="000E67B8" w:rsidRDefault="00E951A6" w:rsidP="00973CC6">
                  <w:pPr>
                    <w:numPr>
                      <w:ilvl w:val="0"/>
                      <w:numId w:val="14"/>
                    </w:numPr>
                    <w:spacing w:after="0" w:line="240" w:lineRule="auto"/>
                    <w:ind w:left="870"/>
                    <w:rPr>
                      <w:rFonts w:ascii="Verdana" w:hAnsi="Verdana"/>
                      <w:sz w:val="18"/>
                      <w:szCs w:val="18"/>
                    </w:rPr>
                  </w:pPr>
                  <w:r w:rsidRPr="000E67B8">
                    <w:rPr>
                      <w:rFonts w:ascii="Verdana" w:hAnsi="Verdana"/>
                      <w:sz w:val="18"/>
                      <w:szCs w:val="18"/>
                    </w:rPr>
                    <w:t>получать от Союза консультативную, методическую, юридическую и иную помощь;</w:t>
                  </w:r>
                </w:p>
                <w:p w:rsidR="00E951A6" w:rsidRPr="000E67B8" w:rsidRDefault="00E951A6" w:rsidP="00973CC6">
                  <w:pPr>
                    <w:numPr>
                      <w:ilvl w:val="0"/>
                      <w:numId w:val="14"/>
                    </w:numPr>
                    <w:spacing w:after="0" w:line="240" w:lineRule="auto"/>
                    <w:ind w:left="870"/>
                    <w:rPr>
                      <w:rFonts w:ascii="Verdana" w:hAnsi="Verdana"/>
                      <w:sz w:val="18"/>
                      <w:szCs w:val="18"/>
                    </w:rPr>
                  </w:pPr>
                  <w:r w:rsidRPr="000E67B8">
                    <w:rPr>
                      <w:rFonts w:ascii="Verdana" w:hAnsi="Verdana"/>
                      <w:sz w:val="18"/>
                      <w:szCs w:val="18"/>
                    </w:rPr>
                    <w:t>принимать участие в формировании и пользоваться информационной и методической базой, а также интеллектуальной собственностью Союза.</w:t>
                  </w:r>
                </w:p>
                <w:p w:rsidR="00E951A6" w:rsidRPr="008A37F8" w:rsidRDefault="00E951A6">
                  <w:pPr>
                    <w:pStyle w:val="a3"/>
                    <w:spacing w:before="0" w:beforeAutospacing="0" w:after="75" w:afterAutospacing="0"/>
                    <w:rPr>
                      <w:rFonts w:ascii="Verdana" w:hAnsi="Verdana"/>
                      <w:sz w:val="18"/>
                      <w:szCs w:val="18"/>
                    </w:rPr>
                  </w:pPr>
                  <w:r w:rsidRPr="008A37F8">
                    <w:rPr>
                      <w:rStyle w:val="a5"/>
                      <w:rFonts w:ascii="Verdana" w:hAnsi="Verdana"/>
                      <w:sz w:val="18"/>
                      <w:szCs w:val="18"/>
                    </w:rPr>
                    <w:t>5.</w:t>
                  </w:r>
                  <w:r w:rsidRPr="008A37F8">
                    <w:rPr>
                      <w:rStyle w:val="apple-converted-space"/>
                      <w:rFonts w:ascii="Verdana" w:hAnsi="Verdana"/>
                      <w:sz w:val="18"/>
                      <w:szCs w:val="18"/>
                    </w:rPr>
                    <w:t> </w:t>
                  </w:r>
                  <w:r w:rsidRPr="008A37F8">
                    <w:rPr>
                      <w:rFonts w:ascii="Verdana" w:hAnsi="Verdana"/>
                      <w:sz w:val="18"/>
                      <w:szCs w:val="18"/>
                    </w:rPr>
                    <w:t>Участники Союза добровольно принимают на себя следующие обязанности:</w:t>
                  </w:r>
                </w:p>
                <w:p w:rsidR="00E951A6" w:rsidRPr="000E67B8" w:rsidRDefault="00E951A6" w:rsidP="00973CC6">
                  <w:pPr>
                    <w:numPr>
                      <w:ilvl w:val="0"/>
                      <w:numId w:val="15"/>
                    </w:numPr>
                    <w:spacing w:after="0" w:line="240" w:lineRule="auto"/>
                    <w:ind w:left="870"/>
                    <w:rPr>
                      <w:rFonts w:ascii="Verdana" w:hAnsi="Verdana"/>
                      <w:sz w:val="18"/>
                      <w:szCs w:val="18"/>
                    </w:rPr>
                  </w:pPr>
                  <w:r w:rsidRPr="000E67B8">
                    <w:rPr>
                      <w:rFonts w:ascii="Verdana" w:hAnsi="Verdana"/>
                      <w:sz w:val="18"/>
                      <w:szCs w:val="18"/>
                    </w:rPr>
                    <w:t>соблюдать настоящий Устав, Этический кодекс сотрудников контрольно-счетных органов, иные нормативные документы, принятые органами управления Союза;</w:t>
                  </w:r>
                </w:p>
                <w:p w:rsidR="00E951A6" w:rsidRPr="000E67B8" w:rsidRDefault="00E951A6" w:rsidP="00973CC6">
                  <w:pPr>
                    <w:numPr>
                      <w:ilvl w:val="0"/>
                      <w:numId w:val="15"/>
                    </w:numPr>
                    <w:spacing w:after="0" w:line="240" w:lineRule="auto"/>
                    <w:ind w:left="870"/>
                    <w:rPr>
                      <w:rFonts w:ascii="Verdana" w:hAnsi="Verdana"/>
                      <w:sz w:val="18"/>
                      <w:szCs w:val="18"/>
                    </w:rPr>
                  </w:pPr>
                  <w:r w:rsidRPr="000E67B8">
                    <w:rPr>
                      <w:rFonts w:ascii="Verdana" w:hAnsi="Verdana"/>
                      <w:sz w:val="18"/>
                      <w:szCs w:val="18"/>
                    </w:rPr>
                    <w:t>способствовать решению уставных задач Союза;</w:t>
                  </w:r>
                </w:p>
                <w:p w:rsidR="00E951A6" w:rsidRPr="000E67B8" w:rsidRDefault="00E951A6" w:rsidP="00973CC6">
                  <w:pPr>
                    <w:numPr>
                      <w:ilvl w:val="0"/>
                      <w:numId w:val="15"/>
                    </w:numPr>
                    <w:spacing w:after="0" w:line="240" w:lineRule="auto"/>
                    <w:ind w:left="870"/>
                    <w:rPr>
                      <w:rFonts w:ascii="Verdana" w:hAnsi="Verdana"/>
                      <w:sz w:val="18"/>
                      <w:szCs w:val="18"/>
                    </w:rPr>
                  </w:pPr>
                  <w:r w:rsidRPr="000E67B8">
                    <w:rPr>
                      <w:rFonts w:ascii="Verdana" w:hAnsi="Verdana"/>
                      <w:sz w:val="18"/>
                      <w:szCs w:val="18"/>
                    </w:rPr>
                    <w:t>выполнять решения Конференции Союза и Президиума;</w:t>
                  </w:r>
                </w:p>
                <w:p w:rsidR="00E951A6" w:rsidRPr="000E67B8" w:rsidRDefault="00E951A6" w:rsidP="00973CC6">
                  <w:pPr>
                    <w:numPr>
                      <w:ilvl w:val="0"/>
                      <w:numId w:val="15"/>
                    </w:numPr>
                    <w:spacing w:after="0" w:line="240" w:lineRule="auto"/>
                    <w:ind w:left="870"/>
                    <w:rPr>
                      <w:rFonts w:ascii="Verdana" w:hAnsi="Verdana"/>
                      <w:sz w:val="18"/>
                      <w:szCs w:val="18"/>
                    </w:rPr>
                  </w:pPr>
                  <w:r w:rsidRPr="000E67B8">
                    <w:rPr>
                      <w:rFonts w:ascii="Verdana" w:hAnsi="Verdana"/>
                      <w:sz w:val="18"/>
                      <w:szCs w:val="18"/>
                    </w:rPr>
                    <w:t>в пределах своей компетенции предоставлять информацию, необходимую для реализации уставных целей и задач Союза;</w:t>
                  </w:r>
                </w:p>
                <w:p w:rsidR="00E951A6" w:rsidRPr="000E67B8" w:rsidRDefault="00E951A6" w:rsidP="00973CC6">
                  <w:pPr>
                    <w:numPr>
                      <w:ilvl w:val="0"/>
                      <w:numId w:val="15"/>
                    </w:numPr>
                    <w:spacing w:after="0" w:line="240" w:lineRule="auto"/>
                    <w:ind w:left="870"/>
                    <w:rPr>
                      <w:rFonts w:ascii="Verdana" w:hAnsi="Verdana"/>
                      <w:sz w:val="18"/>
                      <w:szCs w:val="18"/>
                    </w:rPr>
                  </w:pPr>
                  <w:r w:rsidRPr="000E67B8">
                    <w:rPr>
                      <w:rFonts w:ascii="Verdana" w:hAnsi="Verdana"/>
                      <w:sz w:val="18"/>
                      <w:szCs w:val="18"/>
                    </w:rPr>
                    <w:t>соблюдать конфиденциальность информации, признанной органами управления Союза информацией ограниченного распространения;</w:t>
                  </w:r>
                </w:p>
                <w:p w:rsidR="00E951A6" w:rsidRPr="000E67B8" w:rsidRDefault="00E951A6" w:rsidP="00973CC6">
                  <w:pPr>
                    <w:numPr>
                      <w:ilvl w:val="0"/>
                      <w:numId w:val="15"/>
                    </w:numPr>
                    <w:spacing w:after="0" w:line="240" w:lineRule="auto"/>
                    <w:ind w:left="870"/>
                    <w:rPr>
                      <w:rFonts w:ascii="Verdana" w:hAnsi="Verdana"/>
                      <w:sz w:val="18"/>
                      <w:szCs w:val="18"/>
                    </w:rPr>
                  </w:pPr>
                  <w:r w:rsidRPr="000E67B8">
                    <w:rPr>
                      <w:rFonts w:ascii="Verdana" w:hAnsi="Verdana"/>
                      <w:sz w:val="18"/>
                      <w:szCs w:val="18"/>
                    </w:rPr>
                    <w:t>руководствоваться в своей деятельности стандартами, методиками, инструктивными письмами, утвержденными Президиумом;</w:t>
                  </w:r>
                </w:p>
                <w:p w:rsidR="00E951A6" w:rsidRPr="000E67B8" w:rsidRDefault="00E951A6" w:rsidP="00973CC6">
                  <w:pPr>
                    <w:numPr>
                      <w:ilvl w:val="0"/>
                      <w:numId w:val="15"/>
                    </w:numPr>
                    <w:spacing w:after="0" w:line="240" w:lineRule="auto"/>
                    <w:ind w:left="870"/>
                    <w:rPr>
                      <w:rFonts w:ascii="Verdana" w:hAnsi="Verdana"/>
                      <w:sz w:val="18"/>
                      <w:szCs w:val="18"/>
                    </w:rPr>
                  </w:pPr>
                  <w:r w:rsidRPr="000E67B8">
                    <w:rPr>
                      <w:rFonts w:ascii="Verdana" w:hAnsi="Verdana"/>
                      <w:sz w:val="18"/>
                      <w:szCs w:val="18"/>
                    </w:rPr>
                    <w:t>выполнять принятые на себя обязательства по целевому финансированию деятельности Союза.</w:t>
                  </w:r>
                </w:p>
                <w:p w:rsidR="00E951A6" w:rsidRPr="008A37F8" w:rsidRDefault="00E951A6">
                  <w:pPr>
                    <w:pStyle w:val="a3"/>
                    <w:spacing w:before="0" w:beforeAutospacing="0" w:after="75" w:afterAutospacing="0"/>
                    <w:rPr>
                      <w:rFonts w:ascii="Verdana" w:hAnsi="Verdana"/>
                      <w:sz w:val="18"/>
                      <w:szCs w:val="18"/>
                    </w:rPr>
                  </w:pPr>
                  <w:r w:rsidRPr="008A37F8">
                    <w:rPr>
                      <w:rStyle w:val="a5"/>
                      <w:rFonts w:ascii="Verdana" w:hAnsi="Verdana"/>
                      <w:sz w:val="18"/>
                      <w:szCs w:val="18"/>
                    </w:rPr>
                    <w:t>6.</w:t>
                  </w:r>
                  <w:r w:rsidRPr="008A37F8">
                    <w:rPr>
                      <w:rStyle w:val="apple-converted-space"/>
                      <w:rFonts w:ascii="Verdana" w:hAnsi="Verdana"/>
                      <w:sz w:val="18"/>
                      <w:szCs w:val="18"/>
                    </w:rPr>
                    <w:t> </w:t>
                  </w:r>
                  <w:r w:rsidRPr="008A37F8">
                    <w:rPr>
                      <w:rFonts w:ascii="Verdana" w:hAnsi="Verdana"/>
                      <w:sz w:val="18"/>
                      <w:szCs w:val="18"/>
                    </w:rPr>
                    <w:t>Участник Союза может отказаться от участия в деятельности Союза по окончании финансового года на основании письменного заявления, поданного на имя Председателя Союза.</w:t>
                  </w:r>
                </w:p>
                <w:p w:rsidR="00E951A6" w:rsidRPr="008A37F8" w:rsidRDefault="00E951A6">
                  <w:pPr>
                    <w:pStyle w:val="a3"/>
                    <w:spacing w:before="0" w:beforeAutospacing="0" w:after="75" w:afterAutospacing="0"/>
                    <w:rPr>
                      <w:rFonts w:ascii="Verdana" w:hAnsi="Verdana"/>
                      <w:sz w:val="18"/>
                      <w:szCs w:val="18"/>
                    </w:rPr>
                  </w:pPr>
                  <w:r w:rsidRPr="008A37F8">
                    <w:rPr>
                      <w:rStyle w:val="a5"/>
                      <w:rFonts w:ascii="Verdana" w:hAnsi="Verdana"/>
                      <w:sz w:val="18"/>
                      <w:szCs w:val="18"/>
                    </w:rPr>
                    <w:t>7.</w:t>
                  </w:r>
                  <w:r w:rsidRPr="008A37F8">
                    <w:rPr>
                      <w:rStyle w:val="apple-converted-space"/>
                      <w:rFonts w:ascii="Verdana" w:hAnsi="Verdana"/>
                      <w:sz w:val="18"/>
                      <w:szCs w:val="18"/>
                    </w:rPr>
                    <w:t> </w:t>
                  </w:r>
                  <w:r w:rsidRPr="008A37F8">
                    <w:rPr>
                      <w:rFonts w:ascii="Verdana" w:hAnsi="Verdana"/>
                      <w:sz w:val="18"/>
                      <w:szCs w:val="18"/>
                    </w:rPr>
                    <w:t>Участнику Союза может быть отказано в участии в деятельности Союза решением Президиума. Решение об отказе может быть пересмотрено Конференцией Союза.</w:t>
                  </w:r>
                </w:p>
                <w:p w:rsidR="00E951A6" w:rsidRPr="008A37F8" w:rsidRDefault="00E951A6">
                  <w:pPr>
                    <w:pStyle w:val="a3"/>
                    <w:spacing w:before="0" w:beforeAutospacing="0" w:after="75" w:afterAutospacing="0"/>
                    <w:rPr>
                      <w:rFonts w:ascii="Verdana" w:hAnsi="Verdana"/>
                      <w:sz w:val="18"/>
                      <w:szCs w:val="18"/>
                    </w:rPr>
                  </w:pPr>
                  <w:r w:rsidRPr="008A37F8">
                    <w:rPr>
                      <w:rStyle w:val="a5"/>
                      <w:rFonts w:ascii="Verdana" w:hAnsi="Verdana"/>
                      <w:sz w:val="18"/>
                      <w:szCs w:val="18"/>
                    </w:rPr>
                    <w:t>8.</w:t>
                  </w:r>
                  <w:r w:rsidRPr="008A37F8">
                    <w:rPr>
                      <w:rStyle w:val="apple-converted-space"/>
                      <w:rFonts w:ascii="Verdana" w:hAnsi="Verdana"/>
                      <w:sz w:val="18"/>
                      <w:szCs w:val="18"/>
                    </w:rPr>
                    <w:t> </w:t>
                  </w:r>
                  <w:r w:rsidRPr="008A37F8">
                    <w:rPr>
                      <w:rFonts w:ascii="Verdana" w:hAnsi="Verdana"/>
                      <w:sz w:val="18"/>
                      <w:szCs w:val="18"/>
                    </w:rPr>
                    <w:t>Основанием для отказа в участии является неоднократное нарушение Устава или иных нормативных документов Союза, систематическое невыполнение обязанностей участника Союза, в том числе отказ от выполнения обязательств по целевому финансированию деятельности Союза, либо воспрепятствование выполнению целей, определенных Уставом Союза.</w:t>
                  </w:r>
                </w:p>
                <w:p w:rsidR="00E951A6" w:rsidRPr="008A37F8" w:rsidRDefault="00E951A6">
                  <w:pPr>
                    <w:pStyle w:val="a3"/>
                    <w:spacing w:before="0" w:beforeAutospacing="0" w:after="75" w:afterAutospacing="0"/>
                    <w:rPr>
                      <w:rFonts w:ascii="Verdana" w:hAnsi="Verdana"/>
                      <w:sz w:val="18"/>
                      <w:szCs w:val="18"/>
                    </w:rPr>
                  </w:pPr>
                  <w:r w:rsidRPr="008A37F8">
                    <w:rPr>
                      <w:rStyle w:val="a5"/>
                      <w:rFonts w:ascii="Verdana" w:hAnsi="Verdana"/>
                      <w:sz w:val="18"/>
                      <w:szCs w:val="18"/>
                    </w:rPr>
                    <w:t>9.</w:t>
                  </w:r>
                  <w:r w:rsidRPr="008A37F8">
                    <w:rPr>
                      <w:rStyle w:val="apple-converted-space"/>
                      <w:rFonts w:ascii="Verdana" w:hAnsi="Verdana"/>
                      <w:sz w:val="18"/>
                      <w:szCs w:val="18"/>
                    </w:rPr>
                    <w:t> </w:t>
                  </w:r>
                  <w:r w:rsidRPr="008A37F8">
                    <w:rPr>
                      <w:rFonts w:ascii="Verdana" w:hAnsi="Verdana"/>
                      <w:sz w:val="18"/>
                      <w:szCs w:val="18"/>
                    </w:rPr>
                    <w:t>Средства целевого финансирования, уплаченные к моменту отказа от участия в деятельности Союза, не возвращаются и не компенсируются.</w:t>
                  </w:r>
                </w:p>
              </w:tc>
            </w:tr>
          </w:tbl>
          <w:p w:rsidR="00E951A6" w:rsidRPr="000E67B8" w:rsidRDefault="00E951A6">
            <w:pPr>
              <w:rPr>
                <w:rFonts w:ascii="Verdana" w:hAnsi="Verdana"/>
                <w:sz w:val="18"/>
                <w:szCs w:val="18"/>
              </w:rPr>
            </w:pPr>
          </w:p>
        </w:tc>
      </w:tr>
    </w:tbl>
    <w:p w:rsidR="00E951A6" w:rsidRDefault="00E951A6"/>
    <w:sectPr w:rsidR="00E951A6" w:rsidSect="000C7D4A">
      <w:pgSz w:w="11906" w:h="16838"/>
      <w:pgMar w:top="709"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41D48"/>
    <w:multiLevelType w:val="multilevel"/>
    <w:tmpl w:val="2C566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735171"/>
    <w:multiLevelType w:val="multilevel"/>
    <w:tmpl w:val="1F9E5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2742C4"/>
    <w:multiLevelType w:val="multilevel"/>
    <w:tmpl w:val="2AAC5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2D2A61"/>
    <w:multiLevelType w:val="multilevel"/>
    <w:tmpl w:val="FD3684EA"/>
    <w:styleLink w:val="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2E3D10B2"/>
    <w:multiLevelType w:val="multilevel"/>
    <w:tmpl w:val="6A523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42758F"/>
    <w:multiLevelType w:val="multilevel"/>
    <w:tmpl w:val="673CF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AB792F"/>
    <w:multiLevelType w:val="multilevel"/>
    <w:tmpl w:val="811C9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72683C"/>
    <w:multiLevelType w:val="multilevel"/>
    <w:tmpl w:val="3ABA7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612187"/>
    <w:multiLevelType w:val="multilevel"/>
    <w:tmpl w:val="BECC2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8B1328"/>
    <w:multiLevelType w:val="multilevel"/>
    <w:tmpl w:val="2BB66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7521CE"/>
    <w:multiLevelType w:val="multilevel"/>
    <w:tmpl w:val="120CD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9011770"/>
    <w:multiLevelType w:val="multilevel"/>
    <w:tmpl w:val="BD342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DB3F39"/>
    <w:multiLevelType w:val="multilevel"/>
    <w:tmpl w:val="6E7AC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DE2D68"/>
    <w:multiLevelType w:val="multilevel"/>
    <w:tmpl w:val="7620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C520BA"/>
    <w:multiLevelType w:val="multilevel"/>
    <w:tmpl w:val="8D904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2"/>
  </w:num>
  <w:num w:numId="4">
    <w:abstractNumId w:val="5"/>
  </w:num>
  <w:num w:numId="5">
    <w:abstractNumId w:val="0"/>
  </w:num>
  <w:num w:numId="6">
    <w:abstractNumId w:val="9"/>
  </w:num>
  <w:num w:numId="7">
    <w:abstractNumId w:val="4"/>
  </w:num>
  <w:num w:numId="8">
    <w:abstractNumId w:val="13"/>
  </w:num>
  <w:num w:numId="9">
    <w:abstractNumId w:val="14"/>
  </w:num>
  <w:num w:numId="10">
    <w:abstractNumId w:val="7"/>
  </w:num>
  <w:num w:numId="11">
    <w:abstractNumId w:val="6"/>
  </w:num>
  <w:num w:numId="12">
    <w:abstractNumId w:val="1"/>
  </w:num>
  <w:num w:numId="13">
    <w:abstractNumId w:val="11"/>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652"/>
    <w:rsid w:val="00030B0F"/>
    <w:rsid w:val="000C7D4A"/>
    <w:rsid w:val="000E2AEC"/>
    <w:rsid w:val="000E67B8"/>
    <w:rsid w:val="001218E6"/>
    <w:rsid w:val="001240C6"/>
    <w:rsid w:val="001703F4"/>
    <w:rsid w:val="001F6933"/>
    <w:rsid w:val="00201540"/>
    <w:rsid w:val="002B1652"/>
    <w:rsid w:val="002F617B"/>
    <w:rsid w:val="003A2400"/>
    <w:rsid w:val="003F138A"/>
    <w:rsid w:val="00411476"/>
    <w:rsid w:val="004F1122"/>
    <w:rsid w:val="005557D0"/>
    <w:rsid w:val="00640BFB"/>
    <w:rsid w:val="006754AB"/>
    <w:rsid w:val="006B3113"/>
    <w:rsid w:val="006F2257"/>
    <w:rsid w:val="00847DE8"/>
    <w:rsid w:val="008A0AB7"/>
    <w:rsid w:val="008A37F8"/>
    <w:rsid w:val="008B300D"/>
    <w:rsid w:val="00973CC6"/>
    <w:rsid w:val="00AB6642"/>
    <w:rsid w:val="00AF3D85"/>
    <w:rsid w:val="00CC34E8"/>
    <w:rsid w:val="00DE07A7"/>
    <w:rsid w:val="00E951A6"/>
    <w:rsid w:val="00ED1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113"/>
    <w:rPr>
      <w:lang w:eastAsia="en-US"/>
    </w:rPr>
  </w:style>
  <w:style w:type="paragraph" w:styleId="2">
    <w:name w:val="heading 2"/>
    <w:basedOn w:val="a"/>
    <w:link w:val="20"/>
    <w:uiPriority w:val="99"/>
    <w:qFormat/>
    <w:rsid w:val="002B1652"/>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uiPriority w:val="99"/>
    <w:qFormat/>
    <w:rsid w:val="00973CC6"/>
    <w:pPr>
      <w:keepNext/>
      <w:keepLines/>
      <w:spacing w:before="200" w:after="0"/>
      <w:outlineLvl w:val="2"/>
    </w:pPr>
    <w:rPr>
      <w:rFonts w:ascii="Cambria" w:eastAsia="Times New Roman" w:hAnsi="Cambria"/>
      <w:b/>
      <w:bCs/>
      <w:color w:val="4F81BD"/>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B165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octtl">
    <w:name w:val="docttl"/>
    <w:basedOn w:val="a"/>
    <w:uiPriority w:val="99"/>
    <w:rsid w:val="00973CC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uiPriority w:val="99"/>
    <w:locked/>
    <w:rsid w:val="002B1652"/>
    <w:rPr>
      <w:rFonts w:ascii="Times New Roman" w:hAnsi="Times New Roman" w:cs="Times New Roman"/>
      <w:b/>
      <w:bCs/>
      <w:sz w:val="36"/>
      <w:szCs w:val="36"/>
      <w:lang w:val="x-none" w:eastAsia="ru-RU"/>
    </w:rPr>
  </w:style>
  <w:style w:type="character" w:styleId="a4">
    <w:name w:val="Hyperlink"/>
    <w:basedOn w:val="a0"/>
    <w:uiPriority w:val="99"/>
    <w:semiHidden/>
    <w:rsid w:val="002B1652"/>
    <w:rPr>
      <w:rFonts w:cs="Times New Roman"/>
      <w:color w:val="0000FF"/>
      <w:u w:val="single"/>
    </w:rPr>
  </w:style>
  <w:style w:type="character" w:styleId="a5">
    <w:name w:val="Strong"/>
    <w:basedOn w:val="a0"/>
    <w:uiPriority w:val="99"/>
    <w:qFormat/>
    <w:rsid w:val="002B1652"/>
    <w:rPr>
      <w:rFonts w:cs="Times New Roman"/>
      <w:b/>
      <w:bCs/>
    </w:rPr>
  </w:style>
  <w:style w:type="character" w:customStyle="1" w:styleId="apple-converted-space">
    <w:name w:val="apple-converted-space"/>
    <w:basedOn w:val="a0"/>
    <w:uiPriority w:val="99"/>
    <w:rsid w:val="002B1652"/>
    <w:rPr>
      <w:rFonts w:cs="Times New Roman"/>
    </w:rPr>
  </w:style>
  <w:style w:type="character" w:customStyle="1" w:styleId="30">
    <w:name w:val="Заголовок 3 Знак"/>
    <w:basedOn w:val="a0"/>
    <w:link w:val="3"/>
    <w:uiPriority w:val="99"/>
    <w:semiHidden/>
    <w:locked/>
    <w:rsid w:val="00973CC6"/>
    <w:rPr>
      <w:rFonts w:ascii="Cambria" w:hAnsi="Cambria" w:cs="Times New Roman"/>
      <w:b/>
      <w:bCs/>
      <w:color w:val="4F81BD"/>
    </w:rPr>
  </w:style>
  <w:style w:type="character" w:styleId="a6">
    <w:name w:val="Emphasis"/>
    <w:basedOn w:val="a0"/>
    <w:uiPriority w:val="99"/>
    <w:qFormat/>
    <w:rsid w:val="00973CC6"/>
    <w:rPr>
      <w:rFonts w:cs="Times New Roman"/>
      <w:i/>
      <w:iCs/>
    </w:rPr>
  </w:style>
  <w:style w:type="paragraph" w:styleId="a7">
    <w:name w:val="Balloon Text"/>
    <w:basedOn w:val="a"/>
    <w:link w:val="a8"/>
    <w:uiPriority w:val="99"/>
    <w:semiHidden/>
    <w:rsid w:val="008A37F8"/>
    <w:pPr>
      <w:spacing w:after="0" w:line="240" w:lineRule="auto"/>
    </w:pPr>
    <w:rPr>
      <w:rFonts w:ascii="Tahoma" w:hAnsi="Tahoma" w:cs="Tahoma"/>
      <w:sz w:val="16"/>
      <w:szCs w:val="16"/>
    </w:rPr>
  </w:style>
  <w:style w:type="numbering" w:customStyle="1" w:styleId="1">
    <w:name w:val="Стиль1"/>
    <w:pPr>
      <w:numPr>
        <w:numId w:val="1"/>
      </w:numPr>
    </w:pPr>
  </w:style>
  <w:style w:type="character" w:customStyle="1" w:styleId="a8">
    <w:name w:val="Текст выноски Знак"/>
    <w:basedOn w:val="a0"/>
    <w:link w:val="a7"/>
    <w:uiPriority w:val="99"/>
    <w:semiHidden/>
    <w:locked/>
    <w:rsid w:val="008A37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113"/>
    <w:rPr>
      <w:lang w:eastAsia="en-US"/>
    </w:rPr>
  </w:style>
  <w:style w:type="paragraph" w:styleId="2">
    <w:name w:val="heading 2"/>
    <w:basedOn w:val="a"/>
    <w:link w:val="20"/>
    <w:uiPriority w:val="99"/>
    <w:qFormat/>
    <w:rsid w:val="002B1652"/>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uiPriority w:val="99"/>
    <w:qFormat/>
    <w:rsid w:val="00973CC6"/>
    <w:pPr>
      <w:keepNext/>
      <w:keepLines/>
      <w:spacing w:before="200" w:after="0"/>
      <w:outlineLvl w:val="2"/>
    </w:pPr>
    <w:rPr>
      <w:rFonts w:ascii="Cambria" w:eastAsia="Times New Roman" w:hAnsi="Cambria"/>
      <w:b/>
      <w:bCs/>
      <w:color w:val="4F81BD"/>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B165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octtl">
    <w:name w:val="docttl"/>
    <w:basedOn w:val="a"/>
    <w:uiPriority w:val="99"/>
    <w:rsid w:val="00973CC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uiPriority w:val="99"/>
    <w:locked/>
    <w:rsid w:val="002B1652"/>
    <w:rPr>
      <w:rFonts w:ascii="Times New Roman" w:hAnsi="Times New Roman" w:cs="Times New Roman"/>
      <w:b/>
      <w:bCs/>
      <w:sz w:val="36"/>
      <w:szCs w:val="36"/>
      <w:lang w:val="x-none" w:eastAsia="ru-RU"/>
    </w:rPr>
  </w:style>
  <w:style w:type="character" w:styleId="a4">
    <w:name w:val="Hyperlink"/>
    <w:basedOn w:val="a0"/>
    <w:uiPriority w:val="99"/>
    <w:semiHidden/>
    <w:rsid w:val="002B1652"/>
    <w:rPr>
      <w:rFonts w:cs="Times New Roman"/>
      <w:color w:val="0000FF"/>
      <w:u w:val="single"/>
    </w:rPr>
  </w:style>
  <w:style w:type="character" w:styleId="a5">
    <w:name w:val="Strong"/>
    <w:basedOn w:val="a0"/>
    <w:uiPriority w:val="99"/>
    <w:qFormat/>
    <w:rsid w:val="002B1652"/>
    <w:rPr>
      <w:rFonts w:cs="Times New Roman"/>
      <w:b/>
      <w:bCs/>
    </w:rPr>
  </w:style>
  <w:style w:type="character" w:customStyle="1" w:styleId="apple-converted-space">
    <w:name w:val="apple-converted-space"/>
    <w:basedOn w:val="a0"/>
    <w:uiPriority w:val="99"/>
    <w:rsid w:val="002B1652"/>
    <w:rPr>
      <w:rFonts w:cs="Times New Roman"/>
    </w:rPr>
  </w:style>
  <w:style w:type="character" w:customStyle="1" w:styleId="30">
    <w:name w:val="Заголовок 3 Знак"/>
    <w:basedOn w:val="a0"/>
    <w:link w:val="3"/>
    <w:uiPriority w:val="99"/>
    <w:semiHidden/>
    <w:locked/>
    <w:rsid w:val="00973CC6"/>
    <w:rPr>
      <w:rFonts w:ascii="Cambria" w:hAnsi="Cambria" w:cs="Times New Roman"/>
      <w:b/>
      <w:bCs/>
      <w:color w:val="4F81BD"/>
    </w:rPr>
  </w:style>
  <w:style w:type="character" w:styleId="a6">
    <w:name w:val="Emphasis"/>
    <w:basedOn w:val="a0"/>
    <w:uiPriority w:val="99"/>
    <w:qFormat/>
    <w:rsid w:val="00973CC6"/>
    <w:rPr>
      <w:rFonts w:cs="Times New Roman"/>
      <w:i/>
      <w:iCs/>
    </w:rPr>
  </w:style>
  <w:style w:type="paragraph" w:styleId="a7">
    <w:name w:val="Balloon Text"/>
    <w:basedOn w:val="a"/>
    <w:link w:val="a8"/>
    <w:uiPriority w:val="99"/>
    <w:semiHidden/>
    <w:rsid w:val="008A37F8"/>
    <w:pPr>
      <w:spacing w:after="0" w:line="240" w:lineRule="auto"/>
    </w:pPr>
    <w:rPr>
      <w:rFonts w:ascii="Tahoma" w:hAnsi="Tahoma" w:cs="Tahoma"/>
      <w:sz w:val="16"/>
      <w:szCs w:val="16"/>
    </w:rPr>
  </w:style>
  <w:style w:type="numbering" w:customStyle="1" w:styleId="1">
    <w:name w:val="Стиль1"/>
    <w:pPr>
      <w:numPr>
        <w:numId w:val="1"/>
      </w:numPr>
    </w:pPr>
  </w:style>
  <w:style w:type="character" w:customStyle="1" w:styleId="a8">
    <w:name w:val="Текст выноски Знак"/>
    <w:basedOn w:val="a0"/>
    <w:link w:val="a7"/>
    <w:uiPriority w:val="99"/>
    <w:semiHidden/>
    <w:locked/>
    <w:rsid w:val="008A37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64517">
      <w:marLeft w:val="0"/>
      <w:marRight w:val="0"/>
      <w:marTop w:val="0"/>
      <w:marBottom w:val="0"/>
      <w:divBdr>
        <w:top w:val="none" w:sz="0" w:space="0" w:color="auto"/>
        <w:left w:val="none" w:sz="0" w:space="0" w:color="auto"/>
        <w:bottom w:val="none" w:sz="0" w:space="0" w:color="auto"/>
        <w:right w:val="none" w:sz="0" w:space="0" w:color="auto"/>
      </w:divBdr>
    </w:div>
    <w:div w:id="101264519">
      <w:marLeft w:val="0"/>
      <w:marRight w:val="0"/>
      <w:marTop w:val="0"/>
      <w:marBottom w:val="0"/>
      <w:divBdr>
        <w:top w:val="none" w:sz="0" w:space="0" w:color="auto"/>
        <w:left w:val="none" w:sz="0" w:space="0" w:color="auto"/>
        <w:bottom w:val="none" w:sz="0" w:space="0" w:color="auto"/>
        <w:right w:val="none" w:sz="0" w:space="0" w:color="auto"/>
      </w:divBdr>
    </w:div>
    <w:div w:id="101264520">
      <w:marLeft w:val="0"/>
      <w:marRight w:val="0"/>
      <w:marTop w:val="0"/>
      <w:marBottom w:val="0"/>
      <w:divBdr>
        <w:top w:val="none" w:sz="0" w:space="0" w:color="auto"/>
        <w:left w:val="none" w:sz="0" w:space="0" w:color="auto"/>
        <w:bottom w:val="none" w:sz="0" w:space="0" w:color="auto"/>
        <w:right w:val="none" w:sz="0" w:space="0" w:color="auto"/>
      </w:divBdr>
      <w:divsChild>
        <w:div w:id="101264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5092</Words>
  <Characters>29025</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Утвержден решением Президиума</vt:lpstr>
    </vt:vector>
  </TitlesOfParts>
  <Company>*</Company>
  <LinksUpToDate>false</LinksUpToDate>
  <CharactersWithSpaces>34049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решением Президиума</dc:title>
  <dc:creator>admin</dc:creator>
  <cp:lastModifiedBy>ARM-003</cp:lastModifiedBy>
  <cp:revision>2</cp:revision>
  <cp:lastPrinted>2014-11-12T11:03:00Z</cp:lastPrinted>
  <dcterms:created xsi:type="dcterms:W3CDTF">2024-09-10T13:06:00Z</dcterms:created>
  <dcterms:modified xsi:type="dcterms:W3CDTF">2024-09-10T13:06:00Z</dcterms:modified>
</cp:coreProperties>
</file>