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8616D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616D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8616D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616D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8616D1" w:rsidTr="00203706">
        <w:trPr>
          <w:jc w:val="center"/>
        </w:trPr>
        <w:tc>
          <w:tcPr>
            <w:tcW w:w="9570" w:type="dxa"/>
            <w:gridSpan w:val="2"/>
          </w:tcPr>
          <w:p w:rsidR="00FE5172" w:rsidRPr="008616D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8616D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8616D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8616D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8616D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8616D1" w:rsidTr="00203706">
        <w:trPr>
          <w:jc w:val="center"/>
        </w:trPr>
        <w:tc>
          <w:tcPr>
            <w:tcW w:w="9570" w:type="dxa"/>
            <w:gridSpan w:val="2"/>
          </w:tcPr>
          <w:p w:rsidR="00FE5172" w:rsidRPr="008616D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8616D1" w:rsidTr="00203706">
        <w:trPr>
          <w:jc w:val="center"/>
        </w:trPr>
        <w:tc>
          <w:tcPr>
            <w:tcW w:w="4785" w:type="dxa"/>
            <w:hideMark/>
          </w:tcPr>
          <w:p w:rsidR="00FE5172" w:rsidRPr="008616D1" w:rsidRDefault="00FE5172" w:rsidP="0086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4052A2"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</w:t>
            </w:r>
            <w:r w:rsid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4052A2"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.2022 </w:t>
            </w: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8616D1" w:rsidRDefault="00FE5172" w:rsidP="0086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r w:rsid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C53A79" w:rsidRP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  <w:r w:rsidR="008616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31</w:t>
            </w:r>
            <w:bookmarkEnd w:id="0"/>
          </w:p>
        </w:tc>
      </w:tr>
    </w:tbl>
    <w:p w:rsidR="00FE5172" w:rsidRPr="008616D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8616D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8616D1" w:rsidRPr="008616D1" w:rsidRDefault="008616D1" w:rsidP="008616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16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Воловский район от 08.05.2020 № 294 «Об утверждении </w:t>
      </w:r>
      <w:r w:rsidRPr="008616D1">
        <w:rPr>
          <w:rFonts w:ascii="Arial" w:eastAsia="Times New Roman" w:hAnsi="Arial" w:cs="Arial"/>
          <w:b/>
          <w:sz w:val="32"/>
          <w:szCs w:val="32"/>
          <w:lang w:eastAsia="ru-RU"/>
        </w:rPr>
        <w:t>Правил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получения»</w:t>
      </w:r>
    </w:p>
    <w:p w:rsidR="008616D1" w:rsidRPr="008616D1" w:rsidRDefault="008616D1" w:rsidP="0086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16D1" w:rsidRPr="008616D1" w:rsidRDefault="008616D1" w:rsidP="0086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7 статьи 79 Федерального закона от 29 декабря 2012 года № 273-ФЗ «Об образовании в Российской Федерации», </w:t>
      </w:r>
      <w:r w:rsidRPr="008616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статьи 7 Закона Тульской области от 30.09.2013 № 1989-ЗТО «Об образовании», </w:t>
      </w:r>
      <w:r w:rsidRPr="008616D1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Воловский район от 08.05.2020 № 294 «Об утверждении Правил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получения» следующие изменения: 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>1.1. Пункт 3.1. приложения к постановлению изложить в новой редакции: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 xml:space="preserve">«3.1. Меры социальной поддержки в виде питания предоставляются детям, обучающимся в образовательных организациях муниципального образования Воловский район, являющимся учениками 1-5 классов, детям-инвалидам и детям с ограниченными возможностями здоровья, детям из многодетных и приемных семей, имеющих трех и более детей, </w:t>
      </w:r>
      <w:r w:rsidRPr="008616D1">
        <w:rPr>
          <w:rFonts w:ascii="Arial" w:eastAsia="Times New Roman" w:hAnsi="Arial" w:cs="Arial"/>
          <w:bCs/>
          <w:sz w:val="24"/>
          <w:szCs w:val="24"/>
          <w:lang w:eastAsia="ru-RU"/>
        </w:rPr>
        <w:t>детям, чьи родители призваны на выполнение специальной военной операции на Украине (действует с момента призыва родителя (законного представителя) на военную специальную операцию)</w:t>
      </w:r>
      <w:r w:rsidRPr="008616D1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>1.2. Пункт 11 приложения к постановлению изложить в новой редакции: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>«11. Меры социальной поддержки в виде питания в общеобразовательной организации предоставляются обучающимся на основании документов, подтверждающих статус ребенка-инвалида, ребенка с ограниченными возможностями здоровья, ребенка из многодетной или приемной семьи, имеющей трех и более детей, детей, чьи родители призваны на выполнение специальной военной операции на Украине (действует с момента призыва родителя (законного представителя) на военную специальную операцию).».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3. Комитету по организационным вопросам </w:t>
      </w:r>
      <w:r w:rsidRPr="008616D1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616D1" w:rsidRPr="008616D1" w:rsidRDefault="008616D1" w:rsidP="008616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 и распространяется на правоотношения, возникшие с 10 октября 2022 года.</w:t>
      </w:r>
    </w:p>
    <w:p w:rsidR="008616D1" w:rsidRPr="008616D1" w:rsidRDefault="008616D1" w:rsidP="008616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6D1" w:rsidRPr="008616D1" w:rsidRDefault="008616D1" w:rsidP="008616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6D1" w:rsidRPr="008616D1" w:rsidRDefault="008616D1" w:rsidP="008616D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6D1" w:rsidRPr="008616D1" w:rsidRDefault="008616D1" w:rsidP="008616D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16D1" w:rsidRPr="008616D1" w:rsidRDefault="008616D1" w:rsidP="008616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</w:t>
      </w:r>
    </w:p>
    <w:p w:rsidR="008616D1" w:rsidRPr="008616D1" w:rsidRDefault="008616D1" w:rsidP="008616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8616D1" w:rsidRPr="008616D1" w:rsidRDefault="008616D1" w:rsidP="008616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16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Воловский район                                                                 С.Ю. Пиший</w:t>
      </w:r>
    </w:p>
    <w:p w:rsidR="004052A2" w:rsidRPr="008616D1" w:rsidRDefault="004052A2" w:rsidP="008616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8616D1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53" w:rsidRDefault="000C0453">
      <w:pPr>
        <w:spacing w:after="0" w:line="240" w:lineRule="auto"/>
      </w:pPr>
      <w:r>
        <w:separator/>
      </w:r>
    </w:p>
  </w:endnote>
  <w:endnote w:type="continuationSeparator" w:id="0">
    <w:p w:rsidR="000C0453" w:rsidRDefault="000C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53" w:rsidRDefault="000C0453">
      <w:pPr>
        <w:spacing w:after="0" w:line="240" w:lineRule="auto"/>
      </w:pPr>
      <w:r>
        <w:separator/>
      </w:r>
    </w:p>
  </w:footnote>
  <w:footnote w:type="continuationSeparator" w:id="0">
    <w:p w:rsidR="000C0453" w:rsidRDefault="000C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3106EE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0453"/>
    <w:rsid w:val="00174C60"/>
    <w:rsid w:val="00203706"/>
    <w:rsid w:val="002C61F2"/>
    <w:rsid w:val="003106EE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8616D1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2022-11-29T14:48:00Z</cp:lastPrinted>
  <dcterms:created xsi:type="dcterms:W3CDTF">2022-11-30T09:18:00Z</dcterms:created>
  <dcterms:modified xsi:type="dcterms:W3CDTF">2022-11-30T09:18:00Z</dcterms:modified>
</cp:coreProperties>
</file>