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6D303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</w:tcPr>
          <w:p w:rsidR="00FE5172" w:rsidRPr="006D303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6D303A" w:rsidTr="00203706">
        <w:trPr>
          <w:jc w:val="center"/>
        </w:trPr>
        <w:tc>
          <w:tcPr>
            <w:tcW w:w="4785" w:type="dxa"/>
            <w:hideMark/>
          </w:tcPr>
          <w:p w:rsidR="00FE5172" w:rsidRPr="006D303A" w:rsidRDefault="00FE5172" w:rsidP="006D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6D303A"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14.03.2023</w:t>
            </w:r>
            <w:r w:rsidR="004052A2"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6D303A" w:rsidRDefault="00FE5172" w:rsidP="006D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6D303A"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150</w:t>
            </w:r>
          </w:p>
        </w:tc>
      </w:tr>
    </w:tbl>
    <w:p w:rsidR="00FE5172" w:rsidRPr="006D303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6D303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6D303A" w:rsidRPr="006D303A" w:rsidRDefault="006D303A" w:rsidP="006D303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D30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рабочий поселок Волово Воловского района</w:t>
      </w:r>
    </w:p>
    <w:p w:rsidR="006D303A" w:rsidRPr="006D303A" w:rsidRDefault="006D303A" w:rsidP="006D303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anchor="7D20K3" w:history="1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Федеральными законами от 6 октября 2003 года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hyperlink r:id="rId9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от 2 апреля 2014 года № 44-ФЗ «Об участии граждан в охране общественного порядка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», на основании Устава </w:t>
      </w:r>
      <w:hyperlink r:id="rId10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муниципального образования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>Воловский район постановляет: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материальное стимулирование в форме денежной выплаты  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1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 образования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Волово Воловского района, из расчета 150 рублей за 1 час дежурства.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</w:t>
      </w:r>
      <w:hyperlink r:id="rId12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 образования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Волово Воловского района» (приложение).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постановление администрации муниципального образования Воловский район от 04.09.2018 №424 «Об утверждении положения о материальном поощрении народных дружинников,  принимающих участие в охране общественного порядка на территории муниципального образования рабочий поселок Волово Воловского района.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(https://volovo.tularegion.ru/) в сети «Интернет» и  обнародовать  на  информационных стендах.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Default="006D303A" w:rsidP="006D303A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Глава администрации</w:t>
      </w: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муниципального образования</w:t>
      </w: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proofErr w:type="spellStart"/>
      <w:r w:rsidRPr="006D303A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6D30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          </w:t>
      </w:r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С.Ю. </w:t>
      </w:r>
      <w:proofErr w:type="spellStart"/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Пиший</w:t>
      </w:r>
      <w:proofErr w:type="spellEnd"/>
    </w:p>
    <w:p w:rsidR="006D303A" w:rsidRPr="006D303A" w:rsidRDefault="006D303A" w:rsidP="006D303A">
      <w:pPr>
        <w:spacing w:after="0" w:line="240" w:lineRule="auto"/>
        <w:ind w:left="-283" w:right="283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Воловский район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14.03.2023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150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1" w:name="P000B"/>
      <w:bookmarkEnd w:id="1"/>
      <w:r w:rsidRPr="006D30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ПОЛОЖЕНИЕ 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 МУНИЦИПАЛЬНОГО ОБРАЗОВАНИЯ РАБОЧИЙ ПОСЕЛОК ВОЛОВО ВОЛОВСКОГО РАЙОНА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>I. Общие положения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000F_1"/>
      <w:bookmarkEnd w:id="2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рабочий поселок Волово Воловского района» (далее - Положение), разработано в соответствии с </w:t>
      </w:r>
      <w:hyperlink r:id="rId13" w:anchor="7D20K3" w:history="1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 законом от 6 октября 2003 года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hyperlink r:id="rId14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 апреля 2014 года</w:t>
        </w:r>
        <w:proofErr w:type="gramEnd"/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№ </w:t>
        </w:r>
        <w:proofErr w:type="gramStart"/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44-ФЗ «Об участии граждан в охране общественного порядка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>»,</w:t>
      </w:r>
      <w:hyperlink r:id="rId15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>и определяет условия и порядок поддержки (материального стимулирования) за счет средств бюджета муниципального образования рабочий поселок Волово Воловского района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рабочий поселок Волово Воловского района.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0010_1"/>
      <w:bookmarkEnd w:id="3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Положение разработано 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рабочий поселок Волово Воловского района.</w:t>
      </w:r>
      <w:proofErr w:type="gramEnd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0011_1"/>
      <w:bookmarkEnd w:id="4"/>
      <w:r w:rsidRPr="006D303A">
        <w:rPr>
          <w:rFonts w:ascii="Arial" w:eastAsia="Times New Roman" w:hAnsi="Arial" w:cs="Arial"/>
          <w:sz w:val="24"/>
          <w:szCs w:val="24"/>
          <w:lang w:eastAsia="ru-RU"/>
        </w:rPr>
        <w:t>Основными целями поддержки граждан и их объединений являются: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0012_1"/>
      <w:bookmarkEnd w:id="5"/>
      <w:r w:rsidRPr="006D303A">
        <w:rPr>
          <w:rFonts w:ascii="Arial" w:eastAsia="Times New Roman" w:hAnsi="Arial" w:cs="Arial"/>
          <w:sz w:val="24"/>
          <w:szCs w:val="24"/>
          <w:lang w:eastAsia="ru-RU"/>
        </w:rPr>
        <w:t>а) повышение престижности добровольного участия граждан в охране общественного порядка на территории муниципального образования рабочий поселок Волово Воловского района;</w:t>
      </w:r>
      <w:bookmarkStart w:id="6" w:name="P0013"/>
      <w:bookmarkEnd w:id="6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0013_1"/>
      <w:bookmarkEnd w:id="7"/>
      <w:r w:rsidRPr="006D303A">
        <w:rPr>
          <w:rFonts w:ascii="Arial" w:eastAsia="Times New Roman" w:hAnsi="Arial" w:cs="Arial"/>
          <w:sz w:val="24"/>
          <w:szCs w:val="24"/>
          <w:lang w:eastAsia="ru-RU"/>
        </w:rPr>
        <w:t>б) укрепление общественной безопасности и правопорядка в муниципальном образовании рабочий поселок Волово Воловского района, повышение роли народных дружин и общественных объединений в обеспечении охраны общественного порядка.</w:t>
      </w:r>
      <w:bookmarkStart w:id="8" w:name="P0014"/>
      <w:bookmarkEnd w:id="8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0014_1"/>
      <w:bookmarkEnd w:id="9"/>
      <w:r w:rsidRPr="006D303A">
        <w:rPr>
          <w:rFonts w:ascii="Arial" w:eastAsia="Times New Roman" w:hAnsi="Arial" w:cs="Arial"/>
          <w:sz w:val="24"/>
          <w:szCs w:val="24"/>
          <w:lang w:eastAsia="ru-RU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  <w:bookmarkStart w:id="10" w:name="P0015"/>
      <w:bookmarkEnd w:id="10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0015_1"/>
      <w:bookmarkEnd w:id="11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расходным обязательством муниципального образования рабочий поселок Волово Воловского района.</w:t>
      </w:r>
      <w:bookmarkStart w:id="12" w:name="P0016"/>
      <w:bookmarkEnd w:id="12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0016_1"/>
      <w:bookmarkEnd w:id="13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5. 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рабочий поселок Волово Воловского района в пределах ассигнований, предусмотренных на </w:t>
      </w:r>
      <w:r w:rsidRPr="006D3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денежное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поощрение, в рамках муниципальной программы «Поддержка социально ориентированных некоммерческих организаций в </w:t>
      </w:r>
      <w:proofErr w:type="spell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Воловском</w:t>
      </w:r>
      <w:proofErr w:type="spell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районе.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>II. Условия и порядок осуществления денежной выплаты</w:t>
      </w:r>
      <w:r w:rsidRPr="006D30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0019_1"/>
      <w:bookmarkEnd w:id="14"/>
      <w:r w:rsidRPr="006D303A">
        <w:rPr>
          <w:rFonts w:ascii="Arial" w:eastAsia="Times New Roman" w:hAnsi="Arial" w:cs="Arial"/>
          <w:sz w:val="24"/>
          <w:szCs w:val="24"/>
          <w:lang w:eastAsia="ru-RU"/>
        </w:rPr>
        <w:t>6. 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 на основании настоящего постановления.</w:t>
      </w:r>
      <w:bookmarkStart w:id="15" w:name="P001C"/>
      <w:bookmarkEnd w:id="15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  <w:bookmarkStart w:id="16" w:name="P001D"/>
      <w:bookmarkEnd w:id="16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8. Для обеспечения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командир народной дружины или общественной организации правоохранительной направленности обязан в срок </w:t>
      </w:r>
      <w:r w:rsidRPr="006D30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 5 числа месяца,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отчетным, направлять на имя главы </w:t>
      </w:r>
      <w:r w:rsidRPr="006D303A">
        <w:rPr>
          <w:rFonts w:ascii="Arial" w:eastAsia="PT Sans" w:hAnsi="Arial" w:cs="Arial"/>
          <w:sz w:val="24"/>
          <w:szCs w:val="24"/>
        </w:rPr>
        <w:t>муниципального образования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 рапорт о денежной выплате, согласованный с руководителем территориального органа МВД России на районном уровне или иного правоохранительного органа, по инициативе которого осуществлялось привлечение граждан к </w:t>
      </w:r>
      <w:r w:rsidRPr="006D303A">
        <w:rPr>
          <w:rFonts w:ascii="Arial" w:eastAsia="PT Sans" w:hAnsi="Arial" w:cs="Arial"/>
          <w:sz w:val="24"/>
          <w:szCs w:val="24"/>
        </w:rPr>
        <w:t xml:space="preserve">охране 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>общественного порядка (далее - Рапорт) (приложение к Положению).</w:t>
      </w:r>
      <w:bookmarkStart w:id="17" w:name="P001F"/>
      <w:bookmarkEnd w:id="17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P001F_1"/>
      <w:bookmarkEnd w:id="18"/>
      <w:r w:rsidRPr="006D303A">
        <w:rPr>
          <w:rFonts w:ascii="Arial" w:eastAsia="Times New Roman" w:hAnsi="Arial" w:cs="Arial"/>
          <w:sz w:val="24"/>
          <w:szCs w:val="24"/>
          <w:lang w:eastAsia="ru-RU"/>
        </w:rPr>
        <w:t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 имеющих право на получение денежной выплаты (приложение к Рапорту).</w:t>
      </w:r>
      <w:bookmarkStart w:id="19" w:name="P0020"/>
      <w:bookmarkEnd w:id="19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P0020_1"/>
      <w:bookmarkEnd w:id="20"/>
      <w:r w:rsidRPr="006D303A">
        <w:rPr>
          <w:rFonts w:ascii="Arial" w:eastAsia="Times New Roman" w:hAnsi="Arial" w:cs="Arial"/>
          <w:sz w:val="24"/>
          <w:szCs w:val="24"/>
          <w:lang w:eastAsia="ru-RU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P0021"/>
      <w:bookmarkStart w:id="22" w:name="P0021_1"/>
      <w:bookmarkEnd w:id="21"/>
      <w:bookmarkEnd w:id="22"/>
      <w:r w:rsidRPr="006D303A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P0022_1"/>
      <w:bookmarkEnd w:id="23"/>
      <w:r w:rsidRPr="006D303A">
        <w:rPr>
          <w:rFonts w:ascii="Arial" w:eastAsia="Times New Roman" w:hAnsi="Arial" w:cs="Arial"/>
          <w:sz w:val="24"/>
          <w:szCs w:val="24"/>
          <w:lang w:eastAsia="ru-RU"/>
        </w:rPr>
        <w:t>номер и дата выдачи удостоверения народного дружинника установленного образца;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P0023_1"/>
      <w:bookmarkEnd w:id="24"/>
      <w:r w:rsidRPr="006D303A">
        <w:rPr>
          <w:rFonts w:ascii="Arial" w:eastAsia="Times New Roman" w:hAnsi="Arial" w:cs="Arial"/>
          <w:sz w:val="24"/>
          <w:szCs w:val="24"/>
          <w:lang w:eastAsia="ru-RU"/>
        </w:rPr>
        <w:t>номер телефона;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P0024_1"/>
      <w:bookmarkEnd w:id="25"/>
      <w:r w:rsidRPr="006D303A">
        <w:rPr>
          <w:rFonts w:ascii="Arial" w:eastAsia="Times New Roman" w:hAnsi="Arial" w:cs="Arial"/>
          <w:sz w:val="24"/>
          <w:szCs w:val="24"/>
          <w:lang w:eastAsia="ru-RU"/>
        </w:rPr>
        <w:t>количество выходов на дежурство с указанием даты;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P0025_1"/>
      <w:bookmarkEnd w:id="26"/>
      <w:r w:rsidRPr="006D303A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каждого выхода на дежурство в часах;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P0026_1"/>
      <w:bookmarkEnd w:id="27"/>
      <w:r w:rsidRPr="006D303A">
        <w:rPr>
          <w:rFonts w:ascii="Arial" w:eastAsia="Times New Roman" w:hAnsi="Arial" w:cs="Arial"/>
          <w:sz w:val="24"/>
          <w:szCs w:val="24"/>
          <w:lang w:eastAsia="ru-RU"/>
        </w:rPr>
        <w:t>общее количество часов дежурства за отчетный месяц;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P0027_1"/>
      <w:bookmarkEnd w:id="28"/>
      <w:r w:rsidRPr="006D303A">
        <w:rPr>
          <w:rFonts w:ascii="Arial" w:eastAsia="Times New Roman" w:hAnsi="Arial" w:cs="Arial"/>
          <w:sz w:val="24"/>
          <w:szCs w:val="24"/>
          <w:lang w:eastAsia="ru-RU"/>
        </w:rPr>
        <w:t>сумма денежной выплаты.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P0028_1"/>
      <w:bookmarkEnd w:id="29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Рапортом представляются следующие документы на поощряемых </w:t>
      </w:r>
      <w:r w:rsidRPr="006D303A">
        <w:rPr>
          <w:rFonts w:ascii="Arial" w:eastAsia="PT Sans" w:hAnsi="Arial" w:cs="Arial"/>
          <w:sz w:val="24"/>
          <w:szCs w:val="24"/>
        </w:rPr>
        <w:t>граждан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>, в случае, если такие документы ранее не представлялись: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P0029_1"/>
      <w:bookmarkEnd w:id="30"/>
      <w:r w:rsidRPr="006D303A">
        <w:rPr>
          <w:rFonts w:ascii="Arial" w:eastAsia="Times New Roman" w:hAnsi="Arial" w:cs="Arial"/>
          <w:sz w:val="24"/>
          <w:szCs w:val="24"/>
          <w:lang w:eastAsia="ru-RU"/>
        </w:rPr>
        <w:t>копия паспорта;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P002A_1"/>
      <w:bookmarkEnd w:id="31"/>
      <w:r w:rsidRPr="006D303A">
        <w:rPr>
          <w:rFonts w:ascii="Arial" w:eastAsia="Times New Roman" w:hAnsi="Arial" w:cs="Arial"/>
          <w:sz w:val="24"/>
          <w:szCs w:val="24"/>
          <w:lang w:eastAsia="ru-RU"/>
        </w:rPr>
        <w:t>реквизиты лицевого счета, открытого гражданином в российской кредитной организации;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P002B_1"/>
      <w:bookmarkEnd w:id="32"/>
      <w:r w:rsidRPr="006D3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копия СНИЛС;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P002C_1"/>
      <w:bookmarkEnd w:id="33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копия свидетельства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РФ (ИНН);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P002D_1"/>
      <w:bookmarkEnd w:id="34"/>
      <w:r w:rsidRPr="006D303A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P002F"/>
      <w:bookmarkStart w:id="36" w:name="P002F_1"/>
      <w:bookmarkEnd w:id="35"/>
      <w:bookmarkEnd w:id="36"/>
      <w:r w:rsidRPr="006D303A">
        <w:rPr>
          <w:rFonts w:ascii="Arial" w:eastAsia="Times New Roman" w:hAnsi="Arial" w:cs="Arial"/>
          <w:sz w:val="24"/>
          <w:szCs w:val="24"/>
          <w:lang w:eastAsia="ru-RU"/>
        </w:rPr>
        <w:t>10. Глава администрации муниципального образования Воловский район в 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PT Sans" w:hAnsi="Arial" w:cs="Arial"/>
          <w:sz w:val="24"/>
          <w:szCs w:val="24"/>
          <w:lang w:eastAsia="ru-RU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  <w:bookmarkStart w:id="37" w:name="P0031"/>
      <w:bookmarkEnd w:id="37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P0031_1"/>
      <w:bookmarkEnd w:id="38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12. Перечисление </w:t>
      </w:r>
      <w:r w:rsidRPr="006D3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 выплаты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6D303A">
        <w:rPr>
          <w:rFonts w:ascii="Arial" w:eastAsia="PT Sans" w:hAnsi="Arial" w:cs="Arial"/>
          <w:color w:val="000000"/>
          <w:sz w:val="24"/>
          <w:szCs w:val="24"/>
          <w:lang w:eastAsia="ru-RU"/>
        </w:rPr>
        <w:t>расчетный счет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направленности, осуществляется в течение _</w:t>
      </w:r>
      <w:r w:rsidRPr="006D303A">
        <w:rPr>
          <w:rFonts w:ascii="Arial" w:eastAsia="Times New Roman" w:hAnsi="Arial" w:cs="Arial"/>
          <w:i/>
          <w:sz w:val="24"/>
          <w:szCs w:val="24"/>
          <w:lang w:eastAsia="ru-RU"/>
        </w:rPr>
        <w:t>7_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 поступления средств на лицевой счет муниципального образования Воловский район.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6D303A" w:rsidRDefault="006D303A" w:rsidP="006D303A">
      <w:pPr>
        <w:keepNext/>
        <w:tabs>
          <w:tab w:val="left" w:pos="3060"/>
        </w:tabs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Положению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6"/>
        <w:gridCol w:w="2092"/>
        <w:gridCol w:w="4600"/>
      </w:tblGrid>
      <w:tr w:rsidR="006D303A" w:rsidRPr="006D303A" w:rsidTr="003E59CA">
        <w:tc>
          <w:tcPr>
            <w:tcW w:w="3346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4600" w:type="dxa"/>
          </w:tcPr>
          <w:p w:rsidR="006D303A" w:rsidRPr="006D303A" w:rsidRDefault="006D303A" w:rsidP="006D3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0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Главе администрации</w:t>
            </w:r>
            <w:r w:rsidRPr="006D30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______________________</w:t>
            </w:r>
          </w:p>
        </w:tc>
      </w:tr>
    </w:tbl>
    <w:p w:rsidR="006D303A" w:rsidRPr="006D303A" w:rsidRDefault="006D303A" w:rsidP="006D30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PT Sans" w:hAnsi="Arial" w:cs="Arial"/>
          <w:sz w:val="24"/>
          <w:szCs w:val="24"/>
        </w:rPr>
        <w:t>РАПОРТ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P0036"/>
      <w:bookmarkEnd w:id="39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рабочий поселок Волово Воловского района»,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_________ рублей за счет ассигнований, предусмотренных на </w:t>
      </w:r>
      <w:r w:rsidRPr="006D3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денежную выплату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6D303A" w:rsidRPr="006D303A" w:rsidRDefault="006D303A" w:rsidP="006D3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P0037_1"/>
      <w:bookmarkEnd w:id="40"/>
      <w:r w:rsidRPr="006D303A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6D303A" w:rsidRPr="006D303A" w:rsidRDefault="006D303A" w:rsidP="006D303A">
      <w:pPr>
        <w:spacing w:after="0" w:line="240" w:lineRule="auto"/>
        <w:ind w:left="9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P0038_1"/>
      <w:bookmarkEnd w:id="41"/>
      <w:r w:rsidRPr="006D303A">
        <w:rPr>
          <w:rFonts w:ascii="Arial" w:eastAsia="Times New Roman" w:hAnsi="Arial" w:cs="Arial"/>
          <w:sz w:val="24"/>
          <w:szCs w:val="24"/>
          <w:lang w:eastAsia="ru-RU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6D303A" w:rsidRPr="006D303A" w:rsidRDefault="006D303A" w:rsidP="006D303A">
      <w:pPr>
        <w:spacing w:after="0" w:line="240" w:lineRule="auto"/>
        <w:ind w:left="9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P0039_1"/>
      <w:bookmarkEnd w:id="42"/>
      <w:r w:rsidRPr="006D303A">
        <w:rPr>
          <w:rFonts w:ascii="Arial" w:eastAsia="Times New Roman" w:hAnsi="Arial" w:cs="Arial"/>
          <w:sz w:val="24"/>
          <w:szCs w:val="24"/>
          <w:lang w:eastAsia="ru-RU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:rsidR="006D303A" w:rsidRPr="006D303A" w:rsidRDefault="006D303A" w:rsidP="006D303A">
      <w:pPr>
        <w:spacing w:after="0" w:line="240" w:lineRule="auto"/>
        <w:ind w:left="9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P003A"/>
      <w:bookmarkEnd w:id="43"/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D303A" w:rsidRPr="006D303A" w:rsidSect="006D30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638" w:bottom="1134" w:left="1230" w:header="0" w:footer="0" w:gutter="0"/>
          <w:cols w:space="720"/>
          <w:formProt w:val="0"/>
          <w:titlePg/>
          <w:docGrid w:linePitch="360" w:charSpace="12288"/>
        </w:sectPr>
      </w:pPr>
    </w:p>
    <w:tbl>
      <w:tblPr>
        <w:tblW w:w="98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437"/>
        <w:gridCol w:w="2439"/>
      </w:tblGrid>
      <w:tr w:rsidR="006D303A" w:rsidRPr="006D303A" w:rsidTr="003E59CA">
        <w:tc>
          <w:tcPr>
            <w:tcW w:w="498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b/>
                <w:bCs/>
                <w:sz w:val="24"/>
                <w:szCs w:val="24"/>
              </w:rPr>
            </w:pPr>
            <w:bookmarkStart w:id="44" w:name="P003A0000"/>
            <w:bookmarkEnd w:id="44"/>
            <w:r w:rsidRPr="006D303A">
              <w:rPr>
                <w:rFonts w:ascii="Arial" w:eastAsia="PT Sans" w:hAnsi="Arial" w:cs="Arial"/>
                <w:b/>
                <w:bCs/>
                <w:sz w:val="24"/>
                <w:szCs w:val="24"/>
              </w:rPr>
              <w:lastRenderedPageBreak/>
              <w:t>Командир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b/>
                <w:bCs/>
                <w:sz w:val="24"/>
                <w:szCs w:val="24"/>
              </w:rPr>
            </w:pPr>
            <w:bookmarkStart w:id="45" w:name="P003A0001"/>
            <w:bookmarkEnd w:id="45"/>
            <w:r w:rsidRPr="006D303A">
              <w:rPr>
                <w:rFonts w:ascii="Arial" w:eastAsia="PT Sans" w:hAnsi="Arial" w:cs="Arial"/>
                <w:b/>
                <w:bCs/>
                <w:sz w:val="24"/>
                <w:szCs w:val="24"/>
              </w:rPr>
              <w:t>народной дружины или общественной организаций правоохранительной направленности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bookmarkStart w:id="46" w:name="P003A0003"/>
            <w:bookmarkEnd w:id="46"/>
            <w:r w:rsidRPr="006D303A">
              <w:rPr>
                <w:rFonts w:ascii="Arial" w:eastAsia="PT Sans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bookmarkStart w:id="47" w:name="P003A0005"/>
            <w:bookmarkEnd w:id="47"/>
            <w:r w:rsidRPr="006D303A">
              <w:rPr>
                <w:rFonts w:ascii="Arial" w:eastAsia="PT Sans" w:hAnsi="Arial" w:cs="Arial"/>
                <w:sz w:val="24"/>
                <w:szCs w:val="24"/>
              </w:rPr>
              <w:t>(Ф.И.О.)</w:t>
            </w:r>
          </w:p>
        </w:tc>
      </w:tr>
      <w:tr w:rsidR="006D303A" w:rsidRPr="006D303A" w:rsidTr="003E59CA">
        <w:trPr>
          <w:trHeight w:val="1555"/>
        </w:trPr>
        <w:tc>
          <w:tcPr>
            <w:tcW w:w="498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b/>
                <w:bCs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b/>
                <w:bCs/>
                <w:sz w:val="24"/>
                <w:szCs w:val="24"/>
              </w:rPr>
              <w:t>Согласовано: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(Ф.И.О.)</w:t>
            </w:r>
          </w:p>
        </w:tc>
      </w:tr>
    </w:tbl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D303A" w:rsidRPr="006D303A">
          <w:type w:val="continuous"/>
          <w:pgSz w:w="11906" w:h="16838"/>
          <w:pgMar w:top="1134" w:right="638" w:bottom="1134" w:left="1230" w:header="0" w:footer="0" w:gutter="0"/>
          <w:cols w:space="720"/>
          <w:formProt w:val="0"/>
          <w:docGrid w:linePitch="360" w:charSpace="12288"/>
        </w:sectPr>
      </w:pPr>
    </w:p>
    <w:p w:rsidR="006D303A" w:rsidRPr="006D303A" w:rsidRDefault="006D303A" w:rsidP="006D303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 к Рапорту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D303A">
        <w:rPr>
          <w:rFonts w:ascii="Arial" w:eastAsia="Times New Roman" w:hAnsi="Arial" w:cs="Arial"/>
          <w:lang w:eastAsia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D303A">
        <w:rPr>
          <w:rFonts w:ascii="Arial" w:eastAsia="Times New Roman" w:hAnsi="Arial" w:cs="Arial"/>
          <w:lang w:eastAsia="ru-RU"/>
        </w:rPr>
        <w:t>с ___________ 20____ г. по __________ 20___ г.</w:t>
      </w: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6D303A" w:rsidRPr="006D303A" w:rsidTr="003E59CA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 xml:space="preserve">№ </w:t>
            </w:r>
            <w:proofErr w:type="gramStart"/>
            <w:r w:rsidRPr="006D303A">
              <w:rPr>
                <w:rFonts w:ascii="Arial" w:eastAsia="PT Sans" w:hAnsi="Arial" w:cs="Arial"/>
              </w:rPr>
              <w:t>п</w:t>
            </w:r>
            <w:proofErr w:type="gramEnd"/>
            <w:r w:rsidRPr="006D303A">
              <w:rPr>
                <w:rFonts w:ascii="Arial" w:eastAsia="PT Sans" w:hAnsi="Arial" w:cs="Arial"/>
              </w:rPr>
              <w:t>/п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48" w:name="P003F0001"/>
            <w:bookmarkEnd w:id="48"/>
            <w:r w:rsidRPr="006D303A">
              <w:rPr>
                <w:rFonts w:ascii="Arial" w:eastAsia="PT Sans" w:hAnsi="Arial" w:cs="Arial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49" w:name="P003F0002"/>
            <w:bookmarkEnd w:id="49"/>
            <w:r w:rsidRPr="006D303A">
              <w:rPr>
                <w:rFonts w:ascii="Arial" w:eastAsia="PT Sans" w:hAnsi="Arial" w:cs="Arial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0" w:name="P003F0003"/>
            <w:bookmarkEnd w:id="50"/>
            <w:r w:rsidRPr="006D303A">
              <w:rPr>
                <w:rFonts w:ascii="Arial" w:eastAsia="PT Sans" w:hAnsi="Arial" w:cs="Arial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1" w:name="P003F0005"/>
            <w:bookmarkEnd w:id="51"/>
            <w:r w:rsidRPr="006D303A">
              <w:rPr>
                <w:rFonts w:ascii="Arial" w:eastAsia="PT Sans" w:hAnsi="Arial" w:cs="Arial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2" w:name="P003F0006"/>
            <w:bookmarkEnd w:id="52"/>
            <w:r w:rsidRPr="006D303A">
              <w:rPr>
                <w:rFonts w:ascii="Arial" w:eastAsia="PT Sans" w:hAnsi="Arial" w:cs="Arial"/>
              </w:rPr>
              <w:t>Сумма денежного поощрения (руб.)</w:t>
            </w:r>
          </w:p>
        </w:tc>
      </w:tr>
      <w:tr w:rsidR="006D303A" w:rsidRPr="006D303A" w:rsidTr="003E59CA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3" w:name="P003F0007"/>
            <w:bookmarkEnd w:id="53"/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4" w:name="P003F0013"/>
            <w:bookmarkEnd w:id="54"/>
            <w:r w:rsidRPr="006D303A">
              <w:rPr>
                <w:rFonts w:ascii="Arial" w:eastAsia="PT Sans" w:hAnsi="Arial" w:cs="Arial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5" w:name="P003F0008"/>
            <w:bookmarkEnd w:id="55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6" w:name="P003F0009"/>
            <w:bookmarkEnd w:id="56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7" w:name="P003F000A"/>
            <w:bookmarkEnd w:id="57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8" w:name="P003F000B"/>
            <w:bookmarkEnd w:id="58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9" w:name="P003F000C"/>
            <w:bookmarkEnd w:id="59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0" w:name="P003F000D"/>
            <w:bookmarkEnd w:id="60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1" w:name="P003F000E"/>
            <w:bookmarkEnd w:id="61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2" w:name="P003F001C"/>
            <w:bookmarkEnd w:id="62"/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3" w:name="P003F0012"/>
            <w:bookmarkEnd w:id="63"/>
          </w:p>
        </w:tc>
      </w:tr>
      <w:tr w:rsidR="006D303A" w:rsidRPr="006D303A" w:rsidTr="003E59CA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4" w:name="P003F0014"/>
            <w:bookmarkEnd w:id="64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5" w:name="P003F0015"/>
            <w:bookmarkEnd w:id="65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6" w:name="P003F0016"/>
            <w:bookmarkEnd w:id="6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7" w:name="P003F001E"/>
            <w:bookmarkEnd w:id="67"/>
          </w:p>
        </w:tc>
      </w:tr>
      <w:tr w:rsidR="006D303A" w:rsidRPr="006D303A" w:rsidTr="003E59CA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8" w:name="P003F001F"/>
            <w:bookmarkEnd w:id="68"/>
            <w:r w:rsidRPr="006D303A">
              <w:rPr>
                <w:rFonts w:ascii="Arial" w:eastAsia="PT Sans" w:hAnsi="Arial" w:cs="Arial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9" w:name="P003F0020"/>
            <w:bookmarkEnd w:id="69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0" w:name="P003F0021"/>
            <w:bookmarkEnd w:id="70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1" w:name="P003F0022"/>
            <w:bookmarkEnd w:id="7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2" w:name="P003F0028"/>
            <w:bookmarkEnd w:id="72"/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3" w:name="P003F002A"/>
            <w:bookmarkEnd w:id="73"/>
          </w:p>
        </w:tc>
      </w:tr>
      <w:tr w:rsidR="006D303A" w:rsidRPr="006D303A" w:rsidTr="003E59CA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4" w:name="P003F002C"/>
            <w:bookmarkEnd w:id="74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5" w:name="P003F002D"/>
            <w:bookmarkEnd w:id="75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6" w:name="P003F002E"/>
            <w:bookmarkEnd w:id="7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7" w:name="P003F0034"/>
            <w:bookmarkEnd w:id="77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8" w:name="P003F0036"/>
            <w:bookmarkEnd w:id="78"/>
          </w:p>
        </w:tc>
      </w:tr>
      <w:tr w:rsidR="006D303A" w:rsidRPr="006D303A" w:rsidTr="006D303A">
        <w:trPr>
          <w:trHeight w:val="214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9" w:name="P003F0037"/>
            <w:bookmarkEnd w:id="79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80" w:name="P003F0038"/>
            <w:bookmarkEnd w:id="80"/>
            <w:r w:rsidRPr="006D303A">
              <w:rPr>
                <w:rFonts w:ascii="Arial" w:eastAsia="PT Sans" w:hAnsi="Arial" w:cs="Arial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81" w:name="P003F0039"/>
            <w:bookmarkEnd w:id="81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82" w:name="P003F003A"/>
            <w:bookmarkEnd w:id="82"/>
          </w:p>
        </w:tc>
      </w:tr>
      <w:tr w:rsidR="006D303A" w:rsidRPr="006D303A" w:rsidTr="003E59CA">
        <w:tc>
          <w:tcPr>
            <w:tcW w:w="4538" w:type="dxa"/>
            <w:gridSpan w:val="3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  <w:bookmarkStart w:id="83" w:name="P00410000"/>
            <w:bookmarkEnd w:id="83"/>
            <w:r w:rsidRPr="006D303A">
              <w:rPr>
                <w:rFonts w:ascii="Arial" w:eastAsia="PT Sans" w:hAnsi="Arial" w:cs="Arial"/>
              </w:rPr>
              <w:t>Командир</w:t>
            </w:r>
            <w:bookmarkStart w:id="84" w:name="P00410001"/>
            <w:bookmarkEnd w:id="84"/>
            <w:r w:rsidRPr="006D303A">
              <w:rPr>
                <w:rFonts w:ascii="Arial" w:eastAsia="PT Sans" w:hAnsi="Arial" w:cs="Arial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</w:p>
        </w:tc>
        <w:tc>
          <w:tcPr>
            <w:tcW w:w="2675" w:type="dxa"/>
            <w:gridSpan w:val="2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</w:rPr>
            </w:pPr>
            <w:bookmarkStart w:id="85" w:name="P00410003"/>
            <w:bookmarkEnd w:id="85"/>
            <w:r w:rsidRPr="006D303A">
              <w:rPr>
                <w:rFonts w:ascii="Arial" w:eastAsia="PT Sans" w:hAnsi="Arial" w:cs="Arial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  <w:bookmarkStart w:id="86" w:name="P00410004"/>
            <w:bookmarkEnd w:id="86"/>
            <w:r w:rsidRPr="006D303A">
              <w:rPr>
                <w:rFonts w:ascii="Arial" w:eastAsia="PT Sans" w:hAnsi="Arial" w:cs="Arial"/>
              </w:rPr>
              <w:t>_________________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  <w:bookmarkStart w:id="87" w:name="P00410005"/>
            <w:bookmarkEnd w:id="87"/>
            <w:r w:rsidRPr="006D303A">
              <w:rPr>
                <w:rFonts w:ascii="Arial" w:eastAsia="PT Sans" w:hAnsi="Arial" w:cs="Arial"/>
              </w:rPr>
              <w:t xml:space="preserve">       (Ф.И.О.)</w:t>
            </w:r>
          </w:p>
        </w:tc>
      </w:tr>
      <w:tr w:rsidR="006D303A" w:rsidRPr="006D303A" w:rsidTr="003E59CA">
        <w:tc>
          <w:tcPr>
            <w:tcW w:w="4538" w:type="dxa"/>
            <w:gridSpan w:val="3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Согласовано: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</w:p>
        </w:tc>
        <w:tc>
          <w:tcPr>
            <w:tcW w:w="2675" w:type="dxa"/>
            <w:gridSpan w:val="2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jc w:val="center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_________________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 xml:space="preserve">       (Ф.И.О.)</w:t>
            </w:r>
          </w:p>
        </w:tc>
      </w:tr>
    </w:tbl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  <w:sectPr w:rsidR="006D303A" w:rsidRPr="006D303A" w:rsidSect="00610D1A">
          <w:footerReference w:type="first" r:id="rId2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052A2" w:rsidRPr="006D303A" w:rsidRDefault="004052A2" w:rsidP="006D30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6D303A" w:rsidSect="002C61F2">
      <w:headerReference w:type="default" r:id="rId23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FD" w:rsidRDefault="00A726FD">
      <w:pPr>
        <w:spacing w:after="0" w:line="240" w:lineRule="auto"/>
      </w:pPr>
      <w:r>
        <w:separator/>
      </w:r>
    </w:p>
  </w:endnote>
  <w:endnote w:type="continuationSeparator" w:id="0">
    <w:p w:rsidR="00A726FD" w:rsidRDefault="00A7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FD" w:rsidRDefault="00A726FD">
      <w:pPr>
        <w:spacing w:after="0" w:line="240" w:lineRule="auto"/>
      </w:pPr>
      <w:r>
        <w:separator/>
      </w:r>
    </w:p>
  </w:footnote>
  <w:footnote w:type="continuationSeparator" w:id="0">
    <w:p w:rsidR="00A726FD" w:rsidRDefault="00A7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4"/>
      <w:jc w:val="center"/>
    </w:pPr>
  </w:p>
  <w:p w:rsidR="006D303A" w:rsidRDefault="006D30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D303A"/>
    <w:rsid w:val="00712316"/>
    <w:rsid w:val="00724DA5"/>
    <w:rsid w:val="009D5E26"/>
    <w:rsid w:val="00A726FD"/>
    <w:rsid w:val="00AB18CA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A3F6F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D3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6D30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D3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6D30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4823577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48235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12381659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docs.cntd.ru/document/44482357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6123" TargetMode="External"/><Relationship Id="rId14" Type="http://schemas.openxmlformats.org/officeDocument/2006/relationships/hyperlink" Target="https://docs.cntd.ru/document/499086123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2023-03-14T14:01:00Z</cp:lastPrinted>
  <dcterms:created xsi:type="dcterms:W3CDTF">2023-03-16T07:00:00Z</dcterms:created>
  <dcterms:modified xsi:type="dcterms:W3CDTF">2023-03-16T07:00:00Z</dcterms:modified>
</cp:coreProperties>
</file>