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785"/>
        <w:gridCol w:w="4785"/>
      </w:tblGrid>
      <w:tr w:rsidR="00203706" w:rsidRPr="00AF664C" w:rsidTr="00203706">
        <w:trPr>
          <w:jc w:val="center"/>
        </w:trPr>
        <w:tc>
          <w:tcPr>
            <w:tcW w:w="9570" w:type="dxa"/>
            <w:gridSpan w:val="2"/>
            <w:hideMark/>
          </w:tcPr>
          <w:p w:rsidR="00FE5172" w:rsidRPr="00AF664C" w:rsidRDefault="00FE5172" w:rsidP="00FE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6"/>
                <w:szCs w:val="26"/>
              </w:rPr>
            </w:pPr>
            <w:r w:rsidRPr="00AF664C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>Тульская область</w:t>
            </w:r>
          </w:p>
        </w:tc>
      </w:tr>
      <w:tr w:rsidR="00203706" w:rsidRPr="00AF664C" w:rsidTr="00203706">
        <w:trPr>
          <w:jc w:val="center"/>
        </w:trPr>
        <w:tc>
          <w:tcPr>
            <w:tcW w:w="9570" w:type="dxa"/>
            <w:gridSpan w:val="2"/>
            <w:hideMark/>
          </w:tcPr>
          <w:p w:rsidR="00FE5172" w:rsidRPr="00AF664C" w:rsidRDefault="00FE5172" w:rsidP="00FE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6"/>
                <w:szCs w:val="26"/>
              </w:rPr>
            </w:pPr>
            <w:r w:rsidRPr="00AF664C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>Муниципальное образование Воловский район</w:t>
            </w:r>
          </w:p>
        </w:tc>
      </w:tr>
      <w:tr w:rsidR="00203706" w:rsidRPr="00AF664C" w:rsidTr="00203706">
        <w:trPr>
          <w:jc w:val="center"/>
        </w:trPr>
        <w:tc>
          <w:tcPr>
            <w:tcW w:w="9570" w:type="dxa"/>
            <w:gridSpan w:val="2"/>
          </w:tcPr>
          <w:p w:rsidR="00FE5172" w:rsidRPr="00AF664C" w:rsidRDefault="00FE5172" w:rsidP="00FE5172">
            <w:pPr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6"/>
                <w:szCs w:val="26"/>
              </w:rPr>
            </w:pPr>
            <w:r w:rsidRPr="00AF664C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>Администрация</w:t>
            </w:r>
          </w:p>
          <w:p w:rsidR="00FE5172" w:rsidRPr="00AF664C" w:rsidRDefault="00FE5172" w:rsidP="00FE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6"/>
                <w:szCs w:val="26"/>
              </w:rPr>
            </w:pPr>
          </w:p>
          <w:p w:rsidR="00FE5172" w:rsidRPr="00AF664C" w:rsidRDefault="00FE5172" w:rsidP="00FE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6"/>
                <w:szCs w:val="26"/>
              </w:rPr>
            </w:pPr>
          </w:p>
        </w:tc>
      </w:tr>
      <w:tr w:rsidR="00203706" w:rsidRPr="00AF664C" w:rsidTr="00203706">
        <w:trPr>
          <w:jc w:val="center"/>
        </w:trPr>
        <w:tc>
          <w:tcPr>
            <w:tcW w:w="9570" w:type="dxa"/>
            <w:gridSpan w:val="2"/>
            <w:hideMark/>
          </w:tcPr>
          <w:p w:rsidR="00FE5172" w:rsidRPr="00AF664C" w:rsidRDefault="00FE5172" w:rsidP="00FE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6"/>
                <w:szCs w:val="26"/>
              </w:rPr>
            </w:pPr>
            <w:bookmarkStart w:id="0" w:name="_GoBack" w:colFirst="0" w:colLast="1"/>
            <w:r w:rsidRPr="00AF664C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>Постановление</w:t>
            </w:r>
          </w:p>
        </w:tc>
      </w:tr>
      <w:tr w:rsidR="00203706" w:rsidRPr="00AF664C" w:rsidTr="00203706">
        <w:trPr>
          <w:jc w:val="center"/>
        </w:trPr>
        <w:tc>
          <w:tcPr>
            <w:tcW w:w="9570" w:type="dxa"/>
            <w:gridSpan w:val="2"/>
          </w:tcPr>
          <w:p w:rsidR="00FE5172" w:rsidRPr="00AF664C" w:rsidRDefault="00FE5172" w:rsidP="00FE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6"/>
                <w:szCs w:val="26"/>
              </w:rPr>
            </w:pPr>
          </w:p>
        </w:tc>
      </w:tr>
      <w:tr w:rsidR="00FE5172" w:rsidRPr="00AF664C" w:rsidTr="00203706">
        <w:trPr>
          <w:jc w:val="center"/>
        </w:trPr>
        <w:tc>
          <w:tcPr>
            <w:tcW w:w="4785" w:type="dxa"/>
            <w:hideMark/>
          </w:tcPr>
          <w:p w:rsidR="00FE5172" w:rsidRPr="00AF664C" w:rsidRDefault="00FE5172" w:rsidP="00AF6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6"/>
                <w:szCs w:val="26"/>
              </w:rPr>
            </w:pPr>
            <w:r w:rsidRPr="00AF664C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 xml:space="preserve">от </w:t>
            </w:r>
            <w:r w:rsidR="00AF664C" w:rsidRPr="00AF664C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>31</w:t>
            </w:r>
            <w:r w:rsidR="00B2357A" w:rsidRPr="00AF664C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>.0</w:t>
            </w:r>
            <w:r w:rsidR="00AF664C" w:rsidRPr="00AF664C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>3</w:t>
            </w:r>
            <w:r w:rsidR="00B2357A" w:rsidRPr="00AF664C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>.2023</w:t>
            </w:r>
            <w:r w:rsidR="004052A2" w:rsidRPr="00AF664C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 xml:space="preserve"> </w:t>
            </w:r>
            <w:r w:rsidRPr="00AF664C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>г.</w:t>
            </w:r>
          </w:p>
        </w:tc>
        <w:tc>
          <w:tcPr>
            <w:tcW w:w="4785" w:type="dxa"/>
            <w:hideMark/>
          </w:tcPr>
          <w:p w:rsidR="00FE5172" w:rsidRPr="00AF664C" w:rsidRDefault="00FE5172" w:rsidP="00AF6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6"/>
                <w:szCs w:val="26"/>
              </w:rPr>
            </w:pPr>
            <w:r w:rsidRPr="00AF664C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 xml:space="preserve">№ </w:t>
            </w:r>
            <w:r w:rsidR="00AF664C" w:rsidRPr="00AF664C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>203</w:t>
            </w:r>
          </w:p>
        </w:tc>
      </w:tr>
      <w:bookmarkEnd w:id="0"/>
    </w:tbl>
    <w:p w:rsidR="00FE5172" w:rsidRPr="00AF664C" w:rsidRDefault="00FE5172" w:rsidP="00FE5172">
      <w:pPr>
        <w:widowControl w:val="0"/>
        <w:spacing w:after="0" w:line="240" w:lineRule="auto"/>
        <w:ind w:firstLine="709"/>
        <w:jc w:val="center"/>
        <w:rPr>
          <w:rFonts w:ascii="Arial" w:eastAsia="Arial Unicode MS" w:hAnsi="Arial" w:cs="Arial"/>
          <w:b/>
          <w:sz w:val="24"/>
          <w:szCs w:val="24"/>
          <w:lang w:eastAsia="ru-RU" w:bidi="ru-RU"/>
        </w:rPr>
      </w:pPr>
    </w:p>
    <w:p w:rsidR="00FE5172" w:rsidRPr="00AF664C" w:rsidRDefault="00FE5172" w:rsidP="00FE5172">
      <w:pPr>
        <w:widowControl w:val="0"/>
        <w:spacing w:after="0" w:line="240" w:lineRule="auto"/>
        <w:ind w:firstLine="709"/>
        <w:jc w:val="center"/>
        <w:rPr>
          <w:rFonts w:ascii="Arial" w:eastAsia="Arial Unicode MS" w:hAnsi="Arial" w:cs="Arial"/>
          <w:b/>
          <w:sz w:val="24"/>
          <w:szCs w:val="24"/>
          <w:lang w:eastAsia="ru-RU" w:bidi="ru-RU"/>
        </w:rPr>
      </w:pPr>
    </w:p>
    <w:p w:rsidR="00AF664C" w:rsidRPr="00AF664C" w:rsidRDefault="00AF664C" w:rsidP="00AF664C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AF664C" w:rsidRPr="00AF664C" w:rsidRDefault="00AF664C" w:rsidP="00AF664C">
      <w:pPr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 w:rsidRPr="00AF664C">
        <w:rPr>
          <w:rFonts w:ascii="Arial" w:eastAsia="Calibri" w:hAnsi="Arial" w:cs="Arial"/>
          <w:b/>
          <w:sz w:val="32"/>
          <w:szCs w:val="32"/>
        </w:rPr>
        <w:t>О внесении изменений в постановление администрации муниципального образования Воловский район от 27.01.2020 № 39 «Об утверждении муниципальной программы муниципального образования Воловский район «Комплексное развитие сельских территорий Воловского района»</w:t>
      </w:r>
    </w:p>
    <w:p w:rsidR="00AF664C" w:rsidRPr="00AF664C" w:rsidRDefault="00AF664C" w:rsidP="00AF664C">
      <w:pPr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</w:p>
    <w:p w:rsidR="00AF664C" w:rsidRPr="00AF664C" w:rsidRDefault="00AF664C" w:rsidP="00AF664C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AF664C">
        <w:rPr>
          <w:rFonts w:ascii="Arial" w:eastAsia="Calibri" w:hAnsi="Arial" w:cs="Arial"/>
          <w:sz w:val="24"/>
          <w:szCs w:val="24"/>
        </w:rPr>
        <w:t>В целях повышения уровня и качества жизни населения, проживающего в сельской местности, с учетом приоритетов направлений Государственной программы Тульской области «Комплексное развитие сельских территорий Тульской области», утвержденной постановлением Правительства от 16 января 2020 года № 4, на основании статьи 35 Устава муниципального образования Воловский район администрация муниципального образования Воловский район ПОСТАНОВЛЯЕТ:</w:t>
      </w:r>
    </w:p>
    <w:p w:rsidR="00AF664C" w:rsidRPr="00AF664C" w:rsidRDefault="00AF664C" w:rsidP="00AF664C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AF664C">
        <w:rPr>
          <w:rFonts w:ascii="Arial" w:eastAsia="Calibri" w:hAnsi="Arial" w:cs="Arial"/>
          <w:sz w:val="24"/>
          <w:szCs w:val="24"/>
        </w:rPr>
        <w:t>1. Внести изменения в постановление администрации муниципального образования Воловский район от 27.01.2020 № 39 «Об утверждении муниципальной программы муниципального образования Воловский район «Комплексное развитие сельских территорий Воловского района»:</w:t>
      </w:r>
    </w:p>
    <w:p w:rsidR="00AF664C" w:rsidRPr="00AF664C" w:rsidRDefault="00AF664C" w:rsidP="00AF664C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AF664C">
        <w:rPr>
          <w:rFonts w:ascii="Arial" w:eastAsia="Calibri" w:hAnsi="Arial" w:cs="Arial"/>
          <w:sz w:val="24"/>
          <w:szCs w:val="24"/>
        </w:rPr>
        <w:t>1.1 Приложение к постановлению изложить в новой редакции (приложение).</w:t>
      </w:r>
    </w:p>
    <w:p w:rsidR="00AF664C" w:rsidRPr="00AF664C" w:rsidRDefault="00AF664C" w:rsidP="00AF664C">
      <w:pPr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AF664C">
        <w:rPr>
          <w:rFonts w:ascii="Arial" w:eastAsia="Calibri" w:hAnsi="Arial" w:cs="Arial"/>
          <w:sz w:val="24"/>
          <w:szCs w:val="24"/>
        </w:rPr>
        <w:t xml:space="preserve">2. Комитету по организационным вопросам </w:t>
      </w:r>
      <w:proofErr w:type="gramStart"/>
      <w:r w:rsidRPr="00AF664C">
        <w:rPr>
          <w:rFonts w:ascii="Arial" w:eastAsia="Calibri" w:hAnsi="Arial" w:cs="Arial"/>
          <w:sz w:val="24"/>
          <w:szCs w:val="24"/>
        </w:rPr>
        <w:t>разместить постановление</w:t>
      </w:r>
      <w:proofErr w:type="gramEnd"/>
      <w:r w:rsidRPr="00AF664C">
        <w:rPr>
          <w:rFonts w:ascii="Arial" w:eastAsia="Calibri" w:hAnsi="Arial" w:cs="Arial"/>
          <w:sz w:val="24"/>
          <w:szCs w:val="24"/>
        </w:rPr>
        <w:t xml:space="preserve"> на официальном сайте муниципального образования Воловский район в сети «Интернет» и обнародовать на информационных стендах.</w:t>
      </w:r>
    </w:p>
    <w:p w:rsidR="00AF664C" w:rsidRPr="00AF664C" w:rsidRDefault="00AF664C" w:rsidP="00AF664C">
      <w:pPr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AF664C">
        <w:rPr>
          <w:rFonts w:ascii="Arial" w:eastAsia="Calibri" w:hAnsi="Arial" w:cs="Arial"/>
          <w:sz w:val="24"/>
          <w:szCs w:val="24"/>
        </w:rPr>
        <w:t>3. Постановление вступает в силу со дня обнародования.</w:t>
      </w:r>
    </w:p>
    <w:p w:rsidR="00AF664C" w:rsidRPr="00AF664C" w:rsidRDefault="00AF664C" w:rsidP="00AF664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F664C" w:rsidRPr="00AF664C" w:rsidRDefault="00AF664C" w:rsidP="00AF664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F664C" w:rsidRPr="00AF664C" w:rsidRDefault="00AF664C" w:rsidP="00AF664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F664C" w:rsidRPr="00AF664C" w:rsidRDefault="00AF664C" w:rsidP="00AF664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F664C" w:rsidRPr="00AF664C" w:rsidRDefault="00AF664C" w:rsidP="00AF664C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AF664C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Глава администрации</w:t>
      </w:r>
    </w:p>
    <w:p w:rsidR="00AF664C" w:rsidRPr="00AF664C" w:rsidRDefault="00AF664C" w:rsidP="00AF664C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AF664C">
        <w:rPr>
          <w:rFonts w:ascii="Arial" w:eastAsia="Times New Roman" w:hAnsi="Arial" w:cs="Arial"/>
          <w:b/>
          <w:sz w:val="24"/>
          <w:szCs w:val="24"/>
          <w:lang w:eastAsia="ru-RU"/>
        </w:rPr>
        <w:t>муниципального образования</w:t>
      </w:r>
    </w:p>
    <w:p w:rsidR="00AF664C" w:rsidRPr="00AF664C" w:rsidRDefault="00AF664C" w:rsidP="00AF664C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AF664C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   </w:t>
      </w:r>
      <w:proofErr w:type="spellStart"/>
      <w:r w:rsidRPr="00AF664C">
        <w:rPr>
          <w:rFonts w:ascii="Arial" w:eastAsia="Times New Roman" w:hAnsi="Arial" w:cs="Arial"/>
          <w:b/>
          <w:sz w:val="24"/>
          <w:szCs w:val="24"/>
          <w:lang w:eastAsia="ru-RU"/>
        </w:rPr>
        <w:t>Воловский</w:t>
      </w:r>
      <w:proofErr w:type="spellEnd"/>
      <w:r w:rsidRPr="00AF664C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район                                                            С.Ю. </w:t>
      </w:r>
      <w:proofErr w:type="spellStart"/>
      <w:r w:rsidRPr="00AF664C">
        <w:rPr>
          <w:rFonts w:ascii="Arial" w:eastAsia="Times New Roman" w:hAnsi="Arial" w:cs="Arial"/>
          <w:b/>
          <w:sz w:val="24"/>
          <w:szCs w:val="24"/>
          <w:lang w:eastAsia="ru-RU"/>
        </w:rPr>
        <w:t>Пиший</w:t>
      </w:r>
      <w:proofErr w:type="spellEnd"/>
    </w:p>
    <w:p w:rsidR="00AF664C" w:rsidRPr="00AF664C" w:rsidRDefault="00AF664C" w:rsidP="00AF664C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AF664C" w:rsidRDefault="00AF664C" w:rsidP="00AF664C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AF664C" w:rsidRDefault="00AF664C" w:rsidP="00AF664C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AF664C" w:rsidRDefault="00AF664C" w:rsidP="00AF664C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AF664C" w:rsidRDefault="00AF664C" w:rsidP="00AF664C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AF664C" w:rsidRDefault="00AF664C" w:rsidP="00AF664C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AF664C" w:rsidRDefault="00AF664C" w:rsidP="00AF664C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AF664C" w:rsidRPr="00AF664C" w:rsidRDefault="00AF664C" w:rsidP="00AF664C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AF664C" w:rsidRPr="00AF664C" w:rsidRDefault="00AF664C" w:rsidP="00AF664C">
      <w:pPr>
        <w:widowControl w:val="0"/>
        <w:autoSpaceDE w:val="0"/>
        <w:spacing w:after="0" w:line="240" w:lineRule="auto"/>
        <w:ind w:left="4536" w:firstLine="709"/>
        <w:jc w:val="right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lastRenderedPageBreak/>
        <w:t>Приложение</w:t>
      </w:r>
    </w:p>
    <w:p w:rsidR="00AF664C" w:rsidRPr="00AF664C" w:rsidRDefault="00AF664C" w:rsidP="00AF664C">
      <w:pPr>
        <w:widowControl w:val="0"/>
        <w:autoSpaceDE w:val="0"/>
        <w:spacing w:after="0" w:line="240" w:lineRule="auto"/>
        <w:ind w:left="4536" w:firstLine="709"/>
        <w:jc w:val="right"/>
        <w:rPr>
          <w:rFonts w:ascii="Arial" w:eastAsia="Calibri" w:hAnsi="Arial" w:cs="Arial"/>
          <w:sz w:val="24"/>
          <w:szCs w:val="24"/>
        </w:rPr>
      </w:pPr>
      <w:r w:rsidRPr="00AF664C">
        <w:rPr>
          <w:rFonts w:ascii="Arial" w:eastAsia="Calibri" w:hAnsi="Arial" w:cs="Arial"/>
          <w:sz w:val="24"/>
          <w:szCs w:val="24"/>
        </w:rPr>
        <w:t>к постановлению администрации</w:t>
      </w:r>
    </w:p>
    <w:p w:rsidR="00AF664C" w:rsidRPr="00AF664C" w:rsidRDefault="00AF664C" w:rsidP="00AF664C">
      <w:pPr>
        <w:widowControl w:val="0"/>
        <w:autoSpaceDE w:val="0"/>
        <w:spacing w:after="0" w:line="240" w:lineRule="auto"/>
        <w:ind w:left="4536" w:firstLine="709"/>
        <w:jc w:val="right"/>
        <w:rPr>
          <w:rFonts w:ascii="Arial" w:eastAsia="Calibri" w:hAnsi="Arial" w:cs="Arial"/>
          <w:sz w:val="24"/>
          <w:szCs w:val="24"/>
        </w:rPr>
      </w:pPr>
      <w:r w:rsidRPr="00AF664C">
        <w:rPr>
          <w:rFonts w:ascii="Arial" w:eastAsia="Calibri" w:hAnsi="Arial" w:cs="Arial"/>
          <w:sz w:val="24"/>
          <w:szCs w:val="24"/>
        </w:rPr>
        <w:t>муниципального образования</w:t>
      </w:r>
    </w:p>
    <w:p w:rsidR="00AF664C" w:rsidRPr="00AF664C" w:rsidRDefault="00AF664C" w:rsidP="00AF664C">
      <w:pPr>
        <w:widowControl w:val="0"/>
        <w:autoSpaceDE w:val="0"/>
        <w:spacing w:after="0" w:line="240" w:lineRule="auto"/>
        <w:ind w:left="4536" w:firstLine="709"/>
        <w:jc w:val="right"/>
        <w:rPr>
          <w:rFonts w:ascii="Arial" w:eastAsia="Calibri" w:hAnsi="Arial" w:cs="Arial"/>
          <w:sz w:val="24"/>
          <w:szCs w:val="24"/>
        </w:rPr>
      </w:pPr>
      <w:r w:rsidRPr="00AF664C">
        <w:rPr>
          <w:rFonts w:ascii="Arial" w:eastAsia="Calibri" w:hAnsi="Arial" w:cs="Arial"/>
          <w:sz w:val="24"/>
          <w:szCs w:val="24"/>
        </w:rPr>
        <w:t>Воловский район</w:t>
      </w:r>
    </w:p>
    <w:p w:rsidR="00AF664C" w:rsidRPr="00AF664C" w:rsidRDefault="00AF664C" w:rsidP="00AF664C">
      <w:pPr>
        <w:widowControl w:val="0"/>
        <w:autoSpaceDE w:val="0"/>
        <w:spacing w:after="0" w:line="240" w:lineRule="auto"/>
        <w:ind w:left="4536" w:firstLine="709"/>
        <w:jc w:val="right"/>
        <w:rPr>
          <w:rFonts w:ascii="Arial" w:eastAsia="Calibri" w:hAnsi="Arial" w:cs="Arial"/>
          <w:sz w:val="24"/>
          <w:szCs w:val="24"/>
        </w:rPr>
      </w:pPr>
    </w:p>
    <w:p w:rsidR="00AF664C" w:rsidRPr="00AF664C" w:rsidRDefault="00AF664C" w:rsidP="00AF664C">
      <w:pPr>
        <w:widowControl w:val="0"/>
        <w:autoSpaceDE w:val="0"/>
        <w:spacing w:after="0" w:line="240" w:lineRule="auto"/>
        <w:ind w:left="4536" w:firstLine="709"/>
        <w:jc w:val="right"/>
        <w:rPr>
          <w:rFonts w:ascii="Arial" w:eastAsia="Calibri" w:hAnsi="Arial" w:cs="Arial"/>
          <w:sz w:val="24"/>
          <w:szCs w:val="24"/>
        </w:rPr>
      </w:pPr>
      <w:r w:rsidRPr="00AF664C">
        <w:rPr>
          <w:rFonts w:ascii="Arial" w:eastAsia="Calibri" w:hAnsi="Arial" w:cs="Arial"/>
          <w:sz w:val="24"/>
          <w:szCs w:val="24"/>
        </w:rPr>
        <w:t xml:space="preserve">от </w:t>
      </w:r>
      <w:r>
        <w:rPr>
          <w:rFonts w:ascii="Arial" w:eastAsia="Calibri" w:hAnsi="Arial" w:cs="Arial"/>
          <w:sz w:val="24"/>
          <w:szCs w:val="24"/>
        </w:rPr>
        <w:t xml:space="preserve"> 31.03.2023</w:t>
      </w:r>
      <w:r w:rsidRPr="00AF664C">
        <w:rPr>
          <w:rFonts w:ascii="Arial" w:eastAsia="Calibri" w:hAnsi="Arial" w:cs="Arial"/>
          <w:sz w:val="24"/>
          <w:szCs w:val="24"/>
        </w:rPr>
        <w:t xml:space="preserve"> № </w:t>
      </w:r>
      <w:r>
        <w:rPr>
          <w:rFonts w:ascii="Arial" w:eastAsia="Calibri" w:hAnsi="Arial" w:cs="Arial"/>
          <w:sz w:val="24"/>
          <w:szCs w:val="24"/>
        </w:rPr>
        <w:t>203</w:t>
      </w:r>
    </w:p>
    <w:p w:rsidR="00AF664C" w:rsidRPr="00AF664C" w:rsidRDefault="00AF664C" w:rsidP="00AF664C">
      <w:pPr>
        <w:widowControl w:val="0"/>
        <w:autoSpaceDE w:val="0"/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</w:p>
    <w:p w:rsidR="00AF664C" w:rsidRPr="00AF664C" w:rsidRDefault="00AF664C" w:rsidP="00AF664C">
      <w:pPr>
        <w:widowControl w:val="0"/>
        <w:tabs>
          <w:tab w:val="left" w:pos="8145"/>
          <w:tab w:val="right" w:pos="9637"/>
        </w:tabs>
        <w:autoSpaceDE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AF664C">
        <w:rPr>
          <w:rFonts w:ascii="Arial" w:eastAsia="Calibri" w:hAnsi="Arial" w:cs="Arial"/>
          <w:b/>
          <w:sz w:val="24"/>
          <w:szCs w:val="24"/>
        </w:rPr>
        <w:t>Паспорт</w:t>
      </w:r>
    </w:p>
    <w:p w:rsidR="00AF664C" w:rsidRPr="00AF664C" w:rsidRDefault="00AF664C" w:rsidP="00AF664C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Theme="minorEastAsia" w:hAnsi="Arial" w:cs="Arial"/>
          <w:b/>
          <w:sz w:val="24"/>
          <w:szCs w:val="24"/>
          <w:lang w:eastAsia="ru-RU"/>
        </w:rPr>
      </w:pPr>
      <w:r w:rsidRPr="00AF664C">
        <w:rPr>
          <w:rFonts w:ascii="Arial" w:eastAsiaTheme="minorEastAsia" w:hAnsi="Arial" w:cs="Arial"/>
          <w:b/>
          <w:sz w:val="24"/>
          <w:szCs w:val="24"/>
          <w:lang w:eastAsia="ru-RU"/>
        </w:rPr>
        <w:t xml:space="preserve">муниципальной программы </w:t>
      </w:r>
    </w:p>
    <w:p w:rsidR="00AF664C" w:rsidRPr="00AF664C" w:rsidRDefault="00AF664C" w:rsidP="00AF664C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Theme="minorEastAsia" w:hAnsi="Arial" w:cs="Arial"/>
          <w:sz w:val="24"/>
          <w:szCs w:val="24"/>
          <w:lang w:eastAsia="ru-RU"/>
        </w:rPr>
      </w:pPr>
      <w:r w:rsidRPr="00AF664C">
        <w:rPr>
          <w:rFonts w:ascii="Arial" w:eastAsiaTheme="minorEastAsia" w:hAnsi="Arial" w:cs="Arial"/>
          <w:b/>
          <w:sz w:val="24"/>
          <w:szCs w:val="24"/>
          <w:lang w:eastAsia="ru-RU"/>
        </w:rPr>
        <w:t>«Комплексное развитие сельских территорий Воловского района»</w:t>
      </w:r>
    </w:p>
    <w:p w:rsidR="00AF664C" w:rsidRPr="00AF664C" w:rsidRDefault="00AF664C" w:rsidP="00AF664C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Theme="minorEastAsia" w:hAnsi="Arial" w:cs="Arial"/>
          <w:b/>
          <w:sz w:val="24"/>
          <w:szCs w:val="24"/>
          <w:lang w:eastAsia="ru-RU"/>
        </w:rPr>
      </w:pPr>
    </w:p>
    <w:tbl>
      <w:tblPr>
        <w:tblW w:w="9599" w:type="dxa"/>
        <w:jc w:val="center"/>
        <w:tblLayout w:type="fixed"/>
        <w:tblLook w:val="0000" w:firstRow="0" w:lastRow="0" w:firstColumn="0" w:lastColumn="0" w:noHBand="0" w:noVBand="0"/>
      </w:tblPr>
      <w:tblGrid>
        <w:gridCol w:w="3625"/>
        <w:gridCol w:w="5974"/>
      </w:tblGrid>
      <w:tr w:rsidR="00AF664C" w:rsidRPr="00AF664C" w:rsidTr="00FC1D8F">
        <w:trPr>
          <w:jc w:val="center"/>
        </w:trPr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64C" w:rsidRPr="00AF664C" w:rsidRDefault="00AF664C" w:rsidP="00AF664C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F664C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Ответственный исполнитель муниципальной программы. </w:t>
            </w:r>
          </w:p>
        </w:tc>
        <w:tc>
          <w:tcPr>
            <w:tcW w:w="5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664C" w:rsidRPr="00AF664C" w:rsidRDefault="00AF664C" w:rsidP="00AF664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F664C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Комитет по жизнеобеспечению администрации МО Воловский район</w:t>
            </w:r>
          </w:p>
        </w:tc>
      </w:tr>
      <w:tr w:rsidR="00AF664C" w:rsidRPr="00AF664C" w:rsidTr="00FC1D8F">
        <w:trPr>
          <w:jc w:val="center"/>
        </w:trPr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64C" w:rsidRPr="00AF664C" w:rsidRDefault="00AF664C" w:rsidP="00AF664C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F664C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Период реализации </w:t>
            </w:r>
          </w:p>
        </w:tc>
        <w:tc>
          <w:tcPr>
            <w:tcW w:w="5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664C" w:rsidRPr="00AF664C" w:rsidRDefault="00AF664C" w:rsidP="00AF664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F664C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Программа реализуется в один этап:</w:t>
            </w:r>
          </w:p>
          <w:p w:rsidR="00AF664C" w:rsidRPr="00AF664C" w:rsidRDefault="00AF664C" w:rsidP="00AF664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F664C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2022-2026 годы</w:t>
            </w:r>
          </w:p>
        </w:tc>
      </w:tr>
      <w:tr w:rsidR="00AF664C" w:rsidRPr="00AF664C" w:rsidTr="00FC1D8F">
        <w:trPr>
          <w:jc w:val="center"/>
        </w:trPr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64C" w:rsidRPr="00AF664C" w:rsidRDefault="00AF664C" w:rsidP="00AF664C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F664C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Цели муниципальной программы. </w:t>
            </w:r>
          </w:p>
        </w:tc>
        <w:tc>
          <w:tcPr>
            <w:tcW w:w="5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664C" w:rsidRPr="00AF664C" w:rsidRDefault="00AF664C" w:rsidP="00AF664C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F664C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Повышение уровня и качества жизни населения, проживающего в сельской местности, на основе повышения уровня развития социальной инфраструктуры и инженерного обустройства сельских населенных пунктов и повышение инвестиционной привлекательности сельских  территорий.</w:t>
            </w:r>
          </w:p>
          <w:p w:rsidR="00AF664C" w:rsidRPr="00AF664C" w:rsidRDefault="00AF664C" w:rsidP="00AF664C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F664C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Сокращение очагов распространения борщевика Сосновского на территории муниципального образования Воловский район и улучшение качественного состояния земель путём его локализации и ликвидации</w:t>
            </w:r>
          </w:p>
        </w:tc>
      </w:tr>
      <w:tr w:rsidR="00AF664C" w:rsidRPr="00AF664C" w:rsidTr="00FC1D8F">
        <w:trPr>
          <w:jc w:val="center"/>
        </w:trPr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F664C" w:rsidRPr="00AF664C" w:rsidRDefault="00AF664C" w:rsidP="00AF664C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F664C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Объемы финансового обеспечения  муниципальной программы</w:t>
            </w:r>
          </w:p>
        </w:tc>
        <w:tc>
          <w:tcPr>
            <w:tcW w:w="59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F664C" w:rsidRPr="00AF664C" w:rsidRDefault="00AF664C" w:rsidP="00AF664C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F664C">
              <w:rPr>
                <w:rFonts w:ascii="Arial" w:eastAsia="Calibri" w:hAnsi="Arial" w:cs="Arial"/>
                <w:sz w:val="24"/>
                <w:szCs w:val="24"/>
              </w:rPr>
              <w:t>Объем финансового обеспечения за весь период реализации 50380,9 тыс. рублей, по годам:</w:t>
            </w:r>
          </w:p>
          <w:p w:rsidR="00AF664C" w:rsidRPr="00AF664C" w:rsidRDefault="00AF664C" w:rsidP="00AF664C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F664C">
              <w:rPr>
                <w:rFonts w:ascii="Arial" w:eastAsia="Calibri" w:hAnsi="Arial" w:cs="Arial"/>
                <w:sz w:val="24"/>
                <w:szCs w:val="24"/>
              </w:rPr>
              <w:t>2022 год –  10672,4 тыс. рублей;</w:t>
            </w:r>
          </w:p>
          <w:p w:rsidR="00AF664C" w:rsidRPr="00AF664C" w:rsidRDefault="00AF664C" w:rsidP="00AF664C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F664C">
              <w:rPr>
                <w:rFonts w:ascii="Arial" w:eastAsia="Calibri" w:hAnsi="Arial" w:cs="Arial"/>
                <w:sz w:val="24"/>
                <w:szCs w:val="24"/>
              </w:rPr>
              <w:t>2023 год –    3339,4 тыс. рублей;</w:t>
            </w:r>
          </w:p>
          <w:p w:rsidR="00AF664C" w:rsidRPr="00AF664C" w:rsidRDefault="00AF664C" w:rsidP="00AF664C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F664C">
              <w:rPr>
                <w:rFonts w:ascii="Arial" w:eastAsia="Calibri" w:hAnsi="Arial" w:cs="Arial"/>
                <w:sz w:val="24"/>
                <w:szCs w:val="24"/>
              </w:rPr>
              <w:t>2024 год –  15475,5 тыс. рублей;</w:t>
            </w:r>
          </w:p>
          <w:p w:rsidR="00AF664C" w:rsidRPr="00AF664C" w:rsidRDefault="00AF664C" w:rsidP="00AF664C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F664C">
              <w:rPr>
                <w:rFonts w:ascii="Arial" w:eastAsia="Calibri" w:hAnsi="Arial" w:cs="Arial"/>
                <w:sz w:val="24"/>
                <w:szCs w:val="24"/>
              </w:rPr>
              <w:t>2025 год -   10446,8 тыс. рублей;</w:t>
            </w:r>
          </w:p>
          <w:p w:rsidR="00AF664C" w:rsidRPr="00AF664C" w:rsidRDefault="00AF664C" w:rsidP="00AF664C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F664C">
              <w:rPr>
                <w:rFonts w:ascii="Arial" w:eastAsia="Calibri" w:hAnsi="Arial" w:cs="Arial"/>
                <w:sz w:val="24"/>
                <w:szCs w:val="24"/>
              </w:rPr>
              <w:t>2026 год -   10446,8 тыс. рублей;</w:t>
            </w:r>
          </w:p>
          <w:p w:rsidR="00AF664C" w:rsidRPr="00AF664C" w:rsidRDefault="00AF664C" w:rsidP="00AF664C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:rsidR="00AF664C" w:rsidRPr="00AF664C" w:rsidRDefault="00AF664C" w:rsidP="00AF664C">
      <w:pPr>
        <w:widowControl w:val="0"/>
        <w:autoSpaceDE w:val="0"/>
        <w:autoSpaceDN w:val="0"/>
        <w:spacing w:after="0" w:line="240" w:lineRule="auto"/>
        <w:ind w:firstLine="709"/>
        <w:jc w:val="right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AF664C" w:rsidRPr="00AF664C" w:rsidRDefault="00AF664C" w:rsidP="00AF664C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Theme="minorEastAsia" w:hAnsi="Arial" w:cs="Arial"/>
          <w:sz w:val="24"/>
          <w:szCs w:val="24"/>
          <w:lang w:eastAsia="ru-RU"/>
        </w:rPr>
      </w:pPr>
      <w:r w:rsidRPr="00AF664C">
        <w:rPr>
          <w:rFonts w:ascii="Arial" w:eastAsiaTheme="minorEastAsia" w:hAnsi="Arial" w:cs="Arial"/>
          <w:b/>
          <w:sz w:val="24"/>
          <w:szCs w:val="24"/>
          <w:lang w:eastAsia="ru-RU"/>
        </w:rPr>
        <w:t>2. Показатели муниципальной программы «Комплексное развитие сельских территорий Воловского района»</w:t>
      </w:r>
    </w:p>
    <w:p w:rsidR="00AF664C" w:rsidRPr="00AF664C" w:rsidRDefault="00AF664C" w:rsidP="00AF664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AF664C" w:rsidRPr="00AF664C" w:rsidRDefault="00AF664C" w:rsidP="00AF664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tbl>
      <w:tblPr>
        <w:tblStyle w:val="12"/>
        <w:tblW w:w="978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355"/>
        <w:gridCol w:w="1235"/>
        <w:gridCol w:w="491"/>
        <w:gridCol w:w="927"/>
        <w:gridCol w:w="131"/>
        <w:gridCol w:w="7"/>
        <w:gridCol w:w="570"/>
        <w:gridCol w:w="131"/>
        <w:gridCol w:w="578"/>
        <w:gridCol w:w="131"/>
        <w:gridCol w:w="720"/>
        <w:gridCol w:w="131"/>
        <w:gridCol w:w="719"/>
        <w:gridCol w:w="131"/>
        <w:gridCol w:w="789"/>
        <w:gridCol w:w="743"/>
        <w:gridCol w:w="142"/>
        <w:gridCol w:w="850"/>
      </w:tblGrid>
      <w:tr w:rsidR="00AF664C" w:rsidRPr="00AF664C" w:rsidTr="00AF664C">
        <w:tc>
          <w:tcPr>
            <w:tcW w:w="1355" w:type="dxa"/>
            <w:vMerge w:val="restart"/>
          </w:tcPr>
          <w:p w:rsidR="00AF664C" w:rsidRPr="00AF664C" w:rsidRDefault="00AF664C" w:rsidP="00AF664C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AF664C" w:rsidRPr="00AF664C" w:rsidRDefault="00AF664C" w:rsidP="00AF664C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F664C">
              <w:rPr>
                <w:rFonts w:ascii="Arial" w:eastAsia="Calibri" w:hAnsi="Arial" w:cs="Arial"/>
                <w:sz w:val="24"/>
                <w:szCs w:val="24"/>
              </w:rPr>
              <w:t>Цели и задачи</w:t>
            </w:r>
          </w:p>
          <w:p w:rsidR="00AF664C" w:rsidRDefault="00AF664C" w:rsidP="00AF664C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F664C">
              <w:rPr>
                <w:rFonts w:ascii="Arial" w:eastAsia="Calibri" w:hAnsi="Arial" w:cs="Arial"/>
                <w:sz w:val="24"/>
                <w:szCs w:val="24"/>
              </w:rPr>
              <w:t xml:space="preserve">муниципальной </w:t>
            </w:r>
            <w:proofErr w:type="spellStart"/>
            <w:r w:rsidRPr="00AF664C">
              <w:rPr>
                <w:rFonts w:ascii="Arial" w:eastAsia="Calibri" w:hAnsi="Arial" w:cs="Arial"/>
                <w:sz w:val="24"/>
                <w:szCs w:val="24"/>
              </w:rPr>
              <w:t>програм</w:t>
            </w:r>
            <w:proofErr w:type="spellEnd"/>
          </w:p>
          <w:p w:rsidR="00AF664C" w:rsidRPr="00AF664C" w:rsidRDefault="00AF664C" w:rsidP="00AF664C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F664C">
              <w:rPr>
                <w:rFonts w:ascii="Arial" w:eastAsia="Calibri" w:hAnsi="Arial" w:cs="Arial"/>
                <w:sz w:val="24"/>
                <w:szCs w:val="24"/>
              </w:rPr>
              <w:t>мы</w:t>
            </w:r>
          </w:p>
        </w:tc>
        <w:tc>
          <w:tcPr>
            <w:tcW w:w="1235" w:type="dxa"/>
            <w:vMerge w:val="restart"/>
          </w:tcPr>
          <w:p w:rsidR="00AF664C" w:rsidRPr="00AF664C" w:rsidRDefault="00AF664C" w:rsidP="00AF664C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AF664C" w:rsidRPr="00AF664C" w:rsidRDefault="00AF664C" w:rsidP="00AF664C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AF664C">
              <w:rPr>
                <w:rFonts w:ascii="Arial" w:eastAsia="Calibri" w:hAnsi="Arial" w:cs="Arial"/>
                <w:sz w:val="24"/>
                <w:szCs w:val="24"/>
              </w:rPr>
              <w:t>Наимено</w:t>
            </w:r>
            <w:proofErr w:type="spellEnd"/>
          </w:p>
          <w:p w:rsidR="00AF664C" w:rsidRPr="00AF664C" w:rsidRDefault="00AF664C" w:rsidP="00AF664C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AF664C">
              <w:rPr>
                <w:rFonts w:ascii="Arial" w:eastAsia="Calibri" w:hAnsi="Arial" w:cs="Arial"/>
                <w:sz w:val="24"/>
                <w:szCs w:val="24"/>
              </w:rPr>
              <w:t>вание</w:t>
            </w:r>
            <w:proofErr w:type="spellEnd"/>
          </w:p>
          <w:p w:rsidR="00AF664C" w:rsidRPr="00AF664C" w:rsidRDefault="00AF664C" w:rsidP="00AF664C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AF664C">
              <w:rPr>
                <w:rFonts w:ascii="Arial" w:eastAsia="Calibri" w:hAnsi="Arial" w:cs="Arial"/>
                <w:sz w:val="24"/>
                <w:szCs w:val="24"/>
              </w:rPr>
              <w:t>показате</w:t>
            </w:r>
            <w:proofErr w:type="spellEnd"/>
          </w:p>
          <w:p w:rsidR="00AF664C" w:rsidRPr="00AF664C" w:rsidRDefault="00AF664C" w:rsidP="00AF664C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F664C">
              <w:rPr>
                <w:rFonts w:ascii="Arial" w:eastAsia="Calibri" w:hAnsi="Arial" w:cs="Arial"/>
                <w:sz w:val="24"/>
                <w:szCs w:val="24"/>
              </w:rPr>
              <w:t>ля</w:t>
            </w:r>
          </w:p>
        </w:tc>
        <w:tc>
          <w:tcPr>
            <w:tcW w:w="491" w:type="dxa"/>
            <w:tcBorders>
              <w:bottom w:val="nil"/>
              <w:right w:val="single" w:sz="4" w:space="0" w:color="auto"/>
            </w:tcBorders>
          </w:tcPr>
          <w:p w:rsidR="00AF664C" w:rsidRPr="00AF664C" w:rsidRDefault="00AF664C" w:rsidP="00AF664C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065" w:type="dxa"/>
            <w:gridSpan w:val="3"/>
            <w:tcBorders>
              <w:bottom w:val="nil"/>
              <w:right w:val="single" w:sz="4" w:space="0" w:color="auto"/>
            </w:tcBorders>
          </w:tcPr>
          <w:p w:rsidR="00AF664C" w:rsidRPr="00AF664C" w:rsidRDefault="00AF664C" w:rsidP="00AF664C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900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64C" w:rsidRPr="00AF664C" w:rsidRDefault="00AF664C" w:rsidP="00AF664C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F664C">
              <w:rPr>
                <w:rFonts w:ascii="Arial" w:eastAsia="Calibri" w:hAnsi="Arial" w:cs="Arial"/>
                <w:sz w:val="24"/>
                <w:szCs w:val="24"/>
              </w:rPr>
              <w:t>Целевые значения показателей</w:t>
            </w:r>
          </w:p>
        </w:tc>
        <w:tc>
          <w:tcPr>
            <w:tcW w:w="88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F664C" w:rsidRPr="00AF664C" w:rsidRDefault="00AF664C" w:rsidP="00AF664C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AF664C" w:rsidRPr="00AF664C" w:rsidRDefault="00AF664C" w:rsidP="00AF664C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gramStart"/>
            <w:r w:rsidRPr="00AF664C">
              <w:rPr>
                <w:rFonts w:ascii="Arial" w:eastAsia="Calibri" w:hAnsi="Arial" w:cs="Arial"/>
                <w:sz w:val="24"/>
                <w:szCs w:val="24"/>
              </w:rPr>
              <w:t>Ответственный</w:t>
            </w:r>
            <w:proofErr w:type="gramEnd"/>
            <w:r w:rsidRPr="00AF664C">
              <w:rPr>
                <w:rFonts w:ascii="Arial" w:eastAsia="Calibri" w:hAnsi="Arial" w:cs="Arial"/>
                <w:sz w:val="24"/>
                <w:szCs w:val="24"/>
              </w:rPr>
              <w:t xml:space="preserve"> за достижение показателя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</w:tcBorders>
          </w:tcPr>
          <w:p w:rsidR="00AF664C" w:rsidRPr="00AF664C" w:rsidRDefault="00AF664C" w:rsidP="00AF664C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AF664C">
              <w:rPr>
                <w:rFonts w:ascii="Arial" w:eastAsia="Calibri" w:hAnsi="Arial" w:cs="Arial"/>
                <w:sz w:val="24"/>
                <w:szCs w:val="24"/>
              </w:rPr>
              <w:t>Плано</w:t>
            </w:r>
            <w:proofErr w:type="spellEnd"/>
          </w:p>
          <w:p w:rsidR="00AF664C" w:rsidRPr="00AF664C" w:rsidRDefault="00AF664C" w:rsidP="00AF664C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gramStart"/>
            <w:r w:rsidRPr="00AF664C">
              <w:rPr>
                <w:rFonts w:ascii="Arial" w:eastAsia="Calibri" w:hAnsi="Arial" w:cs="Arial"/>
                <w:sz w:val="24"/>
                <w:szCs w:val="24"/>
              </w:rPr>
              <w:t>вое</w:t>
            </w:r>
            <w:proofErr w:type="gramEnd"/>
          </w:p>
          <w:p w:rsidR="00AF664C" w:rsidRPr="00AF664C" w:rsidRDefault="00AF664C" w:rsidP="00AF664C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AF664C">
              <w:rPr>
                <w:rFonts w:ascii="Arial" w:eastAsia="Calibri" w:hAnsi="Arial" w:cs="Arial"/>
                <w:sz w:val="24"/>
                <w:szCs w:val="24"/>
              </w:rPr>
              <w:t>значе</w:t>
            </w:r>
            <w:proofErr w:type="spellEnd"/>
          </w:p>
          <w:p w:rsidR="00AF664C" w:rsidRPr="00AF664C" w:rsidRDefault="00AF664C" w:rsidP="00AF664C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AF664C">
              <w:rPr>
                <w:rFonts w:ascii="Arial" w:eastAsia="Calibri" w:hAnsi="Arial" w:cs="Arial"/>
                <w:sz w:val="24"/>
                <w:szCs w:val="24"/>
              </w:rPr>
              <w:t>ние</w:t>
            </w:r>
            <w:proofErr w:type="spellEnd"/>
          </w:p>
          <w:p w:rsidR="00AF664C" w:rsidRPr="00AF664C" w:rsidRDefault="00AF664C" w:rsidP="00AF664C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F664C">
              <w:rPr>
                <w:rFonts w:ascii="Arial" w:eastAsia="Calibri" w:hAnsi="Arial" w:cs="Arial"/>
                <w:sz w:val="24"/>
                <w:szCs w:val="24"/>
              </w:rPr>
              <w:t>показа</w:t>
            </w:r>
          </w:p>
          <w:p w:rsidR="00AF664C" w:rsidRPr="00AF664C" w:rsidRDefault="00AF664C" w:rsidP="00AF664C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F664C">
              <w:rPr>
                <w:rFonts w:ascii="Arial" w:eastAsia="Calibri" w:hAnsi="Arial" w:cs="Arial"/>
                <w:sz w:val="24"/>
                <w:szCs w:val="24"/>
              </w:rPr>
              <w:t>теля на день окон</w:t>
            </w:r>
          </w:p>
          <w:p w:rsidR="00AF664C" w:rsidRPr="00AF664C" w:rsidRDefault="00AF664C" w:rsidP="00AF664C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AF664C">
              <w:rPr>
                <w:rFonts w:ascii="Arial" w:eastAsia="Calibri" w:hAnsi="Arial" w:cs="Arial"/>
                <w:sz w:val="24"/>
                <w:szCs w:val="24"/>
              </w:rPr>
              <w:lastRenderedPageBreak/>
              <w:t>ча</w:t>
            </w:r>
            <w:proofErr w:type="spellEnd"/>
          </w:p>
          <w:p w:rsidR="00AF664C" w:rsidRPr="00AF664C" w:rsidRDefault="00AF664C" w:rsidP="00AF664C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AF664C">
              <w:rPr>
                <w:rFonts w:ascii="Arial" w:eastAsia="Calibri" w:hAnsi="Arial" w:cs="Arial"/>
                <w:sz w:val="24"/>
                <w:szCs w:val="24"/>
              </w:rPr>
              <w:t>ния</w:t>
            </w:r>
            <w:proofErr w:type="spellEnd"/>
            <w:r w:rsidRPr="00AF664C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AF664C">
              <w:rPr>
                <w:rFonts w:ascii="Arial" w:eastAsia="Calibri" w:hAnsi="Arial" w:cs="Arial"/>
                <w:sz w:val="24"/>
                <w:szCs w:val="24"/>
              </w:rPr>
              <w:t>дейст</w:t>
            </w:r>
            <w:proofErr w:type="spellEnd"/>
          </w:p>
          <w:p w:rsidR="00AF664C" w:rsidRPr="00AF664C" w:rsidRDefault="00AF664C" w:rsidP="00AF664C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F664C">
              <w:rPr>
                <w:rFonts w:ascii="Arial" w:eastAsia="Calibri" w:hAnsi="Arial" w:cs="Arial"/>
                <w:sz w:val="24"/>
                <w:szCs w:val="24"/>
              </w:rPr>
              <w:t>вия</w:t>
            </w:r>
          </w:p>
          <w:p w:rsidR="00AF664C" w:rsidRPr="00AF664C" w:rsidRDefault="00AF664C" w:rsidP="00AF664C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AF664C">
              <w:rPr>
                <w:rFonts w:ascii="Arial" w:eastAsia="Calibri" w:hAnsi="Arial" w:cs="Arial"/>
                <w:sz w:val="24"/>
                <w:szCs w:val="24"/>
              </w:rPr>
              <w:t>прог</w:t>
            </w:r>
            <w:proofErr w:type="spellEnd"/>
          </w:p>
          <w:p w:rsidR="00AF664C" w:rsidRPr="00AF664C" w:rsidRDefault="00AF664C" w:rsidP="00AF664C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AF664C">
              <w:rPr>
                <w:rFonts w:ascii="Arial" w:eastAsia="Calibri" w:hAnsi="Arial" w:cs="Arial"/>
                <w:sz w:val="24"/>
                <w:szCs w:val="24"/>
              </w:rPr>
              <w:t>раммы</w:t>
            </w:r>
            <w:proofErr w:type="spellEnd"/>
          </w:p>
        </w:tc>
      </w:tr>
      <w:tr w:rsidR="00AF664C" w:rsidRPr="00AF664C" w:rsidTr="00AF664C">
        <w:tc>
          <w:tcPr>
            <w:tcW w:w="1355" w:type="dxa"/>
            <w:vMerge/>
          </w:tcPr>
          <w:p w:rsidR="00AF664C" w:rsidRPr="00AF664C" w:rsidRDefault="00AF664C" w:rsidP="00AF664C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235" w:type="dxa"/>
            <w:vMerge/>
          </w:tcPr>
          <w:p w:rsidR="00AF664C" w:rsidRPr="00AF664C" w:rsidRDefault="00AF664C" w:rsidP="00AF664C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91" w:type="dxa"/>
            <w:tcBorders>
              <w:top w:val="nil"/>
              <w:right w:val="single" w:sz="4" w:space="0" w:color="auto"/>
            </w:tcBorders>
          </w:tcPr>
          <w:p w:rsidR="00AF664C" w:rsidRPr="00AF664C" w:rsidRDefault="00AF664C" w:rsidP="00AF664C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AF664C">
              <w:rPr>
                <w:rFonts w:ascii="Arial" w:eastAsia="Calibri" w:hAnsi="Arial" w:cs="Arial"/>
                <w:sz w:val="24"/>
                <w:szCs w:val="24"/>
              </w:rPr>
              <w:t>Едизмерения</w:t>
            </w:r>
            <w:proofErr w:type="spellEnd"/>
          </w:p>
          <w:p w:rsidR="00AF664C" w:rsidRPr="00AF664C" w:rsidRDefault="00AF664C" w:rsidP="00AF664C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AF664C" w:rsidRPr="00AF664C" w:rsidRDefault="00AF664C" w:rsidP="00AF664C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AF664C" w:rsidRPr="00AF664C" w:rsidRDefault="00AF664C" w:rsidP="00AF664C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AF664C" w:rsidRPr="00AF664C" w:rsidRDefault="00AF664C" w:rsidP="00AF664C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AF664C" w:rsidRPr="00AF664C" w:rsidRDefault="00AF664C" w:rsidP="00AF664C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AF664C" w:rsidRPr="00AF664C" w:rsidRDefault="00AF664C" w:rsidP="00AF664C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AF664C" w:rsidRPr="00AF664C" w:rsidRDefault="00AF664C" w:rsidP="00AF664C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058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AF664C" w:rsidRPr="00AF664C" w:rsidRDefault="00AF664C" w:rsidP="00AF664C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AF664C">
              <w:rPr>
                <w:rFonts w:ascii="Arial" w:eastAsia="Calibri" w:hAnsi="Arial" w:cs="Arial"/>
                <w:sz w:val="24"/>
                <w:szCs w:val="24"/>
              </w:rPr>
              <w:lastRenderedPageBreak/>
              <w:t>Базо</w:t>
            </w:r>
            <w:proofErr w:type="spellEnd"/>
          </w:p>
          <w:p w:rsidR="00AF664C" w:rsidRPr="00AF664C" w:rsidRDefault="00AF664C" w:rsidP="00AF664C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gramStart"/>
            <w:r w:rsidRPr="00AF664C">
              <w:rPr>
                <w:rFonts w:ascii="Arial" w:eastAsia="Calibri" w:hAnsi="Arial" w:cs="Arial"/>
                <w:sz w:val="24"/>
                <w:szCs w:val="24"/>
              </w:rPr>
              <w:t>вое</w:t>
            </w:r>
            <w:proofErr w:type="gramEnd"/>
            <w:r w:rsidRPr="00AF664C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AF664C">
              <w:rPr>
                <w:rFonts w:ascii="Arial" w:eastAsia="Calibri" w:hAnsi="Arial" w:cs="Arial"/>
                <w:sz w:val="24"/>
                <w:szCs w:val="24"/>
              </w:rPr>
              <w:t>значе</w:t>
            </w:r>
            <w:proofErr w:type="spellEnd"/>
          </w:p>
          <w:p w:rsidR="00AF664C" w:rsidRPr="00AF664C" w:rsidRDefault="00AF664C" w:rsidP="00AF664C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AF664C">
              <w:rPr>
                <w:rFonts w:ascii="Arial" w:eastAsia="Calibri" w:hAnsi="Arial" w:cs="Arial"/>
                <w:sz w:val="24"/>
                <w:szCs w:val="24"/>
              </w:rPr>
              <w:t>ние</w:t>
            </w:r>
            <w:proofErr w:type="spellEnd"/>
            <w:r w:rsidRPr="00AF664C">
              <w:rPr>
                <w:rFonts w:ascii="Arial" w:eastAsia="Calibri" w:hAnsi="Arial" w:cs="Arial"/>
                <w:sz w:val="24"/>
                <w:szCs w:val="24"/>
              </w:rPr>
              <w:t xml:space="preserve"> показа</w:t>
            </w:r>
          </w:p>
          <w:p w:rsidR="00AF664C" w:rsidRPr="00AF664C" w:rsidRDefault="00AF664C" w:rsidP="00AF664C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F664C">
              <w:rPr>
                <w:rFonts w:ascii="Arial" w:eastAsia="Calibri" w:hAnsi="Arial" w:cs="Arial"/>
                <w:sz w:val="24"/>
                <w:szCs w:val="24"/>
              </w:rPr>
              <w:t xml:space="preserve">теля </w:t>
            </w:r>
            <w:proofErr w:type="gramStart"/>
            <w:r w:rsidRPr="00AF664C">
              <w:rPr>
                <w:rFonts w:ascii="Arial" w:eastAsia="Calibri" w:hAnsi="Arial" w:cs="Arial"/>
                <w:sz w:val="24"/>
                <w:szCs w:val="24"/>
              </w:rPr>
              <w:t>на</w:t>
            </w:r>
            <w:proofErr w:type="gramEnd"/>
            <w:r w:rsidRPr="00AF664C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  <w:p w:rsidR="00AF664C" w:rsidRPr="00AF664C" w:rsidRDefault="00AF664C" w:rsidP="00AF664C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F664C">
              <w:rPr>
                <w:rFonts w:ascii="Arial" w:eastAsia="Calibri" w:hAnsi="Arial" w:cs="Arial"/>
                <w:sz w:val="24"/>
                <w:szCs w:val="24"/>
              </w:rPr>
              <w:t xml:space="preserve">начало </w:t>
            </w:r>
          </w:p>
          <w:p w:rsidR="00AF664C" w:rsidRPr="00AF664C" w:rsidRDefault="00AF664C" w:rsidP="00AF664C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F664C">
              <w:rPr>
                <w:rFonts w:ascii="Arial" w:eastAsia="Calibri" w:hAnsi="Arial" w:cs="Arial"/>
                <w:sz w:val="24"/>
                <w:szCs w:val="24"/>
              </w:rPr>
              <w:t>реалии</w:t>
            </w:r>
          </w:p>
          <w:p w:rsidR="00AF664C" w:rsidRPr="00AF664C" w:rsidRDefault="00AF664C" w:rsidP="00AF664C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AF664C">
              <w:rPr>
                <w:rFonts w:ascii="Arial" w:eastAsia="Calibri" w:hAnsi="Arial" w:cs="Arial"/>
                <w:sz w:val="24"/>
                <w:szCs w:val="24"/>
              </w:rPr>
              <w:t>зации</w:t>
            </w:r>
            <w:proofErr w:type="spellEnd"/>
            <w:r w:rsidRPr="00AF664C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AF664C">
              <w:rPr>
                <w:rFonts w:ascii="Arial" w:eastAsia="Calibri" w:hAnsi="Arial" w:cs="Arial"/>
                <w:sz w:val="24"/>
                <w:szCs w:val="24"/>
              </w:rPr>
              <w:t>прог</w:t>
            </w:r>
            <w:proofErr w:type="spellEnd"/>
          </w:p>
          <w:p w:rsidR="00AF664C" w:rsidRPr="00AF664C" w:rsidRDefault="00AF664C" w:rsidP="00AF664C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AF664C">
              <w:rPr>
                <w:rFonts w:ascii="Arial" w:eastAsia="Calibri" w:hAnsi="Arial" w:cs="Arial"/>
                <w:sz w:val="24"/>
                <w:szCs w:val="24"/>
              </w:rPr>
              <w:lastRenderedPageBreak/>
              <w:t>раммы</w:t>
            </w:r>
            <w:proofErr w:type="spellEnd"/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AF664C" w:rsidRPr="00AF664C" w:rsidRDefault="00AF664C" w:rsidP="00AF664C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AF664C" w:rsidRPr="00AF664C" w:rsidRDefault="00AF664C" w:rsidP="00AF664C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F664C">
              <w:rPr>
                <w:rFonts w:ascii="Arial" w:eastAsia="Calibri" w:hAnsi="Arial" w:cs="Arial"/>
                <w:sz w:val="24"/>
                <w:szCs w:val="24"/>
              </w:rPr>
              <w:t>2022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</w:tcBorders>
          </w:tcPr>
          <w:p w:rsidR="00AF664C" w:rsidRPr="00AF664C" w:rsidRDefault="00AF664C" w:rsidP="00AF664C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AF664C" w:rsidRPr="00AF664C" w:rsidRDefault="00AF664C" w:rsidP="00AF664C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F664C">
              <w:rPr>
                <w:rFonts w:ascii="Arial" w:eastAsia="Calibri" w:hAnsi="Arial" w:cs="Arial"/>
                <w:sz w:val="24"/>
                <w:szCs w:val="24"/>
              </w:rPr>
              <w:t>2023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</w:tcPr>
          <w:p w:rsidR="00AF664C" w:rsidRPr="00AF664C" w:rsidRDefault="00AF664C" w:rsidP="00AF664C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AF664C" w:rsidRPr="00AF664C" w:rsidRDefault="00AF664C" w:rsidP="00AF664C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F664C">
              <w:rPr>
                <w:rFonts w:ascii="Arial" w:eastAsia="Calibri" w:hAnsi="Arial" w:cs="Arial"/>
                <w:sz w:val="24"/>
                <w:szCs w:val="24"/>
              </w:rPr>
              <w:t>2024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</w:tcBorders>
          </w:tcPr>
          <w:p w:rsidR="00AF664C" w:rsidRPr="00AF664C" w:rsidRDefault="00AF664C" w:rsidP="00AF664C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AF664C" w:rsidRPr="00AF664C" w:rsidRDefault="00AF664C" w:rsidP="00AF664C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F664C">
              <w:rPr>
                <w:rFonts w:ascii="Arial" w:eastAsia="Calibri" w:hAnsi="Arial" w:cs="Arial"/>
                <w:sz w:val="24"/>
                <w:szCs w:val="24"/>
              </w:rPr>
              <w:t>2025</w:t>
            </w:r>
          </w:p>
        </w:tc>
        <w:tc>
          <w:tcPr>
            <w:tcW w:w="789" w:type="dxa"/>
            <w:tcBorders>
              <w:top w:val="single" w:sz="4" w:space="0" w:color="auto"/>
              <w:right w:val="single" w:sz="4" w:space="0" w:color="auto"/>
            </w:tcBorders>
          </w:tcPr>
          <w:p w:rsidR="00AF664C" w:rsidRPr="00AF664C" w:rsidRDefault="00AF664C" w:rsidP="00AF664C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AF664C" w:rsidRPr="00AF664C" w:rsidRDefault="00AF664C" w:rsidP="00AF664C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F664C">
              <w:rPr>
                <w:rFonts w:ascii="Arial" w:eastAsia="Calibri" w:hAnsi="Arial" w:cs="Arial"/>
                <w:sz w:val="24"/>
                <w:szCs w:val="24"/>
              </w:rPr>
              <w:t>2026</w:t>
            </w:r>
          </w:p>
          <w:p w:rsidR="00AF664C" w:rsidRPr="00AF664C" w:rsidRDefault="00AF664C" w:rsidP="00AF664C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AF664C" w:rsidRPr="00AF664C" w:rsidRDefault="00AF664C" w:rsidP="00AF664C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664C" w:rsidRPr="00AF664C" w:rsidRDefault="00AF664C" w:rsidP="00AF664C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</w:tcPr>
          <w:p w:rsidR="00AF664C" w:rsidRPr="00AF664C" w:rsidRDefault="00AF664C" w:rsidP="00AF664C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AF664C" w:rsidRPr="00AF664C" w:rsidTr="00AF664C">
        <w:tc>
          <w:tcPr>
            <w:tcW w:w="9781" w:type="dxa"/>
            <w:gridSpan w:val="18"/>
            <w:tcBorders>
              <w:bottom w:val="single" w:sz="4" w:space="0" w:color="auto"/>
              <w:right w:val="single" w:sz="4" w:space="0" w:color="auto"/>
            </w:tcBorders>
          </w:tcPr>
          <w:p w:rsidR="00AF664C" w:rsidRPr="00AF664C" w:rsidRDefault="00AF664C" w:rsidP="00AF664C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F664C">
              <w:rPr>
                <w:rFonts w:ascii="Arial" w:eastAsia="Calibri" w:hAnsi="Arial" w:cs="Arial"/>
                <w:sz w:val="24"/>
                <w:szCs w:val="24"/>
              </w:rPr>
              <w:lastRenderedPageBreak/>
              <w:t>Цель 1. Повышение уровня социально-инженерного обустройства в сельской местности</w:t>
            </w:r>
          </w:p>
        </w:tc>
      </w:tr>
      <w:tr w:rsidR="00AF664C" w:rsidRPr="00AF664C" w:rsidTr="00AF664C">
        <w:trPr>
          <w:trHeight w:val="3615"/>
        </w:trPr>
        <w:tc>
          <w:tcPr>
            <w:tcW w:w="1355" w:type="dxa"/>
            <w:tcBorders>
              <w:top w:val="single" w:sz="4" w:space="0" w:color="auto"/>
              <w:bottom w:val="single" w:sz="4" w:space="0" w:color="auto"/>
            </w:tcBorders>
          </w:tcPr>
          <w:p w:rsidR="00AF664C" w:rsidRPr="00AF664C" w:rsidRDefault="00AF664C" w:rsidP="00AF664C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AF664C">
              <w:rPr>
                <w:rFonts w:ascii="Arial" w:eastAsia="Calibri" w:hAnsi="Arial" w:cs="Arial"/>
                <w:sz w:val="24"/>
                <w:szCs w:val="24"/>
              </w:rPr>
              <w:t>Задача 1.</w:t>
            </w:r>
          </w:p>
          <w:p w:rsidR="00AF664C" w:rsidRPr="00AF664C" w:rsidRDefault="00AF664C" w:rsidP="00AF664C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AF664C">
              <w:rPr>
                <w:rFonts w:ascii="Arial" w:eastAsia="Calibri" w:hAnsi="Arial" w:cs="Arial"/>
                <w:sz w:val="24"/>
                <w:szCs w:val="24"/>
              </w:rPr>
              <w:t>Активизация участия граждан, проживающих в сельской местности, в реализации общественно значимых</w:t>
            </w:r>
          </w:p>
          <w:p w:rsidR="00AF664C" w:rsidRPr="00AF664C" w:rsidRDefault="00AF664C" w:rsidP="00AF664C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AF664C">
              <w:rPr>
                <w:rFonts w:ascii="Arial" w:eastAsia="Calibri" w:hAnsi="Arial" w:cs="Arial"/>
                <w:sz w:val="24"/>
                <w:szCs w:val="24"/>
              </w:rPr>
              <w:t>проектов по благоустройству сельских территорий</w:t>
            </w:r>
          </w:p>
        </w:tc>
        <w:tc>
          <w:tcPr>
            <w:tcW w:w="1235" w:type="dxa"/>
            <w:tcBorders>
              <w:top w:val="single" w:sz="4" w:space="0" w:color="auto"/>
              <w:bottom w:val="single" w:sz="4" w:space="0" w:color="auto"/>
            </w:tcBorders>
          </w:tcPr>
          <w:p w:rsidR="00AF664C" w:rsidRPr="00AF664C" w:rsidRDefault="00AF664C" w:rsidP="00AF664C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F664C">
              <w:rPr>
                <w:rFonts w:ascii="Arial" w:eastAsia="Calibri" w:hAnsi="Arial" w:cs="Arial"/>
                <w:sz w:val="24"/>
                <w:szCs w:val="24"/>
              </w:rPr>
              <w:t xml:space="preserve">Количество </w:t>
            </w:r>
            <w:proofErr w:type="spellStart"/>
            <w:r w:rsidRPr="00AF664C">
              <w:rPr>
                <w:rFonts w:ascii="Arial" w:eastAsia="Calibri" w:hAnsi="Arial" w:cs="Arial"/>
                <w:sz w:val="24"/>
                <w:szCs w:val="24"/>
              </w:rPr>
              <w:t>реализо</w:t>
            </w:r>
            <w:proofErr w:type="spellEnd"/>
          </w:p>
          <w:p w:rsidR="00AF664C" w:rsidRPr="00AF664C" w:rsidRDefault="00AF664C" w:rsidP="00AF664C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F664C">
              <w:rPr>
                <w:rFonts w:ascii="Arial" w:eastAsia="Calibri" w:hAnsi="Arial" w:cs="Arial"/>
                <w:sz w:val="24"/>
                <w:szCs w:val="24"/>
              </w:rPr>
              <w:t xml:space="preserve">ванных проектов по </w:t>
            </w:r>
            <w:proofErr w:type="spellStart"/>
            <w:r w:rsidRPr="00AF664C">
              <w:rPr>
                <w:rFonts w:ascii="Arial" w:eastAsia="Calibri" w:hAnsi="Arial" w:cs="Arial"/>
                <w:sz w:val="24"/>
                <w:szCs w:val="24"/>
              </w:rPr>
              <w:t>благоуст</w:t>
            </w:r>
            <w:proofErr w:type="spellEnd"/>
          </w:p>
          <w:p w:rsidR="00AF664C" w:rsidRPr="00AF664C" w:rsidRDefault="00AF664C" w:rsidP="00AF664C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AF664C">
              <w:rPr>
                <w:rFonts w:ascii="Arial" w:eastAsia="Calibri" w:hAnsi="Arial" w:cs="Arial"/>
                <w:sz w:val="24"/>
                <w:szCs w:val="24"/>
              </w:rPr>
              <w:t>ройству</w:t>
            </w:r>
            <w:proofErr w:type="spellEnd"/>
            <w:r w:rsidRPr="00AF664C">
              <w:rPr>
                <w:rFonts w:ascii="Arial" w:eastAsia="Calibri" w:hAnsi="Arial" w:cs="Arial"/>
                <w:sz w:val="24"/>
                <w:szCs w:val="24"/>
              </w:rPr>
              <w:t xml:space="preserve"> сельских территорий </w:t>
            </w:r>
          </w:p>
        </w:tc>
        <w:tc>
          <w:tcPr>
            <w:tcW w:w="4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64C" w:rsidRPr="00AF664C" w:rsidRDefault="00AF664C" w:rsidP="00AF664C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AF664C" w:rsidRPr="00AF664C" w:rsidRDefault="00AF664C" w:rsidP="00AF664C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AF664C" w:rsidRPr="00AF664C" w:rsidRDefault="00AF664C" w:rsidP="00AF664C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AF664C" w:rsidRPr="00AF664C" w:rsidRDefault="00AF664C" w:rsidP="00AF664C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AF664C" w:rsidRPr="00AF664C" w:rsidRDefault="00AF664C" w:rsidP="00AF664C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AF664C" w:rsidRPr="00AF664C" w:rsidRDefault="00AF664C" w:rsidP="00AF664C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proofErr w:type="gramStart"/>
            <w:r w:rsidRPr="00AF664C">
              <w:rPr>
                <w:rFonts w:ascii="Arial" w:eastAsia="Calibri" w:hAnsi="Arial" w:cs="Arial"/>
                <w:sz w:val="24"/>
                <w:szCs w:val="24"/>
              </w:rPr>
              <w:t>ед</w:t>
            </w:r>
            <w:proofErr w:type="spellEnd"/>
            <w:proofErr w:type="gramEnd"/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664C" w:rsidRPr="00AF664C" w:rsidRDefault="00AF664C" w:rsidP="00AF664C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AF664C" w:rsidRPr="00AF664C" w:rsidRDefault="00AF664C" w:rsidP="00AF664C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AF664C" w:rsidRPr="00AF664C" w:rsidRDefault="00AF664C" w:rsidP="00AF664C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AF664C" w:rsidRPr="00AF664C" w:rsidRDefault="00AF664C" w:rsidP="00AF664C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AF664C" w:rsidRPr="00AF664C" w:rsidRDefault="00AF664C" w:rsidP="00AF664C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AF664C" w:rsidRPr="00AF664C" w:rsidRDefault="00AF664C" w:rsidP="00AF664C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F664C">
              <w:rPr>
                <w:rFonts w:ascii="Arial" w:eastAsia="Calibri" w:hAnsi="Arial" w:cs="Arial"/>
                <w:sz w:val="24"/>
                <w:szCs w:val="24"/>
              </w:rPr>
              <w:t>-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F664C" w:rsidRPr="00AF664C" w:rsidRDefault="00AF664C" w:rsidP="00AF664C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AF664C" w:rsidRPr="00AF664C" w:rsidRDefault="00AF664C" w:rsidP="00AF664C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AF664C" w:rsidRPr="00AF664C" w:rsidRDefault="00AF664C" w:rsidP="00AF664C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AF664C" w:rsidRPr="00AF664C" w:rsidRDefault="00AF664C" w:rsidP="00AF664C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AF664C" w:rsidRPr="00AF664C" w:rsidRDefault="00AF664C" w:rsidP="00AF664C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AF664C" w:rsidRPr="00AF664C" w:rsidRDefault="00AF664C" w:rsidP="00AF664C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F664C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F664C" w:rsidRPr="00AF664C" w:rsidRDefault="00AF664C" w:rsidP="00AF664C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AF664C" w:rsidRPr="00AF664C" w:rsidRDefault="00AF664C" w:rsidP="00AF664C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AF664C" w:rsidRPr="00AF664C" w:rsidRDefault="00AF664C" w:rsidP="00AF664C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AF664C" w:rsidRPr="00AF664C" w:rsidRDefault="00AF664C" w:rsidP="00AF664C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AF664C" w:rsidRPr="00AF664C" w:rsidRDefault="00AF664C" w:rsidP="00AF664C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AF664C" w:rsidRPr="00AF664C" w:rsidRDefault="00AF664C" w:rsidP="00AF664C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F664C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F664C" w:rsidRPr="00AF664C" w:rsidRDefault="00AF664C" w:rsidP="00AF664C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AF664C" w:rsidRPr="00AF664C" w:rsidRDefault="00AF664C" w:rsidP="00AF664C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AF664C" w:rsidRPr="00AF664C" w:rsidRDefault="00AF664C" w:rsidP="00AF664C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AF664C" w:rsidRPr="00AF664C" w:rsidRDefault="00AF664C" w:rsidP="00AF664C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AF664C" w:rsidRPr="00AF664C" w:rsidRDefault="00AF664C" w:rsidP="00AF664C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AF664C" w:rsidRPr="00AF664C" w:rsidRDefault="00AF664C" w:rsidP="00AF664C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F664C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F664C" w:rsidRPr="00AF664C" w:rsidRDefault="00AF664C" w:rsidP="00AF664C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AF664C" w:rsidRPr="00AF664C" w:rsidRDefault="00AF664C" w:rsidP="00AF664C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AF664C" w:rsidRPr="00AF664C" w:rsidRDefault="00AF664C" w:rsidP="00AF664C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AF664C" w:rsidRPr="00AF664C" w:rsidRDefault="00AF664C" w:rsidP="00AF664C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AF664C" w:rsidRPr="00AF664C" w:rsidRDefault="00AF664C" w:rsidP="00AF664C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AF664C" w:rsidRPr="00AF664C" w:rsidRDefault="00AF664C" w:rsidP="00AF664C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F664C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F664C" w:rsidRPr="00AF664C" w:rsidRDefault="00AF664C" w:rsidP="00AF664C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AF664C" w:rsidRPr="00AF664C" w:rsidRDefault="00AF664C" w:rsidP="00AF664C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AF664C" w:rsidRPr="00AF664C" w:rsidRDefault="00AF664C" w:rsidP="00AF664C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AF664C" w:rsidRPr="00AF664C" w:rsidRDefault="00AF664C" w:rsidP="00AF664C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AF664C" w:rsidRPr="00AF664C" w:rsidRDefault="00AF664C" w:rsidP="00AF664C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AF664C" w:rsidRPr="00AF664C" w:rsidRDefault="00AF664C" w:rsidP="00AF664C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F664C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  <w:p w:rsidR="00AF664C" w:rsidRPr="00AF664C" w:rsidRDefault="00AF664C" w:rsidP="00AF664C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:rsidR="00AF664C" w:rsidRPr="00AF664C" w:rsidRDefault="00AF664C" w:rsidP="00AF664C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:rsidR="00AF664C" w:rsidRPr="00AF664C" w:rsidRDefault="00AF664C" w:rsidP="00AF664C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:rsidR="00AF664C" w:rsidRPr="00AF664C" w:rsidRDefault="00AF664C" w:rsidP="00AF664C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64C" w:rsidRPr="00AF664C" w:rsidRDefault="00AF664C" w:rsidP="00AF664C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:rsidR="00AF664C" w:rsidRPr="00AF664C" w:rsidRDefault="00AF664C" w:rsidP="00AF664C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:rsidR="00AF664C" w:rsidRPr="00AF664C" w:rsidRDefault="00AF664C" w:rsidP="00AF664C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AF664C">
              <w:rPr>
                <w:rFonts w:ascii="Arial" w:eastAsia="Calibri" w:hAnsi="Arial" w:cs="Arial"/>
                <w:sz w:val="24"/>
                <w:szCs w:val="24"/>
              </w:rPr>
              <w:t>Комитет по жизнеобеспечению</w:t>
            </w:r>
          </w:p>
          <w:p w:rsidR="00AF664C" w:rsidRPr="00AF664C" w:rsidRDefault="00AF664C" w:rsidP="00AF664C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64C" w:rsidRPr="00AF664C" w:rsidRDefault="00AF664C" w:rsidP="00AF664C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</w:p>
          <w:p w:rsidR="00AF664C" w:rsidRPr="00AF664C" w:rsidRDefault="00AF664C" w:rsidP="00AF664C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</w:p>
          <w:p w:rsidR="00AF664C" w:rsidRPr="00AF664C" w:rsidRDefault="00AF664C" w:rsidP="00AF664C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</w:p>
          <w:p w:rsidR="00AF664C" w:rsidRPr="00AF664C" w:rsidRDefault="00AF664C" w:rsidP="00AF664C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</w:p>
          <w:p w:rsidR="00AF664C" w:rsidRPr="00AF664C" w:rsidRDefault="00AF664C" w:rsidP="00AF664C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F664C">
              <w:rPr>
                <w:rFonts w:ascii="Arial" w:eastAsia="Calibri" w:hAnsi="Arial" w:cs="Arial"/>
                <w:sz w:val="24"/>
                <w:szCs w:val="24"/>
              </w:rPr>
              <w:t>1 детская площадка</w:t>
            </w:r>
          </w:p>
          <w:p w:rsidR="00AF664C" w:rsidRPr="00AF664C" w:rsidRDefault="00AF664C" w:rsidP="00AF664C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F664C">
              <w:rPr>
                <w:rFonts w:ascii="Arial" w:eastAsia="Calibri" w:hAnsi="Arial" w:cs="Arial"/>
                <w:sz w:val="24"/>
                <w:szCs w:val="24"/>
              </w:rPr>
              <w:t>1 стадион</w:t>
            </w:r>
          </w:p>
          <w:p w:rsidR="00AF664C" w:rsidRPr="00AF664C" w:rsidRDefault="00AF664C" w:rsidP="00AF664C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AF664C" w:rsidRPr="00AF664C" w:rsidTr="00AF664C">
        <w:trPr>
          <w:trHeight w:val="1890"/>
        </w:trPr>
        <w:tc>
          <w:tcPr>
            <w:tcW w:w="1355" w:type="dxa"/>
            <w:tcBorders>
              <w:top w:val="single" w:sz="4" w:space="0" w:color="auto"/>
              <w:bottom w:val="single" w:sz="4" w:space="0" w:color="auto"/>
            </w:tcBorders>
          </w:tcPr>
          <w:p w:rsidR="00AF664C" w:rsidRPr="00AF664C" w:rsidRDefault="00AF664C" w:rsidP="00AF664C">
            <w:pPr>
              <w:widowControl w:val="0"/>
              <w:suppressAutoHyphens/>
              <w:autoSpaceDE w:val="0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F664C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Задача 2. Повышение уровня инженерного обустройства сельских  пунктов</w:t>
            </w:r>
          </w:p>
        </w:tc>
        <w:tc>
          <w:tcPr>
            <w:tcW w:w="1235" w:type="dxa"/>
            <w:tcBorders>
              <w:top w:val="single" w:sz="4" w:space="0" w:color="auto"/>
              <w:bottom w:val="single" w:sz="4" w:space="0" w:color="auto"/>
            </w:tcBorders>
          </w:tcPr>
          <w:p w:rsidR="00AF664C" w:rsidRPr="00AF664C" w:rsidRDefault="00AF664C" w:rsidP="00AF664C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F664C">
              <w:rPr>
                <w:rFonts w:ascii="Arial" w:eastAsia="Calibri" w:hAnsi="Arial" w:cs="Arial"/>
                <w:sz w:val="24"/>
                <w:szCs w:val="24"/>
              </w:rPr>
              <w:t xml:space="preserve">Ввод в действие </w:t>
            </w:r>
            <w:proofErr w:type="spellStart"/>
            <w:r w:rsidRPr="00AF664C">
              <w:rPr>
                <w:rFonts w:ascii="Arial" w:eastAsia="Calibri" w:hAnsi="Arial" w:cs="Arial"/>
                <w:sz w:val="24"/>
                <w:szCs w:val="24"/>
              </w:rPr>
              <w:t>газорасп</w:t>
            </w:r>
            <w:proofErr w:type="spellEnd"/>
          </w:p>
          <w:p w:rsidR="00AF664C" w:rsidRPr="00AF664C" w:rsidRDefault="00AF664C" w:rsidP="00AF664C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F664C">
              <w:rPr>
                <w:rFonts w:ascii="Arial" w:eastAsia="Calibri" w:hAnsi="Arial" w:cs="Arial"/>
                <w:sz w:val="24"/>
                <w:szCs w:val="24"/>
              </w:rPr>
              <w:t>редели</w:t>
            </w:r>
          </w:p>
          <w:p w:rsidR="00AF664C" w:rsidRPr="00AF664C" w:rsidRDefault="00AF664C" w:rsidP="00AF664C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AF664C">
              <w:rPr>
                <w:rFonts w:ascii="Arial" w:eastAsia="Calibri" w:hAnsi="Arial" w:cs="Arial"/>
                <w:sz w:val="24"/>
                <w:szCs w:val="24"/>
              </w:rPr>
              <w:t>тель</w:t>
            </w:r>
            <w:proofErr w:type="spellEnd"/>
          </w:p>
          <w:p w:rsidR="00AF664C" w:rsidRPr="00AF664C" w:rsidRDefault="00AF664C" w:rsidP="00AF664C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AF664C">
              <w:rPr>
                <w:rFonts w:ascii="Arial" w:eastAsia="Calibri" w:hAnsi="Arial" w:cs="Arial"/>
                <w:sz w:val="24"/>
                <w:szCs w:val="24"/>
              </w:rPr>
              <w:t>ных</w:t>
            </w:r>
            <w:proofErr w:type="spellEnd"/>
            <w:r w:rsidRPr="00AF664C">
              <w:rPr>
                <w:rFonts w:ascii="Arial" w:eastAsia="Calibri" w:hAnsi="Arial" w:cs="Arial"/>
                <w:sz w:val="24"/>
                <w:szCs w:val="24"/>
              </w:rPr>
              <w:t xml:space="preserve"> сетей</w:t>
            </w:r>
          </w:p>
        </w:tc>
        <w:tc>
          <w:tcPr>
            <w:tcW w:w="4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64C" w:rsidRPr="00AF664C" w:rsidRDefault="00AF664C" w:rsidP="00AF664C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AF664C" w:rsidRPr="00AF664C" w:rsidRDefault="00AF664C" w:rsidP="00AF664C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AF664C" w:rsidRPr="00AF664C" w:rsidRDefault="00AF664C" w:rsidP="00AF664C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F664C">
              <w:rPr>
                <w:rFonts w:ascii="Arial" w:eastAsia="Calibri" w:hAnsi="Arial" w:cs="Arial"/>
                <w:sz w:val="24"/>
                <w:szCs w:val="24"/>
              </w:rPr>
              <w:t>км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664C" w:rsidRPr="00AF664C" w:rsidRDefault="00AF664C" w:rsidP="00AF664C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AF664C" w:rsidRPr="00AF664C" w:rsidRDefault="00AF664C" w:rsidP="00AF664C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AF664C" w:rsidRPr="00AF664C" w:rsidRDefault="00AF664C" w:rsidP="00AF664C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F664C">
              <w:rPr>
                <w:rFonts w:ascii="Arial" w:eastAsia="Calibri" w:hAnsi="Arial" w:cs="Arial"/>
                <w:sz w:val="24"/>
                <w:szCs w:val="24"/>
              </w:rPr>
              <w:t>-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F664C" w:rsidRPr="00AF664C" w:rsidRDefault="00AF664C" w:rsidP="00AF664C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AF664C" w:rsidRPr="00AF664C" w:rsidRDefault="00AF664C" w:rsidP="00AF664C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AF664C" w:rsidRPr="00AF664C" w:rsidRDefault="00AF664C" w:rsidP="00AF664C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F664C">
              <w:rPr>
                <w:rFonts w:ascii="Arial" w:eastAsia="Calibri" w:hAnsi="Arial" w:cs="Arial"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F664C" w:rsidRPr="00AF664C" w:rsidRDefault="00AF664C" w:rsidP="00AF664C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AF664C" w:rsidRPr="00AF664C" w:rsidRDefault="00AF664C" w:rsidP="00AF664C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AF664C" w:rsidRPr="00AF664C" w:rsidRDefault="00AF664C" w:rsidP="00AF664C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F664C">
              <w:rPr>
                <w:rFonts w:ascii="Arial" w:eastAsia="Calibri" w:hAnsi="Arial" w:cs="Arial"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F664C" w:rsidRPr="00AF664C" w:rsidRDefault="00AF664C" w:rsidP="00AF664C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AF664C" w:rsidRPr="00AF664C" w:rsidRDefault="00AF664C" w:rsidP="00AF664C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AF664C" w:rsidRPr="00AF664C" w:rsidRDefault="00AF664C" w:rsidP="00AF664C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F664C">
              <w:rPr>
                <w:rFonts w:ascii="Arial" w:eastAsia="Calibri" w:hAnsi="Arial" w:cs="Arial"/>
                <w:sz w:val="24"/>
                <w:szCs w:val="24"/>
              </w:rPr>
              <w:t>2,1</w:t>
            </w:r>
          </w:p>
          <w:p w:rsidR="00AF664C" w:rsidRPr="00AF664C" w:rsidRDefault="00AF664C" w:rsidP="00AF664C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AF664C" w:rsidRPr="00AF664C" w:rsidRDefault="00AF664C" w:rsidP="00AF664C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F664C" w:rsidRPr="00AF664C" w:rsidRDefault="00AF664C" w:rsidP="00AF664C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AF664C" w:rsidRPr="00AF664C" w:rsidRDefault="00AF664C" w:rsidP="00AF664C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AF664C" w:rsidRPr="00AF664C" w:rsidRDefault="00AF664C" w:rsidP="00AF664C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F664C">
              <w:rPr>
                <w:rFonts w:ascii="Arial" w:eastAsia="Calibri" w:hAnsi="Arial" w:cs="Arial"/>
                <w:sz w:val="24"/>
                <w:szCs w:val="24"/>
              </w:rPr>
              <w:t>-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F664C" w:rsidRPr="00AF664C" w:rsidRDefault="00AF664C" w:rsidP="00AF664C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AF664C" w:rsidRPr="00AF664C" w:rsidRDefault="00AF664C" w:rsidP="00AF664C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AF664C" w:rsidRPr="00AF664C" w:rsidRDefault="00AF664C" w:rsidP="00AF664C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F664C">
              <w:rPr>
                <w:rFonts w:ascii="Arial" w:eastAsia="Calibri" w:hAnsi="Arial" w:cs="Arial"/>
                <w:sz w:val="24"/>
                <w:szCs w:val="24"/>
              </w:rPr>
              <w:t>-</w:t>
            </w:r>
          </w:p>
          <w:p w:rsidR="00AF664C" w:rsidRPr="00AF664C" w:rsidRDefault="00AF664C" w:rsidP="00AF664C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:rsidR="00AF664C" w:rsidRPr="00AF664C" w:rsidRDefault="00AF664C" w:rsidP="00AF664C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:rsidR="00AF664C" w:rsidRPr="00AF664C" w:rsidRDefault="00AF664C" w:rsidP="00AF664C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64C" w:rsidRPr="00AF664C" w:rsidRDefault="00AF664C" w:rsidP="00AF664C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AF664C">
              <w:rPr>
                <w:rFonts w:ascii="Arial" w:eastAsia="Calibri" w:hAnsi="Arial" w:cs="Arial"/>
                <w:sz w:val="24"/>
                <w:szCs w:val="24"/>
              </w:rPr>
              <w:t>Комитет по жизнеобеспечению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64C" w:rsidRPr="00AF664C" w:rsidRDefault="00AF664C" w:rsidP="00AF664C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AF664C" w:rsidRPr="00AF664C" w:rsidRDefault="00AF664C" w:rsidP="00AF664C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F664C">
              <w:rPr>
                <w:rFonts w:ascii="Arial" w:eastAsia="Calibri" w:hAnsi="Arial" w:cs="Arial"/>
                <w:sz w:val="24"/>
                <w:szCs w:val="24"/>
              </w:rPr>
              <w:t>2,1</w:t>
            </w:r>
          </w:p>
          <w:p w:rsidR="00AF664C" w:rsidRPr="00AF664C" w:rsidRDefault="00AF664C" w:rsidP="00AF664C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AF664C" w:rsidRPr="00AF664C" w:rsidTr="00AF664C">
        <w:trPr>
          <w:trHeight w:val="70"/>
        </w:trPr>
        <w:tc>
          <w:tcPr>
            <w:tcW w:w="1355" w:type="dxa"/>
            <w:tcBorders>
              <w:bottom w:val="single" w:sz="4" w:space="0" w:color="auto"/>
            </w:tcBorders>
          </w:tcPr>
          <w:p w:rsidR="00AF664C" w:rsidRPr="00AF664C" w:rsidRDefault="00AF664C" w:rsidP="00AF664C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AF664C">
              <w:rPr>
                <w:rFonts w:ascii="Arial" w:eastAsia="Calibri" w:hAnsi="Arial" w:cs="Arial"/>
                <w:sz w:val="24"/>
                <w:szCs w:val="24"/>
              </w:rPr>
              <w:t>Задача 3. Повышение уровня благоустройства сельских территорий</w:t>
            </w:r>
          </w:p>
        </w:tc>
        <w:tc>
          <w:tcPr>
            <w:tcW w:w="1235" w:type="dxa"/>
            <w:tcBorders>
              <w:bottom w:val="single" w:sz="4" w:space="0" w:color="auto"/>
            </w:tcBorders>
          </w:tcPr>
          <w:p w:rsidR="00AF664C" w:rsidRPr="00AF664C" w:rsidRDefault="00AF664C" w:rsidP="00AF664C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F664C">
              <w:rPr>
                <w:rFonts w:ascii="Arial" w:eastAsia="Calibri" w:hAnsi="Arial" w:cs="Arial"/>
                <w:sz w:val="24"/>
                <w:szCs w:val="24"/>
              </w:rPr>
              <w:t>Объем площадей</w:t>
            </w:r>
          </w:p>
          <w:p w:rsidR="00AF664C" w:rsidRPr="00AF664C" w:rsidRDefault="00AF664C" w:rsidP="00AF664C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AF664C">
              <w:rPr>
                <w:rFonts w:ascii="Arial" w:eastAsia="Calibri" w:hAnsi="Arial" w:cs="Arial"/>
                <w:sz w:val="24"/>
                <w:szCs w:val="24"/>
              </w:rPr>
              <w:t>обрабо</w:t>
            </w:r>
            <w:proofErr w:type="spellEnd"/>
          </w:p>
          <w:p w:rsidR="00AF664C" w:rsidRPr="00AF664C" w:rsidRDefault="00AF664C" w:rsidP="00AF664C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AF664C">
              <w:rPr>
                <w:rFonts w:ascii="Arial" w:eastAsia="Calibri" w:hAnsi="Arial" w:cs="Arial"/>
                <w:sz w:val="24"/>
                <w:szCs w:val="24"/>
              </w:rPr>
              <w:t>танных</w:t>
            </w:r>
            <w:proofErr w:type="spellEnd"/>
            <w:r w:rsidRPr="00AF664C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gramStart"/>
            <w:r w:rsidRPr="00AF664C">
              <w:rPr>
                <w:rFonts w:ascii="Arial" w:eastAsia="Calibri" w:hAnsi="Arial" w:cs="Arial"/>
                <w:sz w:val="24"/>
                <w:szCs w:val="24"/>
              </w:rPr>
              <w:t>от</w:t>
            </w:r>
            <w:proofErr w:type="gramEnd"/>
            <w:r w:rsidRPr="00AF664C">
              <w:rPr>
                <w:rFonts w:ascii="Arial" w:eastAsia="Calibri" w:hAnsi="Arial" w:cs="Arial"/>
                <w:sz w:val="24"/>
                <w:szCs w:val="24"/>
              </w:rPr>
              <w:t xml:space="preserve"> борще</w:t>
            </w:r>
          </w:p>
          <w:p w:rsidR="00AF664C" w:rsidRPr="00AF664C" w:rsidRDefault="00AF664C" w:rsidP="00AF664C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F664C">
              <w:rPr>
                <w:rFonts w:ascii="Arial" w:eastAsia="Calibri" w:hAnsi="Arial" w:cs="Arial"/>
                <w:sz w:val="24"/>
                <w:szCs w:val="24"/>
              </w:rPr>
              <w:t xml:space="preserve">вика </w:t>
            </w:r>
            <w:proofErr w:type="spellStart"/>
            <w:r w:rsidRPr="00AF664C">
              <w:rPr>
                <w:rFonts w:ascii="Arial" w:eastAsia="Calibri" w:hAnsi="Arial" w:cs="Arial"/>
                <w:sz w:val="24"/>
                <w:szCs w:val="24"/>
              </w:rPr>
              <w:t>Сосновс</w:t>
            </w:r>
            <w:proofErr w:type="spellEnd"/>
          </w:p>
          <w:p w:rsidR="00AF664C" w:rsidRPr="00AF664C" w:rsidRDefault="00AF664C" w:rsidP="00AF664C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F664C">
              <w:rPr>
                <w:rFonts w:ascii="Arial" w:eastAsia="Calibri" w:hAnsi="Arial" w:cs="Arial"/>
                <w:sz w:val="24"/>
                <w:szCs w:val="24"/>
              </w:rPr>
              <w:t xml:space="preserve">кого </w:t>
            </w:r>
          </w:p>
        </w:tc>
        <w:tc>
          <w:tcPr>
            <w:tcW w:w="491" w:type="dxa"/>
            <w:tcBorders>
              <w:bottom w:val="single" w:sz="4" w:space="0" w:color="auto"/>
              <w:right w:val="single" w:sz="4" w:space="0" w:color="auto"/>
            </w:tcBorders>
          </w:tcPr>
          <w:p w:rsidR="00AF664C" w:rsidRPr="00AF664C" w:rsidRDefault="00AF664C" w:rsidP="00AF664C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AF664C" w:rsidRPr="00AF664C" w:rsidRDefault="00AF664C" w:rsidP="00AF664C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AF664C" w:rsidRPr="00AF664C" w:rsidRDefault="00AF664C" w:rsidP="00AF664C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AF664C" w:rsidRPr="00AF664C" w:rsidRDefault="00AF664C" w:rsidP="00AF664C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AF664C" w:rsidRPr="00AF664C" w:rsidRDefault="00AF664C" w:rsidP="00AF664C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F664C">
              <w:rPr>
                <w:rFonts w:ascii="Arial" w:eastAsia="Calibri" w:hAnsi="Arial" w:cs="Arial"/>
                <w:sz w:val="24"/>
                <w:szCs w:val="24"/>
              </w:rPr>
              <w:t>га</w:t>
            </w:r>
          </w:p>
        </w:tc>
        <w:tc>
          <w:tcPr>
            <w:tcW w:w="927" w:type="dxa"/>
            <w:tcBorders>
              <w:left w:val="single" w:sz="4" w:space="0" w:color="auto"/>
              <w:bottom w:val="single" w:sz="4" w:space="0" w:color="auto"/>
            </w:tcBorders>
          </w:tcPr>
          <w:p w:rsidR="00AF664C" w:rsidRPr="00AF664C" w:rsidRDefault="00AF664C" w:rsidP="00AF664C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AF664C" w:rsidRPr="00AF664C" w:rsidRDefault="00AF664C" w:rsidP="00AF664C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AF664C" w:rsidRPr="00AF664C" w:rsidRDefault="00AF664C" w:rsidP="00AF664C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AF664C" w:rsidRPr="00AF664C" w:rsidRDefault="00AF664C" w:rsidP="00AF664C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AF664C" w:rsidRPr="00AF664C" w:rsidRDefault="00AF664C" w:rsidP="00AF664C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F664C">
              <w:rPr>
                <w:rFonts w:ascii="Arial" w:eastAsia="Calibri" w:hAnsi="Arial" w:cs="Arial"/>
                <w:sz w:val="24"/>
                <w:szCs w:val="24"/>
              </w:rPr>
              <w:t>-</w:t>
            </w:r>
          </w:p>
        </w:tc>
        <w:tc>
          <w:tcPr>
            <w:tcW w:w="708" w:type="dxa"/>
            <w:gridSpan w:val="3"/>
            <w:tcBorders>
              <w:bottom w:val="single" w:sz="4" w:space="0" w:color="auto"/>
            </w:tcBorders>
          </w:tcPr>
          <w:p w:rsidR="00AF664C" w:rsidRPr="00AF664C" w:rsidRDefault="00AF664C" w:rsidP="00AF664C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AF664C" w:rsidRPr="00AF664C" w:rsidRDefault="00AF664C" w:rsidP="00AF664C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AF664C" w:rsidRPr="00AF664C" w:rsidRDefault="00AF664C" w:rsidP="00AF664C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AF664C" w:rsidRPr="00AF664C" w:rsidRDefault="00AF664C" w:rsidP="00AF664C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AF664C" w:rsidRPr="00AF664C" w:rsidRDefault="00AF664C" w:rsidP="00AF664C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F664C">
              <w:rPr>
                <w:rFonts w:ascii="Arial" w:eastAsia="Calibri" w:hAnsi="Arial" w:cs="Arial"/>
                <w:sz w:val="24"/>
                <w:szCs w:val="24"/>
              </w:rPr>
              <w:t>34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:rsidR="00AF664C" w:rsidRPr="00AF664C" w:rsidRDefault="00AF664C" w:rsidP="00AF664C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AF664C" w:rsidRPr="00AF664C" w:rsidRDefault="00AF664C" w:rsidP="00AF664C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AF664C" w:rsidRPr="00AF664C" w:rsidRDefault="00AF664C" w:rsidP="00AF664C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AF664C" w:rsidRPr="00AF664C" w:rsidRDefault="00AF664C" w:rsidP="00AF664C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AF664C" w:rsidRPr="00AF664C" w:rsidRDefault="00AF664C" w:rsidP="00AF664C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F664C">
              <w:rPr>
                <w:rFonts w:ascii="Arial" w:eastAsia="Calibri" w:hAnsi="Arial" w:cs="Arial"/>
                <w:sz w:val="24"/>
                <w:szCs w:val="24"/>
              </w:rPr>
              <w:t>34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</w:tcPr>
          <w:p w:rsidR="00AF664C" w:rsidRPr="00AF664C" w:rsidRDefault="00AF664C" w:rsidP="00AF664C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AF664C" w:rsidRPr="00AF664C" w:rsidRDefault="00AF664C" w:rsidP="00AF664C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AF664C" w:rsidRPr="00AF664C" w:rsidRDefault="00AF664C" w:rsidP="00AF664C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AF664C" w:rsidRPr="00AF664C" w:rsidRDefault="00AF664C" w:rsidP="00AF664C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AF664C" w:rsidRPr="00AF664C" w:rsidRDefault="00AF664C" w:rsidP="00AF664C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F664C">
              <w:rPr>
                <w:rFonts w:ascii="Arial" w:eastAsia="Calibri" w:hAnsi="Arial" w:cs="Arial"/>
                <w:sz w:val="24"/>
                <w:szCs w:val="24"/>
              </w:rPr>
              <w:t>34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</w:tcPr>
          <w:p w:rsidR="00AF664C" w:rsidRPr="00AF664C" w:rsidRDefault="00AF664C" w:rsidP="00AF664C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AF664C" w:rsidRPr="00AF664C" w:rsidRDefault="00AF664C" w:rsidP="00AF664C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AF664C" w:rsidRPr="00AF664C" w:rsidRDefault="00AF664C" w:rsidP="00AF664C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AF664C" w:rsidRPr="00AF664C" w:rsidRDefault="00AF664C" w:rsidP="00AF664C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AF664C" w:rsidRPr="00AF664C" w:rsidRDefault="00AF664C" w:rsidP="00AF664C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F664C">
              <w:rPr>
                <w:rFonts w:ascii="Arial" w:eastAsia="Calibri" w:hAnsi="Arial" w:cs="Arial"/>
                <w:sz w:val="24"/>
                <w:szCs w:val="24"/>
              </w:rPr>
              <w:t>34</w:t>
            </w:r>
          </w:p>
        </w:tc>
        <w:tc>
          <w:tcPr>
            <w:tcW w:w="920" w:type="dxa"/>
            <w:gridSpan w:val="2"/>
            <w:tcBorders>
              <w:bottom w:val="single" w:sz="4" w:space="0" w:color="auto"/>
            </w:tcBorders>
          </w:tcPr>
          <w:p w:rsidR="00AF664C" w:rsidRPr="00AF664C" w:rsidRDefault="00AF664C" w:rsidP="00AF664C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AF664C" w:rsidRPr="00AF664C" w:rsidRDefault="00AF664C" w:rsidP="00AF664C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AF664C" w:rsidRPr="00AF664C" w:rsidRDefault="00AF664C" w:rsidP="00AF664C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AF664C" w:rsidRPr="00AF664C" w:rsidRDefault="00AF664C" w:rsidP="00AF664C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AF664C" w:rsidRPr="00AF664C" w:rsidRDefault="00AF664C" w:rsidP="00AF664C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F664C">
              <w:rPr>
                <w:rFonts w:ascii="Arial" w:eastAsia="Calibri" w:hAnsi="Arial" w:cs="Arial"/>
                <w:sz w:val="24"/>
                <w:szCs w:val="24"/>
              </w:rPr>
              <w:t>34</w:t>
            </w:r>
          </w:p>
          <w:p w:rsidR="00AF664C" w:rsidRPr="00AF664C" w:rsidRDefault="00AF664C" w:rsidP="00AF664C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AF664C" w:rsidRPr="00AF664C" w:rsidRDefault="00AF664C" w:rsidP="00AF664C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43" w:type="dxa"/>
            <w:tcBorders>
              <w:bottom w:val="single" w:sz="4" w:space="0" w:color="auto"/>
              <w:right w:val="single" w:sz="4" w:space="0" w:color="auto"/>
            </w:tcBorders>
          </w:tcPr>
          <w:p w:rsidR="00AF664C" w:rsidRPr="00AF664C" w:rsidRDefault="00AF664C" w:rsidP="00AF664C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AF664C" w:rsidRPr="00AF664C" w:rsidRDefault="00AF664C" w:rsidP="00AF664C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F664C">
              <w:rPr>
                <w:rFonts w:ascii="Arial" w:eastAsia="Calibri" w:hAnsi="Arial" w:cs="Arial"/>
                <w:sz w:val="24"/>
                <w:szCs w:val="24"/>
              </w:rPr>
              <w:t xml:space="preserve">Отдел эк. </w:t>
            </w:r>
            <w:proofErr w:type="spellStart"/>
            <w:r w:rsidRPr="00AF664C">
              <w:rPr>
                <w:rFonts w:ascii="Arial" w:eastAsia="Calibri" w:hAnsi="Arial" w:cs="Arial"/>
                <w:sz w:val="24"/>
                <w:szCs w:val="24"/>
              </w:rPr>
              <w:t>разв</w:t>
            </w:r>
            <w:proofErr w:type="spellEnd"/>
            <w:r w:rsidRPr="00AF664C">
              <w:rPr>
                <w:rFonts w:ascii="Arial" w:eastAsia="Calibri" w:hAnsi="Arial" w:cs="Arial"/>
                <w:sz w:val="24"/>
                <w:szCs w:val="24"/>
              </w:rPr>
              <w:t xml:space="preserve">, </w:t>
            </w:r>
            <w:proofErr w:type="spellStart"/>
            <w:r w:rsidRPr="00AF664C">
              <w:rPr>
                <w:rFonts w:ascii="Arial" w:eastAsia="Calibri" w:hAnsi="Arial" w:cs="Arial"/>
                <w:sz w:val="24"/>
                <w:szCs w:val="24"/>
              </w:rPr>
              <w:t>предприн</w:t>
            </w:r>
            <w:proofErr w:type="spellEnd"/>
            <w:r w:rsidRPr="00AF664C">
              <w:rPr>
                <w:rFonts w:ascii="Arial" w:eastAsia="Calibri" w:hAnsi="Arial" w:cs="Arial"/>
                <w:sz w:val="24"/>
                <w:szCs w:val="24"/>
              </w:rPr>
              <w:t xml:space="preserve">. </w:t>
            </w:r>
          </w:p>
          <w:p w:rsidR="00AF664C" w:rsidRPr="00AF664C" w:rsidRDefault="00AF664C" w:rsidP="00AF664C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F664C">
              <w:rPr>
                <w:rFonts w:ascii="Arial" w:eastAsia="Calibri" w:hAnsi="Arial" w:cs="Arial"/>
                <w:sz w:val="24"/>
                <w:szCs w:val="24"/>
              </w:rPr>
              <w:t>и с/х</w:t>
            </w:r>
          </w:p>
          <w:p w:rsidR="00AF664C" w:rsidRPr="00AF664C" w:rsidRDefault="00AF664C" w:rsidP="00AF664C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AF664C" w:rsidRPr="00AF664C" w:rsidRDefault="00AF664C" w:rsidP="00AF664C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AF664C" w:rsidRPr="00AF664C" w:rsidRDefault="00AF664C" w:rsidP="00AF664C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AF664C" w:rsidRPr="00AF664C" w:rsidRDefault="00AF664C" w:rsidP="00AF664C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AF664C" w:rsidRPr="00AF664C" w:rsidRDefault="00AF664C" w:rsidP="00AF664C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F664C">
              <w:rPr>
                <w:rFonts w:ascii="Arial" w:eastAsia="Calibri" w:hAnsi="Arial" w:cs="Arial"/>
                <w:sz w:val="24"/>
                <w:szCs w:val="24"/>
              </w:rPr>
              <w:t>34</w:t>
            </w:r>
          </w:p>
          <w:p w:rsidR="00AF664C" w:rsidRPr="00AF664C" w:rsidRDefault="00AF664C" w:rsidP="00AF664C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AF664C" w:rsidRPr="00AF664C" w:rsidRDefault="00AF664C" w:rsidP="00AF664C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:rsidR="00AF664C" w:rsidRPr="00AF664C" w:rsidRDefault="00AF664C" w:rsidP="00AF664C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Theme="minorEastAsia" w:hAnsi="Arial" w:cs="Arial"/>
          <w:b/>
          <w:sz w:val="24"/>
          <w:szCs w:val="24"/>
          <w:lang w:eastAsia="ru-RU"/>
        </w:rPr>
      </w:pPr>
    </w:p>
    <w:p w:rsidR="00AF664C" w:rsidRPr="00AF664C" w:rsidRDefault="00AF664C" w:rsidP="00AF664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5"/>
        <w:rPr>
          <w:rFonts w:ascii="Arial" w:eastAsia="Calibri" w:hAnsi="Arial" w:cs="Arial"/>
          <w:b/>
          <w:sz w:val="24"/>
          <w:szCs w:val="24"/>
        </w:rPr>
      </w:pPr>
      <w:r w:rsidRPr="00AF664C">
        <w:rPr>
          <w:rFonts w:ascii="Arial" w:eastAsia="Calibri" w:hAnsi="Arial" w:cs="Arial"/>
          <w:b/>
          <w:sz w:val="24"/>
          <w:szCs w:val="24"/>
        </w:rPr>
        <w:t>3. Структура муниципальной программы</w:t>
      </w:r>
    </w:p>
    <w:p w:rsidR="00AF664C" w:rsidRPr="00AF664C" w:rsidRDefault="00AF664C" w:rsidP="00AF664C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Theme="minorEastAsia" w:hAnsi="Arial" w:cs="Arial"/>
          <w:b/>
          <w:sz w:val="24"/>
          <w:szCs w:val="24"/>
          <w:lang w:eastAsia="ru-RU"/>
        </w:rPr>
      </w:pPr>
      <w:r w:rsidRPr="00AF664C">
        <w:rPr>
          <w:rFonts w:ascii="Arial" w:eastAsiaTheme="minorEastAsia" w:hAnsi="Arial" w:cs="Arial"/>
          <w:b/>
          <w:sz w:val="24"/>
          <w:szCs w:val="24"/>
          <w:lang w:eastAsia="ru-RU"/>
        </w:rPr>
        <w:t>«Комплексное развитие сельских территорий Воловского района»</w:t>
      </w:r>
    </w:p>
    <w:tbl>
      <w:tblPr>
        <w:tblW w:w="4882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67"/>
        <w:gridCol w:w="1574"/>
        <w:gridCol w:w="30"/>
        <w:gridCol w:w="2263"/>
        <w:gridCol w:w="47"/>
        <w:gridCol w:w="2245"/>
      </w:tblGrid>
      <w:tr w:rsidR="00AF664C" w:rsidRPr="00AF664C" w:rsidTr="00FC1D8F">
        <w:trPr>
          <w:trHeight w:val="562"/>
        </w:trPr>
        <w:tc>
          <w:tcPr>
            <w:tcW w:w="1705" w:type="pct"/>
            <w:gridSpan w:val="2"/>
            <w:shd w:val="clear" w:color="auto" w:fill="auto"/>
            <w:hideMark/>
          </w:tcPr>
          <w:p w:rsidR="00AF664C" w:rsidRPr="00AF664C" w:rsidRDefault="00AF664C" w:rsidP="00AF664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F664C">
              <w:rPr>
                <w:rFonts w:ascii="Arial" w:eastAsia="Calibri" w:hAnsi="Arial" w:cs="Arial"/>
                <w:sz w:val="24"/>
                <w:szCs w:val="24"/>
              </w:rPr>
              <w:t>Задачи структурного элемента</w:t>
            </w:r>
          </w:p>
        </w:tc>
        <w:tc>
          <w:tcPr>
            <w:tcW w:w="2069" w:type="pct"/>
            <w:gridSpan w:val="3"/>
            <w:shd w:val="clear" w:color="auto" w:fill="auto"/>
          </w:tcPr>
          <w:p w:rsidR="00AF664C" w:rsidRPr="00AF664C" w:rsidRDefault="00AF664C" w:rsidP="00AF664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F664C">
              <w:rPr>
                <w:rFonts w:ascii="Arial" w:eastAsia="Calibri" w:hAnsi="Arial" w:cs="Arial"/>
                <w:sz w:val="24"/>
                <w:szCs w:val="24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226" w:type="pct"/>
            <w:gridSpan w:val="2"/>
            <w:shd w:val="clear" w:color="auto" w:fill="auto"/>
          </w:tcPr>
          <w:p w:rsidR="00AF664C" w:rsidRPr="00AF664C" w:rsidRDefault="00AF664C" w:rsidP="00AF664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F664C">
              <w:rPr>
                <w:rFonts w:ascii="Arial" w:eastAsia="Calibri" w:hAnsi="Arial" w:cs="Arial"/>
                <w:sz w:val="24"/>
                <w:szCs w:val="24"/>
              </w:rPr>
              <w:t xml:space="preserve">Связь с показателями </w:t>
            </w:r>
          </w:p>
        </w:tc>
      </w:tr>
      <w:tr w:rsidR="00AF664C" w:rsidRPr="00AF664C" w:rsidTr="00FC1D8F">
        <w:trPr>
          <w:trHeight w:val="170"/>
        </w:trPr>
        <w:tc>
          <w:tcPr>
            <w:tcW w:w="1705" w:type="pct"/>
            <w:gridSpan w:val="2"/>
            <w:shd w:val="clear" w:color="auto" w:fill="auto"/>
          </w:tcPr>
          <w:p w:rsidR="00AF664C" w:rsidRPr="00AF664C" w:rsidRDefault="00AF664C" w:rsidP="00AF664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F664C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2069" w:type="pct"/>
            <w:gridSpan w:val="3"/>
            <w:shd w:val="clear" w:color="auto" w:fill="auto"/>
          </w:tcPr>
          <w:p w:rsidR="00AF664C" w:rsidRPr="00AF664C" w:rsidRDefault="00AF664C" w:rsidP="00AF664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F664C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1226" w:type="pct"/>
            <w:gridSpan w:val="2"/>
            <w:shd w:val="clear" w:color="auto" w:fill="auto"/>
          </w:tcPr>
          <w:p w:rsidR="00AF664C" w:rsidRPr="00AF664C" w:rsidRDefault="00AF664C" w:rsidP="00AF664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F664C">
              <w:rPr>
                <w:rFonts w:ascii="Arial" w:eastAsia="Calibri" w:hAnsi="Arial" w:cs="Arial"/>
                <w:sz w:val="24"/>
                <w:szCs w:val="24"/>
              </w:rPr>
              <w:t>3</w:t>
            </w:r>
          </w:p>
        </w:tc>
      </w:tr>
      <w:tr w:rsidR="00AF664C" w:rsidRPr="00AF664C" w:rsidTr="00FC1D8F">
        <w:trPr>
          <w:trHeight w:val="448"/>
        </w:trPr>
        <w:tc>
          <w:tcPr>
            <w:tcW w:w="5000" w:type="pct"/>
            <w:gridSpan w:val="7"/>
            <w:shd w:val="clear" w:color="auto" w:fill="auto"/>
          </w:tcPr>
          <w:p w:rsidR="00AF664C" w:rsidRPr="00AF664C" w:rsidRDefault="00AF664C" w:rsidP="00AF664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AF664C">
              <w:rPr>
                <w:rFonts w:ascii="Arial" w:eastAsia="Calibri" w:hAnsi="Arial" w:cs="Arial"/>
                <w:b/>
                <w:sz w:val="24"/>
                <w:szCs w:val="24"/>
              </w:rPr>
              <w:t>«Благоустройство сельских территорий»</w:t>
            </w:r>
          </w:p>
          <w:p w:rsidR="00AF664C" w:rsidRPr="00AF664C" w:rsidRDefault="00AF664C" w:rsidP="00AF664C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sz w:val="24"/>
                <w:szCs w:val="24"/>
              </w:rPr>
            </w:pPr>
          </w:p>
        </w:tc>
      </w:tr>
      <w:tr w:rsidR="00AF664C" w:rsidRPr="00AF664C" w:rsidTr="00FC1D8F">
        <w:trPr>
          <w:trHeight w:val="108"/>
        </w:trPr>
        <w:tc>
          <w:tcPr>
            <w:tcW w:w="2547" w:type="pct"/>
            <w:gridSpan w:val="3"/>
            <w:shd w:val="clear" w:color="auto" w:fill="auto"/>
          </w:tcPr>
          <w:p w:rsidR="00AF664C" w:rsidRPr="00AF664C" w:rsidRDefault="00AF664C" w:rsidP="00AF664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F664C">
              <w:rPr>
                <w:rFonts w:ascii="Arial" w:eastAsia="Calibri" w:hAnsi="Arial" w:cs="Arial"/>
                <w:sz w:val="24"/>
                <w:szCs w:val="24"/>
              </w:rPr>
              <w:t>Малахова Елена Анатольевна</w:t>
            </w:r>
          </w:p>
        </w:tc>
        <w:tc>
          <w:tcPr>
            <w:tcW w:w="2453" w:type="pct"/>
            <w:gridSpan w:val="4"/>
            <w:shd w:val="clear" w:color="auto" w:fill="auto"/>
          </w:tcPr>
          <w:p w:rsidR="00AF664C" w:rsidRPr="00AF664C" w:rsidRDefault="00AF664C" w:rsidP="00AF664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F664C">
              <w:rPr>
                <w:rFonts w:ascii="Arial" w:eastAsia="Calibri" w:hAnsi="Arial" w:cs="Arial"/>
                <w:sz w:val="24"/>
                <w:szCs w:val="24"/>
              </w:rPr>
              <w:t>2022-2026г.</w:t>
            </w:r>
          </w:p>
        </w:tc>
      </w:tr>
      <w:tr w:rsidR="00AF664C" w:rsidRPr="00AF664C" w:rsidTr="00FC1D8F">
        <w:trPr>
          <w:trHeight w:val="302"/>
        </w:trPr>
        <w:tc>
          <w:tcPr>
            <w:tcW w:w="1705" w:type="pct"/>
            <w:gridSpan w:val="2"/>
            <w:shd w:val="clear" w:color="auto" w:fill="auto"/>
          </w:tcPr>
          <w:p w:rsidR="00AF664C" w:rsidRPr="00AF664C" w:rsidRDefault="00AF664C" w:rsidP="00AF66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F664C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Создание и</w:t>
            </w:r>
          </w:p>
          <w:p w:rsidR="00AF664C" w:rsidRPr="00AF664C" w:rsidRDefault="00AF664C" w:rsidP="00AF66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F664C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обустройство детской игровой площадки </w:t>
            </w:r>
            <w:proofErr w:type="gramStart"/>
            <w:r w:rsidRPr="00AF664C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в</w:t>
            </w:r>
            <w:proofErr w:type="gramEnd"/>
          </w:p>
          <w:p w:rsidR="00AF664C" w:rsidRPr="00AF664C" w:rsidRDefault="00AF664C" w:rsidP="00AF664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F664C">
              <w:rPr>
                <w:rFonts w:ascii="Arial" w:eastAsia="Calibri" w:hAnsi="Arial" w:cs="Arial"/>
                <w:sz w:val="24"/>
                <w:szCs w:val="24"/>
              </w:rPr>
              <w:t>п. Волово</w:t>
            </w:r>
          </w:p>
        </w:tc>
        <w:tc>
          <w:tcPr>
            <w:tcW w:w="2069" w:type="pct"/>
            <w:gridSpan w:val="3"/>
            <w:shd w:val="clear" w:color="auto" w:fill="auto"/>
          </w:tcPr>
          <w:p w:rsidR="00AF664C" w:rsidRPr="00AF664C" w:rsidRDefault="00AF664C" w:rsidP="00AF664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F664C">
              <w:rPr>
                <w:rFonts w:ascii="Arial" w:eastAsia="Calibri" w:hAnsi="Arial" w:cs="Arial"/>
                <w:sz w:val="24"/>
                <w:szCs w:val="24"/>
              </w:rPr>
              <w:t>Повышение уровня благоустройства граждан</w:t>
            </w:r>
          </w:p>
        </w:tc>
        <w:tc>
          <w:tcPr>
            <w:tcW w:w="1226" w:type="pct"/>
            <w:gridSpan w:val="2"/>
            <w:shd w:val="clear" w:color="auto" w:fill="auto"/>
          </w:tcPr>
          <w:p w:rsidR="00AF664C" w:rsidRPr="00AF664C" w:rsidRDefault="00AF664C" w:rsidP="00AF664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AF664C" w:rsidRPr="00AF664C" w:rsidRDefault="00AF664C" w:rsidP="00AF664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F664C">
              <w:rPr>
                <w:rFonts w:ascii="Arial" w:eastAsia="Calibri" w:hAnsi="Arial" w:cs="Arial"/>
                <w:sz w:val="24"/>
                <w:szCs w:val="24"/>
              </w:rPr>
              <w:t>1 площадка</w:t>
            </w:r>
          </w:p>
        </w:tc>
      </w:tr>
      <w:tr w:rsidR="00AF664C" w:rsidRPr="00AF664C" w:rsidTr="00FC1D8F">
        <w:trPr>
          <w:trHeight w:val="264"/>
        </w:trPr>
        <w:tc>
          <w:tcPr>
            <w:tcW w:w="1705" w:type="pct"/>
            <w:gridSpan w:val="2"/>
            <w:shd w:val="clear" w:color="auto" w:fill="auto"/>
          </w:tcPr>
          <w:p w:rsidR="00AF664C" w:rsidRPr="00AF664C" w:rsidRDefault="00AF664C" w:rsidP="00AF664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F664C">
              <w:rPr>
                <w:rFonts w:ascii="Arial" w:eastAsia="Calibri" w:hAnsi="Arial" w:cs="Arial"/>
                <w:sz w:val="24"/>
                <w:szCs w:val="24"/>
              </w:rPr>
              <w:t>Обустройство стадиона «Урожай» в п. Волово</w:t>
            </w:r>
          </w:p>
        </w:tc>
        <w:tc>
          <w:tcPr>
            <w:tcW w:w="2069" w:type="pct"/>
            <w:gridSpan w:val="3"/>
            <w:shd w:val="clear" w:color="auto" w:fill="auto"/>
          </w:tcPr>
          <w:p w:rsidR="00AF664C" w:rsidRPr="00AF664C" w:rsidRDefault="00AF664C" w:rsidP="00AF664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F664C">
              <w:rPr>
                <w:rFonts w:ascii="Arial" w:eastAsia="Calibri" w:hAnsi="Arial" w:cs="Arial"/>
                <w:sz w:val="24"/>
                <w:szCs w:val="24"/>
              </w:rPr>
              <w:t>Повышение уровня благоустройства граждан</w:t>
            </w:r>
          </w:p>
        </w:tc>
        <w:tc>
          <w:tcPr>
            <w:tcW w:w="1226" w:type="pct"/>
            <w:gridSpan w:val="2"/>
            <w:shd w:val="clear" w:color="auto" w:fill="auto"/>
          </w:tcPr>
          <w:p w:rsidR="00AF664C" w:rsidRPr="00AF664C" w:rsidRDefault="00AF664C" w:rsidP="00AF664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AF664C" w:rsidRPr="00AF664C" w:rsidRDefault="00AF664C" w:rsidP="00AF664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F664C">
              <w:rPr>
                <w:rFonts w:ascii="Arial" w:eastAsia="Calibri" w:hAnsi="Arial" w:cs="Arial"/>
                <w:sz w:val="24"/>
                <w:szCs w:val="24"/>
              </w:rPr>
              <w:t>1 стадион</w:t>
            </w:r>
          </w:p>
        </w:tc>
      </w:tr>
      <w:tr w:rsidR="00AF664C" w:rsidRPr="00AF664C" w:rsidTr="00FC1D8F">
        <w:trPr>
          <w:trHeight w:val="264"/>
        </w:trPr>
        <w:tc>
          <w:tcPr>
            <w:tcW w:w="1705" w:type="pct"/>
            <w:gridSpan w:val="2"/>
            <w:shd w:val="clear" w:color="auto" w:fill="auto"/>
          </w:tcPr>
          <w:p w:rsidR="00AF664C" w:rsidRPr="00AF664C" w:rsidRDefault="00AF664C" w:rsidP="00AF664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069" w:type="pct"/>
            <w:gridSpan w:val="3"/>
            <w:shd w:val="clear" w:color="auto" w:fill="auto"/>
          </w:tcPr>
          <w:p w:rsidR="00AF664C" w:rsidRPr="00AF664C" w:rsidRDefault="00AF664C" w:rsidP="00AF664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226" w:type="pct"/>
            <w:gridSpan w:val="2"/>
            <w:shd w:val="clear" w:color="auto" w:fill="auto"/>
          </w:tcPr>
          <w:p w:rsidR="00AF664C" w:rsidRPr="00AF664C" w:rsidRDefault="00AF664C" w:rsidP="00AF664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AF664C" w:rsidRPr="00AF664C" w:rsidTr="00FC1D8F">
        <w:trPr>
          <w:trHeight w:val="70"/>
        </w:trPr>
        <w:tc>
          <w:tcPr>
            <w:tcW w:w="5000" w:type="pct"/>
            <w:gridSpan w:val="7"/>
            <w:shd w:val="clear" w:color="auto" w:fill="auto"/>
          </w:tcPr>
          <w:p w:rsidR="00AF664C" w:rsidRPr="00AF664C" w:rsidRDefault="00AF664C" w:rsidP="00AF664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AF664C">
              <w:rPr>
                <w:rFonts w:ascii="Arial" w:eastAsia="Calibri" w:hAnsi="Arial" w:cs="Arial"/>
                <w:b/>
                <w:sz w:val="24"/>
                <w:szCs w:val="24"/>
              </w:rPr>
              <w:t>«Развитие инженерной инфраструктуры на сельских территориях»</w:t>
            </w:r>
          </w:p>
          <w:p w:rsidR="00AF664C" w:rsidRPr="00AF664C" w:rsidRDefault="00AF664C" w:rsidP="00AF664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AF664C" w:rsidRPr="00AF664C" w:rsidTr="00FC1D8F">
        <w:trPr>
          <w:trHeight w:val="108"/>
        </w:trPr>
        <w:tc>
          <w:tcPr>
            <w:tcW w:w="2547" w:type="pct"/>
            <w:gridSpan w:val="3"/>
            <w:shd w:val="clear" w:color="auto" w:fill="auto"/>
          </w:tcPr>
          <w:p w:rsidR="00AF664C" w:rsidRPr="00AF664C" w:rsidRDefault="00AF664C" w:rsidP="00AF664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F664C">
              <w:rPr>
                <w:rFonts w:ascii="Arial" w:eastAsia="Calibri" w:hAnsi="Arial" w:cs="Arial"/>
                <w:sz w:val="24"/>
                <w:szCs w:val="24"/>
              </w:rPr>
              <w:t>Малахова Елена Анатольевна</w:t>
            </w:r>
          </w:p>
        </w:tc>
        <w:tc>
          <w:tcPr>
            <w:tcW w:w="2453" w:type="pct"/>
            <w:gridSpan w:val="4"/>
            <w:shd w:val="clear" w:color="auto" w:fill="auto"/>
          </w:tcPr>
          <w:p w:rsidR="00AF664C" w:rsidRPr="00AF664C" w:rsidRDefault="00AF664C" w:rsidP="00AF664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F664C">
              <w:rPr>
                <w:rFonts w:ascii="Arial" w:eastAsia="Calibri" w:hAnsi="Arial" w:cs="Arial"/>
                <w:sz w:val="24"/>
                <w:szCs w:val="24"/>
              </w:rPr>
              <w:t>2022г.</w:t>
            </w:r>
          </w:p>
        </w:tc>
      </w:tr>
      <w:tr w:rsidR="00AF664C" w:rsidRPr="00AF664C" w:rsidTr="00FC1D8F">
        <w:trPr>
          <w:trHeight w:val="302"/>
        </w:trPr>
        <w:tc>
          <w:tcPr>
            <w:tcW w:w="1705" w:type="pct"/>
            <w:gridSpan w:val="2"/>
            <w:shd w:val="clear" w:color="auto" w:fill="auto"/>
          </w:tcPr>
          <w:p w:rsidR="00AF664C" w:rsidRPr="00AF664C" w:rsidRDefault="00AF664C" w:rsidP="00AF664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F664C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Развитие газификации и водоснабжения</w:t>
            </w:r>
          </w:p>
          <w:p w:rsidR="00AF664C" w:rsidRPr="00AF664C" w:rsidRDefault="00AF664C" w:rsidP="00AF664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F664C">
              <w:rPr>
                <w:rFonts w:ascii="Arial" w:eastAsia="Calibri" w:hAnsi="Arial" w:cs="Arial"/>
                <w:sz w:val="24"/>
                <w:szCs w:val="24"/>
              </w:rPr>
              <w:t>на сельских территориях</w:t>
            </w:r>
          </w:p>
        </w:tc>
        <w:tc>
          <w:tcPr>
            <w:tcW w:w="2069" w:type="pct"/>
            <w:gridSpan w:val="3"/>
            <w:shd w:val="clear" w:color="auto" w:fill="auto"/>
          </w:tcPr>
          <w:p w:rsidR="00AF664C" w:rsidRPr="00AF664C" w:rsidRDefault="00AF664C" w:rsidP="00AF664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F664C">
              <w:rPr>
                <w:rFonts w:ascii="Arial" w:eastAsia="Calibri" w:hAnsi="Arial" w:cs="Arial"/>
                <w:sz w:val="24"/>
                <w:szCs w:val="24"/>
              </w:rPr>
              <w:t>Повышение уровня инженерного обустройства сельских  пунктов</w:t>
            </w:r>
          </w:p>
        </w:tc>
        <w:tc>
          <w:tcPr>
            <w:tcW w:w="1226" w:type="pct"/>
            <w:gridSpan w:val="2"/>
            <w:shd w:val="clear" w:color="auto" w:fill="auto"/>
          </w:tcPr>
          <w:p w:rsidR="00AF664C" w:rsidRPr="00AF664C" w:rsidRDefault="00AF664C" w:rsidP="00AF664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AF664C" w:rsidRPr="00AF664C" w:rsidRDefault="00AF664C" w:rsidP="00AF664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F664C">
              <w:rPr>
                <w:rFonts w:ascii="Arial" w:eastAsia="Calibri" w:hAnsi="Arial" w:cs="Arial"/>
                <w:sz w:val="24"/>
                <w:szCs w:val="24"/>
              </w:rPr>
              <w:t>2,1км</w:t>
            </w:r>
          </w:p>
        </w:tc>
      </w:tr>
      <w:tr w:rsidR="00AF664C" w:rsidRPr="00AF664C" w:rsidTr="00FC1D8F">
        <w:trPr>
          <w:trHeight w:val="264"/>
        </w:trPr>
        <w:tc>
          <w:tcPr>
            <w:tcW w:w="5000" w:type="pct"/>
            <w:gridSpan w:val="7"/>
            <w:shd w:val="clear" w:color="auto" w:fill="auto"/>
          </w:tcPr>
          <w:p w:rsidR="00AF664C" w:rsidRPr="00AF664C" w:rsidRDefault="00AF664C" w:rsidP="00AF66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</w:pPr>
            <w:r w:rsidRPr="00AF664C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«Комплексная борьба с борщевиком Сосновского»</w:t>
            </w:r>
          </w:p>
          <w:p w:rsidR="00AF664C" w:rsidRPr="00AF664C" w:rsidRDefault="00AF664C" w:rsidP="00AF66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</w:pPr>
          </w:p>
        </w:tc>
      </w:tr>
      <w:tr w:rsidR="00AF664C" w:rsidRPr="00AF664C" w:rsidTr="00FC1D8F">
        <w:trPr>
          <w:trHeight w:val="264"/>
        </w:trPr>
        <w:tc>
          <w:tcPr>
            <w:tcW w:w="2563" w:type="pct"/>
            <w:gridSpan w:val="4"/>
            <w:shd w:val="clear" w:color="auto" w:fill="auto"/>
          </w:tcPr>
          <w:p w:rsidR="00AF664C" w:rsidRPr="00AF664C" w:rsidRDefault="00AF664C" w:rsidP="00AF664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gramStart"/>
            <w:r w:rsidRPr="00AF664C">
              <w:rPr>
                <w:rFonts w:ascii="Arial" w:eastAsia="Calibri" w:hAnsi="Arial" w:cs="Arial"/>
                <w:sz w:val="24"/>
                <w:szCs w:val="24"/>
              </w:rPr>
              <w:t>Хренова</w:t>
            </w:r>
            <w:proofErr w:type="gramEnd"/>
            <w:r w:rsidRPr="00AF664C">
              <w:rPr>
                <w:rFonts w:ascii="Arial" w:eastAsia="Calibri" w:hAnsi="Arial" w:cs="Arial"/>
                <w:sz w:val="24"/>
                <w:szCs w:val="24"/>
              </w:rPr>
              <w:t xml:space="preserve"> Надежда Васильевна</w:t>
            </w:r>
          </w:p>
        </w:tc>
        <w:tc>
          <w:tcPr>
            <w:tcW w:w="2437" w:type="pct"/>
            <w:gridSpan w:val="3"/>
            <w:shd w:val="clear" w:color="auto" w:fill="auto"/>
          </w:tcPr>
          <w:p w:rsidR="00AF664C" w:rsidRPr="00AF664C" w:rsidRDefault="00AF664C" w:rsidP="00AF664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F664C">
              <w:rPr>
                <w:rFonts w:ascii="Arial" w:eastAsia="Calibri" w:hAnsi="Arial" w:cs="Arial"/>
                <w:sz w:val="24"/>
                <w:szCs w:val="24"/>
              </w:rPr>
              <w:t>2022-2026г.</w:t>
            </w:r>
          </w:p>
        </w:tc>
      </w:tr>
      <w:tr w:rsidR="00AF664C" w:rsidRPr="00AF664C" w:rsidTr="00FC1D8F">
        <w:trPr>
          <w:trHeight w:val="264"/>
        </w:trPr>
        <w:tc>
          <w:tcPr>
            <w:tcW w:w="1669" w:type="pct"/>
            <w:shd w:val="clear" w:color="auto" w:fill="auto"/>
          </w:tcPr>
          <w:p w:rsidR="00AF664C" w:rsidRPr="00AF664C" w:rsidRDefault="00AF664C" w:rsidP="00AF664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F664C">
              <w:rPr>
                <w:rFonts w:ascii="Arial" w:eastAsia="Calibri" w:hAnsi="Arial" w:cs="Arial"/>
                <w:sz w:val="24"/>
                <w:szCs w:val="24"/>
              </w:rPr>
              <w:t>Мероприятия по комплексной борьбе с борщевиком Сосновского</w:t>
            </w:r>
          </w:p>
        </w:tc>
        <w:tc>
          <w:tcPr>
            <w:tcW w:w="2130" w:type="pct"/>
            <w:gridSpan w:val="5"/>
            <w:shd w:val="clear" w:color="auto" w:fill="auto"/>
          </w:tcPr>
          <w:p w:rsidR="00AF664C" w:rsidRPr="00AF664C" w:rsidRDefault="00AF664C" w:rsidP="00AF664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F664C">
              <w:rPr>
                <w:rFonts w:ascii="Arial" w:eastAsia="Calibri" w:hAnsi="Arial" w:cs="Arial"/>
                <w:sz w:val="24"/>
                <w:szCs w:val="24"/>
              </w:rPr>
              <w:t>Повышение уровня благоустройства сельских территорий</w:t>
            </w:r>
          </w:p>
        </w:tc>
        <w:tc>
          <w:tcPr>
            <w:tcW w:w="1201" w:type="pct"/>
            <w:shd w:val="clear" w:color="auto" w:fill="auto"/>
          </w:tcPr>
          <w:p w:rsidR="00AF664C" w:rsidRPr="00AF664C" w:rsidRDefault="00AF664C" w:rsidP="00AF664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AF664C" w:rsidRPr="00AF664C" w:rsidRDefault="00AF664C" w:rsidP="00AF664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F664C">
              <w:rPr>
                <w:rFonts w:ascii="Arial" w:eastAsia="Calibri" w:hAnsi="Arial" w:cs="Arial"/>
                <w:sz w:val="24"/>
                <w:szCs w:val="24"/>
              </w:rPr>
              <w:t>34 га</w:t>
            </w:r>
          </w:p>
        </w:tc>
      </w:tr>
    </w:tbl>
    <w:p w:rsidR="00AF664C" w:rsidRPr="00AF664C" w:rsidRDefault="00AF664C" w:rsidP="00AF664C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Theme="minorEastAsia" w:hAnsi="Arial" w:cs="Arial"/>
          <w:b/>
          <w:sz w:val="24"/>
          <w:szCs w:val="24"/>
          <w:lang w:eastAsia="ru-RU"/>
        </w:rPr>
      </w:pPr>
    </w:p>
    <w:p w:rsidR="00AF664C" w:rsidRPr="00AF664C" w:rsidRDefault="00AF664C" w:rsidP="00AF664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5"/>
        <w:rPr>
          <w:rFonts w:ascii="Arial" w:eastAsia="Calibri" w:hAnsi="Arial" w:cs="Arial"/>
          <w:b/>
          <w:sz w:val="24"/>
          <w:szCs w:val="24"/>
        </w:rPr>
      </w:pPr>
      <w:r w:rsidRPr="00AF664C">
        <w:rPr>
          <w:rFonts w:ascii="Arial" w:eastAsia="Calibri" w:hAnsi="Arial" w:cs="Arial"/>
          <w:b/>
          <w:sz w:val="24"/>
          <w:szCs w:val="24"/>
        </w:rPr>
        <w:t>4. Финансовое обеспечение муниципальной программы</w:t>
      </w:r>
    </w:p>
    <w:p w:rsidR="00AF664C" w:rsidRPr="00AF664C" w:rsidRDefault="00AF664C" w:rsidP="00AF664C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Theme="minorEastAsia" w:hAnsi="Arial" w:cs="Arial"/>
          <w:b/>
          <w:sz w:val="24"/>
          <w:szCs w:val="24"/>
          <w:lang w:eastAsia="ru-RU"/>
        </w:rPr>
      </w:pPr>
      <w:r w:rsidRPr="00AF664C">
        <w:rPr>
          <w:rFonts w:ascii="Arial" w:eastAsiaTheme="minorEastAsia" w:hAnsi="Arial" w:cs="Arial"/>
          <w:b/>
          <w:sz w:val="24"/>
          <w:szCs w:val="24"/>
          <w:lang w:eastAsia="ru-RU"/>
        </w:rPr>
        <w:t>«Комплексное развитие сельских территорий Воловского района»</w:t>
      </w:r>
    </w:p>
    <w:p w:rsidR="00AF664C" w:rsidRPr="00AF664C" w:rsidRDefault="00AF664C" w:rsidP="00AF664C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Theme="minorEastAsia" w:hAnsi="Arial" w:cs="Arial"/>
          <w:b/>
          <w:sz w:val="24"/>
          <w:szCs w:val="24"/>
          <w:lang w:eastAsia="ru-RU"/>
        </w:rPr>
      </w:pPr>
    </w:p>
    <w:p w:rsidR="00AF664C" w:rsidRPr="00AF664C" w:rsidRDefault="00AF664C" w:rsidP="00AF664C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tbl>
      <w:tblPr>
        <w:tblStyle w:val="12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76"/>
        <w:gridCol w:w="1843"/>
        <w:gridCol w:w="992"/>
        <w:gridCol w:w="1276"/>
        <w:gridCol w:w="1276"/>
        <w:gridCol w:w="1275"/>
        <w:gridCol w:w="1418"/>
      </w:tblGrid>
      <w:tr w:rsidR="00AF664C" w:rsidRPr="00AF664C" w:rsidTr="00AF664C">
        <w:tc>
          <w:tcPr>
            <w:tcW w:w="1276" w:type="dxa"/>
            <w:vMerge w:val="restart"/>
          </w:tcPr>
          <w:p w:rsidR="00AF664C" w:rsidRPr="00AF664C" w:rsidRDefault="00AF664C" w:rsidP="00AF664C">
            <w:pPr>
              <w:autoSpaceDE w:val="0"/>
              <w:autoSpaceDN w:val="0"/>
              <w:adjustRightInd w:val="0"/>
              <w:jc w:val="center"/>
              <w:outlineLvl w:val="5"/>
              <w:rPr>
                <w:rFonts w:ascii="Arial" w:eastAsia="Calibri" w:hAnsi="Arial" w:cs="Arial"/>
                <w:sz w:val="24"/>
                <w:szCs w:val="24"/>
              </w:rPr>
            </w:pPr>
            <w:r w:rsidRPr="00AF664C">
              <w:rPr>
                <w:rFonts w:ascii="Arial" w:eastAsia="Calibri" w:hAnsi="Arial" w:cs="Arial"/>
                <w:sz w:val="24"/>
                <w:szCs w:val="24"/>
              </w:rPr>
              <w:t>Источник</w:t>
            </w:r>
          </w:p>
          <w:p w:rsidR="00AF664C" w:rsidRPr="00AF664C" w:rsidRDefault="00AF664C" w:rsidP="00AF664C">
            <w:pPr>
              <w:autoSpaceDE w:val="0"/>
              <w:autoSpaceDN w:val="0"/>
              <w:adjustRightInd w:val="0"/>
              <w:jc w:val="center"/>
              <w:outlineLvl w:val="5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AF664C">
              <w:rPr>
                <w:rFonts w:ascii="Arial" w:eastAsia="Calibri" w:hAnsi="Arial" w:cs="Arial"/>
                <w:sz w:val="24"/>
                <w:szCs w:val="24"/>
              </w:rPr>
              <w:t>финансиро</w:t>
            </w:r>
            <w:proofErr w:type="spellEnd"/>
          </w:p>
          <w:p w:rsidR="00AF664C" w:rsidRPr="00AF664C" w:rsidRDefault="00AF664C" w:rsidP="00AF664C">
            <w:pPr>
              <w:autoSpaceDE w:val="0"/>
              <w:autoSpaceDN w:val="0"/>
              <w:adjustRightInd w:val="0"/>
              <w:jc w:val="center"/>
              <w:outlineLvl w:val="5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AF664C">
              <w:rPr>
                <w:rFonts w:ascii="Arial" w:eastAsia="Calibri" w:hAnsi="Arial" w:cs="Arial"/>
                <w:sz w:val="24"/>
                <w:szCs w:val="24"/>
              </w:rPr>
              <w:t>вания</w:t>
            </w:r>
            <w:proofErr w:type="spellEnd"/>
          </w:p>
        </w:tc>
        <w:tc>
          <w:tcPr>
            <w:tcW w:w="8080" w:type="dxa"/>
            <w:gridSpan w:val="6"/>
            <w:tcBorders>
              <w:bottom w:val="single" w:sz="4" w:space="0" w:color="auto"/>
            </w:tcBorders>
          </w:tcPr>
          <w:p w:rsidR="00AF664C" w:rsidRPr="00AF664C" w:rsidRDefault="00AF664C" w:rsidP="00AF664C">
            <w:pPr>
              <w:autoSpaceDE w:val="0"/>
              <w:autoSpaceDN w:val="0"/>
              <w:adjustRightInd w:val="0"/>
              <w:jc w:val="center"/>
              <w:outlineLvl w:val="5"/>
              <w:rPr>
                <w:rFonts w:ascii="Arial" w:eastAsia="Calibri" w:hAnsi="Arial" w:cs="Arial"/>
                <w:sz w:val="24"/>
                <w:szCs w:val="24"/>
              </w:rPr>
            </w:pPr>
            <w:r w:rsidRPr="00AF664C">
              <w:rPr>
                <w:rFonts w:ascii="Arial" w:eastAsia="Calibri" w:hAnsi="Arial" w:cs="Arial"/>
                <w:sz w:val="24"/>
                <w:szCs w:val="24"/>
              </w:rPr>
              <w:t xml:space="preserve">Объем финансового обеспечения по годам реализации </w:t>
            </w:r>
          </w:p>
          <w:p w:rsidR="00AF664C" w:rsidRPr="00AF664C" w:rsidRDefault="00AF664C" w:rsidP="00AF664C">
            <w:pPr>
              <w:autoSpaceDE w:val="0"/>
              <w:autoSpaceDN w:val="0"/>
              <w:adjustRightInd w:val="0"/>
              <w:jc w:val="center"/>
              <w:outlineLvl w:val="5"/>
              <w:rPr>
                <w:rFonts w:ascii="Arial" w:eastAsia="Calibri" w:hAnsi="Arial" w:cs="Arial"/>
                <w:sz w:val="24"/>
                <w:szCs w:val="24"/>
              </w:rPr>
            </w:pPr>
            <w:r w:rsidRPr="00AF664C">
              <w:rPr>
                <w:rFonts w:ascii="Arial" w:eastAsia="Calibri" w:hAnsi="Arial" w:cs="Arial"/>
                <w:sz w:val="24"/>
                <w:szCs w:val="24"/>
              </w:rPr>
              <w:t>(</w:t>
            </w:r>
            <w:proofErr w:type="spellStart"/>
            <w:r w:rsidRPr="00AF664C">
              <w:rPr>
                <w:rFonts w:ascii="Arial" w:eastAsia="Calibri" w:hAnsi="Arial" w:cs="Arial"/>
                <w:sz w:val="24"/>
                <w:szCs w:val="24"/>
              </w:rPr>
              <w:t>тыс</w:t>
            </w:r>
            <w:proofErr w:type="gramStart"/>
            <w:r w:rsidRPr="00AF664C">
              <w:rPr>
                <w:rFonts w:ascii="Arial" w:eastAsia="Calibri" w:hAnsi="Arial" w:cs="Arial"/>
                <w:sz w:val="24"/>
                <w:szCs w:val="24"/>
              </w:rPr>
              <w:t>.р</w:t>
            </w:r>
            <w:proofErr w:type="gramEnd"/>
            <w:r w:rsidRPr="00AF664C">
              <w:rPr>
                <w:rFonts w:ascii="Arial" w:eastAsia="Calibri" w:hAnsi="Arial" w:cs="Arial"/>
                <w:sz w:val="24"/>
                <w:szCs w:val="24"/>
              </w:rPr>
              <w:t>уб</w:t>
            </w:r>
            <w:proofErr w:type="spellEnd"/>
            <w:r w:rsidRPr="00AF664C">
              <w:rPr>
                <w:rFonts w:ascii="Arial" w:eastAsia="Calibri" w:hAnsi="Arial" w:cs="Arial"/>
                <w:sz w:val="24"/>
                <w:szCs w:val="24"/>
              </w:rPr>
              <w:t>.)</w:t>
            </w:r>
          </w:p>
        </w:tc>
      </w:tr>
      <w:tr w:rsidR="00AF664C" w:rsidRPr="00AF664C" w:rsidTr="00AF664C">
        <w:tc>
          <w:tcPr>
            <w:tcW w:w="1276" w:type="dxa"/>
            <w:vMerge/>
          </w:tcPr>
          <w:p w:rsidR="00AF664C" w:rsidRPr="00AF664C" w:rsidRDefault="00AF664C" w:rsidP="00AF664C">
            <w:pPr>
              <w:autoSpaceDE w:val="0"/>
              <w:autoSpaceDN w:val="0"/>
              <w:adjustRightInd w:val="0"/>
              <w:jc w:val="center"/>
              <w:outlineLvl w:val="5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</w:tcPr>
          <w:p w:rsidR="00AF664C" w:rsidRPr="00AF664C" w:rsidRDefault="00AF664C" w:rsidP="00AF664C">
            <w:pPr>
              <w:autoSpaceDE w:val="0"/>
              <w:autoSpaceDN w:val="0"/>
              <w:adjustRightInd w:val="0"/>
              <w:jc w:val="center"/>
              <w:outlineLvl w:val="5"/>
              <w:rPr>
                <w:rFonts w:ascii="Arial" w:eastAsia="Calibri" w:hAnsi="Arial" w:cs="Arial"/>
                <w:sz w:val="24"/>
                <w:szCs w:val="24"/>
              </w:rPr>
            </w:pPr>
            <w:r w:rsidRPr="00AF664C">
              <w:rPr>
                <w:rFonts w:ascii="Arial" w:eastAsia="Calibri" w:hAnsi="Arial" w:cs="Arial"/>
                <w:sz w:val="24"/>
                <w:szCs w:val="24"/>
              </w:rPr>
              <w:t>всего</w:t>
            </w:r>
          </w:p>
        </w:tc>
        <w:tc>
          <w:tcPr>
            <w:tcW w:w="623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AF664C" w:rsidRPr="00AF664C" w:rsidRDefault="00AF664C" w:rsidP="00AF664C">
            <w:pPr>
              <w:autoSpaceDE w:val="0"/>
              <w:autoSpaceDN w:val="0"/>
              <w:adjustRightInd w:val="0"/>
              <w:jc w:val="center"/>
              <w:outlineLvl w:val="5"/>
              <w:rPr>
                <w:rFonts w:ascii="Arial" w:eastAsia="Calibri" w:hAnsi="Arial" w:cs="Arial"/>
                <w:sz w:val="24"/>
                <w:szCs w:val="24"/>
              </w:rPr>
            </w:pPr>
            <w:r w:rsidRPr="00AF664C">
              <w:rPr>
                <w:rFonts w:ascii="Arial" w:eastAsia="Calibri" w:hAnsi="Arial" w:cs="Arial"/>
                <w:sz w:val="24"/>
                <w:szCs w:val="24"/>
              </w:rPr>
              <w:t>в том числе по годам</w:t>
            </w:r>
          </w:p>
        </w:tc>
      </w:tr>
      <w:tr w:rsidR="00AF664C" w:rsidRPr="00AF664C" w:rsidTr="00AF664C">
        <w:tc>
          <w:tcPr>
            <w:tcW w:w="1276" w:type="dxa"/>
            <w:vMerge/>
          </w:tcPr>
          <w:p w:rsidR="00AF664C" w:rsidRPr="00AF664C" w:rsidRDefault="00AF664C" w:rsidP="00AF664C">
            <w:pPr>
              <w:autoSpaceDE w:val="0"/>
              <w:autoSpaceDN w:val="0"/>
              <w:adjustRightInd w:val="0"/>
              <w:jc w:val="center"/>
              <w:outlineLvl w:val="5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F664C" w:rsidRPr="00AF664C" w:rsidRDefault="00AF664C" w:rsidP="00AF664C">
            <w:pPr>
              <w:autoSpaceDE w:val="0"/>
              <w:autoSpaceDN w:val="0"/>
              <w:adjustRightInd w:val="0"/>
              <w:jc w:val="center"/>
              <w:outlineLvl w:val="5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F664C" w:rsidRPr="00AF664C" w:rsidRDefault="00AF664C" w:rsidP="00AF664C">
            <w:pPr>
              <w:autoSpaceDE w:val="0"/>
              <w:autoSpaceDN w:val="0"/>
              <w:adjustRightInd w:val="0"/>
              <w:jc w:val="center"/>
              <w:outlineLvl w:val="5"/>
              <w:rPr>
                <w:rFonts w:ascii="Arial" w:eastAsia="Calibri" w:hAnsi="Arial" w:cs="Arial"/>
                <w:sz w:val="24"/>
                <w:szCs w:val="24"/>
              </w:rPr>
            </w:pPr>
            <w:r w:rsidRPr="00AF664C">
              <w:rPr>
                <w:rFonts w:ascii="Arial" w:eastAsia="Calibri" w:hAnsi="Arial" w:cs="Arial"/>
                <w:sz w:val="24"/>
                <w:szCs w:val="24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AF664C" w:rsidRPr="00AF664C" w:rsidRDefault="00AF664C" w:rsidP="00AF664C">
            <w:pPr>
              <w:autoSpaceDE w:val="0"/>
              <w:autoSpaceDN w:val="0"/>
              <w:adjustRightInd w:val="0"/>
              <w:jc w:val="center"/>
              <w:outlineLvl w:val="5"/>
              <w:rPr>
                <w:rFonts w:ascii="Arial" w:eastAsia="Calibri" w:hAnsi="Arial" w:cs="Arial"/>
                <w:sz w:val="24"/>
                <w:szCs w:val="24"/>
              </w:rPr>
            </w:pPr>
            <w:r w:rsidRPr="00AF664C">
              <w:rPr>
                <w:rFonts w:ascii="Arial" w:eastAsia="Calibri" w:hAnsi="Arial" w:cs="Arial"/>
                <w:sz w:val="24"/>
                <w:szCs w:val="24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AF664C" w:rsidRPr="00AF664C" w:rsidRDefault="00AF664C" w:rsidP="00AF664C">
            <w:pPr>
              <w:autoSpaceDE w:val="0"/>
              <w:autoSpaceDN w:val="0"/>
              <w:adjustRightInd w:val="0"/>
              <w:jc w:val="center"/>
              <w:outlineLvl w:val="5"/>
              <w:rPr>
                <w:rFonts w:ascii="Arial" w:eastAsia="Calibri" w:hAnsi="Arial" w:cs="Arial"/>
                <w:sz w:val="24"/>
                <w:szCs w:val="24"/>
              </w:rPr>
            </w:pPr>
            <w:r w:rsidRPr="00AF664C">
              <w:rPr>
                <w:rFonts w:ascii="Arial" w:eastAsia="Calibri" w:hAnsi="Arial" w:cs="Arial"/>
                <w:sz w:val="24"/>
                <w:szCs w:val="24"/>
              </w:rPr>
              <w:t>2024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AF664C" w:rsidRPr="00AF664C" w:rsidRDefault="00AF664C" w:rsidP="00AF664C">
            <w:pPr>
              <w:autoSpaceDE w:val="0"/>
              <w:autoSpaceDN w:val="0"/>
              <w:adjustRightInd w:val="0"/>
              <w:jc w:val="center"/>
              <w:outlineLvl w:val="5"/>
              <w:rPr>
                <w:rFonts w:ascii="Arial" w:eastAsia="Calibri" w:hAnsi="Arial" w:cs="Arial"/>
                <w:sz w:val="24"/>
                <w:szCs w:val="24"/>
              </w:rPr>
            </w:pPr>
            <w:r w:rsidRPr="00AF664C">
              <w:rPr>
                <w:rFonts w:ascii="Arial" w:eastAsia="Calibri" w:hAnsi="Arial" w:cs="Arial"/>
                <w:sz w:val="24"/>
                <w:szCs w:val="24"/>
              </w:rPr>
              <w:t>2025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AF664C" w:rsidRPr="00AF664C" w:rsidRDefault="00AF664C" w:rsidP="00AF664C">
            <w:pPr>
              <w:autoSpaceDE w:val="0"/>
              <w:autoSpaceDN w:val="0"/>
              <w:adjustRightInd w:val="0"/>
              <w:jc w:val="center"/>
              <w:outlineLvl w:val="5"/>
              <w:rPr>
                <w:rFonts w:ascii="Arial" w:eastAsia="Calibri" w:hAnsi="Arial" w:cs="Arial"/>
                <w:sz w:val="24"/>
                <w:szCs w:val="24"/>
              </w:rPr>
            </w:pPr>
            <w:r w:rsidRPr="00AF664C">
              <w:rPr>
                <w:rFonts w:ascii="Arial" w:eastAsia="Calibri" w:hAnsi="Arial" w:cs="Arial"/>
                <w:sz w:val="24"/>
                <w:szCs w:val="24"/>
              </w:rPr>
              <w:t>2026</w:t>
            </w:r>
          </w:p>
        </w:tc>
      </w:tr>
      <w:tr w:rsidR="00AF664C" w:rsidRPr="00AF664C" w:rsidTr="00AF664C">
        <w:tc>
          <w:tcPr>
            <w:tcW w:w="1276" w:type="dxa"/>
          </w:tcPr>
          <w:p w:rsidR="00AF664C" w:rsidRPr="00AF664C" w:rsidRDefault="00AF664C" w:rsidP="00AF664C">
            <w:pPr>
              <w:autoSpaceDE w:val="0"/>
              <w:autoSpaceDN w:val="0"/>
              <w:adjustRightInd w:val="0"/>
              <w:jc w:val="center"/>
              <w:outlineLvl w:val="5"/>
              <w:rPr>
                <w:rFonts w:ascii="Arial" w:eastAsia="Calibri" w:hAnsi="Arial" w:cs="Arial"/>
                <w:sz w:val="24"/>
                <w:szCs w:val="24"/>
              </w:rPr>
            </w:pPr>
            <w:r w:rsidRPr="00AF664C">
              <w:rPr>
                <w:rFonts w:ascii="Arial" w:eastAsia="Calibri" w:hAnsi="Arial" w:cs="Arial"/>
                <w:sz w:val="24"/>
                <w:szCs w:val="24"/>
              </w:rPr>
              <w:t>Всего по муниципальной программе</w:t>
            </w:r>
          </w:p>
        </w:tc>
        <w:tc>
          <w:tcPr>
            <w:tcW w:w="1843" w:type="dxa"/>
          </w:tcPr>
          <w:p w:rsidR="00AF664C" w:rsidRPr="00AF664C" w:rsidRDefault="00AF664C" w:rsidP="00AF664C">
            <w:pPr>
              <w:autoSpaceDE w:val="0"/>
              <w:autoSpaceDN w:val="0"/>
              <w:adjustRightInd w:val="0"/>
              <w:jc w:val="center"/>
              <w:outlineLvl w:val="5"/>
              <w:rPr>
                <w:rFonts w:ascii="Arial" w:eastAsia="Calibri" w:hAnsi="Arial" w:cs="Arial"/>
                <w:sz w:val="24"/>
                <w:szCs w:val="24"/>
              </w:rPr>
            </w:pPr>
          </w:p>
          <w:p w:rsidR="00AF664C" w:rsidRPr="00AF664C" w:rsidRDefault="00AF664C" w:rsidP="00AF664C">
            <w:pPr>
              <w:autoSpaceDE w:val="0"/>
              <w:autoSpaceDN w:val="0"/>
              <w:adjustRightInd w:val="0"/>
              <w:jc w:val="center"/>
              <w:outlineLvl w:val="5"/>
              <w:rPr>
                <w:rFonts w:ascii="Arial" w:eastAsia="Calibri" w:hAnsi="Arial" w:cs="Arial"/>
                <w:sz w:val="24"/>
                <w:szCs w:val="24"/>
              </w:rPr>
            </w:pPr>
            <w:r w:rsidRPr="00AF664C">
              <w:rPr>
                <w:rFonts w:ascii="Arial" w:eastAsia="Calibri" w:hAnsi="Arial" w:cs="Arial"/>
                <w:sz w:val="24"/>
                <w:szCs w:val="24"/>
              </w:rPr>
              <w:t>50380,9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F664C" w:rsidRPr="00AF664C" w:rsidRDefault="00AF664C" w:rsidP="00AF664C">
            <w:pPr>
              <w:autoSpaceDE w:val="0"/>
              <w:autoSpaceDN w:val="0"/>
              <w:adjustRightInd w:val="0"/>
              <w:jc w:val="center"/>
              <w:outlineLvl w:val="5"/>
              <w:rPr>
                <w:rFonts w:ascii="Arial" w:eastAsia="Calibri" w:hAnsi="Arial" w:cs="Arial"/>
                <w:sz w:val="24"/>
                <w:szCs w:val="24"/>
              </w:rPr>
            </w:pPr>
          </w:p>
          <w:p w:rsidR="00AF664C" w:rsidRPr="00AF664C" w:rsidRDefault="00AF664C" w:rsidP="00AF664C">
            <w:pPr>
              <w:autoSpaceDE w:val="0"/>
              <w:autoSpaceDN w:val="0"/>
              <w:adjustRightInd w:val="0"/>
              <w:jc w:val="center"/>
              <w:outlineLvl w:val="5"/>
              <w:rPr>
                <w:rFonts w:ascii="Arial" w:eastAsia="Calibri" w:hAnsi="Arial" w:cs="Arial"/>
                <w:sz w:val="24"/>
                <w:szCs w:val="24"/>
              </w:rPr>
            </w:pPr>
            <w:r w:rsidRPr="00AF664C">
              <w:rPr>
                <w:rFonts w:ascii="Arial" w:eastAsia="Calibri" w:hAnsi="Arial" w:cs="Arial"/>
                <w:sz w:val="24"/>
                <w:szCs w:val="24"/>
              </w:rPr>
              <w:t>10672,4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AF664C" w:rsidRPr="00AF664C" w:rsidRDefault="00AF664C" w:rsidP="00AF664C">
            <w:pPr>
              <w:autoSpaceDE w:val="0"/>
              <w:autoSpaceDN w:val="0"/>
              <w:adjustRightInd w:val="0"/>
              <w:jc w:val="center"/>
              <w:outlineLvl w:val="5"/>
              <w:rPr>
                <w:rFonts w:ascii="Arial" w:eastAsia="Calibri" w:hAnsi="Arial" w:cs="Arial"/>
                <w:sz w:val="24"/>
                <w:szCs w:val="24"/>
              </w:rPr>
            </w:pPr>
          </w:p>
          <w:p w:rsidR="00AF664C" w:rsidRPr="00AF664C" w:rsidRDefault="00AF664C" w:rsidP="00AF664C">
            <w:pPr>
              <w:autoSpaceDE w:val="0"/>
              <w:autoSpaceDN w:val="0"/>
              <w:adjustRightInd w:val="0"/>
              <w:jc w:val="center"/>
              <w:outlineLvl w:val="5"/>
              <w:rPr>
                <w:rFonts w:ascii="Arial" w:eastAsia="Calibri" w:hAnsi="Arial" w:cs="Arial"/>
                <w:sz w:val="24"/>
                <w:szCs w:val="24"/>
              </w:rPr>
            </w:pPr>
            <w:r w:rsidRPr="00AF664C">
              <w:rPr>
                <w:rFonts w:ascii="Arial" w:eastAsia="Calibri" w:hAnsi="Arial" w:cs="Arial"/>
                <w:sz w:val="24"/>
                <w:szCs w:val="24"/>
              </w:rPr>
              <w:t>3339,4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AF664C" w:rsidRPr="00AF664C" w:rsidRDefault="00AF664C" w:rsidP="00AF664C">
            <w:pPr>
              <w:autoSpaceDE w:val="0"/>
              <w:autoSpaceDN w:val="0"/>
              <w:adjustRightInd w:val="0"/>
              <w:jc w:val="center"/>
              <w:outlineLvl w:val="5"/>
              <w:rPr>
                <w:rFonts w:ascii="Arial" w:eastAsia="Calibri" w:hAnsi="Arial" w:cs="Arial"/>
                <w:sz w:val="24"/>
                <w:szCs w:val="24"/>
              </w:rPr>
            </w:pPr>
          </w:p>
          <w:p w:rsidR="00AF664C" w:rsidRPr="00AF664C" w:rsidRDefault="00AF664C" w:rsidP="00AF664C">
            <w:pPr>
              <w:autoSpaceDE w:val="0"/>
              <w:autoSpaceDN w:val="0"/>
              <w:adjustRightInd w:val="0"/>
              <w:jc w:val="center"/>
              <w:outlineLvl w:val="5"/>
              <w:rPr>
                <w:rFonts w:ascii="Arial" w:eastAsia="Calibri" w:hAnsi="Arial" w:cs="Arial"/>
                <w:sz w:val="24"/>
                <w:szCs w:val="24"/>
              </w:rPr>
            </w:pPr>
            <w:r w:rsidRPr="00AF664C">
              <w:rPr>
                <w:rFonts w:ascii="Arial" w:eastAsia="Calibri" w:hAnsi="Arial" w:cs="Arial"/>
                <w:sz w:val="24"/>
                <w:szCs w:val="24"/>
              </w:rPr>
              <w:t>15475,5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AF664C" w:rsidRPr="00AF664C" w:rsidRDefault="00AF664C" w:rsidP="00AF664C">
            <w:pPr>
              <w:autoSpaceDE w:val="0"/>
              <w:autoSpaceDN w:val="0"/>
              <w:adjustRightInd w:val="0"/>
              <w:jc w:val="center"/>
              <w:outlineLvl w:val="5"/>
              <w:rPr>
                <w:rFonts w:ascii="Arial" w:eastAsia="Calibri" w:hAnsi="Arial" w:cs="Arial"/>
                <w:sz w:val="24"/>
                <w:szCs w:val="24"/>
              </w:rPr>
            </w:pPr>
          </w:p>
          <w:p w:rsidR="00AF664C" w:rsidRPr="00AF664C" w:rsidRDefault="00AF664C" w:rsidP="00AF664C">
            <w:pPr>
              <w:autoSpaceDE w:val="0"/>
              <w:autoSpaceDN w:val="0"/>
              <w:adjustRightInd w:val="0"/>
              <w:jc w:val="center"/>
              <w:outlineLvl w:val="5"/>
              <w:rPr>
                <w:rFonts w:ascii="Arial" w:eastAsia="Calibri" w:hAnsi="Arial" w:cs="Arial"/>
                <w:sz w:val="24"/>
                <w:szCs w:val="24"/>
              </w:rPr>
            </w:pPr>
            <w:r w:rsidRPr="00AF664C">
              <w:rPr>
                <w:rFonts w:ascii="Arial" w:eastAsia="Calibri" w:hAnsi="Arial" w:cs="Arial"/>
                <w:sz w:val="24"/>
                <w:szCs w:val="24"/>
              </w:rPr>
              <w:t>10446,8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AF664C" w:rsidRPr="00AF664C" w:rsidRDefault="00AF664C" w:rsidP="00AF664C">
            <w:pPr>
              <w:autoSpaceDE w:val="0"/>
              <w:autoSpaceDN w:val="0"/>
              <w:adjustRightInd w:val="0"/>
              <w:jc w:val="center"/>
              <w:outlineLvl w:val="5"/>
              <w:rPr>
                <w:rFonts w:ascii="Arial" w:eastAsia="Calibri" w:hAnsi="Arial" w:cs="Arial"/>
                <w:sz w:val="24"/>
                <w:szCs w:val="24"/>
              </w:rPr>
            </w:pPr>
          </w:p>
          <w:p w:rsidR="00AF664C" w:rsidRPr="00AF664C" w:rsidRDefault="00AF664C" w:rsidP="00AF664C">
            <w:pPr>
              <w:autoSpaceDE w:val="0"/>
              <w:autoSpaceDN w:val="0"/>
              <w:adjustRightInd w:val="0"/>
              <w:jc w:val="center"/>
              <w:outlineLvl w:val="5"/>
              <w:rPr>
                <w:rFonts w:ascii="Arial" w:eastAsia="Calibri" w:hAnsi="Arial" w:cs="Arial"/>
                <w:sz w:val="24"/>
                <w:szCs w:val="24"/>
              </w:rPr>
            </w:pPr>
            <w:r w:rsidRPr="00AF664C">
              <w:rPr>
                <w:rFonts w:ascii="Arial" w:eastAsia="Calibri" w:hAnsi="Arial" w:cs="Arial"/>
                <w:sz w:val="24"/>
                <w:szCs w:val="24"/>
              </w:rPr>
              <w:t>10446,8</w:t>
            </w:r>
          </w:p>
        </w:tc>
      </w:tr>
      <w:tr w:rsidR="00AF664C" w:rsidRPr="00AF664C" w:rsidTr="00AF664C">
        <w:tc>
          <w:tcPr>
            <w:tcW w:w="1276" w:type="dxa"/>
          </w:tcPr>
          <w:p w:rsidR="00AF664C" w:rsidRPr="00AF664C" w:rsidRDefault="00AF664C" w:rsidP="00AF664C">
            <w:pPr>
              <w:autoSpaceDE w:val="0"/>
              <w:autoSpaceDN w:val="0"/>
              <w:adjustRightInd w:val="0"/>
              <w:jc w:val="center"/>
              <w:outlineLvl w:val="5"/>
              <w:rPr>
                <w:rFonts w:ascii="Arial" w:eastAsia="Calibri" w:hAnsi="Arial" w:cs="Arial"/>
                <w:sz w:val="24"/>
                <w:szCs w:val="24"/>
              </w:rPr>
            </w:pPr>
            <w:r w:rsidRPr="00AF664C">
              <w:rPr>
                <w:rFonts w:ascii="Arial" w:eastAsia="Calibri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843" w:type="dxa"/>
          </w:tcPr>
          <w:p w:rsidR="00AF664C" w:rsidRPr="00AF664C" w:rsidRDefault="00AF664C" w:rsidP="00AF664C">
            <w:pPr>
              <w:autoSpaceDE w:val="0"/>
              <w:autoSpaceDN w:val="0"/>
              <w:adjustRightInd w:val="0"/>
              <w:jc w:val="center"/>
              <w:outlineLvl w:val="5"/>
              <w:rPr>
                <w:rFonts w:ascii="Arial" w:eastAsia="Calibri" w:hAnsi="Arial" w:cs="Arial"/>
                <w:sz w:val="24"/>
                <w:szCs w:val="24"/>
              </w:rPr>
            </w:pPr>
          </w:p>
          <w:p w:rsidR="00AF664C" w:rsidRPr="00AF664C" w:rsidRDefault="00AF664C" w:rsidP="00AF664C">
            <w:pPr>
              <w:autoSpaceDE w:val="0"/>
              <w:autoSpaceDN w:val="0"/>
              <w:adjustRightInd w:val="0"/>
              <w:jc w:val="center"/>
              <w:outlineLvl w:val="5"/>
              <w:rPr>
                <w:rFonts w:ascii="Arial" w:eastAsia="Calibri" w:hAnsi="Arial" w:cs="Arial"/>
                <w:sz w:val="24"/>
                <w:szCs w:val="24"/>
              </w:rPr>
            </w:pPr>
            <w:r w:rsidRPr="00AF664C">
              <w:rPr>
                <w:rFonts w:ascii="Arial" w:eastAsia="Calibri" w:hAnsi="Arial" w:cs="Arial"/>
                <w:sz w:val="24"/>
                <w:szCs w:val="24"/>
              </w:rPr>
              <w:t>26660,3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F664C" w:rsidRPr="00AF664C" w:rsidRDefault="00AF664C" w:rsidP="00AF664C">
            <w:pPr>
              <w:autoSpaceDE w:val="0"/>
              <w:autoSpaceDN w:val="0"/>
              <w:adjustRightInd w:val="0"/>
              <w:jc w:val="center"/>
              <w:outlineLvl w:val="5"/>
              <w:rPr>
                <w:rFonts w:ascii="Arial" w:eastAsia="Calibri" w:hAnsi="Arial" w:cs="Arial"/>
                <w:sz w:val="24"/>
                <w:szCs w:val="24"/>
              </w:rPr>
            </w:pPr>
          </w:p>
          <w:p w:rsidR="00AF664C" w:rsidRPr="00AF664C" w:rsidRDefault="00AF664C" w:rsidP="00AF664C">
            <w:pPr>
              <w:autoSpaceDE w:val="0"/>
              <w:autoSpaceDN w:val="0"/>
              <w:adjustRightInd w:val="0"/>
              <w:jc w:val="center"/>
              <w:outlineLvl w:val="5"/>
              <w:rPr>
                <w:rFonts w:ascii="Arial" w:eastAsia="Calibri" w:hAnsi="Arial" w:cs="Arial"/>
                <w:sz w:val="24"/>
                <w:szCs w:val="24"/>
              </w:rPr>
            </w:pPr>
            <w:r w:rsidRPr="00AF664C">
              <w:rPr>
                <w:rFonts w:ascii="Arial" w:eastAsia="Calibri" w:hAnsi="Arial" w:cs="Arial"/>
                <w:sz w:val="24"/>
                <w:szCs w:val="24"/>
              </w:rPr>
              <w:t>1220,3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AF664C" w:rsidRPr="00AF664C" w:rsidRDefault="00AF664C" w:rsidP="00AF664C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AF664C" w:rsidRPr="00AF664C" w:rsidRDefault="00AF664C" w:rsidP="00AF664C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F664C">
              <w:rPr>
                <w:rFonts w:ascii="Arial" w:eastAsia="Calibri" w:hAnsi="Arial" w:cs="Arial"/>
                <w:sz w:val="24"/>
                <w:szCs w:val="24"/>
              </w:rPr>
              <w:t>1920,0</w:t>
            </w:r>
          </w:p>
          <w:p w:rsidR="00AF664C" w:rsidRPr="00AF664C" w:rsidRDefault="00AF664C" w:rsidP="00AF664C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AF664C" w:rsidRPr="00AF664C" w:rsidRDefault="00AF664C" w:rsidP="00AF664C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AF664C" w:rsidRPr="00AF664C" w:rsidRDefault="00AF664C" w:rsidP="00AF664C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F664C">
              <w:rPr>
                <w:rFonts w:ascii="Arial" w:eastAsia="Calibri" w:hAnsi="Arial" w:cs="Arial"/>
                <w:sz w:val="24"/>
                <w:szCs w:val="24"/>
              </w:rPr>
              <w:t>10080,0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AF664C" w:rsidRPr="00AF664C" w:rsidRDefault="00AF664C" w:rsidP="00AF664C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AF664C" w:rsidRPr="00AF664C" w:rsidRDefault="00AF664C" w:rsidP="00AF664C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F664C">
              <w:rPr>
                <w:rFonts w:ascii="Arial" w:eastAsia="Calibri" w:hAnsi="Arial" w:cs="Arial"/>
                <w:sz w:val="24"/>
                <w:szCs w:val="24"/>
              </w:rPr>
              <w:t>6720,0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AF664C" w:rsidRPr="00AF664C" w:rsidRDefault="00AF664C" w:rsidP="00AF664C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AF664C" w:rsidRPr="00AF664C" w:rsidRDefault="00AF664C" w:rsidP="00AF664C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F664C">
              <w:rPr>
                <w:rFonts w:ascii="Arial" w:eastAsia="Calibri" w:hAnsi="Arial" w:cs="Arial"/>
                <w:sz w:val="24"/>
                <w:szCs w:val="24"/>
              </w:rPr>
              <w:t>6720,0</w:t>
            </w:r>
          </w:p>
        </w:tc>
      </w:tr>
      <w:tr w:rsidR="00AF664C" w:rsidRPr="00AF664C" w:rsidTr="00AF664C">
        <w:tc>
          <w:tcPr>
            <w:tcW w:w="1276" w:type="dxa"/>
          </w:tcPr>
          <w:p w:rsidR="00AF664C" w:rsidRPr="00AF664C" w:rsidRDefault="00AF664C" w:rsidP="00AF664C">
            <w:pPr>
              <w:autoSpaceDE w:val="0"/>
              <w:autoSpaceDN w:val="0"/>
              <w:adjustRightInd w:val="0"/>
              <w:jc w:val="center"/>
              <w:outlineLvl w:val="5"/>
              <w:rPr>
                <w:rFonts w:ascii="Arial" w:eastAsia="Calibri" w:hAnsi="Arial" w:cs="Arial"/>
                <w:sz w:val="24"/>
                <w:szCs w:val="24"/>
              </w:rPr>
            </w:pPr>
            <w:r w:rsidRPr="00AF664C">
              <w:rPr>
                <w:rFonts w:ascii="Arial" w:eastAsia="Calibri" w:hAnsi="Arial" w:cs="Arial"/>
                <w:sz w:val="24"/>
                <w:szCs w:val="24"/>
              </w:rPr>
              <w:t xml:space="preserve">бюджет </w:t>
            </w:r>
            <w:proofErr w:type="gramStart"/>
            <w:r w:rsidRPr="00AF664C">
              <w:rPr>
                <w:rFonts w:ascii="Arial" w:eastAsia="Calibri" w:hAnsi="Arial" w:cs="Arial"/>
                <w:sz w:val="24"/>
                <w:szCs w:val="24"/>
              </w:rPr>
              <w:t>Тульской</w:t>
            </w:r>
            <w:proofErr w:type="gramEnd"/>
          </w:p>
          <w:p w:rsidR="00AF664C" w:rsidRPr="00AF664C" w:rsidRDefault="00AF664C" w:rsidP="00AF664C">
            <w:pPr>
              <w:autoSpaceDE w:val="0"/>
              <w:autoSpaceDN w:val="0"/>
              <w:adjustRightInd w:val="0"/>
              <w:jc w:val="center"/>
              <w:outlineLvl w:val="5"/>
              <w:rPr>
                <w:rFonts w:ascii="Arial" w:eastAsia="Calibri" w:hAnsi="Arial" w:cs="Arial"/>
                <w:sz w:val="24"/>
                <w:szCs w:val="24"/>
              </w:rPr>
            </w:pPr>
            <w:r w:rsidRPr="00AF664C">
              <w:rPr>
                <w:rFonts w:ascii="Arial" w:eastAsia="Calibri" w:hAnsi="Arial" w:cs="Arial"/>
                <w:sz w:val="24"/>
                <w:szCs w:val="24"/>
              </w:rPr>
              <w:t>области</w:t>
            </w:r>
          </w:p>
        </w:tc>
        <w:tc>
          <w:tcPr>
            <w:tcW w:w="1843" w:type="dxa"/>
          </w:tcPr>
          <w:p w:rsidR="00AF664C" w:rsidRPr="00AF664C" w:rsidRDefault="00AF664C" w:rsidP="00AF664C">
            <w:pPr>
              <w:autoSpaceDE w:val="0"/>
              <w:autoSpaceDN w:val="0"/>
              <w:adjustRightInd w:val="0"/>
              <w:jc w:val="center"/>
              <w:outlineLvl w:val="5"/>
              <w:rPr>
                <w:rFonts w:ascii="Arial" w:eastAsia="Calibri" w:hAnsi="Arial" w:cs="Arial"/>
                <w:sz w:val="24"/>
                <w:szCs w:val="24"/>
              </w:rPr>
            </w:pPr>
          </w:p>
          <w:p w:rsidR="00AF664C" w:rsidRPr="00AF664C" w:rsidRDefault="00AF664C" w:rsidP="00AF664C">
            <w:pPr>
              <w:autoSpaceDE w:val="0"/>
              <w:autoSpaceDN w:val="0"/>
              <w:adjustRightInd w:val="0"/>
              <w:jc w:val="center"/>
              <w:outlineLvl w:val="5"/>
              <w:rPr>
                <w:rFonts w:ascii="Arial" w:eastAsia="Calibri" w:hAnsi="Arial" w:cs="Arial"/>
                <w:sz w:val="24"/>
                <w:szCs w:val="24"/>
              </w:rPr>
            </w:pPr>
            <w:r w:rsidRPr="00AF664C">
              <w:rPr>
                <w:rFonts w:ascii="Arial" w:eastAsia="Calibri" w:hAnsi="Arial" w:cs="Arial"/>
                <w:sz w:val="24"/>
                <w:szCs w:val="24"/>
              </w:rPr>
              <w:t>10769,8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F664C" w:rsidRPr="00AF664C" w:rsidRDefault="00AF664C" w:rsidP="00AF664C">
            <w:pPr>
              <w:autoSpaceDE w:val="0"/>
              <w:autoSpaceDN w:val="0"/>
              <w:adjustRightInd w:val="0"/>
              <w:jc w:val="center"/>
              <w:outlineLvl w:val="5"/>
              <w:rPr>
                <w:rFonts w:ascii="Arial" w:eastAsia="Calibri" w:hAnsi="Arial" w:cs="Arial"/>
                <w:sz w:val="24"/>
                <w:szCs w:val="24"/>
              </w:rPr>
            </w:pPr>
          </w:p>
          <w:p w:rsidR="00AF664C" w:rsidRPr="00AF664C" w:rsidRDefault="00AF664C" w:rsidP="00AF664C">
            <w:pPr>
              <w:autoSpaceDE w:val="0"/>
              <w:autoSpaceDN w:val="0"/>
              <w:adjustRightInd w:val="0"/>
              <w:jc w:val="center"/>
              <w:outlineLvl w:val="5"/>
              <w:rPr>
                <w:rFonts w:ascii="Arial" w:eastAsia="Calibri" w:hAnsi="Arial" w:cs="Arial"/>
                <w:sz w:val="24"/>
                <w:szCs w:val="24"/>
              </w:rPr>
            </w:pPr>
            <w:r w:rsidRPr="00AF664C">
              <w:rPr>
                <w:rFonts w:ascii="Arial" w:eastAsia="Calibri" w:hAnsi="Arial" w:cs="Arial"/>
                <w:sz w:val="24"/>
                <w:szCs w:val="24"/>
              </w:rPr>
              <w:t>7922,6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AF664C" w:rsidRPr="00AF664C" w:rsidRDefault="00AF664C" w:rsidP="00AF664C">
            <w:pPr>
              <w:autoSpaceDE w:val="0"/>
              <w:autoSpaceDN w:val="0"/>
              <w:adjustRightInd w:val="0"/>
              <w:jc w:val="center"/>
              <w:outlineLvl w:val="5"/>
              <w:rPr>
                <w:rFonts w:ascii="Arial" w:eastAsia="Calibri" w:hAnsi="Arial" w:cs="Arial"/>
                <w:sz w:val="24"/>
                <w:szCs w:val="24"/>
              </w:rPr>
            </w:pPr>
          </w:p>
          <w:p w:rsidR="00AF664C" w:rsidRPr="00AF664C" w:rsidRDefault="00AF664C" w:rsidP="00AF664C">
            <w:pPr>
              <w:autoSpaceDE w:val="0"/>
              <w:autoSpaceDN w:val="0"/>
              <w:adjustRightInd w:val="0"/>
              <w:jc w:val="center"/>
              <w:outlineLvl w:val="5"/>
              <w:rPr>
                <w:rFonts w:ascii="Arial" w:eastAsia="Calibri" w:hAnsi="Arial" w:cs="Arial"/>
                <w:sz w:val="24"/>
                <w:szCs w:val="24"/>
              </w:rPr>
            </w:pPr>
            <w:r w:rsidRPr="00AF664C">
              <w:rPr>
                <w:rFonts w:ascii="Arial" w:eastAsia="Calibri" w:hAnsi="Arial" w:cs="Arial"/>
                <w:sz w:val="24"/>
                <w:szCs w:val="24"/>
              </w:rPr>
              <w:t>526,8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AF664C" w:rsidRPr="00AF664C" w:rsidRDefault="00AF664C" w:rsidP="00AF664C">
            <w:pPr>
              <w:autoSpaceDE w:val="0"/>
              <w:autoSpaceDN w:val="0"/>
              <w:adjustRightInd w:val="0"/>
              <w:jc w:val="center"/>
              <w:outlineLvl w:val="5"/>
              <w:rPr>
                <w:rFonts w:ascii="Arial" w:eastAsia="Calibri" w:hAnsi="Arial" w:cs="Arial"/>
                <w:sz w:val="24"/>
                <w:szCs w:val="24"/>
              </w:rPr>
            </w:pPr>
          </w:p>
          <w:p w:rsidR="00AF664C" w:rsidRPr="00AF664C" w:rsidRDefault="00AF664C" w:rsidP="00AF664C">
            <w:pPr>
              <w:autoSpaceDE w:val="0"/>
              <w:autoSpaceDN w:val="0"/>
              <w:adjustRightInd w:val="0"/>
              <w:jc w:val="center"/>
              <w:outlineLvl w:val="5"/>
              <w:rPr>
                <w:rFonts w:ascii="Arial" w:eastAsia="Calibri" w:hAnsi="Arial" w:cs="Arial"/>
                <w:sz w:val="24"/>
                <w:szCs w:val="24"/>
              </w:rPr>
            </w:pPr>
            <w:r w:rsidRPr="00AF664C">
              <w:rPr>
                <w:rFonts w:ascii="Arial" w:eastAsia="Calibri" w:hAnsi="Arial" w:cs="Arial"/>
                <w:sz w:val="24"/>
                <w:szCs w:val="24"/>
              </w:rPr>
              <w:t>866,8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AF664C" w:rsidRPr="00AF664C" w:rsidRDefault="00AF664C" w:rsidP="00AF664C">
            <w:pPr>
              <w:autoSpaceDE w:val="0"/>
              <w:autoSpaceDN w:val="0"/>
              <w:adjustRightInd w:val="0"/>
              <w:jc w:val="center"/>
              <w:outlineLvl w:val="5"/>
              <w:rPr>
                <w:rFonts w:ascii="Arial" w:eastAsia="Calibri" w:hAnsi="Arial" w:cs="Arial"/>
                <w:sz w:val="24"/>
                <w:szCs w:val="24"/>
              </w:rPr>
            </w:pPr>
          </w:p>
          <w:p w:rsidR="00AF664C" w:rsidRPr="00AF664C" w:rsidRDefault="00AF664C" w:rsidP="00AF664C">
            <w:pPr>
              <w:autoSpaceDE w:val="0"/>
              <w:autoSpaceDN w:val="0"/>
              <w:adjustRightInd w:val="0"/>
              <w:jc w:val="center"/>
              <w:outlineLvl w:val="5"/>
              <w:rPr>
                <w:rFonts w:ascii="Arial" w:eastAsia="Calibri" w:hAnsi="Arial" w:cs="Arial"/>
                <w:sz w:val="24"/>
                <w:szCs w:val="24"/>
              </w:rPr>
            </w:pPr>
            <w:r w:rsidRPr="00AF664C">
              <w:rPr>
                <w:rFonts w:ascii="Arial" w:eastAsia="Calibri" w:hAnsi="Arial" w:cs="Arial"/>
                <w:sz w:val="24"/>
                <w:szCs w:val="24"/>
              </w:rPr>
              <w:t>726,8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AF664C" w:rsidRPr="00AF664C" w:rsidRDefault="00AF664C" w:rsidP="00AF664C">
            <w:pPr>
              <w:autoSpaceDE w:val="0"/>
              <w:autoSpaceDN w:val="0"/>
              <w:adjustRightInd w:val="0"/>
              <w:jc w:val="center"/>
              <w:outlineLvl w:val="5"/>
              <w:rPr>
                <w:rFonts w:ascii="Arial" w:eastAsia="Calibri" w:hAnsi="Arial" w:cs="Arial"/>
                <w:sz w:val="24"/>
                <w:szCs w:val="24"/>
              </w:rPr>
            </w:pPr>
          </w:p>
          <w:p w:rsidR="00AF664C" w:rsidRPr="00AF664C" w:rsidRDefault="00AF664C" w:rsidP="00AF664C">
            <w:pPr>
              <w:autoSpaceDE w:val="0"/>
              <w:autoSpaceDN w:val="0"/>
              <w:adjustRightInd w:val="0"/>
              <w:jc w:val="center"/>
              <w:outlineLvl w:val="5"/>
              <w:rPr>
                <w:rFonts w:ascii="Arial" w:eastAsia="Calibri" w:hAnsi="Arial" w:cs="Arial"/>
                <w:sz w:val="24"/>
                <w:szCs w:val="24"/>
              </w:rPr>
            </w:pPr>
            <w:r w:rsidRPr="00AF664C">
              <w:rPr>
                <w:rFonts w:ascii="Arial" w:eastAsia="Calibri" w:hAnsi="Arial" w:cs="Arial"/>
                <w:sz w:val="24"/>
                <w:szCs w:val="24"/>
              </w:rPr>
              <w:t>726,8</w:t>
            </w:r>
          </w:p>
        </w:tc>
      </w:tr>
      <w:tr w:rsidR="00AF664C" w:rsidRPr="00AF664C" w:rsidTr="00AF664C">
        <w:tc>
          <w:tcPr>
            <w:tcW w:w="1276" w:type="dxa"/>
          </w:tcPr>
          <w:p w:rsidR="00AF664C" w:rsidRPr="00AF664C" w:rsidRDefault="00AF664C" w:rsidP="00AF664C">
            <w:pPr>
              <w:autoSpaceDE w:val="0"/>
              <w:autoSpaceDN w:val="0"/>
              <w:adjustRightInd w:val="0"/>
              <w:jc w:val="center"/>
              <w:outlineLvl w:val="5"/>
              <w:rPr>
                <w:rFonts w:ascii="Arial" w:eastAsia="Calibri" w:hAnsi="Arial" w:cs="Arial"/>
                <w:sz w:val="24"/>
                <w:szCs w:val="24"/>
              </w:rPr>
            </w:pPr>
            <w:r w:rsidRPr="00AF664C">
              <w:rPr>
                <w:rFonts w:ascii="Arial" w:eastAsia="Calibri" w:hAnsi="Arial" w:cs="Arial"/>
                <w:sz w:val="24"/>
                <w:szCs w:val="24"/>
              </w:rPr>
              <w:t xml:space="preserve">бюджет </w:t>
            </w:r>
            <w:r w:rsidRPr="00AF664C">
              <w:rPr>
                <w:rFonts w:ascii="Arial" w:eastAsia="Calibri" w:hAnsi="Arial" w:cs="Arial"/>
                <w:sz w:val="24"/>
                <w:szCs w:val="24"/>
              </w:rPr>
              <w:lastRenderedPageBreak/>
              <w:t>МО</w:t>
            </w:r>
          </w:p>
          <w:p w:rsidR="00AF664C" w:rsidRPr="00AF664C" w:rsidRDefault="00AF664C" w:rsidP="00AF664C">
            <w:pPr>
              <w:autoSpaceDE w:val="0"/>
              <w:autoSpaceDN w:val="0"/>
              <w:adjustRightInd w:val="0"/>
              <w:jc w:val="center"/>
              <w:outlineLvl w:val="5"/>
              <w:rPr>
                <w:rFonts w:ascii="Arial" w:eastAsia="Calibri" w:hAnsi="Arial" w:cs="Arial"/>
                <w:sz w:val="24"/>
                <w:szCs w:val="24"/>
              </w:rPr>
            </w:pPr>
            <w:r w:rsidRPr="00AF664C">
              <w:rPr>
                <w:rFonts w:ascii="Arial" w:eastAsia="Calibri" w:hAnsi="Arial" w:cs="Arial"/>
                <w:sz w:val="24"/>
                <w:szCs w:val="24"/>
              </w:rPr>
              <w:t>Воловский</w:t>
            </w:r>
          </w:p>
          <w:p w:rsidR="00AF664C" w:rsidRPr="00AF664C" w:rsidRDefault="00AF664C" w:rsidP="00AF664C">
            <w:pPr>
              <w:autoSpaceDE w:val="0"/>
              <w:autoSpaceDN w:val="0"/>
              <w:adjustRightInd w:val="0"/>
              <w:jc w:val="center"/>
              <w:outlineLvl w:val="5"/>
              <w:rPr>
                <w:rFonts w:ascii="Arial" w:eastAsia="Calibri" w:hAnsi="Arial" w:cs="Arial"/>
                <w:sz w:val="24"/>
                <w:szCs w:val="24"/>
              </w:rPr>
            </w:pPr>
            <w:r w:rsidRPr="00AF664C">
              <w:rPr>
                <w:rFonts w:ascii="Arial" w:eastAsia="Calibri" w:hAnsi="Arial" w:cs="Arial"/>
                <w:sz w:val="24"/>
                <w:szCs w:val="24"/>
              </w:rPr>
              <w:t>район</w:t>
            </w:r>
          </w:p>
        </w:tc>
        <w:tc>
          <w:tcPr>
            <w:tcW w:w="1843" w:type="dxa"/>
          </w:tcPr>
          <w:p w:rsidR="00AF664C" w:rsidRPr="00AF664C" w:rsidRDefault="00AF664C" w:rsidP="00AF664C">
            <w:pPr>
              <w:autoSpaceDE w:val="0"/>
              <w:autoSpaceDN w:val="0"/>
              <w:adjustRightInd w:val="0"/>
              <w:jc w:val="center"/>
              <w:outlineLvl w:val="5"/>
              <w:rPr>
                <w:rFonts w:ascii="Arial" w:eastAsia="Calibri" w:hAnsi="Arial" w:cs="Arial"/>
                <w:sz w:val="24"/>
                <w:szCs w:val="24"/>
              </w:rPr>
            </w:pPr>
          </w:p>
          <w:p w:rsidR="00AF664C" w:rsidRPr="00AF664C" w:rsidRDefault="00AF664C" w:rsidP="00AF664C">
            <w:pPr>
              <w:autoSpaceDE w:val="0"/>
              <w:autoSpaceDN w:val="0"/>
              <w:adjustRightInd w:val="0"/>
              <w:jc w:val="center"/>
              <w:outlineLvl w:val="5"/>
              <w:rPr>
                <w:rFonts w:ascii="Arial" w:eastAsia="Calibri" w:hAnsi="Arial" w:cs="Arial"/>
                <w:sz w:val="24"/>
                <w:szCs w:val="24"/>
              </w:rPr>
            </w:pPr>
            <w:r w:rsidRPr="00AF664C">
              <w:rPr>
                <w:rFonts w:ascii="Arial" w:eastAsia="Calibri" w:hAnsi="Arial" w:cs="Arial"/>
                <w:sz w:val="24"/>
                <w:szCs w:val="24"/>
              </w:rPr>
              <w:lastRenderedPageBreak/>
              <w:t>7830,8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F664C" w:rsidRPr="00AF664C" w:rsidRDefault="00AF664C" w:rsidP="00AF664C">
            <w:pPr>
              <w:autoSpaceDE w:val="0"/>
              <w:autoSpaceDN w:val="0"/>
              <w:adjustRightInd w:val="0"/>
              <w:jc w:val="center"/>
              <w:outlineLvl w:val="5"/>
              <w:rPr>
                <w:rFonts w:ascii="Arial" w:eastAsia="Calibri" w:hAnsi="Arial" w:cs="Arial"/>
                <w:sz w:val="24"/>
                <w:szCs w:val="24"/>
              </w:rPr>
            </w:pPr>
          </w:p>
          <w:p w:rsidR="00AF664C" w:rsidRPr="00AF664C" w:rsidRDefault="00AF664C" w:rsidP="00AF664C">
            <w:pPr>
              <w:autoSpaceDE w:val="0"/>
              <w:autoSpaceDN w:val="0"/>
              <w:adjustRightInd w:val="0"/>
              <w:jc w:val="center"/>
              <w:outlineLvl w:val="5"/>
              <w:rPr>
                <w:rFonts w:ascii="Arial" w:eastAsia="Calibri" w:hAnsi="Arial" w:cs="Arial"/>
                <w:sz w:val="24"/>
                <w:szCs w:val="24"/>
              </w:rPr>
            </w:pPr>
            <w:r w:rsidRPr="00AF664C">
              <w:rPr>
                <w:rFonts w:ascii="Arial" w:eastAsia="Calibri" w:hAnsi="Arial" w:cs="Arial"/>
                <w:sz w:val="24"/>
                <w:szCs w:val="24"/>
              </w:rPr>
              <w:lastRenderedPageBreak/>
              <w:t>1029,5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AF664C" w:rsidRPr="00AF664C" w:rsidRDefault="00AF664C" w:rsidP="00AF664C">
            <w:pPr>
              <w:autoSpaceDE w:val="0"/>
              <w:autoSpaceDN w:val="0"/>
              <w:adjustRightInd w:val="0"/>
              <w:jc w:val="center"/>
              <w:outlineLvl w:val="5"/>
              <w:rPr>
                <w:rFonts w:ascii="Arial" w:eastAsia="Calibri" w:hAnsi="Arial" w:cs="Arial"/>
                <w:sz w:val="24"/>
                <w:szCs w:val="24"/>
              </w:rPr>
            </w:pPr>
          </w:p>
          <w:p w:rsidR="00AF664C" w:rsidRPr="00AF664C" w:rsidRDefault="00AF664C" w:rsidP="00AF664C">
            <w:pPr>
              <w:autoSpaceDE w:val="0"/>
              <w:autoSpaceDN w:val="0"/>
              <w:adjustRightInd w:val="0"/>
              <w:jc w:val="center"/>
              <w:outlineLvl w:val="5"/>
              <w:rPr>
                <w:rFonts w:ascii="Arial" w:eastAsia="Calibri" w:hAnsi="Arial" w:cs="Arial"/>
                <w:sz w:val="24"/>
                <w:szCs w:val="24"/>
              </w:rPr>
            </w:pPr>
            <w:r w:rsidRPr="00AF664C">
              <w:rPr>
                <w:rFonts w:ascii="Arial" w:eastAsia="Calibri" w:hAnsi="Arial" w:cs="Arial"/>
                <w:sz w:val="24"/>
                <w:szCs w:val="24"/>
              </w:rPr>
              <w:lastRenderedPageBreak/>
              <w:t>542,6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AF664C" w:rsidRPr="00AF664C" w:rsidRDefault="00AF664C" w:rsidP="00AF664C">
            <w:pPr>
              <w:autoSpaceDE w:val="0"/>
              <w:autoSpaceDN w:val="0"/>
              <w:adjustRightInd w:val="0"/>
              <w:jc w:val="center"/>
              <w:outlineLvl w:val="5"/>
              <w:rPr>
                <w:rFonts w:ascii="Arial" w:eastAsia="Calibri" w:hAnsi="Arial" w:cs="Arial"/>
                <w:sz w:val="24"/>
                <w:szCs w:val="24"/>
              </w:rPr>
            </w:pPr>
          </w:p>
          <w:p w:rsidR="00AF664C" w:rsidRPr="00AF664C" w:rsidRDefault="00AF664C" w:rsidP="00AF664C">
            <w:pPr>
              <w:autoSpaceDE w:val="0"/>
              <w:autoSpaceDN w:val="0"/>
              <w:adjustRightInd w:val="0"/>
              <w:jc w:val="center"/>
              <w:outlineLvl w:val="5"/>
              <w:rPr>
                <w:rFonts w:ascii="Arial" w:eastAsia="Calibri" w:hAnsi="Arial" w:cs="Arial"/>
                <w:sz w:val="24"/>
                <w:szCs w:val="24"/>
              </w:rPr>
            </w:pPr>
            <w:r w:rsidRPr="00AF664C">
              <w:rPr>
                <w:rFonts w:ascii="Arial" w:eastAsia="Calibri" w:hAnsi="Arial" w:cs="Arial"/>
                <w:sz w:val="24"/>
                <w:szCs w:val="24"/>
              </w:rPr>
              <w:lastRenderedPageBreak/>
              <w:t>2698,7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AF664C" w:rsidRPr="00AF664C" w:rsidRDefault="00AF664C" w:rsidP="00AF664C">
            <w:pPr>
              <w:autoSpaceDE w:val="0"/>
              <w:autoSpaceDN w:val="0"/>
              <w:adjustRightInd w:val="0"/>
              <w:jc w:val="center"/>
              <w:outlineLvl w:val="5"/>
              <w:rPr>
                <w:rFonts w:ascii="Arial" w:eastAsia="Calibri" w:hAnsi="Arial" w:cs="Arial"/>
                <w:sz w:val="24"/>
                <w:szCs w:val="24"/>
              </w:rPr>
            </w:pPr>
          </w:p>
          <w:p w:rsidR="00AF664C" w:rsidRPr="00AF664C" w:rsidRDefault="00AF664C" w:rsidP="00AF664C">
            <w:pPr>
              <w:autoSpaceDE w:val="0"/>
              <w:autoSpaceDN w:val="0"/>
              <w:adjustRightInd w:val="0"/>
              <w:jc w:val="center"/>
              <w:outlineLvl w:val="5"/>
              <w:rPr>
                <w:rFonts w:ascii="Arial" w:eastAsia="Calibri" w:hAnsi="Arial" w:cs="Arial"/>
                <w:sz w:val="24"/>
                <w:szCs w:val="24"/>
              </w:rPr>
            </w:pPr>
            <w:r w:rsidRPr="00AF664C">
              <w:rPr>
                <w:rFonts w:ascii="Arial" w:eastAsia="Calibri" w:hAnsi="Arial" w:cs="Arial"/>
                <w:sz w:val="24"/>
                <w:szCs w:val="24"/>
              </w:rPr>
              <w:lastRenderedPageBreak/>
              <w:t>1780,0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AF664C" w:rsidRPr="00AF664C" w:rsidRDefault="00AF664C" w:rsidP="00AF664C">
            <w:pPr>
              <w:autoSpaceDE w:val="0"/>
              <w:autoSpaceDN w:val="0"/>
              <w:adjustRightInd w:val="0"/>
              <w:jc w:val="center"/>
              <w:outlineLvl w:val="5"/>
              <w:rPr>
                <w:rFonts w:ascii="Arial" w:eastAsia="Calibri" w:hAnsi="Arial" w:cs="Arial"/>
                <w:sz w:val="24"/>
                <w:szCs w:val="24"/>
              </w:rPr>
            </w:pPr>
          </w:p>
          <w:p w:rsidR="00AF664C" w:rsidRPr="00AF664C" w:rsidRDefault="00AF664C" w:rsidP="00AF664C">
            <w:pPr>
              <w:autoSpaceDE w:val="0"/>
              <w:autoSpaceDN w:val="0"/>
              <w:adjustRightInd w:val="0"/>
              <w:jc w:val="center"/>
              <w:outlineLvl w:val="5"/>
              <w:rPr>
                <w:rFonts w:ascii="Arial" w:eastAsia="Calibri" w:hAnsi="Arial" w:cs="Arial"/>
                <w:sz w:val="24"/>
                <w:szCs w:val="24"/>
              </w:rPr>
            </w:pPr>
            <w:r w:rsidRPr="00AF664C">
              <w:rPr>
                <w:rFonts w:ascii="Arial" w:eastAsia="Calibri" w:hAnsi="Arial" w:cs="Arial"/>
                <w:sz w:val="24"/>
                <w:szCs w:val="24"/>
              </w:rPr>
              <w:lastRenderedPageBreak/>
              <w:t>1780,0</w:t>
            </w:r>
          </w:p>
        </w:tc>
      </w:tr>
      <w:tr w:rsidR="00AF664C" w:rsidRPr="00AF664C" w:rsidTr="00AF664C">
        <w:tc>
          <w:tcPr>
            <w:tcW w:w="1276" w:type="dxa"/>
          </w:tcPr>
          <w:p w:rsidR="00AF664C" w:rsidRPr="00AF664C" w:rsidRDefault="00AF664C" w:rsidP="00AF664C">
            <w:pPr>
              <w:autoSpaceDE w:val="0"/>
              <w:autoSpaceDN w:val="0"/>
              <w:adjustRightInd w:val="0"/>
              <w:jc w:val="center"/>
              <w:outlineLvl w:val="5"/>
              <w:rPr>
                <w:rFonts w:ascii="Arial" w:eastAsia="Calibri" w:hAnsi="Arial" w:cs="Arial"/>
                <w:sz w:val="24"/>
                <w:szCs w:val="24"/>
              </w:rPr>
            </w:pPr>
            <w:r w:rsidRPr="00AF664C">
              <w:rPr>
                <w:rFonts w:ascii="Arial" w:eastAsia="Calibri" w:hAnsi="Arial" w:cs="Arial"/>
                <w:sz w:val="24"/>
                <w:szCs w:val="24"/>
              </w:rPr>
              <w:lastRenderedPageBreak/>
              <w:t>бюджет муниципального образования (поселения)</w:t>
            </w:r>
          </w:p>
        </w:tc>
        <w:tc>
          <w:tcPr>
            <w:tcW w:w="1843" w:type="dxa"/>
          </w:tcPr>
          <w:p w:rsidR="00AF664C" w:rsidRPr="00AF664C" w:rsidRDefault="00AF664C" w:rsidP="00AF664C">
            <w:pPr>
              <w:autoSpaceDE w:val="0"/>
              <w:autoSpaceDN w:val="0"/>
              <w:adjustRightInd w:val="0"/>
              <w:jc w:val="center"/>
              <w:outlineLvl w:val="5"/>
              <w:rPr>
                <w:rFonts w:ascii="Arial" w:eastAsia="Calibri" w:hAnsi="Arial" w:cs="Arial"/>
                <w:sz w:val="24"/>
                <w:szCs w:val="24"/>
              </w:rPr>
            </w:pPr>
          </w:p>
          <w:p w:rsidR="00AF664C" w:rsidRPr="00AF664C" w:rsidRDefault="00AF664C" w:rsidP="00AF664C">
            <w:pPr>
              <w:autoSpaceDE w:val="0"/>
              <w:autoSpaceDN w:val="0"/>
              <w:adjustRightInd w:val="0"/>
              <w:jc w:val="center"/>
              <w:outlineLvl w:val="5"/>
              <w:rPr>
                <w:rFonts w:ascii="Arial" w:eastAsia="Calibri" w:hAnsi="Arial" w:cs="Arial"/>
                <w:sz w:val="24"/>
                <w:szCs w:val="24"/>
              </w:rPr>
            </w:pPr>
          </w:p>
          <w:p w:rsidR="00AF664C" w:rsidRPr="00AF664C" w:rsidRDefault="00AF664C" w:rsidP="00AF664C">
            <w:pPr>
              <w:autoSpaceDE w:val="0"/>
              <w:autoSpaceDN w:val="0"/>
              <w:adjustRightInd w:val="0"/>
              <w:jc w:val="center"/>
              <w:outlineLvl w:val="5"/>
              <w:rPr>
                <w:rFonts w:ascii="Arial" w:eastAsia="Calibri" w:hAnsi="Arial" w:cs="Arial"/>
                <w:sz w:val="24"/>
                <w:szCs w:val="24"/>
              </w:rPr>
            </w:pPr>
            <w:r w:rsidRPr="00AF664C">
              <w:rPr>
                <w:rFonts w:ascii="Arial" w:eastAsia="Calibri" w:hAnsi="Arial" w:cs="Arial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F664C" w:rsidRPr="00AF664C" w:rsidRDefault="00AF664C" w:rsidP="00AF664C">
            <w:pPr>
              <w:autoSpaceDE w:val="0"/>
              <w:autoSpaceDN w:val="0"/>
              <w:adjustRightInd w:val="0"/>
              <w:jc w:val="center"/>
              <w:outlineLvl w:val="5"/>
              <w:rPr>
                <w:rFonts w:ascii="Arial" w:eastAsia="Calibri" w:hAnsi="Arial" w:cs="Arial"/>
                <w:sz w:val="24"/>
                <w:szCs w:val="24"/>
              </w:rPr>
            </w:pPr>
          </w:p>
          <w:p w:rsidR="00AF664C" w:rsidRPr="00AF664C" w:rsidRDefault="00AF664C" w:rsidP="00AF664C">
            <w:pPr>
              <w:autoSpaceDE w:val="0"/>
              <w:autoSpaceDN w:val="0"/>
              <w:adjustRightInd w:val="0"/>
              <w:jc w:val="center"/>
              <w:outlineLvl w:val="5"/>
              <w:rPr>
                <w:rFonts w:ascii="Arial" w:eastAsia="Calibri" w:hAnsi="Arial" w:cs="Arial"/>
                <w:sz w:val="24"/>
                <w:szCs w:val="24"/>
              </w:rPr>
            </w:pPr>
          </w:p>
          <w:p w:rsidR="00AF664C" w:rsidRPr="00AF664C" w:rsidRDefault="00AF664C" w:rsidP="00AF664C">
            <w:pPr>
              <w:autoSpaceDE w:val="0"/>
              <w:autoSpaceDN w:val="0"/>
              <w:adjustRightInd w:val="0"/>
              <w:jc w:val="center"/>
              <w:outlineLvl w:val="5"/>
              <w:rPr>
                <w:rFonts w:ascii="Arial" w:eastAsia="Calibri" w:hAnsi="Arial" w:cs="Arial"/>
                <w:sz w:val="24"/>
                <w:szCs w:val="24"/>
              </w:rPr>
            </w:pPr>
            <w:r w:rsidRPr="00AF664C">
              <w:rPr>
                <w:rFonts w:ascii="Arial" w:eastAsia="Calibri" w:hAnsi="Arial" w:cs="Arial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AF664C" w:rsidRPr="00AF664C" w:rsidRDefault="00AF664C" w:rsidP="00AF664C">
            <w:pPr>
              <w:autoSpaceDE w:val="0"/>
              <w:autoSpaceDN w:val="0"/>
              <w:adjustRightInd w:val="0"/>
              <w:jc w:val="center"/>
              <w:outlineLvl w:val="5"/>
              <w:rPr>
                <w:rFonts w:ascii="Arial" w:eastAsia="Calibri" w:hAnsi="Arial" w:cs="Arial"/>
                <w:sz w:val="24"/>
                <w:szCs w:val="24"/>
              </w:rPr>
            </w:pPr>
          </w:p>
          <w:p w:rsidR="00AF664C" w:rsidRPr="00AF664C" w:rsidRDefault="00AF664C" w:rsidP="00AF664C">
            <w:pPr>
              <w:autoSpaceDE w:val="0"/>
              <w:autoSpaceDN w:val="0"/>
              <w:adjustRightInd w:val="0"/>
              <w:jc w:val="center"/>
              <w:outlineLvl w:val="5"/>
              <w:rPr>
                <w:rFonts w:ascii="Arial" w:eastAsia="Calibri" w:hAnsi="Arial" w:cs="Arial"/>
                <w:sz w:val="24"/>
                <w:szCs w:val="24"/>
              </w:rPr>
            </w:pPr>
          </w:p>
          <w:p w:rsidR="00AF664C" w:rsidRPr="00AF664C" w:rsidRDefault="00AF664C" w:rsidP="00AF664C">
            <w:pPr>
              <w:autoSpaceDE w:val="0"/>
              <w:autoSpaceDN w:val="0"/>
              <w:adjustRightInd w:val="0"/>
              <w:jc w:val="center"/>
              <w:outlineLvl w:val="5"/>
              <w:rPr>
                <w:rFonts w:ascii="Arial" w:eastAsia="Calibri" w:hAnsi="Arial" w:cs="Arial"/>
                <w:sz w:val="24"/>
                <w:szCs w:val="24"/>
              </w:rPr>
            </w:pPr>
            <w:r w:rsidRPr="00AF664C">
              <w:rPr>
                <w:rFonts w:ascii="Arial" w:eastAsia="Calibri" w:hAnsi="Arial" w:cs="Arial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AF664C" w:rsidRPr="00AF664C" w:rsidRDefault="00AF664C" w:rsidP="00AF664C">
            <w:pPr>
              <w:autoSpaceDE w:val="0"/>
              <w:autoSpaceDN w:val="0"/>
              <w:adjustRightInd w:val="0"/>
              <w:jc w:val="center"/>
              <w:outlineLvl w:val="5"/>
              <w:rPr>
                <w:rFonts w:ascii="Arial" w:eastAsia="Calibri" w:hAnsi="Arial" w:cs="Arial"/>
                <w:sz w:val="24"/>
                <w:szCs w:val="24"/>
              </w:rPr>
            </w:pPr>
          </w:p>
          <w:p w:rsidR="00AF664C" w:rsidRPr="00AF664C" w:rsidRDefault="00AF664C" w:rsidP="00AF664C">
            <w:pPr>
              <w:autoSpaceDE w:val="0"/>
              <w:autoSpaceDN w:val="0"/>
              <w:adjustRightInd w:val="0"/>
              <w:jc w:val="center"/>
              <w:outlineLvl w:val="5"/>
              <w:rPr>
                <w:rFonts w:ascii="Arial" w:eastAsia="Calibri" w:hAnsi="Arial" w:cs="Arial"/>
                <w:sz w:val="24"/>
                <w:szCs w:val="24"/>
              </w:rPr>
            </w:pPr>
          </w:p>
          <w:p w:rsidR="00AF664C" w:rsidRPr="00AF664C" w:rsidRDefault="00AF664C" w:rsidP="00AF664C">
            <w:pPr>
              <w:autoSpaceDE w:val="0"/>
              <w:autoSpaceDN w:val="0"/>
              <w:adjustRightInd w:val="0"/>
              <w:jc w:val="center"/>
              <w:outlineLvl w:val="5"/>
              <w:rPr>
                <w:rFonts w:ascii="Arial" w:eastAsia="Calibri" w:hAnsi="Arial" w:cs="Arial"/>
                <w:sz w:val="24"/>
                <w:szCs w:val="24"/>
              </w:rPr>
            </w:pPr>
            <w:r w:rsidRPr="00AF664C">
              <w:rPr>
                <w:rFonts w:ascii="Arial" w:eastAsia="Calibri" w:hAnsi="Arial" w:cs="Arial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AF664C" w:rsidRPr="00AF664C" w:rsidRDefault="00AF664C" w:rsidP="00AF664C">
            <w:pPr>
              <w:autoSpaceDE w:val="0"/>
              <w:autoSpaceDN w:val="0"/>
              <w:adjustRightInd w:val="0"/>
              <w:jc w:val="center"/>
              <w:outlineLvl w:val="5"/>
              <w:rPr>
                <w:rFonts w:ascii="Arial" w:eastAsia="Calibri" w:hAnsi="Arial" w:cs="Arial"/>
                <w:sz w:val="24"/>
                <w:szCs w:val="24"/>
              </w:rPr>
            </w:pPr>
          </w:p>
          <w:p w:rsidR="00AF664C" w:rsidRPr="00AF664C" w:rsidRDefault="00AF664C" w:rsidP="00AF664C">
            <w:pPr>
              <w:autoSpaceDE w:val="0"/>
              <w:autoSpaceDN w:val="0"/>
              <w:adjustRightInd w:val="0"/>
              <w:jc w:val="center"/>
              <w:outlineLvl w:val="5"/>
              <w:rPr>
                <w:rFonts w:ascii="Arial" w:eastAsia="Calibri" w:hAnsi="Arial" w:cs="Arial"/>
                <w:sz w:val="24"/>
                <w:szCs w:val="24"/>
              </w:rPr>
            </w:pPr>
          </w:p>
          <w:p w:rsidR="00AF664C" w:rsidRPr="00AF664C" w:rsidRDefault="00AF664C" w:rsidP="00AF664C">
            <w:pPr>
              <w:autoSpaceDE w:val="0"/>
              <w:autoSpaceDN w:val="0"/>
              <w:adjustRightInd w:val="0"/>
              <w:jc w:val="center"/>
              <w:outlineLvl w:val="5"/>
              <w:rPr>
                <w:rFonts w:ascii="Arial" w:eastAsia="Calibri" w:hAnsi="Arial" w:cs="Arial"/>
                <w:sz w:val="24"/>
                <w:szCs w:val="24"/>
              </w:rPr>
            </w:pPr>
            <w:r w:rsidRPr="00AF664C">
              <w:rPr>
                <w:rFonts w:ascii="Arial" w:eastAsia="Calibri" w:hAnsi="Arial" w:cs="Arial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AF664C" w:rsidRPr="00AF664C" w:rsidRDefault="00AF664C" w:rsidP="00AF664C">
            <w:pPr>
              <w:autoSpaceDE w:val="0"/>
              <w:autoSpaceDN w:val="0"/>
              <w:adjustRightInd w:val="0"/>
              <w:jc w:val="center"/>
              <w:outlineLvl w:val="5"/>
              <w:rPr>
                <w:rFonts w:ascii="Arial" w:eastAsia="Calibri" w:hAnsi="Arial" w:cs="Arial"/>
                <w:sz w:val="24"/>
                <w:szCs w:val="24"/>
              </w:rPr>
            </w:pPr>
          </w:p>
          <w:p w:rsidR="00AF664C" w:rsidRPr="00AF664C" w:rsidRDefault="00AF664C" w:rsidP="00AF664C">
            <w:pPr>
              <w:autoSpaceDE w:val="0"/>
              <w:autoSpaceDN w:val="0"/>
              <w:adjustRightInd w:val="0"/>
              <w:jc w:val="center"/>
              <w:outlineLvl w:val="5"/>
              <w:rPr>
                <w:rFonts w:ascii="Arial" w:eastAsia="Calibri" w:hAnsi="Arial" w:cs="Arial"/>
                <w:sz w:val="24"/>
                <w:szCs w:val="24"/>
              </w:rPr>
            </w:pPr>
          </w:p>
          <w:p w:rsidR="00AF664C" w:rsidRPr="00AF664C" w:rsidRDefault="00AF664C" w:rsidP="00AF664C">
            <w:pPr>
              <w:autoSpaceDE w:val="0"/>
              <w:autoSpaceDN w:val="0"/>
              <w:adjustRightInd w:val="0"/>
              <w:jc w:val="center"/>
              <w:outlineLvl w:val="5"/>
              <w:rPr>
                <w:rFonts w:ascii="Arial" w:eastAsia="Calibri" w:hAnsi="Arial" w:cs="Arial"/>
                <w:sz w:val="24"/>
                <w:szCs w:val="24"/>
              </w:rPr>
            </w:pPr>
            <w:r w:rsidRPr="00AF664C">
              <w:rPr>
                <w:rFonts w:ascii="Arial" w:eastAsia="Calibri" w:hAnsi="Arial" w:cs="Arial"/>
                <w:sz w:val="24"/>
                <w:szCs w:val="24"/>
              </w:rPr>
              <w:t>-</w:t>
            </w:r>
          </w:p>
        </w:tc>
      </w:tr>
      <w:tr w:rsidR="00AF664C" w:rsidRPr="00AF664C" w:rsidTr="00AF664C">
        <w:tc>
          <w:tcPr>
            <w:tcW w:w="1276" w:type="dxa"/>
          </w:tcPr>
          <w:p w:rsidR="00AF664C" w:rsidRPr="00AF664C" w:rsidRDefault="00AF664C" w:rsidP="00AF664C">
            <w:pPr>
              <w:autoSpaceDE w:val="0"/>
              <w:autoSpaceDN w:val="0"/>
              <w:adjustRightInd w:val="0"/>
              <w:jc w:val="center"/>
              <w:outlineLvl w:val="5"/>
              <w:rPr>
                <w:rFonts w:ascii="Arial" w:eastAsia="Calibri" w:hAnsi="Arial" w:cs="Arial"/>
                <w:sz w:val="24"/>
                <w:szCs w:val="24"/>
              </w:rPr>
            </w:pPr>
            <w:r w:rsidRPr="00AF664C">
              <w:rPr>
                <w:rFonts w:ascii="Arial" w:eastAsia="Calibri" w:hAnsi="Arial" w:cs="Arial"/>
                <w:sz w:val="24"/>
                <w:szCs w:val="24"/>
              </w:rPr>
              <w:t>внебюджетные</w:t>
            </w:r>
          </w:p>
          <w:p w:rsidR="00AF664C" w:rsidRPr="00AF664C" w:rsidRDefault="00AF664C" w:rsidP="00AF664C">
            <w:pPr>
              <w:autoSpaceDE w:val="0"/>
              <w:autoSpaceDN w:val="0"/>
              <w:adjustRightInd w:val="0"/>
              <w:jc w:val="center"/>
              <w:outlineLvl w:val="5"/>
              <w:rPr>
                <w:rFonts w:ascii="Arial" w:eastAsia="Calibri" w:hAnsi="Arial" w:cs="Arial"/>
                <w:sz w:val="24"/>
                <w:szCs w:val="24"/>
              </w:rPr>
            </w:pPr>
            <w:r w:rsidRPr="00AF664C">
              <w:rPr>
                <w:rFonts w:ascii="Arial" w:eastAsia="Calibri" w:hAnsi="Arial" w:cs="Arial"/>
                <w:sz w:val="24"/>
                <w:szCs w:val="24"/>
              </w:rPr>
              <w:t>источники</w:t>
            </w:r>
          </w:p>
        </w:tc>
        <w:tc>
          <w:tcPr>
            <w:tcW w:w="1843" w:type="dxa"/>
          </w:tcPr>
          <w:p w:rsidR="00AF664C" w:rsidRPr="00AF664C" w:rsidRDefault="00AF664C" w:rsidP="00AF664C">
            <w:pPr>
              <w:autoSpaceDE w:val="0"/>
              <w:autoSpaceDN w:val="0"/>
              <w:adjustRightInd w:val="0"/>
              <w:jc w:val="center"/>
              <w:outlineLvl w:val="5"/>
              <w:rPr>
                <w:rFonts w:ascii="Arial" w:eastAsia="Calibri" w:hAnsi="Arial" w:cs="Arial"/>
                <w:sz w:val="24"/>
                <w:szCs w:val="24"/>
              </w:rPr>
            </w:pPr>
          </w:p>
          <w:p w:rsidR="00AF664C" w:rsidRPr="00AF664C" w:rsidRDefault="00AF664C" w:rsidP="00AF664C">
            <w:pPr>
              <w:autoSpaceDE w:val="0"/>
              <w:autoSpaceDN w:val="0"/>
              <w:adjustRightInd w:val="0"/>
              <w:jc w:val="center"/>
              <w:outlineLvl w:val="5"/>
              <w:rPr>
                <w:rFonts w:ascii="Arial" w:eastAsia="Calibri" w:hAnsi="Arial" w:cs="Arial"/>
                <w:sz w:val="24"/>
                <w:szCs w:val="24"/>
              </w:rPr>
            </w:pPr>
            <w:r w:rsidRPr="00AF664C">
              <w:rPr>
                <w:rFonts w:ascii="Arial" w:eastAsia="Calibri" w:hAnsi="Arial" w:cs="Arial"/>
                <w:sz w:val="24"/>
                <w:szCs w:val="24"/>
              </w:rPr>
              <w:t>5120,0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F664C" w:rsidRPr="00AF664C" w:rsidRDefault="00AF664C" w:rsidP="00AF664C">
            <w:pPr>
              <w:autoSpaceDE w:val="0"/>
              <w:autoSpaceDN w:val="0"/>
              <w:adjustRightInd w:val="0"/>
              <w:jc w:val="center"/>
              <w:outlineLvl w:val="5"/>
              <w:rPr>
                <w:rFonts w:ascii="Arial" w:eastAsia="Calibri" w:hAnsi="Arial" w:cs="Arial"/>
                <w:sz w:val="24"/>
                <w:szCs w:val="24"/>
              </w:rPr>
            </w:pPr>
          </w:p>
          <w:p w:rsidR="00AF664C" w:rsidRPr="00AF664C" w:rsidRDefault="00AF664C" w:rsidP="00AF664C">
            <w:pPr>
              <w:autoSpaceDE w:val="0"/>
              <w:autoSpaceDN w:val="0"/>
              <w:adjustRightInd w:val="0"/>
              <w:jc w:val="center"/>
              <w:outlineLvl w:val="5"/>
              <w:rPr>
                <w:rFonts w:ascii="Arial" w:eastAsia="Calibri" w:hAnsi="Arial" w:cs="Arial"/>
                <w:sz w:val="24"/>
                <w:szCs w:val="24"/>
              </w:rPr>
            </w:pPr>
            <w:r w:rsidRPr="00AF664C">
              <w:rPr>
                <w:rFonts w:ascii="Arial" w:eastAsia="Calibri" w:hAnsi="Arial" w:cs="Arial"/>
                <w:sz w:val="24"/>
                <w:szCs w:val="24"/>
              </w:rPr>
              <w:t>500,0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AF664C" w:rsidRPr="00AF664C" w:rsidRDefault="00AF664C" w:rsidP="00AF664C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AF664C" w:rsidRPr="00AF664C" w:rsidRDefault="00AF664C" w:rsidP="00AF664C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F664C">
              <w:rPr>
                <w:rFonts w:ascii="Arial" w:eastAsia="Calibri" w:hAnsi="Arial" w:cs="Arial"/>
                <w:sz w:val="24"/>
                <w:szCs w:val="24"/>
              </w:rPr>
              <w:t>350,0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AF664C" w:rsidRPr="00AF664C" w:rsidRDefault="00AF664C" w:rsidP="00AF664C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AF664C" w:rsidRPr="00AF664C" w:rsidRDefault="00AF664C" w:rsidP="00AF664C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F664C">
              <w:rPr>
                <w:rFonts w:ascii="Arial" w:eastAsia="Calibri" w:hAnsi="Arial" w:cs="Arial"/>
                <w:sz w:val="24"/>
                <w:szCs w:val="24"/>
              </w:rPr>
              <w:t>1830,0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AF664C" w:rsidRPr="00AF664C" w:rsidRDefault="00AF664C" w:rsidP="00AF664C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AF664C" w:rsidRPr="00AF664C" w:rsidRDefault="00AF664C" w:rsidP="00AF664C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F664C">
              <w:rPr>
                <w:rFonts w:ascii="Arial" w:eastAsia="Calibri" w:hAnsi="Arial" w:cs="Arial"/>
                <w:sz w:val="24"/>
                <w:szCs w:val="24"/>
              </w:rPr>
              <w:t>1220,0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AF664C" w:rsidRPr="00AF664C" w:rsidRDefault="00AF664C" w:rsidP="00AF664C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AF664C" w:rsidRPr="00AF664C" w:rsidRDefault="00AF664C" w:rsidP="00AF664C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F664C">
              <w:rPr>
                <w:rFonts w:ascii="Arial" w:eastAsia="Calibri" w:hAnsi="Arial" w:cs="Arial"/>
                <w:sz w:val="24"/>
                <w:szCs w:val="24"/>
              </w:rPr>
              <w:t>1220,0</w:t>
            </w:r>
          </w:p>
        </w:tc>
      </w:tr>
    </w:tbl>
    <w:p w:rsidR="00AF664C" w:rsidRPr="00AF664C" w:rsidRDefault="00AF664C" w:rsidP="00AF664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5"/>
        <w:rPr>
          <w:rFonts w:ascii="Arial" w:eastAsia="Calibri" w:hAnsi="Arial" w:cs="Arial"/>
          <w:b/>
          <w:sz w:val="24"/>
          <w:szCs w:val="24"/>
        </w:rPr>
      </w:pPr>
    </w:p>
    <w:tbl>
      <w:tblPr>
        <w:tblW w:w="15319" w:type="dxa"/>
        <w:tblInd w:w="-250" w:type="dxa"/>
        <w:tblLook w:val="04A0" w:firstRow="1" w:lastRow="0" w:firstColumn="1" w:lastColumn="0" w:noHBand="0" w:noVBand="1"/>
      </w:tblPr>
      <w:tblGrid>
        <w:gridCol w:w="10593"/>
        <w:gridCol w:w="2274"/>
        <w:gridCol w:w="2452"/>
      </w:tblGrid>
      <w:tr w:rsidR="00AF664C" w:rsidRPr="00AF664C" w:rsidTr="00FC1D8F">
        <w:trPr>
          <w:trHeight w:val="933"/>
        </w:trPr>
        <w:tc>
          <w:tcPr>
            <w:tcW w:w="10593" w:type="dxa"/>
            <w:shd w:val="clear" w:color="auto" w:fill="auto"/>
          </w:tcPr>
          <w:p w:rsidR="00AF664C" w:rsidRPr="00AF664C" w:rsidRDefault="00AF664C" w:rsidP="00AF66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</w:pPr>
            <w:r w:rsidRPr="00AF664C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 xml:space="preserve">Перечень муниципальных проектов </w:t>
            </w:r>
            <w:proofErr w:type="gramStart"/>
            <w:r w:rsidRPr="00AF664C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муниципальной</w:t>
            </w:r>
            <w:proofErr w:type="gramEnd"/>
          </w:p>
          <w:p w:rsidR="00AF664C" w:rsidRPr="00AF664C" w:rsidRDefault="00AF664C" w:rsidP="00AF66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</w:pPr>
            <w:r w:rsidRPr="00AF664C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программы «Комплексное развитие сельских территорий Воловского района»</w:t>
            </w:r>
          </w:p>
          <w:p w:rsidR="00AF664C" w:rsidRPr="00AF664C" w:rsidRDefault="00AF664C" w:rsidP="00AF664C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vertAlign w:val="superscript"/>
              </w:rPr>
            </w:pPr>
          </w:p>
        </w:tc>
        <w:tc>
          <w:tcPr>
            <w:tcW w:w="2274" w:type="dxa"/>
            <w:shd w:val="clear" w:color="auto" w:fill="auto"/>
          </w:tcPr>
          <w:p w:rsidR="00AF664C" w:rsidRPr="00AF664C" w:rsidRDefault="00AF664C" w:rsidP="00AF664C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vertAlign w:val="superscript"/>
              </w:rPr>
            </w:pPr>
          </w:p>
          <w:p w:rsidR="00AF664C" w:rsidRPr="00AF664C" w:rsidRDefault="00AF664C" w:rsidP="00AF664C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vertAlign w:val="superscript"/>
              </w:rPr>
            </w:pPr>
          </w:p>
          <w:p w:rsidR="00AF664C" w:rsidRPr="00AF664C" w:rsidRDefault="00AF664C" w:rsidP="00AF664C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vertAlign w:val="superscript"/>
              </w:rPr>
            </w:pPr>
            <w:r w:rsidRPr="00AF664C">
              <w:rPr>
                <w:rFonts w:ascii="Arial" w:eastAsia="Calibri" w:hAnsi="Arial" w:cs="Arial"/>
                <w:sz w:val="24"/>
                <w:szCs w:val="24"/>
                <w:vertAlign w:val="superscript"/>
              </w:rPr>
              <w:t>_______________________</w:t>
            </w:r>
          </w:p>
          <w:p w:rsidR="00AF664C" w:rsidRPr="00AF664C" w:rsidRDefault="00AF664C" w:rsidP="00AF664C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F664C">
              <w:rPr>
                <w:rFonts w:ascii="Arial" w:eastAsia="Calibri" w:hAnsi="Arial" w:cs="Arial"/>
                <w:sz w:val="24"/>
                <w:szCs w:val="24"/>
              </w:rPr>
              <w:t>(подпись)</w:t>
            </w:r>
          </w:p>
          <w:p w:rsidR="00AF664C" w:rsidRPr="00AF664C" w:rsidRDefault="00AF664C" w:rsidP="00AF664C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vertAlign w:val="superscript"/>
              </w:rPr>
            </w:pPr>
          </w:p>
        </w:tc>
        <w:tc>
          <w:tcPr>
            <w:tcW w:w="2452" w:type="dxa"/>
            <w:shd w:val="clear" w:color="auto" w:fill="auto"/>
          </w:tcPr>
          <w:p w:rsidR="00AF664C" w:rsidRPr="00AF664C" w:rsidRDefault="00AF664C" w:rsidP="00AF664C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vertAlign w:val="superscript"/>
              </w:rPr>
            </w:pPr>
          </w:p>
          <w:p w:rsidR="00AF664C" w:rsidRPr="00AF664C" w:rsidRDefault="00AF664C" w:rsidP="00AF664C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vertAlign w:val="superscript"/>
              </w:rPr>
            </w:pPr>
          </w:p>
          <w:p w:rsidR="00AF664C" w:rsidRPr="00AF664C" w:rsidRDefault="00AF664C" w:rsidP="00AF664C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vertAlign w:val="superscript"/>
              </w:rPr>
            </w:pPr>
            <w:r w:rsidRPr="00AF664C">
              <w:rPr>
                <w:rFonts w:ascii="Arial" w:eastAsia="Calibri" w:hAnsi="Arial" w:cs="Arial"/>
                <w:sz w:val="24"/>
                <w:szCs w:val="24"/>
                <w:vertAlign w:val="superscript"/>
              </w:rPr>
              <w:t>_________________________</w:t>
            </w:r>
          </w:p>
          <w:p w:rsidR="00AF664C" w:rsidRPr="00AF664C" w:rsidRDefault="00AF664C" w:rsidP="00AF664C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vertAlign w:val="superscript"/>
              </w:rPr>
            </w:pPr>
            <w:r w:rsidRPr="00AF664C">
              <w:rPr>
                <w:rFonts w:ascii="Arial" w:eastAsia="Calibri" w:hAnsi="Arial" w:cs="Arial"/>
                <w:sz w:val="24"/>
                <w:szCs w:val="24"/>
              </w:rPr>
              <w:t>(ФИО)</w:t>
            </w:r>
          </w:p>
        </w:tc>
      </w:tr>
    </w:tbl>
    <w:tbl>
      <w:tblPr>
        <w:tblStyle w:val="12"/>
        <w:tblpPr w:leftFromText="180" w:rightFromText="180" w:vertAnchor="text" w:horzAnchor="margin" w:tblpXSpec="center" w:tblpY="1"/>
        <w:tblOverlap w:val="never"/>
        <w:tblW w:w="9606" w:type="dxa"/>
        <w:tblLayout w:type="fixed"/>
        <w:tblLook w:val="04A0" w:firstRow="1" w:lastRow="0" w:firstColumn="1" w:lastColumn="0" w:noHBand="0" w:noVBand="1"/>
      </w:tblPr>
      <w:tblGrid>
        <w:gridCol w:w="1139"/>
        <w:gridCol w:w="1384"/>
        <w:gridCol w:w="996"/>
        <w:gridCol w:w="1124"/>
        <w:gridCol w:w="1184"/>
        <w:gridCol w:w="1124"/>
        <w:gridCol w:w="1404"/>
        <w:gridCol w:w="1251"/>
      </w:tblGrid>
      <w:tr w:rsidR="00AF664C" w:rsidRPr="00AF664C" w:rsidTr="00AF664C">
        <w:tc>
          <w:tcPr>
            <w:tcW w:w="113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64C" w:rsidRPr="00AF664C" w:rsidRDefault="00AF664C" w:rsidP="00AF664C">
            <w:pPr>
              <w:widowControl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F664C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Наименование</w:t>
            </w:r>
          </w:p>
          <w:p w:rsidR="00AF664C" w:rsidRPr="00AF664C" w:rsidRDefault="00AF664C" w:rsidP="00AF664C">
            <w:pPr>
              <w:widowControl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F664C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муниципальных проектов</w:t>
            </w:r>
          </w:p>
        </w:tc>
        <w:tc>
          <w:tcPr>
            <w:tcW w:w="138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64C" w:rsidRPr="00AF664C" w:rsidRDefault="00AF664C" w:rsidP="00AF664C">
            <w:pPr>
              <w:widowControl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F664C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Год</w:t>
            </w:r>
          </w:p>
          <w:p w:rsidR="00AF664C" w:rsidRPr="00AF664C" w:rsidRDefault="00AF664C" w:rsidP="00AF664C">
            <w:pPr>
              <w:widowControl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F664C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реализации</w:t>
            </w:r>
          </w:p>
        </w:tc>
        <w:tc>
          <w:tcPr>
            <w:tcW w:w="583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64C" w:rsidRPr="00AF664C" w:rsidRDefault="00AF664C" w:rsidP="00AF664C">
            <w:pPr>
              <w:widowControl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F664C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Объём финансирования (тыс. руб.)</w:t>
            </w:r>
          </w:p>
        </w:tc>
        <w:tc>
          <w:tcPr>
            <w:tcW w:w="12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F664C" w:rsidRPr="00AF664C" w:rsidRDefault="00AF664C" w:rsidP="00AF664C">
            <w:pPr>
              <w:widowControl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F664C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Ответственный</w:t>
            </w:r>
          </w:p>
          <w:p w:rsidR="00AF664C" w:rsidRPr="00AF664C" w:rsidRDefault="00AF664C" w:rsidP="00AF664C">
            <w:pPr>
              <w:widowControl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F664C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исполни</w:t>
            </w:r>
          </w:p>
          <w:p w:rsidR="00AF664C" w:rsidRPr="00AF664C" w:rsidRDefault="00AF664C" w:rsidP="00AF664C">
            <w:pPr>
              <w:widowControl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proofErr w:type="spellStart"/>
            <w:r w:rsidRPr="00AF664C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тель</w:t>
            </w:r>
            <w:proofErr w:type="spellEnd"/>
            <w:r w:rsidRPr="00AF664C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 </w:t>
            </w:r>
          </w:p>
          <w:p w:rsidR="00AF664C" w:rsidRPr="00AF664C" w:rsidRDefault="00AF664C" w:rsidP="00AF664C">
            <w:pPr>
              <w:widowControl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</w:tr>
      <w:tr w:rsidR="00AF664C" w:rsidRPr="00AF664C" w:rsidTr="00AF664C">
        <w:tc>
          <w:tcPr>
            <w:tcW w:w="113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F664C" w:rsidRPr="00AF664C" w:rsidRDefault="00AF664C" w:rsidP="00AF664C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38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F664C" w:rsidRPr="00AF664C" w:rsidRDefault="00AF664C" w:rsidP="00AF664C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9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64C" w:rsidRPr="00AF664C" w:rsidRDefault="00AF664C" w:rsidP="00AF664C">
            <w:pPr>
              <w:widowControl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F664C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836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F664C" w:rsidRPr="00AF664C" w:rsidRDefault="00AF664C" w:rsidP="00AF664C">
            <w:pPr>
              <w:widowControl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F664C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12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AF664C" w:rsidRPr="00AF664C" w:rsidRDefault="00AF664C" w:rsidP="00AF664C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AF664C" w:rsidRPr="00AF664C" w:rsidTr="00AF664C">
        <w:tc>
          <w:tcPr>
            <w:tcW w:w="113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F664C" w:rsidRPr="00AF664C" w:rsidRDefault="00AF664C" w:rsidP="00AF664C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38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F664C" w:rsidRPr="00AF664C" w:rsidRDefault="00AF664C" w:rsidP="00AF664C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9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F664C" w:rsidRPr="00AF664C" w:rsidRDefault="00AF664C" w:rsidP="00AF664C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64C" w:rsidRPr="00AF664C" w:rsidRDefault="00AF664C" w:rsidP="00AF664C">
            <w:pPr>
              <w:widowControl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proofErr w:type="spellStart"/>
            <w:r w:rsidRPr="00AF664C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феде</w:t>
            </w:r>
            <w:proofErr w:type="spellEnd"/>
          </w:p>
          <w:p w:rsidR="00AF664C" w:rsidRPr="00AF664C" w:rsidRDefault="00AF664C" w:rsidP="00AF664C">
            <w:pPr>
              <w:widowControl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proofErr w:type="spellStart"/>
            <w:r w:rsidRPr="00AF664C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раль</w:t>
            </w:r>
            <w:proofErr w:type="spellEnd"/>
          </w:p>
          <w:p w:rsidR="00AF664C" w:rsidRPr="00AF664C" w:rsidRDefault="00AF664C" w:rsidP="00AF664C">
            <w:pPr>
              <w:widowControl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proofErr w:type="spellStart"/>
            <w:r w:rsidRPr="00AF664C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ного</w:t>
            </w:r>
            <w:proofErr w:type="spellEnd"/>
          </w:p>
          <w:p w:rsidR="00AF664C" w:rsidRPr="00AF664C" w:rsidRDefault="00AF664C" w:rsidP="00AF664C">
            <w:pPr>
              <w:widowControl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F664C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бюджета</w:t>
            </w:r>
          </w:p>
        </w:tc>
        <w:tc>
          <w:tcPr>
            <w:tcW w:w="1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64C" w:rsidRPr="00AF664C" w:rsidRDefault="00AF664C" w:rsidP="00AF664C">
            <w:pPr>
              <w:widowControl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F664C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бюджета</w:t>
            </w:r>
          </w:p>
          <w:p w:rsidR="00AF664C" w:rsidRPr="00AF664C" w:rsidRDefault="00AF664C" w:rsidP="00AF664C">
            <w:pPr>
              <w:widowControl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F664C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Тульской</w:t>
            </w:r>
          </w:p>
          <w:p w:rsidR="00AF664C" w:rsidRPr="00AF664C" w:rsidRDefault="00AF664C" w:rsidP="00AF664C">
            <w:pPr>
              <w:widowControl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F664C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области</w:t>
            </w: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64C" w:rsidRPr="00AF664C" w:rsidRDefault="00AF664C" w:rsidP="00AF664C">
            <w:pPr>
              <w:widowControl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F664C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бюджета</w:t>
            </w:r>
          </w:p>
          <w:p w:rsidR="00AF664C" w:rsidRPr="00AF664C" w:rsidRDefault="00AF664C" w:rsidP="00AF664C">
            <w:pPr>
              <w:widowControl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F664C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МО</w:t>
            </w:r>
          </w:p>
          <w:p w:rsidR="00AF664C" w:rsidRPr="00AF664C" w:rsidRDefault="00AF664C" w:rsidP="00AF664C">
            <w:pPr>
              <w:widowControl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proofErr w:type="spellStart"/>
            <w:r w:rsidRPr="00AF664C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Воловс</w:t>
            </w:r>
            <w:proofErr w:type="spellEnd"/>
          </w:p>
          <w:p w:rsidR="00AF664C" w:rsidRPr="00AF664C" w:rsidRDefault="00AF664C" w:rsidP="00AF664C">
            <w:pPr>
              <w:widowControl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F664C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кий</w:t>
            </w:r>
          </w:p>
          <w:p w:rsidR="00AF664C" w:rsidRPr="00AF664C" w:rsidRDefault="00AF664C" w:rsidP="00AF664C">
            <w:pPr>
              <w:widowControl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F664C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64C" w:rsidRPr="00AF664C" w:rsidRDefault="00AF664C" w:rsidP="00AF664C">
            <w:pPr>
              <w:widowControl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F664C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вне</w:t>
            </w:r>
          </w:p>
          <w:p w:rsidR="00AF664C" w:rsidRPr="00AF664C" w:rsidRDefault="00AF664C" w:rsidP="00AF664C">
            <w:pPr>
              <w:widowControl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proofErr w:type="spellStart"/>
            <w:r w:rsidRPr="00AF664C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бюд</w:t>
            </w:r>
            <w:proofErr w:type="spellEnd"/>
          </w:p>
          <w:p w:rsidR="00AF664C" w:rsidRPr="00AF664C" w:rsidRDefault="00AF664C" w:rsidP="00AF664C">
            <w:pPr>
              <w:widowControl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proofErr w:type="spellStart"/>
            <w:r w:rsidRPr="00AF664C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жетных</w:t>
            </w:r>
            <w:proofErr w:type="spellEnd"/>
            <w:r w:rsidRPr="00AF664C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 источников</w:t>
            </w:r>
          </w:p>
        </w:tc>
        <w:tc>
          <w:tcPr>
            <w:tcW w:w="12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AF664C" w:rsidRPr="00AF664C" w:rsidRDefault="00AF664C" w:rsidP="00AF664C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AF664C" w:rsidRPr="00AF664C" w:rsidTr="00AF664C">
        <w:tc>
          <w:tcPr>
            <w:tcW w:w="960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F664C" w:rsidRPr="00AF664C" w:rsidRDefault="00AF664C" w:rsidP="00AF664C">
            <w:pPr>
              <w:widowControl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F664C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1. «Благоустройство сельских территорий»</w:t>
            </w:r>
          </w:p>
        </w:tc>
      </w:tr>
      <w:tr w:rsidR="00AF664C" w:rsidRPr="00AF664C" w:rsidTr="00AF664C">
        <w:tc>
          <w:tcPr>
            <w:tcW w:w="1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64C" w:rsidRPr="00AF664C" w:rsidRDefault="00AF664C" w:rsidP="00AF664C">
            <w:pPr>
              <w:widowControl w:val="0"/>
              <w:autoSpaceDE w:val="0"/>
              <w:autoSpaceDN w:val="0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F664C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1.1 </w:t>
            </w:r>
          </w:p>
          <w:p w:rsidR="00AF664C" w:rsidRPr="00AF664C" w:rsidRDefault="00AF664C" w:rsidP="00AF664C">
            <w:pPr>
              <w:widowControl w:val="0"/>
              <w:autoSpaceDE w:val="0"/>
              <w:autoSpaceDN w:val="0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F664C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Создание и</w:t>
            </w:r>
          </w:p>
          <w:p w:rsidR="00AF664C" w:rsidRPr="00AF664C" w:rsidRDefault="00AF664C" w:rsidP="00AF664C">
            <w:pPr>
              <w:widowControl w:val="0"/>
              <w:autoSpaceDE w:val="0"/>
              <w:autoSpaceDN w:val="0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F664C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обустройство детской игровой площадки </w:t>
            </w:r>
            <w:proofErr w:type="gramStart"/>
            <w:r w:rsidRPr="00AF664C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в</w:t>
            </w:r>
            <w:proofErr w:type="gramEnd"/>
            <w:r w:rsidRPr="00AF664C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 </w:t>
            </w:r>
          </w:p>
          <w:p w:rsidR="00AF664C" w:rsidRPr="00AF664C" w:rsidRDefault="00AF664C" w:rsidP="00AF664C">
            <w:pPr>
              <w:widowControl w:val="0"/>
              <w:suppressAutoHyphens/>
              <w:autoSpaceDE w:val="0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F664C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п. Волово</w:t>
            </w:r>
          </w:p>
        </w:tc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664C" w:rsidRPr="00AF664C" w:rsidRDefault="00AF664C" w:rsidP="00AF664C">
            <w:pPr>
              <w:widowControl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  <w:p w:rsidR="00AF664C" w:rsidRPr="00AF664C" w:rsidRDefault="00AF664C" w:rsidP="00AF664C">
            <w:pPr>
              <w:widowControl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F664C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2022</w:t>
            </w:r>
          </w:p>
          <w:p w:rsidR="00AF664C" w:rsidRPr="00AF664C" w:rsidRDefault="00AF664C" w:rsidP="00AF664C">
            <w:pPr>
              <w:widowControl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F664C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2023</w:t>
            </w:r>
          </w:p>
          <w:p w:rsidR="00AF664C" w:rsidRPr="00AF664C" w:rsidRDefault="00AF664C" w:rsidP="00AF664C">
            <w:pPr>
              <w:widowControl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F664C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2024</w:t>
            </w:r>
          </w:p>
          <w:p w:rsidR="00AF664C" w:rsidRPr="00AF664C" w:rsidRDefault="00AF664C" w:rsidP="00AF664C">
            <w:pPr>
              <w:widowControl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F664C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2025</w:t>
            </w:r>
          </w:p>
          <w:p w:rsidR="00AF664C" w:rsidRPr="00AF664C" w:rsidRDefault="00AF664C" w:rsidP="00AF664C">
            <w:pPr>
              <w:widowControl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F664C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664C" w:rsidRPr="00AF664C" w:rsidRDefault="00AF664C" w:rsidP="00AF664C">
            <w:pPr>
              <w:widowControl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  <w:p w:rsidR="00AF664C" w:rsidRPr="00AF664C" w:rsidRDefault="00AF664C" w:rsidP="00AF664C">
            <w:pPr>
              <w:widowControl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F664C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2315,9</w:t>
            </w:r>
          </w:p>
          <w:p w:rsidR="00AF664C" w:rsidRPr="00AF664C" w:rsidRDefault="00AF664C" w:rsidP="00AF664C">
            <w:pPr>
              <w:widowControl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F664C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-</w:t>
            </w:r>
          </w:p>
          <w:p w:rsidR="00AF664C" w:rsidRPr="00AF664C" w:rsidRDefault="00AF664C" w:rsidP="00AF664C">
            <w:pPr>
              <w:widowControl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F664C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-</w:t>
            </w:r>
          </w:p>
          <w:p w:rsidR="00AF664C" w:rsidRPr="00AF664C" w:rsidRDefault="00AF664C" w:rsidP="00AF664C">
            <w:pPr>
              <w:widowControl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F664C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-</w:t>
            </w:r>
          </w:p>
          <w:p w:rsidR="00AF664C" w:rsidRPr="00AF664C" w:rsidRDefault="00AF664C" w:rsidP="00AF664C">
            <w:pPr>
              <w:widowControl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F664C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664C" w:rsidRPr="00AF664C" w:rsidRDefault="00AF664C" w:rsidP="00AF664C">
            <w:pPr>
              <w:widowControl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  <w:p w:rsidR="00AF664C" w:rsidRPr="00AF664C" w:rsidRDefault="00AF664C" w:rsidP="00AF664C">
            <w:pPr>
              <w:widowControl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F664C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1220,3</w:t>
            </w:r>
          </w:p>
          <w:p w:rsidR="00AF664C" w:rsidRPr="00AF664C" w:rsidRDefault="00AF664C" w:rsidP="00AF664C">
            <w:pPr>
              <w:widowControl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F664C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-</w:t>
            </w:r>
          </w:p>
          <w:p w:rsidR="00AF664C" w:rsidRPr="00AF664C" w:rsidRDefault="00AF664C" w:rsidP="00AF664C">
            <w:pPr>
              <w:widowControl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F664C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-</w:t>
            </w:r>
          </w:p>
          <w:p w:rsidR="00AF664C" w:rsidRPr="00AF664C" w:rsidRDefault="00AF664C" w:rsidP="00AF664C">
            <w:pPr>
              <w:widowControl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F664C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-</w:t>
            </w:r>
          </w:p>
          <w:p w:rsidR="00AF664C" w:rsidRPr="00AF664C" w:rsidRDefault="00AF664C" w:rsidP="00AF664C">
            <w:pPr>
              <w:widowControl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F664C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664C" w:rsidRPr="00AF664C" w:rsidRDefault="00AF664C" w:rsidP="00AF664C">
            <w:pPr>
              <w:widowControl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  <w:p w:rsidR="00AF664C" w:rsidRPr="00AF664C" w:rsidRDefault="00AF664C" w:rsidP="00AF664C">
            <w:pPr>
              <w:widowControl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F664C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50,8</w:t>
            </w:r>
          </w:p>
          <w:p w:rsidR="00AF664C" w:rsidRPr="00AF664C" w:rsidRDefault="00AF664C" w:rsidP="00AF664C">
            <w:pPr>
              <w:widowControl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F664C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-</w:t>
            </w:r>
          </w:p>
          <w:p w:rsidR="00AF664C" w:rsidRPr="00AF664C" w:rsidRDefault="00AF664C" w:rsidP="00AF664C">
            <w:pPr>
              <w:widowControl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F664C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-</w:t>
            </w:r>
          </w:p>
          <w:p w:rsidR="00AF664C" w:rsidRPr="00AF664C" w:rsidRDefault="00AF664C" w:rsidP="00AF664C">
            <w:pPr>
              <w:widowControl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F664C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-</w:t>
            </w:r>
          </w:p>
          <w:p w:rsidR="00AF664C" w:rsidRPr="00AF664C" w:rsidRDefault="00AF664C" w:rsidP="00AF664C">
            <w:pPr>
              <w:widowControl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F664C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664C" w:rsidRPr="00AF664C" w:rsidRDefault="00AF664C" w:rsidP="00AF664C">
            <w:pPr>
              <w:widowControl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  <w:p w:rsidR="00AF664C" w:rsidRPr="00AF664C" w:rsidRDefault="00AF664C" w:rsidP="00AF664C">
            <w:pPr>
              <w:widowControl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F664C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544,8</w:t>
            </w:r>
          </w:p>
          <w:p w:rsidR="00AF664C" w:rsidRPr="00AF664C" w:rsidRDefault="00AF664C" w:rsidP="00AF664C">
            <w:pPr>
              <w:widowControl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F664C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-</w:t>
            </w:r>
          </w:p>
          <w:p w:rsidR="00AF664C" w:rsidRPr="00AF664C" w:rsidRDefault="00AF664C" w:rsidP="00AF664C">
            <w:pPr>
              <w:widowControl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F664C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-</w:t>
            </w:r>
          </w:p>
          <w:p w:rsidR="00AF664C" w:rsidRPr="00AF664C" w:rsidRDefault="00AF664C" w:rsidP="00AF664C">
            <w:pPr>
              <w:widowControl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F664C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-</w:t>
            </w:r>
          </w:p>
          <w:p w:rsidR="00AF664C" w:rsidRPr="00AF664C" w:rsidRDefault="00AF664C" w:rsidP="00AF664C">
            <w:pPr>
              <w:widowControl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F664C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664C" w:rsidRPr="00AF664C" w:rsidRDefault="00AF664C" w:rsidP="00AF664C">
            <w:pPr>
              <w:widowControl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  <w:p w:rsidR="00AF664C" w:rsidRPr="00AF664C" w:rsidRDefault="00AF664C" w:rsidP="00AF664C">
            <w:pPr>
              <w:widowControl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F664C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500,0</w:t>
            </w:r>
          </w:p>
          <w:p w:rsidR="00AF664C" w:rsidRPr="00AF664C" w:rsidRDefault="00AF664C" w:rsidP="00AF664C">
            <w:pPr>
              <w:widowControl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F664C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-</w:t>
            </w:r>
          </w:p>
          <w:p w:rsidR="00AF664C" w:rsidRPr="00AF664C" w:rsidRDefault="00AF664C" w:rsidP="00AF664C">
            <w:pPr>
              <w:widowControl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F664C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-</w:t>
            </w:r>
          </w:p>
          <w:p w:rsidR="00AF664C" w:rsidRPr="00AF664C" w:rsidRDefault="00AF664C" w:rsidP="00AF664C">
            <w:pPr>
              <w:widowControl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F664C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-</w:t>
            </w:r>
          </w:p>
          <w:p w:rsidR="00AF664C" w:rsidRPr="00AF664C" w:rsidRDefault="00AF664C" w:rsidP="00AF664C">
            <w:pPr>
              <w:widowControl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F664C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F664C" w:rsidRPr="00AF664C" w:rsidRDefault="00AF664C" w:rsidP="00AF664C">
            <w:pPr>
              <w:widowControl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F664C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комитет</w:t>
            </w:r>
          </w:p>
          <w:p w:rsidR="00AF664C" w:rsidRPr="00AF664C" w:rsidRDefault="00AF664C" w:rsidP="00AF664C">
            <w:pPr>
              <w:widowControl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F664C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по </w:t>
            </w:r>
            <w:proofErr w:type="spellStart"/>
            <w:r w:rsidRPr="00AF664C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жизне</w:t>
            </w:r>
            <w:proofErr w:type="spellEnd"/>
          </w:p>
          <w:p w:rsidR="00AF664C" w:rsidRPr="00AF664C" w:rsidRDefault="00AF664C" w:rsidP="00AF664C">
            <w:pPr>
              <w:widowControl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F664C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обеспечению</w:t>
            </w:r>
          </w:p>
        </w:tc>
      </w:tr>
      <w:tr w:rsidR="00AF664C" w:rsidRPr="00AF664C" w:rsidTr="00AF664C">
        <w:tc>
          <w:tcPr>
            <w:tcW w:w="1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64C" w:rsidRPr="00AF664C" w:rsidRDefault="00AF664C" w:rsidP="00AF664C">
            <w:pPr>
              <w:widowControl w:val="0"/>
              <w:autoSpaceDE w:val="0"/>
              <w:autoSpaceDN w:val="0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F664C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1.2</w:t>
            </w:r>
          </w:p>
          <w:p w:rsidR="00AF664C" w:rsidRPr="00AF664C" w:rsidRDefault="00AF664C" w:rsidP="00AF664C">
            <w:pPr>
              <w:widowControl w:val="0"/>
              <w:autoSpaceDE w:val="0"/>
              <w:autoSpaceDN w:val="0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F664C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 Обустройство ограждения стадиона «Урожай» в п. Волово</w:t>
            </w:r>
          </w:p>
        </w:tc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64C" w:rsidRPr="00AF664C" w:rsidRDefault="00AF664C" w:rsidP="00AF664C">
            <w:pPr>
              <w:widowControl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  <w:p w:rsidR="00AF664C" w:rsidRPr="00AF664C" w:rsidRDefault="00AF664C" w:rsidP="00AF664C">
            <w:pPr>
              <w:widowControl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F664C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2022</w:t>
            </w:r>
          </w:p>
          <w:p w:rsidR="00AF664C" w:rsidRPr="00AF664C" w:rsidRDefault="00AF664C" w:rsidP="00AF664C">
            <w:pPr>
              <w:widowControl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F664C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2023</w:t>
            </w:r>
          </w:p>
          <w:p w:rsidR="00AF664C" w:rsidRPr="00AF664C" w:rsidRDefault="00AF664C" w:rsidP="00AF664C">
            <w:pPr>
              <w:widowControl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F664C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2024</w:t>
            </w:r>
          </w:p>
          <w:p w:rsidR="00AF664C" w:rsidRPr="00AF664C" w:rsidRDefault="00AF664C" w:rsidP="00AF664C">
            <w:pPr>
              <w:widowControl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F664C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2025</w:t>
            </w:r>
          </w:p>
          <w:p w:rsidR="00AF664C" w:rsidRPr="00AF664C" w:rsidRDefault="00AF664C" w:rsidP="00AF664C">
            <w:pPr>
              <w:widowControl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F664C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20</w:t>
            </w:r>
            <w:r w:rsidRPr="00AF664C">
              <w:rPr>
                <w:rFonts w:ascii="Arial" w:eastAsiaTheme="minorEastAsia" w:hAnsi="Arial" w:cs="Arial"/>
                <w:i/>
                <w:sz w:val="24"/>
                <w:szCs w:val="24"/>
                <w:lang w:eastAsia="ru-RU"/>
              </w:rPr>
              <w:t>2</w:t>
            </w:r>
            <w:r w:rsidRPr="00AF664C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64C" w:rsidRPr="00AF664C" w:rsidRDefault="00AF664C" w:rsidP="00AF664C">
            <w:pPr>
              <w:widowControl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  <w:p w:rsidR="00AF664C" w:rsidRPr="00AF664C" w:rsidRDefault="00AF664C" w:rsidP="00AF664C">
            <w:pPr>
              <w:widowControl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F664C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-</w:t>
            </w:r>
          </w:p>
          <w:p w:rsidR="00AF664C" w:rsidRPr="00AF664C" w:rsidRDefault="00AF664C" w:rsidP="00AF664C">
            <w:pPr>
              <w:widowControl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F664C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2857,2</w:t>
            </w:r>
          </w:p>
          <w:p w:rsidR="00AF664C" w:rsidRPr="00AF664C" w:rsidRDefault="00AF664C" w:rsidP="00AF664C">
            <w:pPr>
              <w:widowControl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F664C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-</w:t>
            </w:r>
          </w:p>
          <w:p w:rsidR="00AF664C" w:rsidRPr="00AF664C" w:rsidRDefault="00AF664C" w:rsidP="00AF664C">
            <w:pPr>
              <w:widowControl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F664C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-</w:t>
            </w:r>
          </w:p>
          <w:p w:rsidR="00AF664C" w:rsidRPr="00AF664C" w:rsidRDefault="00AF664C" w:rsidP="00AF664C">
            <w:pPr>
              <w:widowControl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F664C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64C" w:rsidRPr="00AF664C" w:rsidRDefault="00AF664C" w:rsidP="00AF664C">
            <w:pPr>
              <w:widowControl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  <w:p w:rsidR="00AF664C" w:rsidRPr="00AF664C" w:rsidRDefault="00AF664C" w:rsidP="00AF664C">
            <w:pPr>
              <w:widowControl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F664C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-</w:t>
            </w:r>
          </w:p>
          <w:p w:rsidR="00AF664C" w:rsidRPr="00AF664C" w:rsidRDefault="00AF664C" w:rsidP="00AF664C">
            <w:pPr>
              <w:widowControl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F664C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1920,0</w:t>
            </w:r>
          </w:p>
          <w:p w:rsidR="00AF664C" w:rsidRPr="00AF664C" w:rsidRDefault="00AF664C" w:rsidP="00AF664C">
            <w:pPr>
              <w:widowControl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F664C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-</w:t>
            </w:r>
          </w:p>
          <w:p w:rsidR="00AF664C" w:rsidRPr="00AF664C" w:rsidRDefault="00AF664C" w:rsidP="00AF664C">
            <w:pPr>
              <w:widowControl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F664C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-</w:t>
            </w:r>
          </w:p>
          <w:p w:rsidR="00AF664C" w:rsidRPr="00AF664C" w:rsidRDefault="00AF664C" w:rsidP="00AF664C">
            <w:pPr>
              <w:widowControl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F664C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64C" w:rsidRPr="00AF664C" w:rsidRDefault="00AF664C" w:rsidP="00AF664C">
            <w:pPr>
              <w:widowControl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  <w:p w:rsidR="00AF664C" w:rsidRPr="00AF664C" w:rsidRDefault="00AF664C" w:rsidP="00AF664C">
            <w:pPr>
              <w:widowControl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F664C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-</w:t>
            </w:r>
          </w:p>
          <w:p w:rsidR="00AF664C" w:rsidRPr="00AF664C" w:rsidRDefault="00AF664C" w:rsidP="00AF664C">
            <w:pPr>
              <w:widowControl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F664C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80,0</w:t>
            </w:r>
          </w:p>
          <w:p w:rsidR="00AF664C" w:rsidRPr="00AF664C" w:rsidRDefault="00AF664C" w:rsidP="00AF664C">
            <w:pPr>
              <w:widowControl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F664C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-</w:t>
            </w:r>
          </w:p>
          <w:p w:rsidR="00AF664C" w:rsidRPr="00AF664C" w:rsidRDefault="00AF664C" w:rsidP="00AF664C">
            <w:pPr>
              <w:widowControl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F664C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-</w:t>
            </w:r>
          </w:p>
          <w:p w:rsidR="00AF664C" w:rsidRPr="00AF664C" w:rsidRDefault="00AF664C" w:rsidP="00AF664C">
            <w:pPr>
              <w:widowControl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F664C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64C" w:rsidRPr="00AF664C" w:rsidRDefault="00AF664C" w:rsidP="00AF664C">
            <w:pPr>
              <w:widowControl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  <w:p w:rsidR="00AF664C" w:rsidRPr="00AF664C" w:rsidRDefault="00AF664C" w:rsidP="00AF664C">
            <w:pPr>
              <w:widowControl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F664C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-</w:t>
            </w:r>
          </w:p>
          <w:p w:rsidR="00AF664C" w:rsidRPr="00AF664C" w:rsidRDefault="00AF664C" w:rsidP="00AF664C">
            <w:pPr>
              <w:widowControl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F664C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507,2</w:t>
            </w:r>
          </w:p>
          <w:p w:rsidR="00AF664C" w:rsidRPr="00AF664C" w:rsidRDefault="00AF664C" w:rsidP="00AF664C">
            <w:pPr>
              <w:widowControl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F664C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-</w:t>
            </w:r>
          </w:p>
          <w:p w:rsidR="00AF664C" w:rsidRPr="00AF664C" w:rsidRDefault="00AF664C" w:rsidP="00AF664C">
            <w:pPr>
              <w:widowControl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F664C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-</w:t>
            </w:r>
          </w:p>
          <w:p w:rsidR="00AF664C" w:rsidRPr="00AF664C" w:rsidRDefault="00AF664C" w:rsidP="00AF664C">
            <w:pPr>
              <w:widowControl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F664C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64C" w:rsidRPr="00AF664C" w:rsidRDefault="00AF664C" w:rsidP="00AF664C">
            <w:pPr>
              <w:widowControl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  <w:p w:rsidR="00AF664C" w:rsidRPr="00AF664C" w:rsidRDefault="00AF664C" w:rsidP="00AF664C">
            <w:pPr>
              <w:widowControl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F664C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-</w:t>
            </w:r>
          </w:p>
          <w:p w:rsidR="00AF664C" w:rsidRPr="00AF664C" w:rsidRDefault="00AF664C" w:rsidP="00AF664C">
            <w:pPr>
              <w:widowControl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F664C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350,0</w:t>
            </w:r>
          </w:p>
          <w:p w:rsidR="00AF664C" w:rsidRPr="00AF664C" w:rsidRDefault="00AF664C" w:rsidP="00AF664C">
            <w:pPr>
              <w:widowControl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F664C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-</w:t>
            </w:r>
          </w:p>
          <w:p w:rsidR="00AF664C" w:rsidRPr="00AF664C" w:rsidRDefault="00AF664C" w:rsidP="00AF664C">
            <w:pPr>
              <w:widowControl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F664C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-</w:t>
            </w:r>
          </w:p>
          <w:p w:rsidR="00AF664C" w:rsidRPr="00AF664C" w:rsidRDefault="00AF664C" w:rsidP="00AF664C">
            <w:pPr>
              <w:widowControl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F664C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F664C" w:rsidRPr="00AF664C" w:rsidRDefault="00AF664C" w:rsidP="00AF664C">
            <w:pPr>
              <w:widowControl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F664C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комитет</w:t>
            </w:r>
          </w:p>
          <w:p w:rsidR="00AF664C" w:rsidRPr="00AF664C" w:rsidRDefault="00AF664C" w:rsidP="00AF664C">
            <w:pPr>
              <w:widowControl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F664C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по </w:t>
            </w:r>
            <w:proofErr w:type="spellStart"/>
            <w:r w:rsidRPr="00AF664C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жизне</w:t>
            </w:r>
            <w:proofErr w:type="spellEnd"/>
          </w:p>
          <w:p w:rsidR="00AF664C" w:rsidRPr="00AF664C" w:rsidRDefault="00AF664C" w:rsidP="00AF664C">
            <w:pPr>
              <w:widowControl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F664C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обеспечению</w:t>
            </w:r>
          </w:p>
        </w:tc>
      </w:tr>
      <w:tr w:rsidR="00AF664C" w:rsidRPr="00AF664C" w:rsidTr="00AF664C">
        <w:tc>
          <w:tcPr>
            <w:tcW w:w="1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64C" w:rsidRPr="00AF664C" w:rsidRDefault="00AF664C" w:rsidP="00AF664C">
            <w:pPr>
              <w:widowControl w:val="0"/>
              <w:autoSpaceDE w:val="0"/>
              <w:autoSpaceDN w:val="0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F664C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lastRenderedPageBreak/>
              <w:t xml:space="preserve">1.3 </w:t>
            </w:r>
          </w:p>
          <w:p w:rsidR="00AF664C" w:rsidRPr="00AF664C" w:rsidRDefault="00AF664C" w:rsidP="00AF664C">
            <w:pPr>
              <w:widowControl w:val="0"/>
              <w:suppressAutoHyphens/>
              <w:autoSpaceDE w:val="0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F664C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Обустройство стадиона «Урожай» </w:t>
            </w:r>
            <w:proofErr w:type="gramStart"/>
            <w:r w:rsidRPr="00AF664C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в</w:t>
            </w:r>
            <w:proofErr w:type="gramEnd"/>
            <w:r w:rsidRPr="00AF664C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</w:p>
          <w:p w:rsidR="00AF664C" w:rsidRPr="00AF664C" w:rsidRDefault="00AF664C" w:rsidP="00AF664C">
            <w:pPr>
              <w:widowControl w:val="0"/>
              <w:suppressAutoHyphens/>
              <w:autoSpaceDE w:val="0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F664C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п. Волово</w:t>
            </w:r>
          </w:p>
        </w:tc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64C" w:rsidRPr="00AF664C" w:rsidRDefault="00AF664C" w:rsidP="00AF664C">
            <w:pPr>
              <w:widowControl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  <w:p w:rsidR="00AF664C" w:rsidRPr="00AF664C" w:rsidRDefault="00AF664C" w:rsidP="00AF664C">
            <w:pPr>
              <w:widowControl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F664C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2022</w:t>
            </w:r>
          </w:p>
          <w:p w:rsidR="00AF664C" w:rsidRPr="00AF664C" w:rsidRDefault="00AF664C" w:rsidP="00AF664C">
            <w:pPr>
              <w:widowControl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F664C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2023</w:t>
            </w:r>
          </w:p>
          <w:p w:rsidR="00AF664C" w:rsidRPr="00AF664C" w:rsidRDefault="00AF664C" w:rsidP="00AF664C">
            <w:pPr>
              <w:widowControl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F664C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2024</w:t>
            </w:r>
          </w:p>
          <w:p w:rsidR="00AF664C" w:rsidRPr="00AF664C" w:rsidRDefault="00AF664C" w:rsidP="00AF664C">
            <w:pPr>
              <w:widowControl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F664C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2025</w:t>
            </w:r>
          </w:p>
          <w:p w:rsidR="00AF664C" w:rsidRPr="00AF664C" w:rsidRDefault="00AF664C" w:rsidP="00AF664C">
            <w:pPr>
              <w:widowControl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F664C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664C" w:rsidRPr="00AF664C" w:rsidRDefault="00AF664C" w:rsidP="00AF664C">
            <w:pPr>
              <w:widowControl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F664C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-</w:t>
            </w:r>
          </w:p>
          <w:p w:rsidR="00AF664C" w:rsidRPr="00AF664C" w:rsidRDefault="00AF664C" w:rsidP="00AF664C">
            <w:pPr>
              <w:widowControl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F664C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-</w:t>
            </w:r>
          </w:p>
          <w:p w:rsidR="00AF664C" w:rsidRPr="00AF664C" w:rsidRDefault="00AF664C" w:rsidP="00AF664C">
            <w:pPr>
              <w:widowControl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F664C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-</w:t>
            </w:r>
          </w:p>
          <w:p w:rsidR="00AF664C" w:rsidRPr="00AF664C" w:rsidRDefault="00AF664C" w:rsidP="00AF664C">
            <w:pPr>
              <w:widowControl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F664C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15000,0</w:t>
            </w:r>
          </w:p>
          <w:p w:rsidR="00AF664C" w:rsidRPr="00AF664C" w:rsidRDefault="00AF664C" w:rsidP="00AF664C">
            <w:pPr>
              <w:widowControl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F664C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-</w:t>
            </w:r>
          </w:p>
          <w:p w:rsidR="00AF664C" w:rsidRPr="00AF664C" w:rsidRDefault="00AF664C" w:rsidP="00AF664C">
            <w:pPr>
              <w:widowControl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F664C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664C" w:rsidRPr="00AF664C" w:rsidRDefault="00AF664C" w:rsidP="00AF664C">
            <w:pPr>
              <w:widowControl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F664C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-</w:t>
            </w:r>
          </w:p>
          <w:p w:rsidR="00AF664C" w:rsidRPr="00AF664C" w:rsidRDefault="00AF664C" w:rsidP="00AF664C">
            <w:pPr>
              <w:widowControl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F664C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-</w:t>
            </w:r>
          </w:p>
          <w:p w:rsidR="00AF664C" w:rsidRPr="00AF664C" w:rsidRDefault="00AF664C" w:rsidP="00AF664C">
            <w:pPr>
              <w:widowControl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F664C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-</w:t>
            </w:r>
          </w:p>
          <w:p w:rsidR="00AF664C" w:rsidRPr="00AF664C" w:rsidRDefault="00AF664C" w:rsidP="00AF664C">
            <w:pPr>
              <w:widowControl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F664C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10080,0</w:t>
            </w:r>
          </w:p>
          <w:p w:rsidR="00AF664C" w:rsidRPr="00AF664C" w:rsidRDefault="00AF664C" w:rsidP="00AF664C">
            <w:pPr>
              <w:widowControl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F664C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-</w:t>
            </w:r>
          </w:p>
          <w:p w:rsidR="00AF664C" w:rsidRPr="00AF664C" w:rsidRDefault="00AF664C" w:rsidP="00AF664C">
            <w:pPr>
              <w:widowControl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F664C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664C" w:rsidRPr="00AF664C" w:rsidRDefault="00AF664C" w:rsidP="00AF664C">
            <w:pPr>
              <w:widowControl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F664C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-</w:t>
            </w:r>
          </w:p>
          <w:p w:rsidR="00AF664C" w:rsidRPr="00AF664C" w:rsidRDefault="00AF664C" w:rsidP="00AF664C">
            <w:pPr>
              <w:widowControl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F664C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-</w:t>
            </w:r>
          </w:p>
          <w:p w:rsidR="00AF664C" w:rsidRPr="00AF664C" w:rsidRDefault="00AF664C" w:rsidP="00AF664C">
            <w:pPr>
              <w:widowControl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F664C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-</w:t>
            </w:r>
          </w:p>
          <w:p w:rsidR="00AF664C" w:rsidRPr="00AF664C" w:rsidRDefault="00AF664C" w:rsidP="00AF664C">
            <w:pPr>
              <w:widowControl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F664C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420,0</w:t>
            </w:r>
          </w:p>
          <w:p w:rsidR="00AF664C" w:rsidRPr="00AF664C" w:rsidRDefault="00AF664C" w:rsidP="00AF664C">
            <w:pPr>
              <w:widowControl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F664C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-</w:t>
            </w:r>
          </w:p>
          <w:p w:rsidR="00AF664C" w:rsidRPr="00AF664C" w:rsidRDefault="00AF664C" w:rsidP="00AF664C">
            <w:pPr>
              <w:widowControl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F664C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64C" w:rsidRPr="00AF664C" w:rsidRDefault="00AF664C" w:rsidP="00AF664C">
            <w:pPr>
              <w:widowControl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F664C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-</w:t>
            </w:r>
          </w:p>
          <w:p w:rsidR="00AF664C" w:rsidRPr="00AF664C" w:rsidRDefault="00AF664C" w:rsidP="00AF664C">
            <w:pPr>
              <w:widowControl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F664C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-</w:t>
            </w:r>
          </w:p>
          <w:p w:rsidR="00AF664C" w:rsidRPr="00AF664C" w:rsidRDefault="00AF664C" w:rsidP="00AF664C">
            <w:pPr>
              <w:widowControl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F664C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-</w:t>
            </w:r>
          </w:p>
          <w:p w:rsidR="00AF664C" w:rsidRPr="00AF664C" w:rsidRDefault="00AF664C" w:rsidP="00AF664C">
            <w:pPr>
              <w:widowControl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F664C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2670,0</w:t>
            </w:r>
          </w:p>
          <w:p w:rsidR="00AF664C" w:rsidRPr="00AF664C" w:rsidRDefault="00AF664C" w:rsidP="00AF664C">
            <w:pPr>
              <w:widowControl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F664C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-</w:t>
            </w:r>
          </w:p>
          <w:p w:rsidR="00AF664C" w:rsidRPr="00AF664C" w:rsidRDefault="00AF664C" w:rsidP="00AF664C">
            <w:pPr>
              <w:widowControl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F664C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64C" w:rsidRPr="00AF664C" w:rsidRDefault="00AF664C" w:rsidP="00AF664C">
            <w:pPr>
              <w:widowControl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F664C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-</w:t>
            </w:r>
          </w:p>
          <w:p w:rsidR="00AF664C" w:rsidRPr="00AF664C" w:rsidRDefault="00AF664C" w:rsidP="00AF664C">
            <w:pPr>
              <w:widowControl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F664C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-</w:t>
            </w:r>
          </w:p>
          <w:p w:rsidR="00AF664C" w:rsidRPr="00AF664C" w:rsidRDefault="00AF664C" w:rsidP="00AF664C">
            <w:pPr>
              <w:widowControl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F664C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-</w:t>
            </w:r>
          </w:p>
          <w:p w:rsidR="00AF664C" w:rsidRPr="00AF664C" w:rsidRDefault="00AF664C" w:rsidP="00AF664C">
            <w:pPr>
              <w:widowControl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F664C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1830,0</w:t>
            </w:r>
          </w:p>
          <w:p w:rsidR="00AF664C" w:rsidRPr="00AF664C" w:rsidRDefault="00AF664C" w:rsidP="00AF664C">
            <w:pPr>
              <w:widowControl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F664C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-</w:t>
            </w:r>
          </w:p>
          <w:p w:rsidR="00AF664C" w:rsidRPr="00AF664C" w:rsidRDefault="00AF664C" w:rsidP="00AF664C">
            <w:pPr>
              <w:widowControl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F664C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F664C" w:rsidRPr="00AF664C" w:rsidRDefault="00AF664C" w:rsidP="00AF664C">
            <w:pPr>
              <w:widowControl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F664C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комитет</w:t>
            </w:r>
          </w:p>
          <w:p w:rsidR="00AF664C" w:rsidRPr="00AF664C" w:rsidRDefault="00AF664C" w:rsidP="00AF664C">
            <w:pPr>
              <w:widowControl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F664C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по </w:t>
            </w:r>
            <w:proofErr w:type="spellStart"/>
            <w:r w:rsidRPr="00AF664C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жизне</w:t>
            </w:r>
            <w:proofErr w:type="spellEnd"/>
          </w:p>
          <w:p w:rsidR="00AF664C" w:rsidRPr="00AF664C" w:rsidRDefault="00AF664C" w:rsidP="00AF664C">
            <w:pPr>
              <w:widowControl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F664C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обеспечению</w:t>
            </w:r>
          </w:p>
        </w:tc>
      </w:tr>
      <w:tr w:rsidR="00AF664C" w:rsidRPr="00AF664C" w:rsidTr="00AF664C">
        <w:tc>
          <w:tcPr>
            <w:tcW w:w="1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64C" w:rsidRPr="00AF664C" w:rsidRDefault="00AF664C" w:rsidP="00AF664C">
            <w:pPr>
              <w:widowControl w:val="0"/>
              <w:autoSpaceDE w:val="0"/>
              <w:autoSpaceDN w:val="0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F664C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1.4 </w:t>
            </w:r>
          </w:p>
          <w:p w:rsidR="00AF664C" w:rsidRPr="00AF664C" w:rsidRDefault="00AF664C" w:rsidP="00AF664C">
            <w:pPr>
              <w:widowControl w:val="0"/>
              <w:suppressAutoHyphens/>
              <w:autoSpaceDE w:val="0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F664C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Обустройство стадиона «Урожай» </w:t>
            </w:r>
            <w:proofErr w:type="gramStart"/>
            <w:r w:rsidRPr="00AF664C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в</w:t>
            </w:r>
            <w:proofErr w:type="gramEnd"/>
            <w:r w:rsidRPr="00AF664C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</w:p>
          <w:p w:rsidR="00AF664C" w:rsidRPr="00AF664C" w:rsidRDefault="00AF664C" w:rsidP="00AF664C">
            <w:pPr>
              <w:widowControl w:val="0"/>
              <w:autoSpaceDE w:val="0"/>
              <w:autoSpaceDN w:val="0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F664C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п. Волово</w:t>
            </w:r>
          </w:p>
        </w:tc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64C" w:rsidRPr="00AF664C" w:rsidRDefault="00AF664C" w:rsidP="00AF664C">
            <w:pPr>
              <w:widowControl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  <w:p w:rsidR="00AF664C" w:rsidRPr="00AF664C" w:rsidRDefault="00AF664C" w:rsidP="00AF664C">
            <w:pPr>
              <w:widowControl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F664C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2022</w:t>
            </w:r>
          </w:p>
          <w:p w:rsidR="00AF664C" w:rsidRPr="00AF664C" w:rsidRDefault="00AF664C" w:rsidP="00AF664C">
            <w:pPr>
              <w:widowControl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F664C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2023</w:t>
            </w:r>
          </w:p>
          <w:p w:rsidR="00AF664C" w:rsidRPr="00AF664C" w:rsidRDefault="00AF664C" w:rsidP="00AF664C">
            <w:pPr>
              <w:widowControl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F664C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2024</w:t>
            </w:r>
          </w:p>
          <w:p w:rsidR="00AF664C" w:rsidRPr="00AF664C" w:rsidRDefault="00AF664C" w:rsidP="00AF664C">
            <w:pPr>
              <w:widowControl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F664C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2025</w:t>
            </w:r>
          </w:p>
          <w:p w:rsidR="00AF664C" w:rsidRPr="00AF664C" w:rsidRDefault="00AF664C" w:rsidP="00AF664C">
            <w:pPr>
              <w:widowControl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F664C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664C" w:rsidRPr="00AF664C" w:rsidRDefault="00AF664C" w:rsidP="00AF664C">
            <w:pPr>
              <w:widowControl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F664C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-</w:t>
            </w:r>
          </w:p>
          <w:p w:rsidR="00AF664C" w:rsidRPr="00AF664C" w:rsidRDefault="00AF664C" w:rsidP="00AF664C">
            <w:pPr>
              <w:widowControl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F664C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-</w:t>
            </w:r>
          </w:p>
          <w:p w:rsidR="00AF664C" w:rsidRPr="00AF664C" w:rsidRDefault="00AF664C" w:rsidP="00AF664C">
            <w:pPr>
              <w:widowControl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F664C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-</w:t>
            </w:r>
          </w:p>
          <w:p w:rsidR="00AF664C" w:rsidRPr="00AF664C" w:rsidRDefault="00AF664C" w:rsidP="00AF664C">
            <w:pPr>
              <w:widowControl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F664C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-</w:t>
            </w:r>
          </w:p>
          <w:p w:rsidR="00AF664C" w:rsidRPr="00AF664C" w:rsidRDefault="00AF664C" w:rsidP="00AF664C">
            <w:pPr>
              <w:widowControl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F664C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10000,0</w:t>
            </w:r>
          </w:p>
          <w:p w:rsidR="00AF664C" w:rsidRPr="00AF664C" w:rsidRDefault="00AF664C" w:rsidP="00AF664C">
            <w:pPr>
              <w:widowControl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F664C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664C" w:rsidRPr="00AF664C" w:rsidRDefault="00AF664C" w:rsidP="00AF664C">
            <w:pPr>
              <w:widowControl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F664C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-</w:t>
            </w:r>
          </w:p>
          <w:p w:rsidR="00AF664C" w:rsidRPr="00AF664C" w:rsidRDefault="00AF664C" w:rsidP="00AF664C">
            <w:pPr>
              <w:widowControl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F664C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-</w:t>
            </w:r>
          </w:p>
          <w:p w:rsidR="00AF664C" w:rsidRPr="00AF664C" w:rsidRDefault="00AF664C" w:rsidP="00AF664C">
            <w:pPr>
              <w:widowControl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F664C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-</w:t>
            </w:r>
          </w:p>
          <w:p w:rsidR="00AF664C" w:rsidRPr="00AF664C" w:rsidRDefault="00AF664C" w:rsidP="00AF664C">
            <w:pPr>
              <w:widowControl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F664C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-</w:t>
            </w:r>
          </w:p>
          <w:p w:rsidR="00AF664C" w:rsidRPr="00AF664C" w:rsidRDefault="00AF664C" w:rsidP="00AF664C">
            <w:pPr>
              <w:widowControl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F664C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6720,0</w:t>
            </w:r>
          </w:p>
          <w:p w:rsidR="00AF664C" w:rsidRPr="00AF664C" w:rsidRDefault="00AF664C" w:rsidP="00AF664C">
            <w:pPr>
              <w:widowControl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F664C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664C" w:rsidRPr="00AF664C" w:rsidRDefault="00AF664C" w:rsidP="00AF664C">
            <w:pPr>
              <w:widowControl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F664C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-</w:t>
            </w:r>
          </w:p>
          <w:p w:rsidR="00AF664C" w:rsidRPr="00AF664C" w:rsidRDefault="00AF664C" w:rsidP="00AF664C">
            <w:pPr>
              <w:widowControl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F664C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-</w:t>
            </w:r>
          </w:p>
          <w:p w:rsidR="00AF664C" w:rsidRPr="00AF664C" w:rsidRDefault="00AF664C" w:rsidP="00AF664C">
            <w:pPr>
              <w:widowControl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F664C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-</w:t>
            </w:r>
          </w:p>
          <w:p w:rsidR="00AF664C" w:rsidRPr="00AF664C" w:rsidRDefault="00AF664C" w:rsidP="00AF664C">
            <w:pPr>
              <w:widowControl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F664C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-</w:t>
            </w:r>
          </w:p>
          <w:p w:rsidR="00AF664C" w:rsidRPr="00AF664C" w:rsidRDefault="00AF664C" w:rsidP="00AF664C">
            <w:pPr>
              <w:widowControl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F664C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280,0</w:t>
            </w:r>
          </w:p>
          <w:p w:rsidR="00AF664C" w:rsidRPr="00AF664C" w:rsidRDefault="00AF664C" w:rsidP="00AF664C">
            <w:pPr>
              <w:widowControl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F664C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64C" w:rsidRPr="00AF664C" w:rsidRDefault="00AF664C" w:rsidP="00AF664C">
            <w:pPr>
              <w:widowControl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F664C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-</w:t>
            </w:r>
          </w:p>
          <w:p w:rsidR="00AF664C" w:rsidRPr="00AF664C" w:rsidRDefault="00AF664C" w:rsidP="00AF664C">
            <w:pPr>
              <w:widowControl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F664C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-</w:t>
            </w:r>
          </w:p>
          <w:p w:rsidR="00AF664C" w:rsidRPr="00AF664C" w:rsidRDefault="00AF664C" w:rsidP="00AF664C">
            <w:pPr>
              <w:widowControl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F664C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-</w:t>
            </w:r>
          </w:p>
          <w:p w:rsidR="00AF664C" w:rsidRPr="00AF664C" w:rsidRDefault="00AF664C" w:rsidP="00AF664C">
            <w:pPr>
              <w:widowControl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F664C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-</w:t>
            </w:r>
          </w:p>
          <w:p w:rsidR="00AF664C" w:rsidRPr="00AF664C" w:rsidRDefault="00AF664C" w:rsidP="00AF664C">
            <w:pPr>
              <w:widowControl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F664C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1780,0</w:t>
            </w:r>
          </w:p>
          <w:p w:rsidR="00AF664C" w:rsidRPr="00AF664C" w:rsidRDefault="00AF664C" w:rsidP="00AF664C">
            <w:pPr>
              <w:widowControl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F664C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64C" w:rsidRPr="00AF664C" w:rsidRDefault="00AF664C" w:rsidP="00AF664C">
            <w:pPr>
              <w:widowControl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F664C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-</w:t>
            </w:r>
          </w:p>
          <w:p w:rsidR="00AF664C" w:rsidRPr="00AF664C" w:rsidRDefault="00AF664C" w:rsidP="00AF664C">
            <w:pPr>
              <w:widowControl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F664C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-</w:t>
            </w:r>
          </w:p>
          <w:p w:rsidR="00AF664C" w:rsidRPr="00AF664C" w:rsidRDefault="00AF664C" w:rsidP="00AF664C">
            <w:pPr>
              <w:widowControl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F664C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-</w:t>
            </w:r>
          </w:p>
          <w:p w:rsidR="00AF664C" w:rsidRPr="00AF664C" w:rsidRDefault="00AF664C" w:rsidP="00AF664C">
            <w:pPr>
              <w:widowControl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F664C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-</w:t>
            </w:r>
          </w:p>
          <w:p w:rsidR="00AF664C" w:rsidRPr="00AF664C" w:rsidRDefault="00AF664C" w:rsidP="00AF664C">
            <w:pPr>
              <w:widowControl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F664C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1220,0</w:t>
            </w:r>
          </w:p>
          <w:p w:rsidR="00AF664C" w:rsidRPr="00AF664C" w:rsidRDefault="00AF664C" w:rsidP="00AF664C">
            <w:pPr>
              <w:widowControl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F664C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F664C" w:rsidRPr="00AF664C" w:rsidRDefault="00AF664C" w:rsidP="00AF664C">
            <w:pPr>
              <w:widowControl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F664C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комитет</w:t>
            </w:r>
          </w:p>
          <w:p w:rsidR="00AF664C" w:rsidRPr="00AF664C" w:rsidRDefault="00AF664C" w:rsidP="00AF664C">
            <w:pPr>
              <w:widowControl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F664C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по </w:t>
            </w:r>
            <w:proofErr w:type="spellStart"/>
            <w:r w:rsidRPr="00AF664C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жизне</w:t>
            </w:r>
            <w:proofErr w:type="spellEnd"/>
          </w:p>
          <w:p w:rsidR="00AF664C" w:rsidRPr="00AF664C" w:rsidRDefault="00AF664C" w:rsidP="00AF664C">
            <w:pPr>
              <w:widowControl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F664C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обеспечению</w:t>
            </w:r>
          </w:p>
        </w:tc>
      </w:tr>
      <w:tr w:rsidR="00AF664C" w:rsidRPr="00AF664C" w:rsidTr="00AF664C">
        <w:tc>
          <w:tcPr>
            <w:tcW w:w="1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64C" w:rsidRPr="00AF664C" w:rsidRDefault="00AF664C" w:rsidP="00AF664C">
            <w:pPr>
              <w:widowControl w:val="0"/>
              <w:autoSpaceDE w:val="0"/>
              <w:autoSpaceDN w:val="0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F664C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1.5 </w:t>
            </w:r>
          </w:p>
          <w:p w:rsidR="00AF664C" w:rsidRPr="00AF664C" w:rsidRDefault="00AF664C" w:rsidP="00AF664C">
            <w:pPr>
              <w:widowControl w:val="0"/>
              <w:suppressAutoHyphens/>
              <w:autoSpaceDE w:val="0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F664C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Обустройство стадиона «Урожай» </w:t>
            </w:r>
            <w:proofErr w:type="gramStart"/>
            <w:r w:rsidRPr="00AF664C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в</w:t>
            </w:r>
            <w:proofErr w:type="gramEnd"/>
            <w:r w:rsidRPr="00AF664C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</w:p>
          <w:p w:rsidR="00AF664C" w:rsidRPr="00AF664C" w:rsidRDefault="00AF664C" w:rsidP="00AF664C">
            <w:pPr>
              <w:widowControl w:val="0"/>
              <w:autoSpaceDE w:val="0"/>
              <w:autoSpaceDN w:val="0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F664C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п. Волово</w:t>
            </w:r>
          </w:p>
        </w:tc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64C" w:rsidRPr="00AF664C" w:rsidRDefault="00AF664C" w:rsidP="00AF664C">
            <w:pPr>
              <w:widowControl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F664C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2022</w:t>
            </w:r>
          </w:p>
          <w:p w:rsidR="00AF664C" w:rsidRPr="00AF664C" w:rsidRDefault="00AF664C" w:rsidP="00AF664C">
            <w:pPr>
              <w:widowControl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F664C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2023</w:t>
            </w:r>
          </w:p>
          <w:p w:rsidR="00AF664C" w:rsidRPr="00AF664C" w:rsidRDefault="00AF664C" w:rsidP="00AF664C">
            <w:pPr>
              <w:widowControl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F664C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2024</w:t>
            </w:r>
          </w:p>
          <w:p w:rsidR="00AF664C" w:rsidRPr="00AF664C" w:rsidRDefault="00AF664C" w:rsidP="00AF664C">
            <w:pPr>
              <w:widowControl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F664C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2025</w:t>
            </w:r>
          </w:p>
          <w:p w:rsidR="00AF664C" w:rsidRPr="00AF664C" w:rsidRDefault="00AF664C" w:rsidP="00AF664C">
            <w:pPr>
              <w:widowControl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F664C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664C" w:rsidRPr="00AF664C" w:rsidRDefault="00AF664C" w:rsidP="00AF664C">
            <w:pPr>
              <w:widowControl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F664C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-</w:t>
            </w:r>
          </w:p>
          <w:p w:rsidR="00AF664C" w:rsidRPr="00AF664C" w:rsidRDefault="00AF664C" w:rsidP="00AF664C">
            <w:pPr>
              <w:widowControl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F664C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-</w:t>
            </w:r>
          </w:p>
          <w:p w:rsidR="00AF664C" w:rsidRPr="00AF664C" w:rsidRDefault="00AF664C" w:rsidP="00AF664C">
            <w:pPr>
              <w:widowControl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F664C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-</w:t>
            </w:r>
          </w:p>
          <w:p w:rsidR="00AF664C" w:rsidRPr="00AF664C" w:rsidRDefault="00AF664C" w:rsidP="00AF664C">
            <w:pPr>
              <w:widowControl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F664C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-</w:t>
            </w:r>
          </w:p>
          <w:p w:rsidR="00AF664C" w:rsidRPr="00AF664C" w:rsidRDefault="00AF664C" w:rsidP="00AF664C">
            <w:pPr>
              <w:widowControl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F664C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10000,0</w:t>
            </w: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664C" w:rsidRPr="00AF664C" w:rsidRDefault="00AF664C" w:rsidP="00AF664C">
            <w:pPr>
              <w:widowControl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F664C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-</w:t>
            </w:r>
          </w:p>
          <w:p w:rsidR="00AF664C" w:rsidRPr="00AF664C" w:rsidRDefault="00AF664C" w:rsidP="00AF664C">
            <w:pPr>
              <w:widowControl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F664C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-</w:t>
            </w:r>
          </w:p>
          <w:p w:rsidR="00AF664C" w:rsidRPr="00AF664C" w:rsidRDefault="00AF664C" w:rsidP="00AF664C">
            <w:pPr>
              <w:widowControl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F664C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-</w:t>
            </w:r>
          </w:p>
          <w:p w:rsidR="00AF664C" w:rsidRPr="00AF664C" w:rsidRDefault="00AF664C" w:rsidP="00AF664C">
            <w:pPr>
              <w:widowControl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F664C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-</w:t>
            </w:r>
          </w:p>
          <w:p w:rsidR="00AF664C" w:rsidRPr="00AF664C" w:rsidRDefault="00AF664C" w:rsidP="00AF664C">
            <w:pPr>
              <w:widowControl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F664C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6720,0</w:t>
            </w:r>
          </w:p>
        </w:tc>
        <w:tc>
          <w:tcPr>
            <w:tcW w:w="1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664C" w:rsidRPr="00AF664C" w:rsidRDefault="00AF664C" w:rsidP="00AF664C">
            <w:pPr>
              <w:widowControl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F664C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-</w:t>
            </w:r>
          </w:p>
          <w:p w:rsidR="00AF664C" w:rsidRPr="00AF664C" w:rsidRDefault="00AF664C" w:rsidP="00AF664C">
            <w:pPr>
              <w:widowControl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F664C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-</w:t>
            </w:r>
          </w:p>
          <w:p w:rsidR="00AF664C" w:rsidRPr="00AF664C" w:rsidRDefault="00AF664C" w:rsidP="00AF664C">
            <w:pPr>
              <w:widowControl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F664C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-</w:t>
            </w:r>
          </w:p>
          <w:p w:rsidR="00AF664C" w:rsidRPr="00AF664C" w:rsidRDefault="00AF664C" w:rsidP="00AF664C">
            <w:pPr>
              <w:widowControl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F664C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-</w:t>
            </w:r>
          </w:p>
          <w:p w:rsidR="00AF664C" w:rsidRPr="00AF664C" w:rsidRDefault="00AF664C" w:rsidP="00AF664C">
            <w:pPr>
              <w:widowControl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F664C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280,0</w:t>
            </w: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64C" w:rsidRPr="00AF664C" w:rsidRDefault="00AF664C" w:rsidP="00AF664C">
            <w:pPr>
              <w:widowControl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F664C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-</w:t>
            </w:r>
          </w:p>
          <w:p w:rsidR="00AF664C" w:rsidRPr="00AF664C" w:rsidRDefault="00AF664C" w:rsidP="00AF664C">
            <w:pPr>
              <w:widowControl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F664C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-</w:t>
            </w:r>
          </w:p>
          <w:p w:rsidR="00AF664C" w:rsidRPr="00AF664C" w:rsidRDefault="00AF664C" w:rsidP="00AF664C">
            <w:pPr>
              <w:widowControl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F664C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-</w:t>
            </w:r>
          </w:p>
          <w:p w:rsidR="00AF664C" w:rsidRPr="00AF664C" w:rsidRDefault="00AF664C" w:rsidP="00AF664C">
            <w:pPr>
              <w:widowControl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F664C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-</w:t>
            </w:r>
          </w:p>
          <w:p w:rsidR="00AF664C" w:rsidRPr="00AF664C" w:rsidRDefault="00AF664C" w:rsidP="00AF664C">
            <w:pPr>
              <w:widowControl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F664C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1780,0</w:t>
            </w:r>
          </w:p>
        </w:tc>
        <w:tc>
          <w:tcPr>
            <w:tcW w:w="1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64C" w:rsidRPr="00AF664C" w:rsidRDefault="00AF664C" w:rsidP="00AF664C">
            <w:pPr>
              <w:widowControl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F664C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-</w:t>
            </w:r>
          </w:p>
          <w:p w:rsidR="00AF664C" w:rsidRPr="00AF664C" w:rsidRDefault="00AF664C" w:rsidP="00AF664C">
            <w:pPr>
              <w:widowControl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F664C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-</w:t>
            </w:r>
          </w:p>
          <w:p w:rsidR="00AF664C" w:rsidRPr="00AF664C" w:rsidRDefault="00AF664C" w:rsidP="00AF664C">
            <w:pPr>
              <w:widowControl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F664C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-</w:t>
            </w:r>
          </w:p>
          <w:p w:rsidR="00AF664C" w:rsidRPr="00AF664C" w:rsidRDefault="00AF664C" w:rsidP="00AF664C">
            <w:pPr>
              <w:widowControl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F664C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-</w:t>
            </w:r>
          </w:p>
          <w:p w:rsidR="00AF664C" w:rsidRPr="00AF664C" w:rsidRDefault="00AF664C" w:rsidP="00AF664C">
            <w:pPr>
              <w:widowControl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F664C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1220,0</w:t>
            </w:r>
          </w:p>
        </w:tc>
        <w:tc>
          <w:tcPr>
            <w:tcW w:w="1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F664C" w:rsidRPr="00AF664C" w:rsidRDefault="00AF664C" w:rsidP="00AF664C">
            <w:pPr>
              <w:widowControl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F664C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комитет</w:t>
            </w:r>
          </w:p>
          <w:p w:rsidR="00AF664C" w:rsidRPr="00AF664C" w:rsidRDefault="00AF664C" w:rsidP="00AF664C">
            <w:pPr>
              <w:widowControl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F664C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по </w:t>
            </w:r>
            <w:proofErr w:type="spellStart"/>
            <w:r w:rsidRPr="00AF664C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жизне</w:t>
            </w:r>
            <w:proofErr w:type="spellEnd"/>
          </w:p>
          <w:p w:rsidR="00AF664C" w:rsidRPr="00AF664C" w:rsidRDefault="00AF664C" w:rsidP="00AF664C">
            <w:pPr>
              <w:widowControl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F664C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обеспечению</w:t>
            </w:r>
          </w:p>
        </w:tc>
      </w:tr>
      <w:tr w:rsidR="00AF664C" w:rsidRPr="00AF664C" w:rsidTr="00AF664C">
        <w:tc>
          <w:tcPr>
            <w:tcW w:w="960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F664C" w:rsidRPr="00AF664C" w:rsidRDefault="00AF664C" w:rsidP="00AF664C">
            <w:pPr>
              <w:widowControl w:val="0"/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F664C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2. «Развитие инженерной инфраструктуры на сельских территориях»</w:t>
            </w:r>
          </w:p>
        </w:tc>
      </w:tr>
      <w:tr w:rsidR="00AF664C" w:rsidRPr="00AF664C" w:rsidTr="00AF664C">
        <w:tc>
          <w:tcPr>
            <w:tcW w:w="1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64C" w:rsidRPr="00AF664C" w:rsidRDefault="00AF664C" w:rsidP="00AF664C">
            <w:pPr>
              <w:widowControl w:val="0"/>
              <w:suppressAutoHyphens/>
              <w:autoSpaceDE w:val="0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F664C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2.1 </w:t>
            </w:r>
          </w:p>
          <w:p w:rsidR="00AF664C" w:rsidRPr="00AF664C" w:rsidRDefault="00AF664C" w:rsidP="00AF664C">
            <w:pPr>
              <w:widowControl w:val="0"/>
              <w:suppressAutoHyphens/>
              <w:autoSpaceDE w:val="0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F664C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Развитие газификации и водоснабжения</w:t>
            </w:r>
          </w:p>
          <w:p w:rsidR="00AF664C" w:rsidRPr="00AF664C" w:rsidRDefault="00AF664C" w:rsidP="00AF664C">
            <w:pPr>
              <w:widowControl w:val="0"/>
              <w:suppressAutoHyphens/>
              <w:autoSpaceDE w:val="0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F664C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на сельских территориях</w:t>
            </w:r>
          </w:p>
        </w:tc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664C" w:rsidRPr="00AF664C" w:rsidRDefault="00AF664C" w:rsidP="00AF664C">
            <w:pPr>
              <w:widowControl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  <w:p w:rsidR="00AF664C" w:rsidRPr="00AF664C" w:rsidRDefault="00AF664C" w:rsidP="00AF664C">
            <w:pPr>
              <w:widowControl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F664C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2022</w:t>
            </w:r>
          </w:p>
          <w:p w:rsidR="00AF664C" w:rsidRPr="00AF664C" w:rsidRDefault="00AF664C" w:rsidP="00AF664C">
            <w:pPr>
              <w:widowControl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F664C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2023</w:t>
            </w:r>
          </w:p>
          <w:p w:rsidR="00AF664C" w:rsidRPr="00AF664C" w:rsidRDefault="00AF664C" w:rsidP="00AF664C">
            <w:pPr>
              <w:widowControl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F664C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2024</w:t>
            </w:r>
          </w:p>
          <w:p w:rsidR="00AF664C" w:rsidRPr="00AF664C" w:rsidRDefault="00AF664C" w:rsidP="00AF664C">
            <w:pPr>
              <w:widowControl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F664C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2025</w:t>
            </w:r>
          </w:p>
          <w:p w:rsidR="00AF664C" w:rsidRPr="00AF664C" w:rsidRDefault="00AF664C" w:rsidP="00AF664C">
            <w:pPr>
              <w:widowControl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F664C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664C" w:rsidRPr="00AF664C" w:rsidRDefault="00AF664C" w:rsidP="00AF664C">
            <w:pPr>
              <w:widowControl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  <w:p w:rsidR="00AF664C" w:rsidRPr="00AF664C" w:rsidRDefault="00AF664C" w:rsidP="00AF664C">
            <w:pPr>
              <w:widowControl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F664C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7891,5</w:t>
            </w:r>
          </w:p>
          <w:p w:rsidR="00AF664C" w:rsidRPr="00AF664C" w:rsidRDefault="00AF664C" w:rsidP="00AF664C">
            <w:pPr>
              <w:widowControl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F664C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-</w:t>
            </w:r>
          </w:p>
          <w:p w:rsidR="00AF664C" w:rsidRPr="00AF664C" w:rsidRDefault="00AF664C" w:rsidP="00AF664C">
            <w:pPr>
              <w:widowControl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F664C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-</w:t>
            </w:r>
          </w:p>
          <w:p w:rsidR="00AF664C" w:rsidRPr="00AF664C" w:rsidRDefault="00AF664C" w:rsidP="00AF664C">
            <w:pPr>
              <w:widowControl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F664C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-</w:t>
            </w:r>
          </w:p>
          <w:p w:rsidR="00AF664C" w:rsidRPr="00AF664C" w:rsidRDefault="00AF664C" w:rsidP="00AF664C">
            <w:pPr>
              <w:widowControl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F664C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664C" w:rsidRPr="00AF664C" w:rsidRDefault="00AF664C" w:rsidP="00AF664C">
            <w:pPr>
              <w:widowControl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  <w:p w:rsidR="00AF664C" w:rsidRPr="00AF664C" w:rsidRDefault="00AF664C" w:rsidP="00AF664C">
            <w:pPr>
              <w:widowControl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F664C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-</w:t>
            </w:r>
          </w:p>
          <w:p w:rsidR="00AF664C" w:rsidRPr="00AF664C" w:rsidRDefault="00AF664C" w:rsidP="00AF664C">
            <w:pPr>
              <w:widowControl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F664C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-</w:t>
            </w:r>
          </w:p>
          <w:p w:rsidR="00AF664C" w:rsidRPr="00AF664C" w:rsidRDefault="00AF664C" w:rsidP="00AF664C">
            <w:pPr>
              <w:widowControl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F664C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-</w:t>
            </w:r>
          </w:p>
          <w:p w:rsidR="00AF664C" w:rsidRPr="00AF664C" w:rsidRDefault="00AF664C" w:rsidP="00AF664C">
            <w:pPr>
              <w:widowControl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F664C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-</w:t>
            </w:r>
          </w:p>
          <w:p w:rsidR="00AF664C" w:rsidRPr="00AF664C" w:rsidRDefault="00AF664C" w:rsidP="00AF664C">
            <w:pPr>
              <w:widowControl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F664C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64C" w:rsidRPr="00AF664C" w:rsidRDefault="00AF664C" w:rsidP="00AF664C">
            <w:pPr>
              <w:widowControl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F664C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-</w:t>
            </w:r>
          </w:p>
          <w:p w:rsidR="00AF664C" w:rsidRPr="00AF664C" w:rsidRDefault="00AF664C" w:rsidP="00AF664C">
            <w:pPr>
              <w:widowControl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F664C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7433,8</w:t>
            </w:r>
          </w:p>
          <w:p w:rsidR="00AF664C" w:rsidRPr="00AF664C" w:rsidRDefault="00AF664C" w:rsidP="00AF664C">
            <w:pPr>
              <w:widowControl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F664C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-</w:t>
            </w:r>
          </w:p>
          <w:p w:rsidR="00AF664C" w:rsidRPr="00AF664C" w:rsidRDefault="00AF664C" w:rsidP="00AF664C">
            <w:pPr>
              <w:widowControl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F664C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-</w:t>
            </w:r>
          </w:p>
          <w:p w:rsidR="00AF664C" w:rsidRPr="00AF664C" w:rsidRDefault="00AF664C" w:rsidP="00AF664C">
            <w:pPr>
              <w:widowControl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F664C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-</w:t>
            </w:r>
          </w:p>
          <w:p w:rsidR="00AF664C" w:rsidRPr="00AF664C" w:rsidRDefault="00AF664C" w:rsidP="00AF664C">
            <w:pPr>
              <w:widowControl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F664C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664C" w:rsidRPr="00AF664C" w:rsidRDefault="00AF664C" w:rsidP="00AF664C">
            <w:pPr>
              <w:widowControl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  <w:p w:rsidR="00AF664C" w:rsidRPr="00AF664C" w:rsidRDefault="00AF664C" w:rsidP="00AF664C">
            <w:pPr>
              <w:widowControl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F664C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457,7</w:t>
            </w:r>
          </w:p>
          <w:p w:rsidR="00AF664C" w:rsidRPr="00AF664C" w:rsidRDefault="00AF664C" w:rsidP="00AF664C">
            <w:pPr>
              <w:widowControl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F664C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-</w:t>
            </w:r>
          </w:p>
          <w:p w:rsidR="00AF664C" w:rsidRPr="00AF664C" w:rsidRDefault="00AF664C" w:rsidP="00AF664C">
            <w:pPr>
              <w:widowControl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F664C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-</w:t>
            </w:r>
          </w:p>
          <w:p w:rsidR="00AF664C" w:rsidRPr="00AF664C" w:rsidRDefault="00AF664C" w:rsidP="00AF664C">
            <w:pPr>
              <w:widowControl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F664C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-</w:t>
            </w:r>
          </w:p>
          <w:p w:rsidR="00AF664C" w:rsidRPr="00AF664C" w:rsidRDefault="00AF664C" w:rsidP="00AF664C">
            <w:pPr>
              <w:widowControl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F664C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664C" w:rsidRPr="00AF664C" w:rsidRDefault="00AF664C" w:rsidP="00AF664C">
            <w:pPr>
              <w:widowControl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  <w:p w:rsidR="00AF664C" w:rsidRPr="00AF664C" w:rsidRDefault="00AF664C" w:rsidP="00AF664C">
            <w:pPr>
              <w:widowControl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F664C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-</w:t>
            </w:r>
          </w:p>
          <w:p w:rsidR="00AF664C" w:rsidRPr="00AF664C" w:rsidRDefault="00AF664C" w:rsidP="00AF664C">
            <w:pPr>
              <w:widowControl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F664C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-</w:t>
            </w:r>
          </w:p>
          <w:p w:rsidR="00AF664C" w:rsidRPr="00AF664C" w:rsidRDefault="00AF664C" w:rsidP="00AF664C">
            <w:pPr>
              <w:widowControl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F664C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-</w:t>
            </w:r>
          </w:p>
          <w:p w:rsidR="00AF664C" w:rsidRPr="00AF664C" w:rsidRDefault="00AF664C" w:rsidP="00AF664C">
            <w:pPr>
              <w:widowControl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F664C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-</w:t>
            </w:r>
          </w:p>
          <w:p w:rsidR="00AF664C" w:rsidRPr="00AF664C" w:rsidRDefault="00AF664C" w:rsidP="00AF664C">
            <w:pPr>
              <w:widowControl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F664C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F664C" w:rsidRPr="00AF664C" w:rsidRDefault="00AF664C" w:rsidP="00AF664C">
            <w:pPr>
              <w:widowControl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F664C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комитет</w:t>
            </w:r>
          </w:p>
          <w:p w:rsidR="00AF664C" w:rsidRPr="00AF664C" w:rsidRDefault="00AF664C" w:rsidP="00AF664C">
            <w:pPr>
              <w:widowControl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F664C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по </w:t>
            </w:r>
            <w:proofErr w:type="spellStart"/>
            <w:r w:rsidRPr="00AF664C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жизне</w:t>
            </w:r>
            <w:proofErr w:type="spellEnd"/>
          </w:p>
          <w:p w:rsidR="00AF664C" w:rsidRPr="00AF664C" w:rsidRDefault="00AF664C" w:rsidP="00AF664C">
            <w:pPr>
              <w:widowControl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F664C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обеспечению</w:t>
            </w:r>
          </w:p>
          <w:p w:rsidR="00AF664C" w:rsidRPr="00AF664C" w:rsidRDefault="00AF664C" w:rsidP="00AF664C">
            <w:pPr>
              <w:widowControl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  <w:p w:rsidR="00AF664C" w:rsidRPr="00AF664C" w:rsidRDefault="00AF664C" w:rsidP="00AF664C">
            <w:pPr>
              <w:widowControl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  <w:p w:rsidR="00AF664C" w:rsidRPr="00AF664C" w:rsidRDefault="00AF664C" w:rsidP="00AF664C">
            <w:pPr>
              <w:widowControl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  <w:p w:rsidR="00AF664C" w:rsidRPr="00AF664C" w:rsidRDefault="00AF664C" w:rsidP="00AF664C">
            <w:pPr>
              <w:widowControl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  <w:p w:rsidR="00AF664C" w:rsidRPr="00AF664C" w:rsidRDefault="00AF664C" w:rsidP="00AF664C">
            <w:pPr>
              <w:widowControl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  <w:p w:rsidR="00AF664C" w:rsidRPr="00AF664C" w:rsidRDefault="00AF664C" w:rsidP="00AF664C">
            <w:pPr>
              <w:widowControl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</w:tr>
      <w:tr w:rsidR="00AF664C" w:rsidRPr="00AF664C" w:rsidTr="00AF664C">
        <w:trPr>
          <w:trHeight w:val="225"/>
        </w:trPr>
        <w:tc>
          <w:tcPr>
            <w:tcW w:w="960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AF664C" w:rsidRPr="00AF664C" w:rsidRDefault="00AF664C" w:rsidP="00AF664C">
            <w:pPr>
              <w:widowControl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F664C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3. Мероприятие «Комплексная борьба с борщевиком Сосновского»</w:t>
            </w:r>
          </w:p>
        </w:tc>
      </w:tr>
      <w:tr w:rsidR="00AF664C" w:rsidRPr="00AF664C" w:rsidTr="00AF664C">
        <w:trPr>
          <w:trHeight w:val="885"/>
        </w:trPr>
        <w:tc>
          <w:tcPr>
            <w:tcW w:w="113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64C" w:rsidRPr="00AF664C" w:rsidRDefault="00AF664C" w:rsidP="00AF664C">
            <w:pPr>
              <w:widowControl w:val="0"/>
              <w:autoSpaceDE w:val="0"/>
              <w:autoSpaceDN w:val="0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F664C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3.1 «Комплексная борьба с борщевиком</w:t>
            </w:r>
          </w:p>
          <w:p w:rsidR="00AF664C" w:rsidRPr="00AF664C" w:rsidRDefault="00AF664C" w:rsidP="00AF664C">
            <w:pPr>
              <w:widowControl w:val="0"/>
              <w:autoSpaceDE w:val="0"/>
              <w:autoSpaceDN w:val="0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F664C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Сосновского»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664C" w:rsidRPr="00AF664C" w:rsidRDefault="00AF664C" w:rsidP="00AF664C">
            <w:pPr>
              <w:widowControl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F664C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2022</w:t>
            </w:r>
          </w:p>
          <w:p w:rsidR="00AF664C" w:rsidRPr="00AF664C" w:rsidRDefault="00AF664C" w:rsidP="00AF664C">
            <w:pPr>
              <w:widowControl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F664C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2023</w:t>
            </w:r>
          </w:p>
          <w:p w:rsidR="00AF664C" w:rsidRPr="00AF664C" w:rsidRDefault="00AF664C" w:rsidP="00AF664C">
            <w:pPr>
              <w:widowControl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F664C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2024</w:t>
            </w:r>
          </w:p>
          <w:p w:rsidR="00AF664C" w:rsidRPr="00AF664C" w:rsidRDefault="00AF664C" w:rsidP="00AF664C">
            <w:pPr>
              <w:widowControl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F664C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2025</w:t>
            </w:r>
          </w:p>
          <w:p w:rsidR="00AF664C" w:rsidRPr="00AF664C" w:rsidRDefault="00AF664C" w:rsidP="00AF664C">
            <w:pPr>
              <w:widowControl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F664C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664C" w:rsidRPr="00AF664C" w:rsidRDefault="00AF664C" w:rsidP="00AF664C">
            <w:pPr>
              <w:widowControl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F664C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465,0</w:t>
            </w:r>
          </w:p>
          <w:p w:rsidR="00AF664C" w:rsidRPr="00AF664C" w:rsidRDefault="00AF664C" w:rsidP="00AF664C">
            <w:pPr>
              <w:widowControl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F664C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482,2</w:t>
            </w:r>
          </w:p>
          <w:p w:rsidR="00AF664C" w:rsidRPr="00AF664C" w:rsidRDefault="00AF664C" w:rsidP="00AF664C">
            <w:pPr>
              <w:widowControl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F664C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475,5</w:t>
            </w:r>
          </w:p>
          <w:p w:rsidR="00AF664C" w:rsidRPr="00AF664C" w:rsidRDefault="00AF664C" w:rsidP="00AF664C">
            <w:pPr>
              <w:widowControl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F664C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446,8</w:t>
            </w:r>
          </w:p>
          <w:p w:rsidR="00AF664C" w:rsidRPr="00AF664C" w:rsidRDefault="00AF664C" w:rsidP="00AF664C">
            <w:pPr>
              <w:widowControl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F664C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446,8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664C" w:rsidRPr="00AF664C" w:rsidRDefault="00AF664C" w:rsidP="00AF664C">
            <w:pPr>
              <w:widowControl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F664C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-</w:t>
            </w:r>
          </w:p>
          <w:p w:rsidR="00AF664C" w:rsidRPr="00AF664C" w:rsidRDefault="00AF664C" w:rsidP="00AF664C">
            <w:pPr>
              <w:widowControl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F664C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-</w:t>
            </w:r>
          </w:p>
          <w:p w:rsidR="00AF664C" w:rsidRPr="00AF664C" w:rsidRDefault="00AF664C" w:rsidP="00AF664C">
            <w:pPr>
              <w:widowControl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F664C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-</w:t>
            </w:r>
          </w:p>
          <w:p w:rsidR="00AF664C" w:rsidRPr="00AF664C" w:rsidRDefault="00AF664C" w:rsidP="00AF664C">
            <w:pPr>
              <w:widowControl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F664C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-</w:t>
            </w:r>
          </w:p>
          <w:p w:rsidR="00AF664C" w:rsidRPr="00AF664C" w:rsidRDefault="00AF664C" w:rsidP="00AF664C">
            <w:pPr>
              <w:widowControl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F664C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664C" w:rsidRPr="00AF664C" w:rsidRDefault="00AF664C" w:rsidP="00AF664C">
            <w:pPr>
              <w:widowControl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F664C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438,0</w:t>
            </w:r>
          </w:p>
          <w:p w:rsidR="00AF664C" w:rsidRPr="00AF664C" w:rsidRDefault="00AF664C" w:rsidP="00AF664C">
            <w:pPr>
              <w:widowControl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F664C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446,8</w:t>
            </w:r>
          </w:p>
          <w:p w:rsidR="00AF664C" w:rsidRPr="00AF664C" w:rsidRDefault="00AF664C" w:rsidP="00AF664C">
            <w:pPr>
              <w:widowControl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F664C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446,8</w:t>
            </w:r>
          </w:p>
          <w:p w:rsidR="00AF664C" w:rsidRPr="00AF664C" w:rsidRDefault="00AF664C" w:rsidP="00AF664C">
            <w:pPr>
              <w:widowControl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F664C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446,8</w:t>
            </w:r>
          </w:p>
          <w:p w:rsidR="00AF664C" w:rsidRPr="00AF664C" w:rsidRDefault="00AF664C" w:rsidP="00AF664C">
            <w:pPr>
              <w:widowControl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F664C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446,8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664C" w:rsidRPr="00AF664C" w:rsidRDefault="00AF664C" w:rsidP="00AF664C">
            <w:pPr>
              <w:widowControl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F664C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27,0</w:t>
            </w:r>
          </w:p>
          <w:p w:rsidR="00AF664C" w:rsidRPr="00AF664C" w:rsidRDefault="00AF664C" w:rsidP="00AF664C">
            <w:pPr>
              <w:widowControl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F664C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35,4</w:t>
            </w:r>
          </w:p>
          <w:p w:rsidR="00AF664C" w:rsidRPr="00AF664C" w:rsidRDefault="00AF664C" w:rsidP="00AF664C">
            <w:pPr>
              <w:widowControl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F664C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28,7</w:t>
            </w:r>
          </w:p>
          <w:p w:rsidR="00AF664C" w:rsidRPr="00AF664C" w:rsidRDefault="00AF664C" w:rsidP="00AF664C">
            <w:pPr>
              <w:widowControl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F664C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-</w:t>
            </w:r>
          </w:p>
          <w:p w:rsidR="00AF664C" w:rsidRPr="00AF664C" w:rsidRDefault="00AF664C" w:rsidP="00AF664C">
            <w:pPr>
              <w:widowControl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F664C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664C" w:rsidRPr="00AF664C" w:rsidRDefault="00AF664C" w:rsidP="00AF664C">
            <w:pPr>
              <w:widowControl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F664C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-</w:t>
            </w:r>
          </w:p>
          <w:p w:rsidR="00AF664C" w:rsidRPr="00AF664C" w:rsidRDefault="00AF664C" w:rsidP="00AF664C">
            <w:pPr>
              <w:widowControl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F664C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-</w:t>
            </w:r>
          </w:p>
          <w:p w:rsidR="00AF664C" w:rsidRPr="00AF664C" w:rsidRDefault="00AF664C" w:rsidP="00AF664C">
            <w:pPr>
              <w:widowControl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F664C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-</w:t>
            </w:r>
          </w:p>
          <w:p w:rsidR="00AF664C" w:rsidRPr="00AF664C" w:rsidRDefault="00AF664C" w:rsidP="00AF664C">
            <w:pPr>
              <w:widowControl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F664C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-</w:t>
            </w:r>
          </w:p>
          <w:p w:rsidR="00AF664C" w:rsidRPr="00AF664C" w:rsidRDefault="00AF664C" w:rsidP="00AF664C">
            <w:pPr>
              <w:widowControl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F664C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F664C" w:rsidRPr="00AF664C" w:rsidRDefault="00AF664C" w:rsidP="00AF664C">
            <w:pPr>
              <w:widowControl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F664C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эконом.</w:t>
            </w:r>
          </w:p>
          <w:p w:rsidR="00AF664C" w:rsidRPr="00AF664C" w:rsidRDefault="00AF664C" w:rsidP="00AF664C">
            <w:pPr>
              <w:widowControl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proofErr w:type="spellStart"/>
            <w:r w:rsidRPr="00AF664C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разви</w:t>
            </w:r>
            <w:proofErr w:type="spellEnd"/>
          </w:p>
          <w:p w:rsidR="00AF664C" w:rsidRPr="00AF664C" w:rsidRDefault="00AF664C" w:rsidP="00AF664C">
            <w:pPr>
              <w:widowControl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proofErr w:type="spellStart"/>
            <w:r w:rsidRPr="00AF664C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тия</w:t>
            </w:r>
            <w:proofErr w:type="spellEnd"/>
          </w:p>
          <w:p w:rsidR="00AF664C" w:rsidRPr="00AF664C" w:rsidRDefault="00AF664C" w:rsidP="00AF664C">
            <w:pPr>
              <w:widowControl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proofErr w:type="spellStart"/>
            <w:r w:rsidRPr="00AF664C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предпри</w:t>
            </w:r>
            <w:proofErr w:type="spellEnd"/>
          </w:p>
          <w:p w:rsidR="00AF664C" w:rsidRPr="00AF664C" w:rsidRDefault="00AF664C" w:rsidP="00AF664C">
            <w:pPr>
              <w:widowControl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proofErr w:type="spellStart"/>
            <w:r w:rsidRPr="00AF664C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нима</w:t>
            </w:r>
            <w:proofErr w:type="spellEnd"/>
          </w:p>
          <w:p w:rsidR="00AF664C" w:rsidRPr="00AF664C" w:rsidRDefault="00AF664C" w:rsidP="00AF664C">
            <w:pPr>
              <w:widowControl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proofErr w:type="spellStart"/>
            <w:r w:rsidRPr="00AF664C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тельства</w:t>
            </w:r>
            <w:proofErr w:type="spellEnd"/>
            <w:r w:rsidRPr="00AF664C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 и с/х</w:t>
            </w:r>
          </w:p>
        </w:tc>
      </w:tr>
      <w:tr w:rsidR="00AF664C" w:rsidRPr="00AF664C" w:rsidTr="00AF664C">
        <w:tc>
          <w:tcPr>
            <w:tcW w:w="1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64C" w:rsidRPr="00AF664C" w:rsidRDefault="00AF664C" w:rsidP="00AF664C">
            <w:pPr>
              <w:widowControl w:val="0"/>
              <w:autoSpaceDE w:val="0"/>
              <w:autoSpaceDN w:val="0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F664C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Всего по </w:t>
            </w:r>
            <w:r w:rsidRPr="00AF664C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lastRenderedPageBreak/>
              <w:t>программе</w:t>
            </w:r>
          </w:p>
        </w:tc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664C" w:rsidRPr="00AF664C" w:rsidRDefault="00AF664C" w:rsidP="00AF664C">
            <w:pPr>
              <w:widowControl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F664C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lastRenderedPageBreak/>
              <w:t>2022-2026 годы:</w:t>
            </w:r>
          </w:p>
          <w:p w:rsidR="00AF664C" w:rsidRPr="00AF664C" w:rsidRDefault="00AF664C" w:rsidP="00AF664C">
            <w:pPr>
              <w:widowControl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  <w:p w:rsidR="00AF664C" w:rsidRPr="00AF664C" w:rsidRDefault="00AF664C" w:rsidP="00AF664C">
            <w:pPr>
              <w:widowControl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F664C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2022</w:t>
            </w:r>
          </w:p>
          <w:p w:rsidR="00AF664C" w:rsidRPr="00AF664C" w:rsidRDefault="00AF664C" w:rsidP="00AF664C">
            <w:pPr>
              <w:widowControl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F664C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2023</w:t>
            </w:r>
          </w:p>
          <w:p w:rsidR="00AF664C" w:rsidRPr="00AF664C" w:rsidRDefault="00AF664C" w:rsidP="00AF664C">
            <w:pPr>
              <w:widowControl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F664C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2024</w:t>
            </w:r>
          </w:p>
          <w:p w:rsidR="00AF664C" w:rsidRPr="00AF664C" w:rsidRDefault="00AF664C" w:rsidP="00AF664C">
            <w:pPr>
              <w:widowControl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F664C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2025</w:t>
            </w:r>
          </w:p>
          <w:p w:rsidR="00AF664C" w:rsidRPr="00AF664C" w:rsidRDefault="00AF664C" w:rsidP="00AF664C">
            <w:pPr>
              <w:widowControl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F664C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2026</w:t>
            </w:r>
          </w:p>
          <w:p w:rsidR="00AF664C" w:rsidRPr="00AF664C" w:rsidRDefault="00AF664C" w:rsidP="00AF664C">
            <w:pPr>
              <w:widowControl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664C" w:rsidRPr="00AF664C" w:rsidRDefault="00AF664C" w:rsidP="00AF664C">
            <w:pPr>
              <w:widowControl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  <w:p w:rsidR="00AF664C" w:rsidRPr="00AF664C" w:rsidRDefault="00AF664C" w:rsidP="00AF664C">
            <w:pPr>
              <w:widowControl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F664C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50380,</w:t>
            </w:r>
            <w:r w:rsidRPr="00AF664C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lastRenderedPageBreak/>
              <w:t>9</w:t>
            </w:r>
          </w:p>
          <w:p w:rsidR="00AF664C" w:rsidRPr="00AF664C" w:rsidRDefault="00AF664C" w:rsidP="00AF664C">
            <w:pPr>
              <w:widowControl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  <w:p w:rsidR="00AF664C" w:rsidRPr="00AF664C" w:rsidRDefault="00AF664C" w:rsidP="00AF664C">
            <w:pPr>
              <w:widowControl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F664C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10672,4</w:t>
            </w:r>
          </w:p>
          <w:p w:rsidR="00AF664C" w:rsidRPr="00AF664C" w:rsidRDefault="00AF664C" w:rsidP="00AF664C">
            <w:pPr>
              <w:widowControl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F664C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3339,4</w:t>
            </w:r>
          </w:p>
          <w:p w:rsidR="00AF664C" w:rsidRPr="00AF664C" w:rsidRDefault="00AF664C" w:rsidP="00AF664C">
            <w:pPr>
              <w:widowControl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F664C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15475,5</w:t>
            </w:r>
          </w:p>
          <w:p w:rsidR="00AF664C" w:rsidRPr="00AF664C" w:rsidRDefault="00AF664C" w:rsidP="00AF664C">
            <w:pPr>
              <w:widowControl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F664C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10446,8</w:t>
            </w:r>
          </w:p>
          <w:p w:rsidR="00AF664C" w:rsidRPr="00AF664C" w:rsidRDefault="00AF664C" w:rsidP="00AF664C">
            <w:pPr>
              <w:widowControl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F664C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10446,8</w:t>
            </w: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664C" w:rsidRPr="00AF664C" w:rsidRDefault="00AF664C" w:rsidP="00AF664C">
            <w:pPr>
              <w:widowControl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  <w:p w:rsidR="00AF664C" w:rsidRPr="00AF664C" w:rsidRDefault="00AF664C" w:rsidP="00AF664C">
            <w:pPr>
              <w:widowControl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F664C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26660,3</w:t>
            </w:r>
          </w:p>
          <w:p w:rsidR="00AF664C" w:rsidRPr="00AF664C" w:rsidRDefault="00AF664C" w:rsidP="00AF664C">
            <w:pPr>
              <w:widowControl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  <w:p w:rsidR="00AF664C" w:rsidRPr="00AF664C" w:rsidRDefault="00AF664C" w:rsidP="00AF664C">
            <w:pPr>
              <w:widowControl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F664C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1220,3</w:t>
            </w:r>
          </w:p>
          <w:p w:rsidR="00AF664C" w:rsidRPr="00AF664C" w:rsidRDefault="00AF664C" w:rsidP="00AF664C">
            <w:pPr>
              <w:widowControl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F664C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1920,0</w:t>
            </w:r>
          </w:p>
          <w:p w:rsidR="00AF664C" w:rsidRPr="00AF664C" w:rsidRDefault="00AF664C" w:rsidP="00AF664C">
            <w:pPr>
              <w:widowControl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F664C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10080,0</w:t>
            </w:r>
          </w:p>
          <w:p w:rsidR="00AF664C" w:rsidRPr="00AF664C" w:rsidRDefault="00AF664C" w:rsidP="00AF664C">
            <w:pPr>
              <w:widowControl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F664C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6720,0</w:t>
            </w:r>
          </w:p>
          <w:p w:rsidR="00AF664C" w:rsidRPr="00AF664C" w:rsidRDefault="00AF664C" w:rsidP="00AF664C">
            <w:pPr>
              <w:widowControl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F664C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6720,0</w:t>
            </w:r>
          </w:p>
        </w:tc>
        <w:tc>
          <w:tcPr>
            <w:tcW w:w="1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664C" w:rsidRPr="00AF664C" w:rsidRDefault="00AF664C" w:rsidP="00AF664C">
            <w:pPr>
              <w:widowControl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  <w:p w:rsidR="00AF664C" w:rsidRPr="00AF664C" w:rsidRDefault="00AF664C" w:rsidP="00AF664C">
            <w:pPr>
              <w:widowControl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F664C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10769,8</w:t>
            </w:r>
          </w:p>
          <w:p w:rsidR="00AF664C" w:rsidRPr="00AF664C" w:rsidRDefault="00AF664C" w:rsidP="00AF664C">
            <w:pPr>
              <w:widowControl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  <w:p w:rsidR="00AF664C" w:rsidRPr="00AF664C" w:rsidRDefault="00AF664C" w:rsidP="00AF664C">
            <w:pPr>
              <w:widowControl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F664C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7922,6</w:t>
            </w:r>
          </w:p>
          <w:p w:rsidR="00AF664C" w:rsidRPr="00AF664C" w:rsidRDefault="00AF664C" w:rsidP="00AF664C">
            <w:pPr>
              <w:widowControl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F664C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526,8</w:t>
            </w:r>
          </w:p>
          <w:p w:rsidR="00AF664C" w:rsidRPr="00AF664C" w:rsidRDefault="00AF664C" w:rsidP="00AF664C">
            <w:pPr>
              <w:widowControl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F664C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866,8</w:t>
            </w:r>
          </w:p>
          <w:p w:rsidR="00AF664C" w:rsidRPr="00AF664C" w:rsidRDefault="00AF664C" w:rsidP="00AF664C">
            <w:pPr>
              <w:widowControl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F664C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726,8</w:t>
            </w:r>
          </w:p>
          <w:p w:rsidR="00AF664C" w:rsidRPr="00AF664C" w:rsidRDefault="00AF664C" w:rsidP="00AF664C">
            <w:pPr>
              <w:widowControl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F664C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726,8</w:t>
            </w: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664C" w:rsidRPr="00AF664C" w:rsidRDefault="00AF664C" w:rsidP="00AF664C">
            <w:pPr>
              <w:widowControl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  <w:p w:rsidR="00AF664C" w:rsidRPr="00AF664C" w:rsidRDefault="00AF664C" w:rsidP="00AF664C">
            <w:pPr>
              <w:widowControl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F664C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7830,8</w:t>
            </w:r>
          </w:p>
          <w:p w:rsidR="00AF664C" w:rsidRPr="00AF664C" w:rsidRDefault="00AF664C" w:rsidP="00AF664C">
            <w:pPr>
              <w:widowControl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  <w:p w:rsidR="00AF664C" w:rsidRPr="00AF664C" w:rsidRDefault="00AF664C" w:rsidP="00AF664C">
            <w:pPr>
              <w:widowControl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F664C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1029,5</w:t>
            </w:r>
          </w:p>
          <w:p w:rsidR="00AF664C" w:rsidRPr="00AF664C" w:rsidRDefault="00AF664C" w:rsidP="00AF664C">
            <w:pPr>
              <w:widowControl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F664C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542,6</w:t>
            </w:r>
          </w:p>
          <w:p w:rsidR="00AF664C" w:rsidRPr="00AF664C" w:rsidRDefault="00AF664C" w:rsidP="00AF664C">
            <w:pPr>
              <w:widowControl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F664C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2698,7</w:t>
            </w:r>
          </w:p>
          <w:p w:rsidR="00AF664C" w:rsidRPr="00AF664C" w:rsidRDefault="00AF664C" w:rsidP="00AF664C">
            <w:pPr>
              <w:widowControl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F664C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1780,0</w:t>
            </w:r>
          </w:p>
          <w:p w:rsidR="00AF664C" w:rsidRPr="00AF664C" w:rsidRDefault="00AF664C" w:rsidP="00AF664C">
            <w:pPr>
              <w:widowControl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F664C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1780,0</w:t>
            </w:r>
          </w:p>
        </w:tc>
        <w:tc>
          <w:tcPr>
            <w:tcW w:w="1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664C" w:rsidRPr="00AF664C" w:rsidRDefault="00AF664C" w:rsidP="00AF664C">
            <w:pPr>
              <w:widowControl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  <w:p w:rsidR="00AF664C" w:rsidRPr="00AF664C" w:rsidRDefault="00AF664C" w:rsidP="00AF664C">
            <w:pPr>
              <w:widowControl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F664C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5120,0</w:t>
            </w:r>
          </w:p>
          <w:p w:rsidR="00AF664C" w:rsidRPr="00AF664C" w:rsidRDefault="00AF664C" w:rsidP="00AF664C">
            <w:pPr>
              <w:widowControl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  <w:p w:rsidR="00AF664C" w:rsidRPr="00AF664C" w:rsidRDefault="00AF664C" w:rsidP="00AF664C">
            <w:pPr>
              <w:widowControl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F664C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500,0</w:t>
            </w:r>
          </w:p>
          <w:p w:rsidR="00AF664C" w:rsidRPr="00AF664C" w:rsidRDefault="00AF664C" w:rsidP="00AF664C">
            <w:pPr>
              <w:widowControl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F664C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350,0</w:t>
            </w:r>
          </w:p>
          <w:p w:rsidR="00AF664C" w:rsidRPr="00AF664C" w:rsidRDefault="00AF664C" w:rsidP="00AF664C">
            <w:pPr>
              <w:widowControl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F664C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1830,0</w:t>
            </w:r>
          </w:p>
          <w:p w:rsidR="00AF664C" w:rsidRPr="00AF664C" w:rsidRDefault="00AF664C" w:rsidP="00AF664C">
            <w:pPr>
              <w:widowControl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F664C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1220,0</w:t>
            </w:r>
          </w:p>
          <w:p w:rsidR="00AF664C" w:rsidRPr="00AF664C" w:rsidRDefault="00AF664C" w:rsidP="00AF664C">
            <w:pPr>
              <w:widowControl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F664C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1220,0</w:t>
            </w:r>
          </w:p>
        </w:tc>
        <w:tc>
          <w:tcPr>
            <w:tcW w:w="1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F664C" w:rsidRPr="00AF664C" w:rsidRDefault="00AF664C" w:rsidP="00AF664C">
            <w:pPr>
              <w:widowControl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</w:tr>
    </w:tbl>
    <w:p w:rsidR="00AF664C" w:rsidRPr="00AF664C" w:rsidRDefault="00AF664C" w:rsidP="00AF664C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Theme="minorEastAsia" w:hAnsi="Arial" w:cs="Arial"/>
          <w:b/>
          <w:sz w:val="24"/>
          <w:szCs w:val="24"/>
          <w:lang w:eastAsia="ru-RU"/>
        </w:rPr>
      </w:pPr>
    </w:p>
    <w:p w:rsidR="00AF664C" w:rsidRPr="00AF664C" w:rsidRDefault="00AF664C" w:rsidP="00AF664C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AF664C">
        <w:rPr>
          <w:rFonts w:ascii="Arial" w:eastAsia="Calibri" w:hAnsi="Arial" w:cs="Arial"/>
          <w:b/>
          <w:sz w:val="24"/>
          <w:szCs w:val="24"/>
        </w:rPr>
        <w:t xml:space="preserve">Паспорт   </w:t>
      </w:r>
    </w:p>
    <w:p w:rsidR="00AF664C" w:rsidRPr="00AF664C" w:rsidRDefault="00AF664C" w:rsidP="00AF664C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AF664C">
        <w:rPr>
          <w:rFonts w:ascii="Arial" w:eastAsia="Calibri" w:hAnsi="Arial" w:cs="Arial"/>
          <w:b/>
          <w:sz w:val="24"/>
          <w:szCs w:val="24"/>
        </w:rPr>
        <w:t>процессного мероприятия  « Благоустройство сельских территорий» муниципальной программы «Комплексное развитие сельских территорий Воловского района»</w:t>
      </w:r>
    </w:p>
    <w:p w:rsidR="00AF664C" w:rsidRPr="00AF664C" w:rsidRDefault="00AF664C" w:rsidP="00AF664C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tbl>
      <w:tblPr>
        <w:tblW w:w="921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85"/>
        <w:gridCol w:w="5330"/>
      </w:tblGrid>
      <w:tr w:rsidR="00AF664C" w:rsidRPr="00AF664C" w:rsidTr="00FC1D8F">
        <w:tc>
          <w:tcPr>
            <w:tcW w:w="3885" w:type="dxa"/>
            <w:shd w:val="clear" w:color="auto" w:fill="auto"/>
          </w:tcPr>
          <w:p w:rsidR="00AF664C" w:rsidRPr="00AF664C" w:rsidRDefault="00AF664C" w:rsidP="00AF664C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AF664C">
              <w:rPr>
                <w:rFonts w:ascii="Arial" w:eastAsia="Calibri" w:hAnsi="Arial" w:cs="Arial"/>
                <w:sz w:val="24"/>
                <w:szCs w:val="24"/>
              </w:rPr>
              <w:t xml:space="preserve">Ответственный исполнитель </w:t>
            </w:r>
          </w:p>
          <w:p w:rsidR="00AF664C" w:rsidRPr="00AF664C" w:rsidRDefault="00AF664C" w:rsidP="00AF664C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AF664C">
              <w:rPr>
                <w:rFonts w:ascii="Arial" w:eastAsia="Calibri" w:hAnsi="Arial" w:cs="Arial"/>
                <w:sz w:val="24"/>
                <w:szCs w:val="24"/>
              </w:rPr>
              <w:t xml:space="preserve"> процессного мероприятия</w:t>
            </w:r>
          </w:p>
        </w:tc>
        <w:tc>
          <w:tcPr>
            <w:tcW w:w="5330" w:type="dxa"/>
            <w:shd w:val="clear" w:color="auto" w:fill="auto"/>
          </w:tcPr>
          <w:p w:rsidR="00AF664C" w:rsidRPr="00AF664C" w:rsidRDefault="00AF664C" w:rsidP="00AF664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F664C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Комитет по жизнеобеспечению администрации МО Воловский район</w:t>
            </w:r>
          </w:p>
        </w:tc>
      </w:tr>
      <w:tr w:rsidR="00AF664C" w:rsidRPr="00AF664C" w:rsidTr="00FC1D8F">
        <w:tc>
          <w:tcPr>
            <w:tcW w:w="3885" w:type="dxa"/>
            <w:shd w:val="clear" w:color="auto" w:fill="auto"/>
          </w:tcPr>
          <w:p w:rsidR="00AF664C" w:rsidRPr="00AF664C" w:rsidRDefault="00AF664C" w:rsidP="00AF664C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:rsidR="00AF664C" w:rsidRPr="00AF664C" w:rsidRDefault="00AF664C" w:rsidP="00AF664C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AF664C">
              <w:rPr>
                <w:rFonts w:ascii="Arial" w:eastAsia="Calibri" w:hAnsi="Arial" w:cs="Arial"/>
                <w:sz w:val="24"/>
                <w:szCs w:val="24"/>
              </w:rPr>
              <w:t>Задачи  процессного мероприятия программы</w:t>
            </w:r>
          </w:p>
        </w:tc>
        <w:tc>
          <w:tcPr>
            <w:tcW w:w="5330" w:type="dxa"/>
            <w:shd w:val="clear" w:color="auto" w:fill="auto"/>
          </w:tcPr>
          <w:p w:rsidR="00AF664C" w:rsidRPr="00AF664C" w:rsidRDefault="00AF664C" w:rsidP="00AF66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AF664C">
              <w:rPr>
                <w:rFonts w:ascii="Arial" w:eastAsia="Calibri" w:hAnsi="Arial" w:cs="Arial"/>
                <w:sz w:val="24"/>
                <w:szCs w:val="24"/>
              </w:rPr>
              <w:t>Активизация участия граждан, проживающих в сельской местности, в реализации общественно значимых проектов по благоустройству сельских территорий</w:t>
            </w:r>
          </w:p>
        </w:tc>
      </w:tr>
      <w:tr w:rsidR="00AF664C" w:rsidRPr="00AF664C" w:rsidTr="00FC1D8F">
        <w:tc>
          <w:tcPr>
            <w:tcW w:w="3885" w:type="dxa"/>
            <w:shd w:val="clear" w:color="auto" w:fill="auto"/>
          </w:tcPr>
          <w:p w:rsidR="00AF664C" w:rsidRPr="00AF664C" w:rsidRDefault="00AF664C" w:rsidP="00AF664C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AF664C">
              <w:rPr>
                <w:rFonts w:ascii="Arial" w:eastAsia="Calibri" w:hAnsi="Arial" w:cs="Arial"/>
                <w:sz w:val="24"/>
                <w:szCs w:val="24"/>
              </w:rPr>
              <w:t>Ожидаемый непосредственный результат</w:t>
            </w:r>
          </w:p>
        </w:tc>
        <w:tc>
          <w:tcPr>
            <w:tcW w:w="5330" w:type="dxa"/>
            <w:shd w:val="clear" w:color="auto" w:fill="auto"/>
          </w:tcPr>
          <w:p w:rsidR="00AF664C" w:rsidRPr="00AF664C" w:rsidRDefault="00AF664C" w:rsidP="00AF664C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</w:pPr>
            <w:r w:rsidRPr="00AF664C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Обустройство стадиона «Урожай» в п. Волово, создание и обустройство детской игровой площадки в п. Волово</w:t>
            </w:r>
          </w:p>
        </w:tc>
      </w:tr>
      <w:tr w:rsidR="00AF664C" w:rsidRPr="00AF664C" w:rsidTr="00FC1D8F">
        <w:tc>
          <w:tcPr>
            <w:tcW w:w="3885" w:type="dxa"/>
            <w:shd w:val="clear" w:color="auto" w:fill="auto"/>
          </w:tcPr>
          <w:p w:rsidR="00AF664C" w:rsidRPr="00AF664C" w:rsidRDefault="00AF664C" w:rsidP="00AF664C">
            <w:pPr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</w:rPr>
            </w:pPr>
            <w:r w:rsidRPr="00AF664C">
              <w:rPr>
                <w:rFonts w:ascii="Arial" w:eastAsia="Arial Unicode MS" w:hAnsi="Arial" w:cs="Arial"/>
                <w:sz w:val="24"/>
                <w:szCs w:val="24"/>
              </w:rPr>
              <w:t xml:space="preserve">Объемы финансового обеспечения </w:t>
            </w:r>
          </w:p>
          <w:p w:rsidR="00AF664C" w:rsidRPr="00AF664C" w:rsidRDefault="00AF664C" w:rsidP="00AF664C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AF664C">
              <w:rPr>
                <w:rFonts w:ascii="Arial" w:eastAsia="Arial Unicode MS" w:hAnsi="Arial" w:cs="Arial"/>
                <w:sz w:val="24"/>
                <w:szCs w:val="24"/>
              </w:rPr>
              <w:t>за весь период реализации, тыс. рублей</w:t>
            </w:r>
          </w:p>
        </w:tc>
        <w:tc>
          <w:tcPr>
            <w:tcW w:w="5330" w:type="dxa"/>
            <w:shd w:val="clear" w:color="auto" w:fill="auto"/>
          </w:tcPr>
          <w:p w:rsidR="00AF664C" w:rsidRPr="00AF664C" w:rsidRDefault="00AF664C" w:rsidP="00AF664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AF664C" w:rsidRPr="00AF664C" w:rsidRDefault="00AF664C" w:rsidP="00AF664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F664C">
              <w:rPr>
                <w:rFonts w:ascii="Arial" w:eastAsia="Calibri" w:hAnsi="Arial" w:cs="Arial"/>
                <w:sz w:val="24"/>
                <w:szCs w:val="24"/>
              </w:rPr>
              <w:t>40173,1</w:t>
            </w:r>
          </w:p>
        </w:tc>
      </w:tr>
    </w:tbl>
    <w:p w:rsidR="00AF664C" w:rsidRPr="00AF664C" w:rsidRDefault="00AF664C" w:rsidP="00AF664C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Theme="minorEastAsia" w:hAnsi="Arial" w:cs="Arial"/>
          <w:b/>
          <w:sz w:val="24"/>
          <w:szCs w:val="24"/>
          <w:lang w:eastAsia="ru-RU"/>
        </w:rPr>
      </w:pPr>
    </w:p>
    <w:p w:rsidR="00AF664C" w:rsidRPr="00AF664C" w:rsidRDefault="00AF664C" w:rsidP="00AF664C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AF664C">
        <w:rPr>
          <w:rFonts w:ascii="Arial" w:eastAsia="Calibri" w:hAnsi="Arial" w:cs="Arial"/>
          <w:b/>
          <w:sz w:val="24"/>
          <w:szCs w:val="24"/>
        </w:rPr>
        <w:t xml:space="preserve">Паспорт   </w:t>
      </w:r>
    </w:p>
    <w:p w:rsidR="00AF664C" w:rsidRPr="00AF664C" w:rsidRDefault="00AF664C" w:rsidP="00AF664C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AF664C">
        <w:rPr>
          <w:rFonts w:ascii="Arial" w:eastAsia="Calibri" w:hAnsi="Arial" w:cs="Arial"/>
          <w:b/>
          <w:sz w:val="24"/>
          <w:szCs w:val="24"/>
        </w:rPr>
        <w:t>процессного мероприятия  «Развитие инженерной инфраструктуры на сельских территориях» муниципальной программы «Комплексное развитие сельских территорий Воловского района»</w:t>
      </w:r>
    </w:p>
    <w:p w:rsidR="00AF664C" w:rsidRPr="00AF664C" w:rsidRDefault="00AF664C" w:rsidP="00AF664C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tbl>
      <w:tblPr>
        <w:tblW w:w="921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85"/>
        <w:gridCol w:w="5330"/>
      </w:tblGrid>
      <w:tr w:rsidR="00AF664C" w:rsidRPr="00AF664C" w:rsidTr="00AF664C">
        <w:tc>
          <w:tcPr>
            <w:tcW w:w="3885" w:type="dxa"/>
            <w:shd w:val="clear" w:color="auto" w:fill="auto"/>
          </w:tcPr>
          <w:p w:rsidR="00AF664C" w:rsidRPr="00AF664C" w:rsidRDefault="00AF664C" w:rsidP="00AF664C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AF664C">
              <w:rPr>
                <w:rFonts w:ascii="Arial" w:eastAsia="Calibri" w:hAnsi="Arial" w:cs="Arial"/>
                <w:sz w:val="24"/>
                <w:szCs w:val="24"/>
              </w:rPr>
              <w:t xml:space="preserve">Ответственный исполнитель </w:t>
            </w:r>
          </w:p>
          <w:p w:rsidR="00AF664C" w:rsidRPr="00AF664C" w:rsidRDefault="00AF664C" w:rsidP="00AF664C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AF664C">
              <w:rPr>
                <w:rFonts w:ascii="Arial" w:eastAsia="Calibri" w:hAnsi="Arial" w:cs="Arial"/>
                <w:sz w:val="24"/>
                <w:szCs w:val="24"/>
              </w:rPr>
              <w:t xml:space="preserve"> процессного мероприятия</w:t>
            </w:r>
          </w:p>
        </w:tc>
        <w:tc>
          <w:tcPr>
            <w:tcW w:w="5330" w:type="dxa"/>
            <w:shd w:val="clear" w:color="auto" w:fill="auto"/>
          </w:tcPr>
          <w:p w:rsidR="00AF664C" w:rsidRPr="00AF664C" w:rsidRDefault="00AF664C" w:rsidP="00AF664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F664C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Комитет по жизнеобеспечению администрации МО Воловский район</w:t>
            </w:r>
          </w:p>
        </w:tc>
      </w:tr>
      <w:tr w:rsidR="00AF664C" w:rsidRPr="00AF664C" w:rsidTr="00AF664C">
        <w:tc>
          <w:tcPr>
            <w:tcW w:w="3885" w:type="dxa"/>
            <w:shd w:val="clear" w:color="auto" w:fill="auto"/>
          </w:tcPr>
          <w:p w:rsidR="00AF664C" w:rsidRPr="00AF664C" w:rsidRDefault="00AF664C" w:rsidP="00AF664C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AF664C">
              <w:rPr>
                <w:rFonts w:ascii="Arial" w:eastAsia="Calibri" w:hAnsi="Arial" w:cs="Arial"/>
                <w:sz w:val="24"/>
                <w:szCs w:val="24"/>
              </w:rPr>
              <w:t>Задачи  процессного мероприятия программы</w:t>
            </w:r>
          </w:p>
        </w:tc>
        <w:tc>
          <w:tcPr>
            <w:tcW w:w="5330" w:type="dxa"/>
            <w:shd w:val="clear" w:color="auto" w:fill="auto"/>
          </w:tcPr>
          <w:p w:rsidR="00AF664C" w:rsidRPr="00AF664C" w:rsidRDefault="00AF664C" w:rsidP="00AF66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AF664C">
              <w:rPr>
                <w:rFonts w:ascii="Arial" w:eastAsia="Calibri" w:hAnsi="Arial" w:cs="Arial"/>
                <w:sz w:val="24"/>
                <w:szCs w:val="24"/>
              </w:rPr>
              <w:t>Повышение уровня инженерного обустройства сельских  пунктов</w:t>
            </w:r>
          </w:p>
        </w:tc>
      </w:tr>
      <w:tr w:rsidR="00AF664C" w:rsidRPr="00AF664C" w:rsidTr="00AF664C">
        <w:tc>
          <w:tcPr>
            <w:tcW w:w="3885" w:type="dxa"/>
            <w:shd w:val="clear" w:color="auto" w:fill="auto"/>
          </w:tcPr>
          <w:p w:rsidR="00AF664C" w:rsidRPr="00AF664C" w:rsidRDefault="00AF664C" w:rsidP="00AF664C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AF664C">
              <w:rPr>
                <w:rFonts w:ascii="Arial" w:eastAsia="Calibri" w:hAnsi="Arial" w:cs="Arial"/>
                <w:sz w:val="24"/>
                <w:szCs w:val="24"/>
              </w:rPr>
              <w:t>Ожидаемый непосредственный результат</w:t>
            </w:r>
          </w:p>
        </w:tc>
        <w:tc>
          <w:tcPr>
            <w:tcW w:w="5330" w:type="dxa"/>
            <w:shd w:val="clear" w:color="auto" w:fill="auto"/>
          </w:tcPr>
          <w:p w:rsidR="00AF664C" w:rsidRPr="00AF664C" w:rsidRDefault="00AF664C" w:rsidP="00AF66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AF664C">
              <w:rPr>
                <w:rFonts w:ascii="Arial" w:eastAsia="Calibri" w:hAnsi="Arial" w:cs="Arial"/>
                <w:sz w:val="24"/>
                <w:szCs w:val="24"/>
              </w:rPr>
              <w:t>Ввод в действие газораспределительных сетей, 2,1км</w:t>
            </w:r>
          </w:p>
        </w:tc>
      </w:tr>
      <w:tr w:rsidR="00AF664C" w:rsidRPr="00AF664C" w:rsidTr="00AF664C">
        <w:tc>
          <w:tcPr>
            <w:tcW w:w="3885" w:type="dxa"/>
            <w:shd w:val="clear" w:color="auto" w:fill="auto"/>
          </w:tcPr>
          <w:p w:rsidR="00AF664C" w:rsidRPr="00AF664C" w:rsidRDefault="00AF664C" w:rsidP="00AF664C">
            <w:pPr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</w:rPr>
            </w:pPr>
            <w:r w:rsidRPr="00AF664C">
              <w:rPr>
                <w:rFonts w:ascii="Arial" w:eastAsia="Arial Unicode MS" w:hAnsi="Arial" w:cs="Arial"/>
                <w:sz w:val="24"/>
                <w:szCs w:val="24"/>
              </w:rPr>
              <w:t xml:space="preserve">Объемы финансового обеспечения </w:t>
            </w:r>
          </w:p>
          <w:p w:rsidR="00AF664C" w:rsidRPr="00AF664C" w:rsidRDefault="00AF664C" w:rsidP="00AF664C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AF664C">
              <w:rPr>
                <w:rFonts w:ascii="Arial" w:eastAsia="Arial Unicode MS" w:hAnsi="Arial" w:cs="Arial"/>
                <w:sz w:val="24"/>
                <w:szCs w:val="24"/>
              </w:rPr>
              <w:t>за весь период реализации, тыс. рублей</w:t>
            </w:r>
          </w:p>
        </w:tc>
        <w:tc>
          <w:tcPr>
            <w:tcW w:w="5330" w:type="dxa"/>
            <w:shd w:val="clear" w:color="auto" w:fill="auto"/>
          </w:tcPr>
          <w:p w:rsidR="00AF664C" w:rsidRPr="00AF664C" w:rsidRDefault="00AF664C" w:rsidP="00AF66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  <w:p w:rsidR="00AF664C" w:rsidRPr="00AF664C" w:rsidRDefault="00AF664C" w:rsidP="00AF664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F664C">
              <w:rPr>
                <w:rFonts w:ascii="Arial" w:eastAsia="Calibri" w:hAnsi="Arial" w:cs="Arial"/>
                <w:sz w:val="24"/>
                <w:szCs w:val="24"/>
              </w:rPr>
              <w:t>7891,5</w:t>
            </w:r>
          </w:p>
        </w:tc>
      </w:tr>
    </w:tbl>
    <w:p w:rsidR="00AF664C" w:rsidRPr="00AF664C" w:rsidRDefault="00AF664C" w:rsidP="00AF664C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Theme="minorEastAsia" w:hAnsi="Arial" w:cs="Arial"/>
          <w:b/>
          <w:sz w:val="24"/>
          <w:szCs w:val="24"/>
          <w:lang w:eastAsia="ru-RU"/>
        </w:rPr>
      </w:pPr>
    </w:p>
    <w:p w:rsidR="00AF664C" w:rsidRPr="00AF664C" w:rsidRDefault="00AF664C" w:rsidP="00AF664C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AF664C">
        <w:rPr>
          <w:rFonts w:ascii="Arial" w:eastAsia="Calibri" w:hAnsi="Arial" w:cs="Arial"/>
          <w:b/>
          <w:sz w:val="24"/>
          <w:szCs w:val="24"/>
        </w:rPr>
        <w:t xml:space="preserve">Паспорт   </w:t>
      </w:r>
    </w:p>
    <w:p w:rsidR="00AF664C" w:rsidRPr="00AF664C" w:rsidRDefault="00AF664C" w:rsidP="00AF664C">
      <w:pPr>
        <w:framePr w:hSpace="180" w:wrap="around" w:vAnchor="text" w:hAnchor="margin" w:xAlign="center" w:y="1"/>
        <w:widowControl w:val="0"/>
        <w:autoSpaceDE w:val="0"/>
        <w:autoSpaceDN w:val="0"/>
        <w:spacing w:after="0" w:line="240" w:lineRule="auto"/>
        <w:suppressOverlap/>
        <w:rPr>
          <w:rFonts w:ascii="Arial" w:eastAsiaTheme="minorEastAsia" w:hAnsi="Arial" w:cs="Arial"/>
          <w:sz w:val="24"/>
          <w:szCs w:val="24"/>
          <w:lang w:eastAsia="ru-RU"/>
        </w:rPr>
      </w:pPr>
      <w:r w:rsidRPr="00AF664C">
        <w:rPr>
          <w:rFonts w:ascii="Arial" w:eastAsiaTheme="minorEastAsia" w:hAnsi="Arial" w:cs="Arial"/>
          <w:b/>
          <w:sz w:val="24"/>
          <w:szCs w:val="24"/>
          <w:lang w:eastAsia="ru-RU"/>
        </w:rPr>
        <w:t>процессного мероприятия  «Комплексная борьба с борщевиком</w:t>
      </w:r>
    </w:p>
    <w:p w:rsidR="00AF664C" w:rsidRPr="00AF664C" w:rsidRDefault="00AF664C" w:rsidP="00AF664C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AF664C">
        <w:rPr>
          <w:rFonts w:ascii="Arial" w:eastAsia="Calibri" w:hAnsi="Arial" w:cs="Arial"/>
          <w:b/>
          <w:sz w:val="24"/>
          <w:szCs w:val="24"/>
        </w:rPr>
        <w:t>Сосновского» муниципальной программы «Комплексное развитие сельских территорий Воловского района»</w:t>
      </w:r>
    </w:p>
    <w:p w:rsidR="00AF664C" w:rsidRPr="00AF664C" w:rsidRDefault="00AF664C" w:rsidP="00AF664C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Theme="minorEastAsia" w:hAnsi="Arial" w:cs="Arial"/>
          <w:b/>
          <w:sz w:val="24"/>
          <w:szCs w:val="24"/>
          <w:lang w:eastAsia="ru-RU"/>
        </w:rPr>
      </w:pPr>
    </w:p>
    <w:p w:rsidR="00AF664C" w:rsidRPr="00AF664C" w:rsidRDefault="00AF664C" w:rsidP="00AF664C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tbl>
      <w:tblPr>
        <w:tblW w:w="921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85"/>
        <w:gridCol w:w="5330"/>
      </w:tblGrid>
      <w:tr w:rsidR="00AF664C" w:rsidRPr="00AF664C" w:rsidTr="00AF664C">
        <w:tc>
          <w:tcPr>
            <w:tcW w:w="3885" w:type="dxa"/>
            <w:shd w:val="clear" w:color="auto" w:fill="auto"/>
          </w:tcPr>
          <w:p w:rsidR="00AF664C" w:rsidRPr="00AF664C" w:rsidRDefault="00AF664C" w:rsidP="00AF664C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AF664C">
              <w:rPr>
                <w:rFonts w:ascii="Arial" w:eastAsia="Calibri" w:hAnsi="Arial" w:cs="Arial"/>
                <w:sz w:val="24"/>
                <w:szCs w:val="24"/>
              </w:rPr>
              <w:t xml:space="preserve">Ответственный исполнитель </w:t>
            </w:r>
          </w:p>
          <w:p w:rsidR="00AF664C" w:rsidRPr="00AF664C" w:rsidRDefault="00AF664C" w:rsidP="00AF664C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AF664C">
              <w:rPr>
                <w:rFonts w:ascii="Arial" w:eastAsia="Calibri" w:hAnsi="Arial" w:cs="Arial"/>
                <w:sz w:val="24"/>
                <w:szCs w:val="24"/>
              </w:rPr>
              <w:t xml:space="preserve"> процессного мероприятия</w:t>
            </w:r>
          </w:p>
        </w:tc>
        <w:tc>
          <w:tcPr>
            <w:tcW w:w="5330" w:type="dxa"/>
            <w:shd w:val="clear" w:color="auto" w:fill="auto"/>
          </w:tcPr>
          <w:p w:rsidR="00AF664C" w:rsidRPr="00AF664C" w:rsidRDefault="00AF664C" w:rsidP="00AF664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F664C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Отдел экономического развития, предпринимательства и сельского хозяйства комитета по жизнеобеспечению администрации МО Воловский район</w:t>
            </w:r>
          </w:p>
        </w:tc>
      </w:tr>
      <w:tr w:rsidR="00AF664C" w:rsidRPr="00AF664C" w:rsidTr="00AF664C">
        <w:tc>
          <w:tcPr>
            <w:tcW w:w="3885" w:type="dxa"/>
            <w:shd w:val="clear" w:color="auto" w:fill="auto"/>
          </w:tcPr>
          <w:p w:rsidR="00AF664C" w:rsidRPr="00AF664C" w:rsidRDefault="00AF664C" w:rsidP="00AF664C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AF664C">
              <w:rPr>
                <w:rFonts w:ascii="Arial" w:eastAsia="Calibri" w:hAnsi="Arial" w:cs="Arial"/>
                <w:sz w:val="24"/>
                <w:szCs w:val="24"/>
              </w:rPr>
              <w:t>Задачи  процессного мероприятия программы</w:t>
            </w:r>
          </w:p>
        </w:tc>
        <w:tc>
          <w:tcPr>
            <w:tcW w:w="5330" w:type="dxa"/>
            <w:shd w:val="clear" w:color="auto" w:fill="auto"/>
          </w:tcPr>
          <w:p w:rsidR="00AF664C" w:rsidRPr="00AF664C" w:rsidRDefault="00AF664C" w:rsidP="00AF66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AF664C">
              <w:rPr>
                <w:rFonts w:ascii="Arial" w:eastAsia="Calibri" w:hAnsi="Arial" w:cs="Arial"/>
                <w:sz w:val="24"/>
                <w:szCs w:val="24"/>
              </w:rPr>
              <w:t>Сокращение очагов распространения борщевика Сосновского на территории муниципального образования Воловский район и улучшение качественного состояния земель путём его локализации и ликвидации</w:t>
            </w:r>
          </w:p>
        </w:tc>
      </w:tr>
      <w:tr w:rsidR="00AF664C" w:rsidRPr="00AF664C" w:rsidTr="00AF664C">
        <w:tc>
          <w:tcPr>
            <w:tcW w:w="3885" w:type="dxa"/>
            <w:shd w:val="clear" w:color="auto" w:fill="auto"/>
          </w:tcPr>
          <w:p w:rsidR="00AF664C" w:rsidRPr="00AF664C" w:rsidRDefault="00AF664C" w:rsidP="00AF664C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AF664C">
              <w:rPr>
                <w:rFonts w:ascii="Arial" w:eastAsia="Calibri" w:hAnsi="Arial" w:cs="Arial"/>
                <w:sz w:val="24"/>
                <w:szCs w:val="24"/>
              </w:rPr>
              <w:t>Ожидаемый непосредственный результат</w:t>
            </w:r>
          </w:p>
        </w:tc>
        <w:tc>
          <w:tcPr>
            <w:tcW w:w="5330" w:type="dxa"/>
            <w:shd w:val="clear" w:color="auto" w:fill="auto"/>
          </w:tcPr>
          <w:p w:rsidR="00AF664C" w:rsidRPr="00AF664C" w:rsidRDefault="00AF664C" w:rsidP="00AF66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AF664C">
              <w:rPr>
                <w:rFonts w:ascii="Arial" w:eastAsia="Calibri" w:hAnsi="Arial" w:cs="Arial"/>
                <w:sz w:val="24"/>
                <w:szCs w:val="24"/>
              </w:rPr>
              <w:t>Объем площадей,  обработанных от борщевика Сосновского, составит 34 га</w:t>
            </w:r>
          </w:p>
        </w:tc>
      </w:tr>
      <w:tr w:rsidR="00AF664C" w:rsidRPr="00AF664C" w:rsidTr="00AF664C">
        <w:tc>
          <w:tcPr>
            <w:tcW w:w="3885" w:type="dxa"/>
            <w:shd w:val="clear" w:color="auto" w:fill="auto"/>
          </w:tcPr>
          <w:p w:rsidR="00AF664C" w:rsidRPr="00AF664C" w:rsidRDefault="00AF664C" w:rsidP="00AF664C">
            <w:pPr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</w:rPr>
            </w:pPr>
            <w:r w:rsidRPr="00AF664C">
              <w:rPr>
                <w:rFonts w:ascii="Arial" w:eastAsia="Arial Unicode MS" w:hAnsi="Arial" w:cs="Arial"/>
                <w:sz w:val="24"/>
                <w:szCs w:val="24"/>
              </w:rPr>
              <w:t xml:space="preserve">Объемы финансового обеспечения </w:t>
            </w:r>
          </w:p>
          <w:p w:rsidR="00AF664C" w:rsidRPr="00AF664C" w:rsidRDefault="00AF664C" w:rsidP="00AF664C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AF664C">
              <w:rPr>
                <w:rFonts w:ascii="Arial" w:eastAsia="Arial Unicode MS" w:hAnsi="Arial" w:cs="Arial"/>
                <w:sz w:val="24"/>
                <w:szCs w:val="24"/>
              </w:rPr>
              <w:t>за весь период реализации, тыс. рублей</w:t>
            </w:r>
          </w:p>
        </w:tc>
        <w:tc>
          <w:tcPr>
            <w:tcW w:w="5330" w:type="dxa"/>
            <w:shd w:val="clear" w:color="auto" w:fill="auto"/>
          </w:tcPr>
          <w:p w:rsidR="00AF664C" w:rsidRPr="00AF664C" w:rsidRDefault="00AF664C" w:rsidP="00AF664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AF664C" w:rsidRPr="00AF664C" w:rsidRDefault="00AF664C" w:rsidP="00AF664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F664C">
              <w:rPr>
                <w:rFonts w:ascii="Arial" w:eastAsia="Calibri" w:hAnsi="Arial" w:cs="Arial"/>
                <w:sz w:val="24"/>
                <w:szCs w:val="24"/>
              </w:rPr>
              <w:t>2316,3</w:t>
            </w:r>
          </w:p>
        </w:tc>
      </w:tr>
    </w:tbl>
    <w:p w:rsidR="00AF664C" w:rsidRPr="00AF664C" w:rsidRDefault="00AF664C" w:rsidP="00AF664C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Theme="minorEastAsia" w:hAnsi="Arial" w:cs="Arial"/>
          <w:b/>
          <w:sz w:val="24"/>
          <w:szCs w:val="24"/>
          <w:lang w:eastAsia="ru-RU"/>
        </w:rPr>
      </w:pPr>
    </w:p>
    <w:p w:rsidR="00AF664C" w:rsidRPr="00AF664C" w:rsidRDefault="00AF664C" w:rsidP="00AF664C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Theme="minorEastAsia" w:hAnsi="Arial" w:cs="Arial"/>
          <w:b/>
          <w:sz w:val="24"/>
          <w:szCs w:val="24"/>
          <w:lang w:eastAsia="ru-RU"/>
        </w:rPr>
      </w:pPr>
    </w:p>
    <w:tbl>
      <w:tblPr>
        <w:tblW w:w="15319" w:type="dxa"/>
        <w:tblInd w:w="-250" w:type="dxa"/>
        <w:tblLook w:val="04A0" w:firstRow="1" w:lastRow="0" w:firstColumn="1" w:lastColumn="0" w:noHBand="0" w:noVBand="1"/>
      </w:tblPr>
      <w:tblGrid>
        <w:gridCol w:w="10593"/>
        <w:gridCol w:w="2274"/>
        <w:gridCol w:w="2452"/>
      </w:tblGrid>
      <w:tr w:rsidR="00AF664C" w:rsidRPr="00AF664C" w:rsidTr="00FC1D8F">
        <w:trPr>
          <w:trHeight w:val="933"/>
        </w:trPr>
        <w:tc>
          <w:tcPr>
            <w:tcW w:w="10593" w:type="dxa"/>
            <w:shd w:val="clear" w:color="auto" w:fill="auto"/>
          </w:tcPr>
          <w:p w:rsidR="00AF664C" w:rsidRPr="00AF664C" w:rsidRDefault="00AF664C" w:rsidP="00AF66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</w:pPr>
            <w:r w:rsidRPr="00AF664C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Перечень мероприятий (результатов) комплекса  процессных мероприятий муниципальной программы «Комплексное развитие сельских территорий Воловского района»</w:t>
            </w:r>
          </w:p>
          <w:p w:rsidR="00AF664C" w:rsidRPr="00AF664C" w:rsidRDefault="00AF664C" w:rsidP="00AF66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  <w:p w:rsidR="00AF664C" w:rsidRPr="00AF664C" w:rsidRDefault="00AF664C" w:rsidP="00AF664C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vertAlign w:val="superscript"/>
              </w:rPr>
            </w:pPr>
          </w:p>
          <w:p w:rsidR="00AF664C" w:rsidRPr="00AF664C" w:rsidRDefault="00AF664C" w:rsidP="00AF664C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vertAlign w:val="superscript"/>
              </w:rPr>
            </w:pPr>
          </w:p>
        </w:tc>
        <w:tc>
          <w:tcPr>
            <w:tcW w:w="2274" w:type="dxa"/>
            <w:shd w:val="clear" w:color="auto" w:fill="auto"/>
          </w:tcPr>
          <w:p w:rsidR="00AF664C" w:rsidRPr="00AF664C" w:rsidRDefault="00AF664C" w:rsidP="00AF664C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vertAlign w:val="superscript"/>
              </w:rPr>
            </w:pPr>
          </w:p>
          <w:p w:rsidR="00AF664C" w:rsidRPr="00AF664C" w:rsidRDefault="00AF664C" w:rsidP="00AF664C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vertAlign w:val="superscript"/>
              </w:rPr>
            </w:pPr>
          </w:p>
          <w:p w:rsidR="00AF664C" w:rsidRPr="00AF664C" w:rsidRDefault="00AF664C" w:rsidP="00AF664C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vertAlign w:val="superscript"/>
              </w:rPr>
            </w:pPr>
            <w:r w:rsidRPr="00AF664C">
              <w:rPr>
                <w:rFonts w:ascii="Arial" w:eastAsia="Calibri" w:hAnsi="Arial" w:cs="Arial"/>
                <w:sz w:val="24"/>
                <w:szCs w:val="24"/>
                <w:vertAlign w:val="superscript"/>
              </w:rPr>
              <w:t>_______________________</w:t>
            </w:r>
          </w:p>
          <w:p w:rsidR="00AF664C" w:rsidRPr="00AF664C" w:rsidRDefault="00AF664C" w:rsidP="00AF664C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F664C">
              <w:rPr>
                <w:rFonts w:ascii="Arial" w:eastAsia="Calibri" w:hAnsi="Arial" w:cs="Arial"/>
                <w:sz w:val="24"/>
                <w:szCs w:val="24"/>
              </w:rPr>
              <w:t>(подпись)</w:t>
            </w:r>
          </w:p>
          <w:p w:rsidR="00AF664C" w:rsidRPr="00AF664C" w:rsidRDefault="00AF664C" w:rsidP="00AF664C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vertAlign w:val="superscript"/>
              </w:rPr>
            </w:pPr>
          </w:p>
        </w:tc>
        <w:tc>
          <w:tcPr>
            <w:tcW w:w="2452" w:type="dxa"/>
            <w:shd w:val="clear" w:color="auto" w:fill="auto"/>
          </w:tcPr>
          <w:p w:rsidR="00AF664C" w:rsidRPr="00AF664C" w:rsidRDefault="00AF664C" w:rsidP="00AF664C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vertAlign w:val="superscript"/>
              </w:rPr>
            </w:pPr>
          </w:p>
          <w:p w:rsidR="00AF664C" w:rsidRPr="00AF664C" w:rsidRDefault="00AF664C" w:rsidP="00AF664C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vertAlign w:val="superscript"/>
              </w:rPr>
            </w:pPr>
          </w:p>
          <w:p w:rsidR="00AF664C" w:rsidRPr="00AF664C" w:rsidRDefault="00AF664C" w:rsidP="00AF664C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vertAlign w:val="superscript"/>
              </w:rPr>
            </w:pPr>
            <w:r w:rsidRPr="00AF664C">
              <w:rPr>
                <w:rFonts w:ascii="Arial" w:eastAsia="Calibri" w:hAnsi="Arial" w:cs="Arial"/>
                <w:sz w:val="24"/>
                <w:szCs w:val="24"/>
                <w:vertAlign w:val="superscript"/>
              </w:rPr>
              <w:t>_________________________</w:t>
            </w:r>
          </w:p>
          <w:p w:rsidR="00AF664C" w:rsidRPr="00AF664C" w:rsidRDefault="00AF664C" w:rsidP="00AF664C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vertAlign w:val="superscript"/>
              </w:rPr>
            </w:pPr>
            <w:r w:rsidRPr="00AF664C">
              <w:rPr>
                <w:rFonts w:ascii="Arial" w:eastAsia="Calibri" w:hAnsi="Arial" w:cs="Arial"/>
                <w:sz w:val="24"/>
                <w:szCs w:val="24"/>
              </w:rPr>
              <w:t>(ФИО)</w:t>
            </w:r>
          </w:p>
        </w:tc>
      </w:tr>
    </w:tbl>
    <w:tbl>
      <w:tblPr>
        <w:tblStyle w:val="12"/>
        <w:tblpPr w:leftFromText="180" w:rightFromText="180" w:vertAnchor="text" w:horzAnchor="margin" w:tblpXSpec="center" w:tblpY="1"/>
        <w:tblOverlap w:val="never"/>
        <w:tblW w:w="9039" w:type="dxa"/>
        <w:tblLayout w:type="fixed"/>
        <w:tblLook w:val="04A0" w:firstRow="1" w:lastRow="0" w:firstColumn="1" w:lastColumn="0" w:noHBand="0" w:noVBand="1"/>
      </w:tblPr>
      <w:tblGrid>
        <w:gridCol w:w="1422"/>
        <w:gridCol w:w="1096"/>
        <w:gridCol w:w="288"/>
        <w:gridCol w:w="996"/>
        <w:gridCol w:w="1124"/>
        <w:gridCol w:w="1184"/>
        <w:gridCol w:w="1124"/>
        <w:gridCol w:w="954"/>
        <w:gridCol w:w="851"/>
      </w:tblGrid>
      <w:tr w:rsidR="00AF664C" w:rsidRPr="00AF664C" w:rsidTr="00AF664C">
        <w:tc>
          <w:tcPr>
            <w:tcW w:w="142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64C" w:rsidRPr="00AF664C" w:rsidRDefault="00AF664C" w:rsidP="00AF664C">
            <w:pPr>
              <w:widowControl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F664C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Наименование</w:t>
            </w:r>
          </w:p>
          <w:p w:rsidR="00AF664C" w:rsidRPr="00AF664C" w:rsidRDefault="00AF664C" w:rsidP="00AF664C">
            <w:pPr>
              <w:widowControl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F664C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мероприятия</w:t>
            </w:r>
          </w:p>
          <w:p w:rsidR="00AF664C" w:rsidRPr="00AF664C" w:rsidRDefault="00AF664C" w:rsidP="00AF664C">
            <w:pPr>
              <w:widowControl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F664C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(результата)</w:t>
            </w:r>
          </w:p>
        </w:tc>
        <w:tc>
          <w:tcPr>
            <w:tcW w:w="109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64C" w:rsidRPr="00AF664C" w:rsidRDefault="00AF664C" w:rsidP="00AF664C">
            <w:pPr>
              <w:widowControl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F664C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Год</w:t>
            </w:r>
          </w:p>
          <w:p w:rsidR="00AF664C" w:rsidRDefault="00AF664C" w:rsidP="00AF664C">
            <w:pPr>
              <w:widowControl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proofErr w:type="spellStart"/>
            <w:r w:rsidRPr="00AF664C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реали</w:t>
            </w:r>
            <w:proofErr w:type="spellEnd"/>
          </w:p>
          <w:p w:rsidR="00AF664C" w:rsidRPr="00AF664C" w:rsidRDefault="00AF664C" w:rsidP="00AF664C">
            <w:pPr>
              <w:widowControl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proofErr w:type="spellStart"/>
            <w:r w:rsidRPr="00AF664C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зации</w:t>
            </w:r>
            <w:proofErr w:type="spellEnd"/>
          </w:p>
        </w:tc>
        <w:tc>
          <w:tcPr>
            <w:tcW w:w="567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64C" w:rsidRPr="00AF664C" w:rsidRDefault="00AF664C" w:rsidP="00AF664C">
            <w:pPr>
              <w:widowControl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F664C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Объем финансового обеспечения (тыс. руб.)</w:t>
            </w:r>
          </w:p>
        </w:tc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F664C" w:rsidRPr="00AF664C" w:rsidRDefault="00AF664C" w:rsidP="00AF664C">
            <w:pPr>
              <w:widowControl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F664C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Ответственный</w:t>
            </w:r>
          </w:p>
          <w:p w:rsidR="00AF664C" w:rsidRPr="00AF664C" w:rsidRDefault="00AF664C" w:rsidP="00AF664C">
            <w:pPr>
              <w:widowControl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F664C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исполни</w:t>
            </w:r>
          </w:p>
          <w:p w:rsidR="00AF664C" w:rsidRPr="00AF664C" w:rsidRDefault="00AF664C" w:rsidP="00AF664C">
            <w:pPr>
              <w:widowControl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proofErr w:type="spellStart"/>
            <w:r w:rsidRPr="00AF664C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тель</w:t>
            </w:r>
            <w:proofErr w:type="spellEnd"/>
            <w:r w:rsidRPr="00AF664C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 </w:t>
            </w:r>
          </w:p>
          <w:p w:rsidR="00AF664C" w:rsidRPr="00AF664C" w:rsidRDefault="00AF664C" w:rsidP="00AF664C">
            <w:pPr>
              <w:widowControl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</w:tr>
      <w:tr w:rsidR="00AF664C" w:rsidRPr="00AF664C" w:rsidTr="00AF664C">
        <w:tc>
          <w:tcPr>
            <w:tcW w:w="142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F664C" w:rsidRPr="00AF664C" w:rsidRDefault="00AF664C" w:rsidP="00AF664C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09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F664C" w:rsidRPr="00AF664C" w:rsidRDefault="00AF664C" w:rsidP="00AF664C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284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64C" w:rsidRPr="00AF664C" w:rsidRDefault="00AF664C" w:rsidP="00AF664C">
            <w:pPr>
              <w:widowControl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F664C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386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F664C" w:rsidRPr="00AF664C" w:rsidRDefault="00AF664C" w:rsidP="00AF664C">
            <w:pPr>
              <w:widowControl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F664C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в том числе по источникам:</w:t>
            </w:r>
          </w:p>
        </w:tc>
        <w:tc>
          <w:tcPr>
            <w:tcW w:w="8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AF664C" w:rsidRPr="00AF664C" w:rsidRDefault="00AF664C" w:rsidP="00AF664C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AF664C" w:rsidRPr="00AF664C" w:rsidTr="00AF664C">
        <w:trPr>
          <w:trHeight w:val="1485"/>
        </w:trPr>
        <w:tc>
          <w:tcPr>
            <w:tcW w:w="142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AF664C" w:rsidRPr="00AF664C" w:rsidRDefault="00AF664C" w:rsidP="00AF664C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09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AF664C" w:rsidRPr="00AF664C" w:rsidRDefault="00AF664C" w:rsidP="00AF664C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284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AF664C" w:rsidRPr="00AF664C" w:rsidRDefault="00AF664C" w:rsidP="00AF664C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F664C" w:rsidRPr="00AF664C" w:rsidRDefault="00AF664C" w:rsidP="00AF664C">
            <w:pPr>
              <w:widowControl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proofErr w:type="spellStart"/>
            <w:r w:rsidRPr="00AF664C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феде</w:t>
            </w:r>
            <w:proofErr w:type="spellEnd"/>
          </w:p>
          <w:p w:rsidR="00AF664C" w:rsidRPr="00AF664C" w:rsidRDefault="00AF664C" w:rsidP="00AF664C">
            <w:pPr>
              <w:widowControl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proofErr w:type="spellStart"/>
            <w:r w:rsidRPr="00AF664C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раль</w:t>
            </w:r>
            <w:proofErr w:type="spellEnd"/>
          </w:p>
          <w:p w:rsidR="00AF664C" w:rsidRPr="00AF664C" w:rsidRDefault="00AF664C" w:rsidP="00AF664C">
            <w:pPr>
              <w:widowControl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proofErr w:type="spellStart"/>
            <w:r w:rsidRPr="00AF664C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ного</w:t>
            </w:r>
            <w:proofErr w:type="spellEnd"/>
          </w:p>
          <w:p w:rsidR="00AF664C" w:rsidRPr="00AF664C" w:rsidRDefault="00AF664C" w:rsidP="00AF664C">
            <w:pPr>
              <w:widowControl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F664C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бюджета</w:t>
            </w:r>
          </w:p>
        </w:tc>
        <w:tc>
          <w:tcPr>
            <w:tcW w:w="1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F664C" w:rsidRPr="00AF664C" w:rsidRDefault="00AF664C" w:rsidP="00AF664C">
            <w:pPr>
              <w:widowControl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F664C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бюджета</w:t>
            </w:r>
          </w:p>
          <w:p w:rsidR="00AF664C" w:rsidRPr="00AF664C" w:rsidRDefault="00AF664C" w:rsidP="00AF664C">
            <w:pPr>
              <w:widowControl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F664C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Тульской</w:t>
            </w:r>
          </w:p>
          <w:p w:rsidR="00AF664C" w:rsidRPr="00AF664C" w:rsidRDefault="00AF664C" w:rsidP="00AF664C">
            <w:pPr>
              <w:widowControl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F664C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области</w:t>
            </w: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F664C" w:rsidRPr="00AF664C" w:rsidRDefault="00AF664C" w:rsidP="00AF664C">
            <w:pPr>
              <w:widowControl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F664C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бюджета</w:t>
            </w:r>
          </w:p>
          <w:p w:rsidR="00AF664C" w:rsidRPr="00AF664C" w:rsidRDefault="00AF664C" w:rsidP="00AF664C">
            <w:pPr>
              <w:widowControl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F664C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МО</w:t>
            </w:r>
          </w:p>
          <w:p w:rsidR="00AF664C" w:rsidRPr="00AF664C" w:rsidRDefault="00AF664C" w:rsidP="00AF664C">
            <w:pPr>
              <w:widowControl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proofErr w:type="spellStart"/>
            <w:r w:rsidRPr="00AF664C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Воловс</w:t>
            </w:r>
            <w:proofErr w:type="spellEnd"/>
          </w:p>
          <w:p w:rsidR="00AF664C" w:rsidRPr="00AF664C" w:rsidRDefault="00AF664C" w:rsidP="00AF664C">
            <w:pPr>
              <w:widowControl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F664C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кий</w:t>
            </w:r>
          </w:p>
          <w:p w:rsidR="00AF664C" w:rsidRPr="00AF664C" w:rsidRDefault="00AF664C" w:rsidP="00AF664C">
            <w:pPr>
              <w:widowControl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F664C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район</w:t>
            </w:r>
          </w:p>
          <w:p w:rsidR="00AF664C" w:rsidRPr="00AF664C" w:rsidRDefault="00AF664C" w:rsidP="00AF664C">
            <w:pPr>
              <w:widowControl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F664C" w:rsidRPr="00AF664C" w:rsidRDefault="00AF664C" w:rsidP="00AF664C">
            <w:pPr>
              <w:widowControl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F664C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вне</w:t>
            </w:r>
          </w:p>
          <w:p w:rsidR="00AF664C" w:rsidRPr="00AF664C" w:rsidRDefault="00AF664C" w:rsidP="00AF664C">
            <w:pPr>
              <w:widowControl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proofErr w:type="spellStart"/>
            <w:r w:rsidRPr="00AF664C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бюд</w:t>
            </w:r>
            <w:proofErr w:type="spellEnd"/>
          </w:p>
          <w:p w:rsidR="00AF664C" w:rsidRPr="00AF664C" w:rsidRDefault="00AF664C" w:rsidP="00AF664C">
            <w:pPr>
              <w:widowControl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proofErr w:type="spellStart"/>
            <w:r w:rsidRPr="00AF664C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жетных</w:t>
            </w:r>
            <w:proofErr w:type="spellEnd"/>
            <w:r w:rsidRPr="00AF664C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 источников</w:t>
            </w:r>
          </w:p>
        </w:tc>
        <w:tc>
          <w:tcPr>
            <w:tcW w:w="8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64C" w:rsidRPr="00AF664C" w:rsidRDefault="00AF664C" w:rsidP="00AF664C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AF664C" w:rsidRPr="00AF664C" w:rsidTr="00AF664C">
        <w:trPr>
          <w:trHeight w:val="180"/>
        </w:trPr>
        <w:tc>
          <w:tcPr>
            <w:tcW w:w="142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F664C" w:rsidRPr="00AF664C" w:rsidRDefault="00AF664C" w:rsidP="00AF664C">
            <w:pPr>
              <w:widowControl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F664C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F664C" w:rsidRPr="00AF664C" w:rsidRDefault="00AF664C" w:rsidP="00AF664C">
            <w:pPr>
              <w:widowControl w:val="0"/>
              <w:autoSpaceDE w:val="0"/>
              <w:autoSpaceDN w:val="0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F664C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F664C" w:rsidRPr="00AF664C" w:rsidRDefault="00AF664C" w:rsidP="00AF664C">
            <w:pPr>
              <w:widowControl w:val="0"/>
              <w:autoSpaceDE w:val="0"/>
              <w:autoSpaceDN w:val="0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F664C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       3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64C" w:rsidRPr="00AF664C" w:rsidRDefault="00AF664C" w:rsidP="00AF664C">
            <w:pPr>
              <w:widowControl w:val="0"/>
              <w:autoSpaceDE w:val="0"/>
              <w:autoSpaceDN w:val="0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F664C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        4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64C" w:rsidRPr="00AF664C" w:rsidRDefault="00AF664C" w:rsidP="00AF664C">
            <w:pPr>
              <w:widowControl w:val="0"/>
              <w:autoSpaceDE w:val="0"/>
              <w:autoSpaceDN w:val="0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F664C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         5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64C" w:rsidRPr="00AF664C" w:rsidRDefault="00AF664C" w:rsidP="00AF664C">
            <w:pPr>
              <w:widowControl w:val="0"/>
              <w:autoSpaceDE w:val="0"/>
              <w:autoSpaceDN w:val="0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F664C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        6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64C" w:rsidRPr="00AF664C" w:rsidRDefault="00AF664C" w:rsidP="00AF664C">
            <w:pPr>
              <w:widowControl w:val="0"/>
              <w:autoSpaceDE w:val="0"/>
              <w:autoSpaceDN w:val="0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F664C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          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AF664C" w:rsidRPr="00AF664C" w:rsidRDefault="00AF664C" w:rsidP="00AF664C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F664C">
              <w:rPr>
                <w:rFonts w:ascii="Arial" w:eastAsia="Calibri" w:hAnsi="Arial" w:cs="Arial"/>
                <w:sz w:val="24"/>
                <w:szCs w:val="24"/>
              </w:rPr>
              <w:t>8</w:t>
            </w:r>
          </w:p>
        </w:tc>
      </w:tr>
      <w:tr w:rsidR="00AF664C" w:rsidRPr="00AF664C" w:rsidTr="00AF664C">
        <w:tc>
          <w:tcPr>
            <w:tcW w:w="9039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F664C" w:rsidRPr="00AF664C" w:rsidRDefault="00AF664C" w:rsidP="00537039">
            <w:pPr>
              <w:numPr>
                <w:ilvl w:val="0"/>
                <w:numId w:val="3"/>
              </w:numPr>
              <w:suppressAutoHyphens/>
              <w:autoSpaceDE w:val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F664C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«Благоустройство сельских территорий»</w:t>
            </w:r>
          </w:p>
        </w:tc>
      </w:tr>
      <w:tr w:rsidR="00AF664C" w:rsidRPr="00AF664C" w:rsidTr="00AF664C"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64C" w:rsidRPr="00AF664C" w:rsidRDefault="00AF664C" w:rsidP="00AF664C">
            <w:pPr>
              <w:widowControl w:val="0"/>
              <w:autoSpaceDE w:val="0"/>
              <w:autoSpaceDN w:val="0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F664C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1.1 </w:t>
            </w:r>
          </w:p>
          <w:p w:rsidR="00AF664C" w:rsidRPr="00AF664C" w:rsidRDefault="00AF664C" w:rsidP="00AF664C">
            <w:pPr>
              <w:widowControl w:val="0"/>
              <w:autoSpaceDE w:val="0"/>
              <w:autoSpaceDN w:val="0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F664C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Создание и</w:t>
            </w:r>
          </w:p>
          <w:p w:rsidR="00AF664C" w:rsidRPr="00AF664C" w:rsidRDefault="00AF664C" w:rsidP="00AF664C">
            <w:pPr>
              <w:widowControl w:val="0"/>
              <w:autoSpaceDE w:val="0"/>
              <w:autoSpaceDN w:val="0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F664C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обустройство детской игровой площадки </w:t>
            </w:r>
            <w:proofErr w:type="gramStart"/>
            <w:r w:rsidRPr="00AF664C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в</w:t>
            </w:r>
            <w:proofErr w:type="gramEnd"/>
            <w:r w:rsidRPr="00AF664C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 </w:t>
            </w:r>
          </w:p>
          <w:p w:rsidR="00AF664C" w:rsidRPr="00AF664C" w:rsidRDefault="00AF664C" w:rsidP="00AF664C">
            <w:pPr>
              <w:widowControl w:val="0"/>
              <w:suppressAutoHyphens/>
              <w:autoSpaceDE w:val="0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F664C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п. Волово</w:t>
            </w:r>
          </w:p>
        </w:tc>
        <w:tc>
          <w:tcPr>
            <w:tcW w:w="13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664C" w:rsidRPr="00AF664C" w:rsidRDefault="00AF664C" w:rsidP="00AF664C">
            <w:pPr>
              <w:widowControl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  <w:p w:rsidR="00AF664C" w:rsidRPr="00AF664C" w:rsidRDefault="00AF664C" w:rsidP="00AF664C">
            <w:pPr>
              <w:widowControl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F664C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2022</w:t>
            </w:r>
          </w:p>
          <w:p w:rsidR="00AF664C" w:rsidRPr="00AF664C" w:rsidRDefault="00AF664C" w:rsidP="00AF664C">
            <w:pPr>
              <w:widowControl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F664C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2023</w:t>
            </w:r>
          </w:p>
          <w:p w:rsidR="00AF664C" w:rsidRPr="00AF664C" w:rsidRDefault="00AF664C" w:rsidP="00AF664C">
            <w:pPr>
              <w:widowControl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F664C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2024</w:t>
            </w:r>
          </w:p>
          <w:p w:rsidR="00AF664C" w:rsidRPr="00AF664C" w:rsidRDefault="00AF664C" w:rsidP="00AF664C">
            <w:pPr>
              <w:widowControl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F664C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2025</w:t>
            </w:r>
          </w:p>
          <w:p w:rsidR="00AF664C" w:rsidRPr="00AF664C" w:rsidRDefault="00AF664C" w:rsidP="00AF664C">
            <w:pPr>
              <w:widowControl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F664C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664C" w:rsidRPr="00AF664C" w:rsidRDefault="00AF664C" w:rsidP="00AF664C">
            <w:pPr>
              <w:widowControl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  <w:p w:rsidR="00AF664C" w:rsidRPr="00AF664C" w:rsidRDefault="00AF664C" w:rsidP="00AF664C">
            <w:pPr>
              <w:widowControl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F664C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2315,9</w:t>
            </w:r>
          </w:p>
          <w:p w:rsidR="00AF664C" w:rsidRPr="00AF664C" w:rsidRDefault="00AF664C" w:rsidP="00AF664C">
            <w:pPr>
              <w:widowControl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F664C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-</w:t>
            </w:r>
          </w:p>
          <w:p w:rsidR="00AF664C" w:rsidRPr="00AF664C" w:rsidRDefault="00AF664C" w:rsidP="00AF664C">
            <w:pPr>
              <w:widowControl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F664C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-</w:t>
            </w:r>
          </w:p>
          <w:p w:rsidR="00AF664C" w:rsidRPr="00AF664C" w:rsidRDefault="00AF664C" w:rsidP="00AF664C">
            <w:pPr>
              <w:widowControl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F664C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-</w:t>
            </w:r>
          </w:p>
          <w:p w:rsidR="00AF664C" w:rsidRPr="00AF664C" w:rsidRDefault="00AF664C" w:rsidP="00AF664C">
            <w:pPr>
              <w:widowControl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F664C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664C" w:rsidRPr="00AF664C" w:rsidRDefault="00AF664C" w:rsidP="00AF664C">
            <w:pPr>
              <w:widowControl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  <w:p w:rsidR="00AF664C" w:rsidRPr="00AF664C" w:rsidRDefault="00AF664C" w:rsidP="00AF664C">
            <w:pPr>
              <w:widowControl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F664C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1220,3</w:t>
            </w:r>
          </w:p>
          <w:p w:rsidR="00AF664C" w:rsidRPr="00AF664C" w:rsidRDefault="00AF664C" w:rsidP="00AF664C">
            <w:pPr>
              <w:widowControl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F664C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-</w:t>
            </w:r>
          </w:p>
          <w:p w:rsidR="00AF664C" w:rsidRPr="00AF664C" w:rsidRDefault="00AF664C" w:rsidP="00AF664C">
            <w:pPr>
              <w:widowControl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F664C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-</w:t>
            </w:r>
          </w:p>
          <w:p w:rsidR="00AF664C" w:rsidRPr="00AF664C" w:rsidRDefault="00AF664C" w:rsidP="00AF664C">
            <w:pPr>
              <w:widowControl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F664C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-</w:t>
            </w:r>
          </w:p>
          <w:p w:rsidR="00AF664C" w:rsidRPr="00AF664C" w:rsidRDefault="00AF664C" w:rsidP="00AF664C">
            <w:pPr>
              <w:widowControl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F664C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664C" w:rsidRPr="00AF664C" w:rsidRDefault="00AF664C" w:rsidP="00AF664C">
            <w:pPr>
              <w:widowControl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  <w:p w:rsidR="00AF664C" w:rsidRPr="00AF664C" w:rsidRDefault="00AF664C" w:rsidP="00AF664C">
            <w:pPr>
              <w:widowControl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F664C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50,8</w:t>
            </w:r>
          </w:p>
          <w:p w:rsidR="00AF664C" w:rsidRPr="00AF664C" w:rsidRDefault="00AF664C" w:rsidP="00AF664C">
            <w:pPr>
              <w:widowControl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F664C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-</w:t>
            </w:r>
          </w:p>
          <w:p w:rsidR="00AF664C" w:rsidRPr="00AF664C" w:rsidRDefault="00AF664C" w:rsidP="00AF664C">
            <w:pPr>
              <w:widowControl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F664C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-</w:t>
            </w:r>
          </w:p>
          <w:p w:rsidR="00AF664C" w:rsidRPr="00AF664C" w:rsidRDefault="00AF664C" w:rsidP="00AF664C">
            <w:pPr>
              <w:widowControl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F664C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-</w:t>
            </w:r>
          </w:p>
          <w:p w:rsidR="00AF664C" w:rsidRPr="00AF664C" w:rsidRDefault="00AF664C" w:rsidP="00AF664C">
            <w:pPr>
              <w:widowControl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F664C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664C" w:rsidRPr="00AF664C" w:rsidRDefault="00AF664C" w:rsidP="00AF664C">
            <w:pPr>
              <w:widowControl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  <w:p w:rsidR="00AF664C" w:rsidRPr="00AF664C" w:rsidRDefault="00AF664C" w:rsidP="00AF664C">
            <w:pPr>
              <w:widowControl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F664C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544,8</w:t>
            </w:r>
          </w:p>
          <w:p w:rsidR="00AF664C" w:rsidRPr="00AF664C" w:rsidRDefault="00AF664C" w:rsidP="00AF664C">
            <w:pPr>
              <w:widowControl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F664C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-</w:t>
            </w:r>
          </w:p>
          <w:p w:rsidR="00AF664C" w:rsidRPr="00AF664C" w:rsidRDefault="00AF664C" w:rsidP="00AF664C">
            <w:pPr>
              <w:widowControl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F664C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-</w:t>
            </w:r>
          </w:p>
          <w:p w:rsidR="00AF664C" w:rsidRPr="00AF664C" w:rsidRDefault="00AF664C" w:rsidP="00AF664C">
            <w:pPr>
              <w:widowControl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F664C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-</w:t>
            </w:r>
          </w:p>
          <w:p w:rsidR="00AF664C" w:rsidRPr="00AF664C" w:rsidRDefault="00AF664C" w:rsidP="00AF664C">
            <w:pPr>
              <w:widowControl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F664C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664C" w:rsidRPr="00AF664C" w:rsidRDefault="00AF664C" w:rsidP="00AF664C">
            <w:pPr>
              <w:widowControl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  <w:p w:rsidR="00AF664C" w:rsidRPr="00AF664C" w:rsidRDefault="00AF664C" w:rsidP="00AF664C">
            <w:pPr>
              <w:widowControl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F664C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500,0</w:t>
            </w:r>
          </w:p>
          <w:p w:rsidR="00AF664C" w:rsidRPr="00AF664C" w:rsidRDefault="00AF664C" w:rsidP="00AF664C">
            <w:pPr>
              <w:widowControl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F664C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-</w:t>
            </w:r>
          </w:p>
          <w:p w:rsidR="00AF664C" w:rsidRPr="00AF664C" w:rsidRDefault="00AF664C" w:rsidP="00AF664C">
            <w:pPr>
              <w:widowControl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F664C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-</w:t>
            </w:r>
          </w:p>
          <w:p w:rsidR="00AF664C" w:rsidRPr="00AF664C" w:rsidRDefault="00AF664C" w:rsidP="00AF664C">
            <w:pPr>
              <w:widowControl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F664C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-</w:t>
            </w:r>
          </w:p>
          <w:p w:rsidR="00AF664C" w:rsidRPr="00AF664C" w:rsidRDefault="00AF664C" w:rsidP="00AF664C">
            <w:pPr>
              <w:widowControl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F664C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F664C" w:rsidRPr="00AF664C" w:rsidRDefault="00AF664C" w:rsidP="00AF664C">
            <w:pPr>
              <w:widowControl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F664C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комитет</w:t>
            </w:r>
          </w:p>
          <w:p w:rsidR="00AF664C" w:rsidRPr="00AF664C" w:rsidRDefault="00AF664C" w:rsidP="00AF664C">
            <w:pPr>
              <w:widowControl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F664C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по</w:t>
            </w:r>
          </w:p>
          <w:p w:rsidR="00AF664C" w:rsidRPr="00AF664C" w:rsidRDefault="00AF664C" w:rsidP="00AF664C">
            <w:pPr>
              <w:widowControl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proofErr w:type="spellStart"/>
            <w:r w:rsidRPr="00AF664C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жизне</w:t>
            </w:r>
            <w:proofErr w:type="spellEnd"/>
          </w:p>
          <w:p w:rsidR="00AF664C" w:rsidRPr="00AF664C" w:rsidRDefault="00AF664C" w:rsidP="00AF664C">
            <w:pPr>
              <w:widowControl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proofErr w:type="spellStart"/>
            <w:r w:rsidRPr="00AF664C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обеспе</w:t>
            </w:r>
            <w:proofErr w:type="spellEnd"/>
          </w:p>
          <w:p w:rsidR="00AF664C" w:rsidRPr="00AF664C" w:rsidRDefault="00AF664C" w:rsidP="00AF664C">
            <w:pPr>
              <w:widowControl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proofErr w:type="spellStart"/>
            <w:r w:rsidRPr="00AF664C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чению</w:t>
            </w:r>
            <w:proofErr w:type="spellEnd"/>
          </w:p>
        </w:tc>
      </w:tr>
      <w:tr w:rsidR="00AF664C" w:rsidRPr="00AF664C" w:rsidTr="00AF664C"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64C" w:rsidRPr="00AF664C" w:rsidRDefault="00AF664C" w:rsidP="00AF664C">
            <w:pPr>
              <w:widowControl w:val="0"/>
              <w:autoSpaceDE w:val="0"/>
              <w:autoSpaceDN w:val="0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F664C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1.2</w:t>
            </w:r>
          </w:p>
          <w:p w:rsidR="00AF664C" w:rsidRPr="00AF664C" w:rsidRDefault="00AF664C" w:rsidP="00AF664C">
            <w:pPr>
              <w:widowControl w:val="0"/>
              <w:autoSpaceDE w:val="0"/>
              <w:autoSpaceDN w:val="0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F664C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 Обустройство ограждения </w:t>
            </w:r>
            <w:r w:rsidRPr="00AF664C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lastRenderedPageBreak/>
              <w:t>стадиона «Урожай» в п. Волово</w:t>
            </w:r>
          </w:p>
        </w:tc>
        <w:tc>
          <w:tcPr>
            <w:tcW w:w="13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64C" w:rsidRPr="00AF664C" w:rsidRDefault="00AF664C" w:rsidP="00AF664C">
            <w:pPr>
              <w:widowControl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  <w:p w:rsidR="00AF664C" w:rsidRPr="00AF664C" w:rsidRDefault="00AF664C" w:rsidP="00AF664C">
            <w:pPr>
              <w:widowControl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F664C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2022</w:t>
            </w:r>
          </w:p>
          <w:p w:rsidR="00AF664C" w:rsidRPr="00AF664C" w:rsidRDefault="00AF664C" w:rsidP="00AF664C">
            <w:pPr>
              <w:widowControl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F664C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2023</w:t>
            </w:r>
          </w:p>
          <w:p w:rsidR="00AF664C" w:rsidRPr="00AF664C" w:rsidRDefault="00AF664C" w:rsidP="00AF664C">
            <w:pPr>
              <w:widowControl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F664C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2024</w:t>
            </w:r>
          </w:p>
          <w:p w:rsidR="00AF664C" w:rsidRPr="00AF664C" w:rsidRDefault="00AF664C" w:rsidP="00AF664C">
            <w:pPr>
              <w:widowControl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F664C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2025</w:t>
            </w:r>
          </w:p>
          <w:p w:rsidR="00AF664C" w:rsidRPr="00AF664C" w:rsidRDefault="00AF664C" w:rsidP="00AF664C">
            <w:pPr>
              <w:widowControl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F664C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20</w:t>
            </w:r>
            <w:r w:rsidRPr="00AF664C">
              <w:rPr>
                <w:rFonts w:ascii="Arial" w:eastAsiaTheme="minorEastAsia" w:hAnsi="Arial" w:cs="Arial"/>
                <w:i/>
                <w:sz w:val="24"/>
                <w:szCs w:val="24"/>
                <w:lang w:eastAsia="ru-RU"/>
              </w:rPr>
              <w:t>2</w:t>
            </w:r>
            <w:r w:rsidRPr="00AF664C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64C" w:rsidRPr="00AF664C" w:rsidRDefault="00AF664C" w:rsidP="00AF664C">
            <w:pPr>
              <w:widowControl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  <w:p w:rsidR="00AF664C" w:rsidRPr="00AF664C" w:rsidRDefault="00AF664C" w:rsidP="00AF664C">
            <w:pPr>
              <w:widowControl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F664C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-</w:t>
            </w:r>
          </w:p>
          <w:p w:rsidR="00AF664C" w:rsidRPr="00AF664C" w:rsidRDefault="00AF664C" w:rsidP="00AF664C">
            <w:pPr>
              <w:widowControl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F664C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2857,2</w:t>
            </w:r>
          </w:p>
          <w:p w:rsidR="00AF664C" w:rsidRPr="00AF664C" w:rsidRDefault="00AF664C" w:rsidP="00AF664C">
            <w:pPr>
              <w:widowControl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F664C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-</w:t>
            </w:r>
          </w:p>
          <w:p w:rsidR="00AF664C" w:rsidRPr="00AF664C" w:rsidRDefault="00AF664C" w:rsidP="00AF664C">
            <w:pPr>
              <w:widowControl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F664C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-</w:t>
            </w:r>
          </w:p>
          <w:p w:rsidR="00AF664C" w:rsidRPr="00AF664C" w:rsidRDefault="00AF664C" w:rsidP="00AF664C">
            <w:pPr>
              <w:widowControl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F664C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64C" w:rsidRPr="00AF664C" w:rsidRDefault="00AF664C" w:rsidP="00AF664C">
            <w:pPr>
              <w:widowControl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  <w:p w:rsidR="00AF664C" w:rsidRPr="00AF664C" w:rsidRDefault="00AF664C" w:rsidP="00AF664C">
            <w:pPr>
              <w:widowControl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F664C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-</w:t>
            </w:r>
          </w:p>
          <w:p w:rsidR="00AF664C" w:rsidRPr="00AF664C" w:rsidRDefault="00AF664C" w:rsidP="00AF664C">
            <w:pPr>
              <w:widowControl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F664C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1920,0</w:t>
            </w:r>
          </w:p>
          <w:p w:rsidR="00AF664C" w:rsidRPr="00AF664C" w:rsidRDefault="00AF664C" w:rsidP="00AF664C">
            <w:pPr>
              <w:widowControl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F664C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-</w:t>
            </w:r>
          </w:p>
          <w:p w:rsidR="00AF664C" w:rsidRPr="00AF664C" w:rsidRDefault="00AF664C" w:rsidP="00AF664C">
            <w:pPr>
              <w:widowControl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F664C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-</w:t>
            </w:r>
          </w:p>
          <w:p w:rsidR="00AF664C" w:rsidRPr="00AF664C" w:rsidRDefault="00AF664C" w:rsidP="00AF664C">
            <w:pPr>
              <w:widowControl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F664C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64C" w:rsidRPr="00AF664C" w:rsidRDefault="00AF664C" w:rsidP="00AF664C">
            <w:pPr>
              <w:widowControl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  <w:p w:rsidR="00AF664C" w:rsidRPr="00AF664C" w:rsidRDefault="00AF664C" w:rsidP="00AF664C">
            <w:pPr>
              <w:widowControl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F664C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-</w:t>
            </w:r>
          </w:p>
          <w:p w:rsidR="00AF664C" w:rsidRPr="00AF664C" w:rsidRDefault="00AF664C" w:rsidP="00AF664C">
            <w:pPr>
              <w:widowControl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F664C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80,0</w:t>
            </w:r>
          </w:p>
          <w:p w:rsidR="00AF664C" w:rsidRPr="00AF664C" w:rsidRDefault="00AF664C" w:rsidP="00AF664C">
            <w:pPr>
              <w:widowControl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F664C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-</w:t>
            </w:r>
          </w:p>
          <w:p w:rsidR="00AF664C" w:rsidRPr="00AF664C" w:rsidRDefault="00AF664C" w:rsidP="00AF664C">
            <w:pPr>
              <w:widowControl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F664C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-</w:t>
            </w:r>
          </w:p>
          <w:p w:rsidR="00AF664C" w:rsidRPr="00AF664C" w:rsidRDefault="00AF664C" w:rsidP="00AF664C">
            <w:pPr>
              <w:widowControl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F664C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64C" w:rsidRPr="00AF664C" w:rsidRDefault="00AF664C" w:rsidP="00AF664C">
            <w:pPr>
              <w:widowControl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  <w:p w:rsidR="00AF664C" w:rsidRPr="00AF664C" w:rsidRDefault="00AF664C" w:rsidP="00AF664C">
            <w:pPr>
              <w:widowControl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F664C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-</w:t>
            </w:r>
          </w:p>
          <w:p w:rsidR="00AF664C" w:rsidRPr="00AF664C" w:rsidRDefault="00AF664C" w:rsidP="00AF664C">
            <w:pPr>
              <w:widowControl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F664C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507,2</w:t>
            </w:r>
          </w:p>
          <w:p w:rsidR="00AF664C" w:rsidRPr="00AF664C" w:rsidRDefault="00AF664C" w:rsidP="00AF664C">
            <w:pPr>
              <w:widowControl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F664C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-</w:t>
            </w:r>
          </w:p>
          <w:p w:rsidR="00AF664C" w:rsidRPr="00AF664C" w:rsidRDefault="00AF664C" w:rsidP="00AF664C">
            <w:pPr>
              <w:widowControl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F664C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-</w:t>
            </w:r>
          </w:p>
          <w:p w:rsidR="00AF664C" w:rsidRPr="00AF664C" w:rsidRDefault="00AF664C" w:rsidP="00AF664C">
            <w:pPr>
              <w:widowControl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F664C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64C" w:rsidRPr="00AF664C" w:rsidRDefault="00AF664C" w:rsidP="00AF664C">
            <w:pPr>
              <w:widowControl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  <w:p w:rsidR="00AF664C" w:rsidRPr="00AF664C" w:rsidRDefault="00AF664C" w:rsidP="00AF664C">
            <w:pPr>
              <w:widowControl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F664C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-</w:t>
            </w:r>
          </w:p>
          <w:p w:rsidR="00AF664C" w:rsidRPr="00AF664C" w:rsidRDefault="00AF664C" w:rsidP="00AF664C">
            <w:pPr>
              <w:widowControl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F664C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350,0</w:t>
            </w:r>
          </w:p>
          <w:p w:rsidR="00AF664C" w:rsidRPr="00AF664C" w:rsidRDefault="00AF664C" w:rsidP="00AF664C">
            <w:pPr>
              <w:widowControl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F664C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-</w:t>
            </w:r>
          </w:p>
          <w:p w:rsidR="00AF664C" w:rsidRPr="00AF664C" w:rsidRDefault="00AF664C" w:rsidP="00AF664C">
            <w:pPr>
              <w:widowControl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F664C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-</w:t>
            </w:r>
          </w:p>
          <w:p w:rsidR="00AF664C" w:rsidRPr="00AF664C" w:rsidRDefault="00AF664C" w:rsidP="00AF664C">
            <w:pPr>
              <w:widowControl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F664C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F664C" w:rsidRPr="00AF664C" w:rsidRDefault="00AF664C" w:rsidP="00AF664C">
            <w:pPr>
              <w:widowControl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F664C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комитет</w:t>
            </w:r>
          </w:p>
          <w:p w:rsidR="00AF664C" w:rsidRPr="00AF664C" w:rsidRDefault="00AF664C" w:rsidP="00AF664C">
            <w:pPr>
              <w:widowControl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F664C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по</w:t>
            </w:r>
          </w:p>
          <w:p w:rsidR="00AF664C" w:rsidRPr="00AF664C" w:rsidRDefault="00AF664C" w:rsidP="00AF664C">
            <w:pPr>
              <w:widowControl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proofErr w:type="spellStart"/>
            <w:r w:rsidRPr="00AF664C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жизне</w:t>
            </w:r>
            <w:proofErr w:type="spellEnd"/>
          </w:p>
          <w:p w:rsidR="00AF664C" w:rsidRPr="00AF664C" w:rsidRDefault="00AF664C" w:rsidP="00AF664C">
            <w:pPr>
              <w:widowControl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proofErr w:type="spellStart"/>
            <w:r w:rsidRPr="00AF664C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обес</w:t>
            </w:r>
            <w:r w:rsidRPr="00AF664C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lastRenderedPageBreak/>
              <w:t>пе</w:t>
            </w:r>
            <w:proofErr w:type="spellEnd"/>
          </w:p>
          <w:p w:rsidR="00AF664C" w:rsidRPr="00AF664C" w:rsidRDefault="00AF664C" w:rsidP="00AF664C">
            <w:pPr>
              <w:widowControl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proofErr w:type="spellStart"/>
            <w:r w:rsidRPr="00AF664C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чению</w:t>
            </w:r>
            <w:proofErr w:type="spellEnd"/>
          </w:p>
        </w:tc>
      </w:tr>
      <w:tr w:rsidR="00AF664C" w:rsidRPr="00AF664C" w:rsidTr="00AF664C"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64C" w:rsidRPr="00AF664C" w:rsidRDefault="00AF664C" w:rsidP="00AF664C">
            <w:pPr>
              <w:widowControl w:val="0"/>
              <w:autoSpaceDE w:val="0"/>
              <w:autoSpaceDN w:val="0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F664C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lastRenderedPageBreak/>
              <w:t xml:space="preserve">1.3 </w:t>
            </w:r>
          </w:p>
          <w:p w:rsidR="00AF664C" w:rsidRPr="00AF664C" w:rsidRDefault="00AF664C" w:rsidP="00AF664C">
            <w:pPr>
              <w:widowControl w:val="0"/>
              <w:suppressAutoHyphens/>
              <w:autoSpaceDE w:val="0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F664C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Обустройство стадиона «Урожай» </w:t>
            </w:r>
            <w:proofErr w:type="gramStart"/>
            <w:r w:rsidRPr="00AF664C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в</w:t>
            </w:r>
            <w:proofErr w:type="gramEnd"/>
            <w:r w:rsidRPr="00AF664C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</w:p>
          <w:p w:rsidR="00AF664C" w:rsidRPr="00AF664C" w:rsidRDefault="00AF664C" w:rsidP="00AF664C">
            <w:pPr>
              <w:widowControl w:val="0"/>
              <w:suppressAutoHyphens/>
              <w:autoSpaceDE w:val="0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F664C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п. Волово</w:t>
            </w:r>
          </w:p>
        </w:tc>
        <w:tc>
          <w:tcPr>
            <w:tcW w:w="13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64C" w:rsidRPr="00AF664C" w:rsidRDefault="00AF664C" w:rsidP="00AF664C">
            <w:pPr>
              <w:widowControl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  <w:p w:rsidR="00AF664C" w:rsidRPr="00AF664C" w:rsidRDefault="00AF664C" w:rsidP="00AF664C">
            <w:pPr>
              <w:widowControl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F664C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2022</w:t>
            </w:r>
          </w:p>
          <w:p w:rsidR="00AF664C" w:rsidRPr="00AF664C" w:rsidRDefault="00AF664C" w:rsidP="00AF664C">
            <w:pPr>
              <w:widowControl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F664C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2023</w:t>
            </w:r>
          </w:p>
          <w:p w:rsidR="00AF664C" w:rsidRPr="00AF664C" w:rsidRDefault="00AF664C" w:rsidP="00AF664C">
            <w:pPr>
              <w:widowControl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F664C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2024</w:t>
            </w:r>
          </w:p>
          <w:p w:rsidR="00AF664C" w:rsidRPr="00AF664C" w:rsidRDefault="00AF664C" w:rsidP="00AF664C">
            <w:pPr>
              <w:widowControl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F664C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2025</w:t>
            </w:r>
          </w:p>
          <w:p w:rsidR="00AF664C" w:rsidRPr="00AF664C" w:rsidRDefault="00AF664C" w:rsidP="00AF664C">
            <w:pPr>
              <w:widowControl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F664C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664C" w:rsidRPr="00AF664C" w:rsidRDefault="00AF664C" w:rsidP="00AF664C">
            <w:pPr>
              <w:widowControl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F664C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-</w:t>
            </w:r>
          </w:p>
          <w:p w:rsidR="00AF664C" w:rsidRPr="00AF664C" w:rsidRDefault="00AF664C" w:rsidP="00AF664C">
            <w:pPr>
              <w:widowControl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F664C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-</w:t>
            </w:r>
          </w:p>
          <w:p w:rsidR="00AF664C" w:rsidRPr="00AF664C" w:rsidRDefault="00AF664C" w:rsidP="00AF664C">
            <w:pPr>
              <w:widowControl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F664C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-</w:t>
            </w:r>
          </w:p>
          <w:p w:rsidR="00AF664C" w:rsidRPr="00AF664C" w:rsidRDefault="00AF664C" w:rsidP="00AF664C">
            <w:pPr>
              <w:widowControl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F664C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15000,0</w:t>
            </w:r>
          </w:p>
          <w:p w:rsidR="00AF664C" w:rsidRPr="00AF664C" w:rsidRDefault="00AF664C" w:rsidP="00AF664C">
            <w:pPr>
              <w:widowControl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F664C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-</w:t>
            </w:r>
          </w:p>
          <w:p w:rsidR="00AF664C" w:rsidRPr="00AF664C" w:rsidRDefault="00AF664C" w:rsidP="00AF664C">
            <w:pPr>
              <w:widowControl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F664C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664C" w:rsidRPr="00AF664C" w:rsidRDefault="00AF664C" w:rsidP="00AF664C">
            <w:pPr>
              <w:widowControl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F664C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-</w:t>
            </w:r>
          </w:p>
          <w:p w:rsidR="00AF664C" w:rsidRPr="00AF664C" w:rsidRDefault="00AF664C" w:rsidP="00AF664C">
            <w:pPr>
              <w:widowControl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F664C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-</w:t>
            </w:r>
          </w:p>
          <w:p w:rsidR="00AF664C" w:rsidRPr="00AF664C" w:rsidRDefault="00AF664C" w:rsidP="00AF664C">
            <w:pPr>
              <w:widowControl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F664C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-</w:t>
            </w:r>
          </w:p>
          <w:p w:rsidR="00AF664C" w:rsidRPr="00AF664C" w:rsidRDefault="00AF664C" w:rsidP="00AF664C">
            <w:pPr>
              <w:widowControl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F664C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10080,0</w:t>
            </w:r>
          </w:p>
          <w:p w:rsidR="00AF664C" w:rsidRPr="00AF664C" w:rsidRDefault="00AF664C" w:rsidP="00AF664C">
            <w:pPr>
              <w:widowControl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F664C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-</w:t>
            </w:r>
          </w:p>
          <w:p w:rsidR="00AF664C" w:rsidRPr="00AF664C" w:rsidRDefault="00AF664C" w:rsidP="00AF664C">
            <w:pPr>
              <w:widowControl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F664C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664C" w:rsidRPr="00AF664C" w:rsidRDefault="00AF664C" w:rsidP="00AF664C">
            <w:pPr>
              <w:widowControl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F664C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-</w:t>
            </w:r>
          </w:p>
          <w:p w:rsidR="00AF664C" w:rsidRPr="00AF664C" w:rsidRDefault="00AF664C" w:rsidP="00AF664C">
            <w:pPr>
              <w:widowControl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F664C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-</w:t>
            </w:r>
          </w:p>
          <w:p w:rsidR="00AF664C" w:rsidRPr="00AF664C" w:rsidRDefault="00AF664C" w:rsidP="00AF664C">
            <w:pPr>
              <w:widowControl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F664C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-</w:t>
            </w:r>
          </w:p>
          <w:p w:rsidR="00AF664C" w:rsidRPr="00AF664C" w:rsidRDefault="00AF664C" w:rsidP="00AF664C">
            <w:pPr>
              <w:widowControl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F664C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420,0</w:t>
            </w:r>
          </w:p>
          <w:p w:rsidR="00AF664C" w:rsidRPr="00AF664C" w:rsidRDefault="00AF664C" w:rsidP="00AF664C">
            <w:pPr>
              <w:widowControl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F664C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-</w:t>
            </w:r>
          </w:p>
          <w:p w:rsidR="00AF664C" w:rsidRPr="00AF664C" w:rsidRDefault="00AF664C" w:rsidP="00AF664C">
            <w:pPr>
              <w:widowControl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F664C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64C" w:rsidRPr="00AF664C" w:rsidRDefault="00AF664C" w:rsidP="00AF664C">
            <w:pPr>
              <w:widowControl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F664C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-</w:t>
            </w:r>
          </w:p>
          <w:p w:rsidR="00AF664C" w:rsidRPr="00AF664C" w:rsidRDefault="00AF664C" w:rsidP="00AF664C">
            <w:pPr>
              <w:widowControl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F664C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-</w:t>
            </w:r>
          </w:p>
          <w:p w:rsidR="00AF664C" w:rsidRPr="00AF664C" w:rsidRDefault="00AF664C" w:rsidP="00AF664C">
            <w:pPr>
              <w:widowControl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F664C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-</w:t>
            </w:r>
          </w:p>
          <w:p w:rsidR="00AF664C" w:rsidRPr="00AF664C" w:rsidRDefault="00AF664C" w:rsidP="00AF664C">
            <w:pPr>
              <w:widowControl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F664C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2670,0</w:t>
            </w:r>
          </w:p>
          <w:p w:rsidR="00AF664C" w:rsidRPr="00AF664C" w:rsidRDefault="00AF664C" w:rsidP="00AF664C">
            <w:pPr>
              <w:widowControl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F664C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-</w:t>
            </w:r>
          </w:p>
          <w:p w:rsidR="00AF664C" w:rsidRPr="00AF664C" w:rsidRDefault="00AF664C" w:rsidP="00AF664C">
            <w:pPr>
              <w:widowControl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F664C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64C" w:rsidRPr="00AF664C" w:rsidRDefault="00AF664C" w:rsidP="00AF664C">
            <w:pPr>
              <w:widowControl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F664C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-</w:t>
            </w:r>
          </w:p>
          <w:p w:rsidR="00AF664C" w:rsidRPr="00AF664C" w:rsidRDefault="00AF664C" w:rsidP="00AF664C">
            <w:pPr>
              <w:widowControl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F664C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-</w:t>
            </w:r>
          </w:p>
          <w:p w:rsidR="00AF664C" w:rsidRPr="00AF664C" w:rsidRDefault="00AF664C" w:rsidP="00AF664C">
            <w:pPr>
              <w:widowControl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F664C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-</w:t>
            </w:r>
          </w:p>
          <w:p w:rsidR="00AF664C" w:rsidRPr="00AF664C" w:rsidRDefault="00AF664C" w:rsidP="00AF664C">
            <w:pPr>
              <w:widowControl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F664C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1830,0</w:t>
            </w:r>
          </w:p>
          <w:p w:rsidR="00AF664C" w:rsidRPr="00AF664C" w:rsidRDefault="00AF664C" w:rsidP="00AF664C">
            <w:pPr>
              <w:widowControl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F664C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-</w:t>
            </w:r>
          </w:p>
          <w:p w:rsidR="00AF664C" w:rsidRPr="00AF664C" w:rsidRDefault="00AF664C" w:rsidP="00AF664C">
            <w:pPr>
              <w:widowControl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F664C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F664C" w:rsidRPr="00AF664C" w:rsidRDefault="00AF664C" w:rsidP="00AF664C">
            <w:pPr>
              <w:widowControl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F664C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комитет</w:t>
            </w:r>
          </w:p>
          <w:p w:rsidR="00AF664C" w:rsidRPr="00AF664C" w:rsidRDefault="00AF664C" w:rsidP="00AF664C">
            <w:pPr>
              <w:widowControl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F664C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по</w:t>
            </w:r>
          </w:p>
          <w:p w:rsidR="00AF664C" w:rsidRPr="00AF664C" w:rsidRDefault="00AF664C" w:rsidP="00AF664C">
            <w:pPr>
              <w:widowControl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proofErr w:type="spellStart"/>
            <w:r w:rsidRPr="00AF664C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жизне</w:t>
            </w:r>
            <w:proofErr w:type="spellEnd"/>
          </w:p>
          <w:p w:rsidR="00AF664C" w:rsidRPr="00AF664C" w:rsidRDefault="00AF664C" w:rsidP="00AF664C">
            <w:pPr>
              <w:widowControl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proofErr w:type="spellStart"/>
            <w:r w:rsidRPr="00AF664C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обеспе</w:t>
            </w:r>
            <w:proofErr w:type="spellEnd"/>
          </w:p>
          <w:p w:rsidR="00AF664C" w:rsidRPr="00AF664C" w:rsidRDefault="00AF664C" w:rsidP="00AF664C">
            <w:pPr>
              <w:widowControl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proofErr w:type="spellStart"/>
            <w:r w:rsidRPr="00AF664C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чению</w:t>
            </w:r>
            <w:proofErr w:type="spellEnd"/>
          </w:p>
        </w:tc>
      </w:tr>
      <w:tr w:rsidR="00AF664C" w:rsidRPr="00AF664C" w:rsidTr="00AF664C"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64C" w:rsidRPr="00AF664C" w:rsidRDefault="00AF664C" w:rsidP="00AF664C">
            <w:pPr>
              <w:widowControl w:val="0"/>
              <w:autoSpaceDE w:val="0"/>
              <w:autoSpaceDN w:val="0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F664C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1.4 </w:t>
            </w:r>
          </w:p>
          <w:p w:rsidR="00AF664C" w:rsidRPr="00AF664C" w:rsidRDefault="00AF664C" w:rsidP="00AF664C">
            <w:pPr>
              <w:widowControl w:val="0"/>
              <w:suppressAutoHyphens/>
              <w:autoSpaceDE w:val="0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F664C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Обустройство стадиона «Урожай» </w:t>
            </w:r>
            <w:proofErr w:type="gramStart"/>
            <w:r w:rsidRPr="00AF664C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в</w:t>
            </w:r>
            <w:proofErr w:type="gramEnd"/>
            <w:r w:rsidRPr="00AF664C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</w:p>
          <w:p w:rsidR="00AF664C" w:rsidRPr="00AF664C" w:rsidRDefault="00AF664C" w:rsidP="00AF664C">
            <w:pPr>
              <w:widowControl w:val="0"/>
              <w:autoSpaceDE w:val="0"/>
              <w:autoSpaceDN w:val="0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F664C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п. Волово</w:t>
            </w:r>
          </w:p>
        </w:tc>
        <w:tc>
          <w:tcPr>
            <w:tcW w:w="13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64C" w:rsidRPr="00AF664C" w:rsidRDefault="00AF664C" w:rsidP="00AF664C">
            <w:pPr>
              <w:widowControl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  <w:p w:rsidR="00AF664C" w:rsidRPr="00AF664C" w:rsidRDefault="00AF664C" w:rsidP="00AF664C">
            <w:pPr>
              <w:widowControl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F664C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2022</w:t>
            </w:r>
          </w:p>
          <w:p w:rsidR="00AF664C" w:rsidRPr="00AF664C" w:rsidRDefault="00AF664C" w:rsidP="00AF664C">
            <w:pPr>
              <w:widowControl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F664C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2023</w:t>
            </w:r>
          </w:p>
          <w:p w:rsidR="00AF664C" w:rsidRPr="00AF664C" w:rsidRDefault="00AF664C" w:rsidP="00AF664C">
            <w:pPr>
              <w:widowControl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F664C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2024</w:t>
            </w:r>
          </w:p>
          <w:p w:rsidR="00AF664C" w:rsidRPr="00AF664C" w:rsidRDefault="00AF664C" w:rsidP="00AF664C">
            <w:pPr>
              <w:widowControl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F664C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2025</w:t>
            </w:r>
          </w:p>
          <w:p w:rsidR="00AF664C" w:rsidRPr="00AF664C" w:rsidRDefault="00AF664C" w:rsidP="00AF664C">
            <w:pPr>
              <w:widowControl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F664C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664C" w:rsidRPr="00AF664C" w:rsidRDefault="00AF664C" w:rsidP="00AF664C">
            <w:pPr>
              <w:widowControl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F664C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-</w:t>
            </w:r>
          </w:p>
          <w:p w:rsidR="00AF664C" w:rsidRPr="00AF664C" w:rsidRDefault="00AF664C" w:rsidP="00AF664C">
            <w:pPr>
              <w:widowControl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F664C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-</w:t>
            </w:r>
          </w:p>
          <w:p w:rsidR="00AF664C" w:rsidRPr="00AF664C" w:rsidRDefault="00AF664C" w:rsidP="00AF664C">
            <w:pPr>
              <w:widowControl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F664C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-</w:t>
            </w:r>
          </w:p>
          <w:p w:rsidR="00AF664C" w:rsidRPr="00AF664C" w:rsidRDefault="00AF664C" w:rsidP="00AF664C">
            <w:pPr>
              <w:widowControl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F664C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-</w:t>
            </w:r>
          </w:p>
          <w:p w:rsidR="00AF664C" w:rsidRPr="00AF664C" w:rsidRDefault="00AF664C" w:rsidP="00AF664C">
            <w:pPr>
              <w:widowControl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F664C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10000,0</w:t>
            </w:r>
          </w:p>
          <w:p w:rsidR="00AF664C" w:rsidRPr="00AF664C" w:rsidRDefault="00AF664C" w:rsidP="00AF664C">
            <w:pPr>
              <w:widowControl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F664C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664C" w:rsidRPr="00AF664C" w:rsidRDefault="00AF664C" w:rsidP="00AF664C">
            <w:pPr>
              <w:widowControl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F664C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-</w:t>
            </w:r>
          </w:p>
          <w:p w:rsidR="00AF664C" w:rsidRPr="00AF664C" w:rsidRDefault="00AF664C" w:rsidP="00AF664C">
            <w:pPr>
              <w:widowControl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F664C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-</w:t>
            </w:r>
          </w:p>
          <w:p w:rsidR="00AF664C" w:rsidRPr="00AF664C" w:rsidRDefault="00AF664C" w:rsidP="00AF664C">
            <w:pPr>
              <w:widowControl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F664C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-</w:t>
            </w:r>
          </w:p>
          <w:p w:rsidR="00AF664C" w:rsidRPr="00AF664C" w:rsidRDefault="00AF664C" w:rsidP="00AF664C">
            <w:pPr>
              <w:widowControl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F664C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-</w:t>
            </w:r>
          </w:p>
          <w:p w:rsidR="00AF664C" w:rsidRPr="00AF664C" w:rsidRDefault="00AF664C" w:rsidP="00AF664C">
            <w:pPr>
              <w:widowControl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F664C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6720,0</w:t>
            </w:r>
          </w:p>
          <w:p w:rsidR="00AF664C" w:rsidRPr="00AF664C" w:rsidRDefault="00AF664C" w:rsidP="00AF664C">
            <w:pPr>
              <w:widowControl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F664C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664C" w:rsidRPr="00AF664C" w:rsidRDefault="00AF664C" w:rsidP="00AF664C">
            <w:pPr>
              <w:widowControl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F664C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-</w:t>
            </w:r>
          </w:p>
          <w:p w:rsidR="00AF664C" w:rsidRPr="00AF664C" w:rsidRDefault="00AF664C" w:rsidP="00AF664C">
            <w:pPr>
              <w:widowControl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F664C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-</w:t>
            </w:r>
          </w:p>
          <w:p w:rsidR="00AF664C" w:rsidRPr="00AF664C" w:rsidRDefault="00AF664C" w:rsidP="00AF664C">
            <w:pPr>
              <w:widowControl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F664C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-</w:t>
            </w:r>
          </w:p>
          <w:p w:rsidR="00AF664C" w:rsidRPr="00AF664C" w:rsidRDefault="00AF664C" w:rsidP="00AF664C">
            <w:pPr>
              <w:widowControl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F664C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-</w:t>
            </w:r>
          </w:p>
          <w:p w:rsidR="00AF664C" w:rsidRPr="00AF664C" w:rsidRDefault="00AF664C" w:rsidP="00AF664C">
            <w:pPr>
              <w:widowControl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F664C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280,0</w:t>
            </w:r>
          </w:p>
          <w:p w:rsidR="00AF664C" w:rsidRPr="00AF664C" w:rsidRDefault="00AF664C" w:rsidP="00AF664C">
            <w:pPr>
              <w:widowControl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F664C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64C" w:rsidRPr="00AF664C" w:rsidRDefault="00AF664C" w:rsidP="00AF664C">
            <w:pPr>
              <w:widowControl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F664C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-</w:t>
            </w:r>
          </w:p>
          <w:p w:rsidR="00AF664C" w:rsidRPr="00AF664C" w:rsidRDefault="00AF664C" w:rsidP="00AF664C">
            <w:pPr>
              <w:widowControl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F664C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-</w:t>
            </w:r>
          </w:p>
          <w:p w:rsidR="00AF664C" w:rsidRPr="00AF664C" w:rsidRDefault="00AF664C" w:rsidP="00AF664C">
            <w:pPr>
              <w:widowControl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F664C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-</w:t>
            </w:r>
          </w:p>
          <w:p w:rsidR="00AF664C" w:rsidRPr="00AF664C" w:rsidRDefault="00AF664C" w:rsidP="00AF664C">
            <w:pPr>
              <w:widowControl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F664C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-</w:t>
            </w:r>
          </w:p>
          <w:p w:rsidR="00AF664C" w:rsidRPr="00AF664C" w:rsidRDefault="00AF664C" w:rsidP="00AF664C">
            <w:pPr>
              <w:widowControl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F664C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1780,0</w:t>
            </w:r>
          </w:p>
          <w:p w:rsidR="00AF664C" w:rsidRPr="00AF664C" w:rsidRDefault="00AF664C" w:rsidP="00AF664C">
            <w:pPr>
              <w:widowControl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F664C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64C" w:rsidRPr="00AF664C" w:rsidRDefault="00AF664C" w:rsidP="00AF664C">
            <w:pPr>
              <w:widowControl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F664C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-</w:t>
            </w:r>
          </w:p>
          <w:p w:rsidR="00AF664C" w:rsidRPr="00AF664C" w:rsidRDefault="00AF664C" w:rsidP="00AF664C">
            <w:pPr>
              <w:widowControl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F664C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-</w:t>
            </w:r>
          </w:p>
          <w:p w:rsidR="00AF664C" w:rsidRPr="00AF664C" w:rsidRDefault="00AF664C" w:rsidP="00AF664C">
            <w:pPr>
              <w:widowControl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F664C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-</w:t>
            </w:r>
          </w:p>
          <w:p w:rsidR="00AF664C" w:rsidRPr="00AF664C" w:rsidRDefault="00AF664C" w:rsidP="00AF664C">
            <w:pPr>
              <w:widowControl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F664C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-</w:t>
            </w:r>
          </w:p>
          <w:p w:rsidR="00AF664C" w:rsidRPr="00AF664C" w:rsidRDefault="00AF664C" w:rsidP="00AF664C">
            <w:pPr>
              <w:widowControl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F664C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1220,0</w:t>
            </w:r>
          </w:p>
          <w:p w:rsidR="00AF664C" w:rsidRPr="00AF664C" w:rsidRDefault="00AF664C" w:rsidP="00AF664C">
            <w:pPr>
              <w:widowControl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F664C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F664C" w:rsidRPr="00AF664C" w:rsidRDefault="00AF664C" w:rsidP="00AF664C">
            <w:pPr>
              <w:widowControl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F664C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комитет</w:t>
            </w:r>
          </w:p>
          <w:p w:rsidR="00AF664C" w:rsidRPr="00AF664C" w:rsidRDefault="00AF664C" w:rsidP="00AF664C">
            <w:pPr>
              <w:widowControl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F664C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по</w:t>
            </w:r>
          </w:p>
          <w:p w:rsidR="00AF664C" w:rsidRPr="00AF664C" w:rsidRDefault="00AF664C" w:rsidP="00AF664C">
            <w:pPr>
              <w:widowControl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proofErr w:type="spellStart"/>
            <w:r w:rsidRPr="00AF664C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жизне</w:t>
            </w:r>
            <w:proofErr w:type="spellEnd"/>
          </w:p>
          <w:p w:rsidR="00AF664C" w:rsidRPr="00AF664C" w:rsidRDefault="00AF664C" w:rsidP="00AF664C">
            <w:pPr>
              <w:widowControl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proofErr w:type="spellStart"/>
            <w:r w:rsidRPr="00AF664C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обеспе</w:t>
            </w:r>
            <w:proofErr w:type="spellEnd"/>
          </w:p>
          <w:p w:rsidR="00AF664C" w:rsidRPr="00AF664C" w:rsidRDefault="00AF664C" w:rsidP="00AF664C">
            <w:pPr>
              <w:widowControl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proofErr w:type="spellStart"/>
            <w:r w:rsidRPr="00AF664C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чению</w:t>
            </w:r>
            <w:proofErr w:type="spellEnd"/>
          </w:p>
        </w:tc>
      </w:tr>
      <w:tr w:rsidR="00AF664C" w:rsidRPr="00AF664C" w:rsidTr="00AF664C"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64C" w:rsidRPr="00AF664C" w:rsidRDefault="00AF664C" w:rsidP="00AF664C">
            <w:pPr>
              <w:widowControl w:val="0"/>
              <w:autoSpaceDE w:val="0"/>
              <w:autoSpaceDN w:val="0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F664C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1.5 </w:t>
            </w:r>
          </w:p>
          <w:p w:rsidR="00AF664C" w:rsidRPr="00AF664C" w:rsidRDefault="00AF664C" w:rsidP="00AF664C">
            <w:pPr>
              <w:widowControl w:val="0"/>
              <w:suppressAutoHyphens/>
              <w:autoSpaceDE w:val="0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F664C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Обустройство стадиона «Урожай» </w:t>
            </w:r>
            <w:proofErr w:type="gramStart"/>
            <w:r w:rsidRPr="00AF664C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в</w:t>
            </w:r>
            <w:proofErr w:type="gramEnd"/>
            <w:r w:rsidRPr="00AF664C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</w:p>
          <w:p w:rsidR="00AF664C" w:rsidRPr="00AF664C" w:rsidRDefault="00AF664C" w:rsidP="00AF664C">
            <w:pPr>
              <w:widowControl w:val="0"/>
              <w:autoSpaceDE w:val="0"/>
              <w:autoSpaceDN w:val="0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F664C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п. Волово</w:t>
            </w:r>
          </w:p>
        </w:tc>
        <w:tc>
          <w:tcPr>
            <w:tcW w:w="13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64C" w:rsidRPr="00AF664C" w:rsidRDefault="00AF664C" w:rsidP="00AF664C">
            <w:pPr>
              <w:widowControl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F664C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2022</w:t>
            </w:r>
          </w:p>
          <w:p w:rsidR="00AF664C" w:rsidRPr="00AF664C" w:rsidRDefault="00AF664C" w:rsidP="00AF664C">
            <w:pPr>
              <w:widowControl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F664C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2023</w:t>
            </w:r>
          </w:p>
          <w:p w:rsidR="00AF664C" w:rsidRPr="00AF664C" w:rsidRDefault="00AF664C" w:rsidP="00AF664C">
            <w:pPr>
              <w:widowControl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F664C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2024</w:t>
            </w:r>
          </w:p>
          <w:p w:rsidR="00AF664C" w:rsidRPr="00AF664C" w:rsidRDefault="00AF664C" w:rsidP="00AF664C">
            <w:pPr>
              <w:widowControl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F664C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2025</w:t>
            </w:r>
          </w:p>
          <w:p w:rsidR="00AF664C" w:rsidRPr="00AF664C" w:rsidRDefault="00AF664C" w:rsidP="00AF664C">
            <w:pPr>
              <w:widowControl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F664C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664C" w:rsidRPr="00AF664C" w:rsidRDefault="00AF664C" w:rsidP="00AF664C">
            <w:pPr>
              <w:widowControl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F664C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-</w:t>
            </w:r>
          </w:p>
          <w:p w:rsidR="00AF664C" w:rsidRPr="00AF664C" w:rsidRDefault="00AF664C" w:rsidP="00AF664C">
            <w:pPr>
              <w:widowControl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F664C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-</w:t>
            </w:r>
          </w:p>
          <w:p w:rsidR="00AF664C" w:rsidRPr="00AF664C" w:rsidRDefault="00AF664C" w:rsidP="00AF664C">
            <w:pPr>
              <w:widowControl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F664C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-</w:t>
            </w:r>
          </w:p>
          <w:p w:rsidR="00AF664C" w:rsidRPr="00AF664C" w:rsidRDefault="00AF664C" w:rsidP="00AF664C">
            <w:pPr>
              <w:widowControl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F664C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-</w:t>
            </w:r>
          </w:p>
          <w:p w:rsidR="00AF664C" w:rsidRPr="00AF664C" w:rsidRDefault="00AF664C" w:rsidP="00AF664C">
            <w:pPr>
              <w:widowControl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F664C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10000,0</w:t>
            </w: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664C" w:rsidRPr="00AF664C" w:rsidRDefault="00AF664C" w:rsidP="00AF664C">
            <w:pPr>
              <w:widowControl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F664C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-</w:t>
            </w:r>
          </w:p>
          <w:p w:rsidR="00AF664C" w:rsidRPr="00AF664C" w:rsidRDefault="00AF664C" w:rsidP="00AF664C">
            <w:pPr>
              <w:widowControl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F664C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-</w:t>
            </w:r>
          </w:p>
          <w:p w:rsidR="00AF664C" w:rsidRPr="00AF664C" w:rsidRDefault="00AF664C" w:rsidP="00AF664C">
            <w:pPr>
              <w:widowControl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F664C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-</w:t>
            </w:r>
          </w:p>
          <w:p w:rsidR="00AF664C" w:rsidRPr="00AF664C" w:rsidRDefault="00AF664C" w:rsidP="00AF664C">
            <w:pPr>
              <w:widowControl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F664C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-</w:t>
            </w:r>
          </w:p>
          <w:p w:rsidR="00AF664C" w:rsidRPr="00AF664C" w:rsidRDefault="00AF664C" w:rsidP="00AF664C">
            <w:pPr>
              <w:widowControl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F664C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6720,0</w:t>
            </w:r>
          </w:p>
        </w:tc>
        <w:tc>
          <w:tcPr>
            <w:tcW w:w="1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664C" w:rsidRPr="00AF664C" w:rsidRDefault="00AF664C" w:rsidP="00AF664C">
            <w:pPr>
              <w:widowControl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F664C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-</w:t>
            </w:r>
          </w:p>
          <w:p w:rsidR="00AF664C" w:rsidRPr="00AF664C" w:rsidRDefault="00AF664C" w:rsidP="00AF664C">
            <w:pPr>
              <w:widowControl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F664C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-</w:t>
            </w:r>
          </w:p>
          <w:p w:rsidR="00AF664C" w:rsidRPr="00AF664C" w:rsidRDefault="00AF664C" w:rsidP="00AF664C">
            <w:pPr>
              <w:widowControl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F664C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-</w:t>
            </w:r>
          </w:p>
          <w:p w:rsidR="00AF664C" w:rsidRPr="00AF664C" w:rsidRDefault="00AF664C" w:rsidP="00AF664C">
            <w:pPr>
              <w:widowControl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F664C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-</w:t>
            </w:r>
          </w:p>
          <w:p w:rsidR="00AF664C" w:rsidRPr="00AF664C" w:rsidRDefault="00AF664C" w:rsidP="00AF664C">
            <w:pPr>
              <w:widowControl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F664C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280,0</w:t>
            </w: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64C" w:rsidRPr="00AF664C" w:rsidRDefault="00AF664C" w:rsidP="00AF664C">
            <w:pPr>
              <w:widowControl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F664C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-</w:t>
            </w:r>
          </w:p>
          <w:p w:rsidR="00AF664C" w:rsidRPr="00AF664C" w:rsidRDefault="00AF664C" w:rsidP="00AF664C">
            <w:pPr>
              <w:widowControl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F664C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-</w:t>
            </w:r>
          </w:p>
          <w:p w:rsidR="00AF664C" w:rsidRPr="00AF664C" w:rsidRDefault="00AF664C" w:rsidP="00AF664C">
            <w:pPr>
              <w:widowControl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F664C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-</w:t>
            </w:r>
          </w:p>
          <w:p w:rsidR="00AF664C" w:rsidRPr="00AF664C" w:rsidRDefault="00AF664C" w:rsidP="00AF664C">
            <w:pPr>
              <w:widowControl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F664C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-</w:t>
            </w:r>
          </w:p>
          <w:p w:rsidR="00AF664C" w:rsidRPr="00AF664C" w:rsidRDefault="00AF664C" w:rsidP="00AF664C">
            <w:pPr>
              <w:widowControl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F664C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1780,0</w:t>
            </w:r>
          </w:p>
        </w:tc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64C" w:rsidRPr="00AF664C" w:rsidRDefault="00AF664C" w:rsidP="00AF664C">
            <w:pPr>
              <w:widowControl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F664C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-</w:t>
            </w:r>
          </w:p>
          <w:p w:rsidR="00AF664C" w:rsidRPr="00AF664C" w:rsidRDefault="00AF664C" w:rsidP="00AF664C">
            <w:pPr>
              <w:widowControl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F664C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-</w:t>
            </w:r>
          </w:p>
          <w:p w:rsidR="00AF664C" w:rsidRPr="00AF664C" w:rsidRDefault="00AF664C" w:rsidP="00AF664C">
            <w:pPr>
              <w:widowControl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F664C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-</w:t>
            </w:r>
          </w:p>
          <w:p w:rsidR="00AF664C" w:rsidRPr="00AF664C" w:rsidRDefault="00AF664C" w:rsidP="00AF664C">
            <w:pPr>
              <w:widowControl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F664C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-</w:t>
            </w:r>
          </w:p>
          <w:p w:rsidR="00AF664C" w:rsidRPr="00AF664C" w:rsidRDefault="00AF664C" w:rsidP="00AF664C">
            <w:pPr>
              <w:widowControl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F664C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1220,0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F664C" w:rsidRPr="00AF664C" w:rsidRDefault="00AF664C" w:rsidP="00AF664C">
            <w:pPr>
              <w:widowControl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F664C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комитет</w:t>
            </w:r>
          </w:p>
          <w:p w:rsidR="00AF664C" w:rsidRPr="00AF664C" w:rsidRDefault="00AF664C" w:rsidP="00AF664C">
            <w:pPr>
              <w:widowControl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F664C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по</w:t>
            </w:r>
          </w:p>
          <w:p w:rsidR="00AF664C" w:rsidRPr="00AF664C" w:rsidRDefault="00AF664C" w:rsidP="00AF664C">
            <w:pPr>
              <w:widowControl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proofErr w:type="spellStart"/>
            <w:r w:rsidRPr="00AF664C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жизне</w:t>
            </w:r>
            <w:proofErr w:type="spellEnd"/>
          </w:p>
          <w:p w:rsidR="00AF664C" w:rsidRPr="00AF664C" w:rsidRDefault="00AF664C" w:rsidP="00AF664C">
            <w:pPr>
              <w:widowControl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proofErr w:type="spellStart"/>
            <w:r w:rsidRPr="00AF664C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обеспе</w:t>
            </w:r>
            <w:proofErr w:type="spellEnd"/>
          </w:p>
          <w:p w:rsidR="00AF664C" w:rsidRPr="00AF664C" w:rsidRDefault="00AF664C" w:rsidP="00AF664C">
            <w:pPr>
              <w:widowControl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proofErr w:type="spellStart"/>
            <w:r w:rsidRPr="00AF664C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чению</w:t>
            </w:r>
            <w:proofErr w:type="spellEnd"/>
          </w:p>
        </w:tc>
      </w:tr>
      <w:tr w:rsidR="00AF664C" w:rsidRPr="00AF664C" w:rsidTr="00AF664C">
        <w:tc>
          <w:tcPr>
            <w:tcW w:w="9039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F664C" w:rsidRPr="00AF664C" w:rsidRDefault="00AF664C" w:rsidP="00537039">
            <w:pPr>
              <w:numPr>
                <w:ilvl w:val="0"/>
                <w:numId w:val="3"/>
              </w:numPr>
              <w:suppressAutoHyphens/>
              <w:autoSpaceDE w:val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F664C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«Развитие инженерной инфраструктуры на сельских территориях»</w:t>
            </w:r>
          </w:p>
        </w:tc>
      </w:tr>
      <w:tr w:rsidR="00AF664C" w:rsidRPr="00AF664C" w:rsidTr="00AF664C"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64C" w:rsidRPr="00AF664C" w:rsidRDefault="00AF664C" w:rsidP="00AF664C">
            <w:pPr>
              <w:widowControl w:val="0"/>
              <w:suppressAutoHyphens/>
              <w:autoSpaceDE w:val="0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F664C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2.1 </w:t>
            </w:r>
          </w:p>
          <w:p w:rsidR="00AF664C" w:rsidRPr="00AF664C" w:rsidRDefault="00AF664C" w:rsidP="00AF664C">
            <w:pPr>
              <w:widowControl w:val="0"/>
              <w:suppressAutoHyphens/>
              <w:autoSpaceDE w:val="0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F664C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Развитие газификации и водоснабжения</w:t>
            </w:r>
          </w:p>
          <w:p w:rsidR="00AF664C" w:rsidRPr="00AF664C" w:rsidRDefault="00AF664C" w:rsidP="00AF664C">
            <w:pPr>
              <w:widowControl w:val="0"/>
              <w:suppressAutoHyphens/>
              <w:autoSpaceDE w:val="0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F664C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на сельских территориях</w:t>
            </w:r>
          </w:p>
        </w:tc>
        <w:tc>
          <w:tcPr>
            <w:tcW w:w="13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664C" w:rsidRPr="00AF664C" w:rsidRDefault="00AF664C" w:rsidP="00AF664C">
            <w:pPr>
              <w:widowControl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  <w:p w:rsidR="00AF664C" w:rsidRPr="00AF664C" w:rsidRDefault="00AF664C" w:rsidP="00AF664C">
            <w:pPr>
              <w:widowControl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F664C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2022</w:t>
            </w:r>
          </w:p>
          <w:p w:rsidR="00AF664C" w:rsidRPr="00AF664C" w:rsidRDefault="00AF664C" w:rsidP="00AF664C">
            <w:pPr>
              <w:widowControl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F664C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2023</w:t>
            </w:r>
          </w:p>
          <w:p w:rsidR="00AF664C" w:rsidRPr="00AF664C" w:rsidRDefault="00AF664C" w:rsidP="00AF664C">
            <w:pPr>
              <w:widowControl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F664C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2024</w:t>
            </w:r>
          </w:p>
          <w:p w:rsidR="00AF664C" w:rsidRPr="00AF664C" w:rsidRDefault="00AF664C" w:rsidP="00AF664C">
            <w:pPr>
              <w:widowControl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F664C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2025</w:t>
            </w:r>
          </w:p>
          <w:p w:rsidR="00AF664C" w:rsidRPr="00AF664C" w:rsidRDefault="00AF664C" w:rsidP="00AF664C">
            <w:pPr>
              <w:widowControl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F664C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664C" w:rsidRPr="00AF664C" w:rsidRDefault="00AF664C" w:rsidP="00AF664C">
            <w:pPr>
              <w:widowControl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  <w:p w:rsidR="00AF664C" w:rsidRPr="00AF664C" w:rsidRDefault="00AF664C" w:rsidP="00AF664C">
            <w:pPr>
              <w:widowControl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F664C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7891,5</w:t>
            </w:r>
          </w:p>
          <w:p w:rsidR="00AF664C" w:rsidRPr="00AF664C" w:rsidRDefault="00AF664C" w:rsidP="00AF664C">
            <w:pPr>
              <w:widowControl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F664C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-</w:t>
            </w:r>
          </w:p>
          <w:p w:rsidR="00AF664C" w:rsidRPr="00AF664C" w:rsidRDefault="00AF664C" w:rsidP="00AF664C">
            <w:pPr>
              <w:widowControl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F664C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-</w:t>
            </w:r>
          </w:p>
          <w:p w:rsidR="00AF664C" w:rsidRPr="00AF664C" w:rsidRDefault="00AF664C" w:rsidP="00AF664C">
            <w:pPr>
              <w:widowControl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F664C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-</w:t>
            </w:r>
          </w:p>
          <w:p w:rsidR="00AF664C" w:rsidRPr="00AF664C" w:rsidRDefault="00AF664C" w:rsidP="00AF664C">
            <w:pPr>
              <w:widowControl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F664C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664C" w:rsidRPr="00AF664C" w:rsidRDefault="00AF664C" w:rsidP="00AF664C">
            <w:pPr>
              <w:widowControl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  <w:p w:rsidR="00AF664C" w:rsidRPr="00AF664C" w:rsidRDefault="00AF664C" w:rsidP="00AF664C">
            <w:pPr>
              <w:widowControl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F664C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-</w:t>
            </w:r>
          </w:p>
          <w:p w:rsidR="00AF664C" w:rsidRPr="00AF664C" w:rsidRDefault="00AF664C" w:rsidP="00AF664C">
            <w:pPr>
              <w:widowControl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F664C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-</w:t>
            </w:r>
          </w:p>
          <w:p w:rsidR="00AF664C" w:rsidRPr="00AF664C" w:rsidRDefault="00AF664C" w:rsidP="00AF664C">
            <w:pPr>
              <w:widowControl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F664C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-</w:t>
            </w:r>
          </w:p>
          <w:p w:rsidR="00AF664C" w:rsidRPr="00AF664C" w:rsidRDefault="00AF664C" w:rsidP="00AF664C">
            <w:pPr>
              <w:widowControl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F664C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-</w:t>
            </w:r>
          </w:p>
          <w:p w:rsidR="00AF664C" w:rsidRPr="00AF664C" w:rsidRDefault="00AF664C" w:rsidP="00AF664C">
            <w:pPr>
              <w:widowControl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F664C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64C" w:rsidRPr="00AF664C" w:rsidRDefault="00AF664C" w:rsidP="00AF664C">
            <w:pPr>
              <w:widowControl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F664C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-</w:t>
            </w:r>
          </w:p>
          <w:p w:rsidR="00AF664C" w:rsidRPr="00AF664C" w:rsidRDefault="00AF664C" w:rsidP="00AF664C">
            <w:pPr>
              <w:widowControl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F664C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7433,8</w:t>
            </w:r>
          </w:p>
          <w:p w:rsidR="00AF664C" w:rsidRPr="00AF664C" w:rsidRDefault="00AF664C" w:rsidP="00AF664C">
            <w:pPr>
              <w:widowControl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F664C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-</w:t>
            </w:r>
          </w:p>
          <w:p w:rsidR="00AF664C" w:rsidRPr="00AF664C" w:rsidRDefault="00AF664C" w:rsidP="00AF664C">
            <w:pPr>
              <w:widowControl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F664C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-</w:t>
            </w:r>
          </w:p>
          <w:p w:rsidR="00AF664C" w:rsidRPr="00AF664C" w:rsidRDefault="00AF664C" w:rsidP="00AF664C">
            <w:pPr>
              <w:widowControl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F664C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-</w:t>
            </w:r>
          </w:p>
          <w:p w:rsidR="00AF664C" w:rsidRPr="00AF664C" w:rsidRDefault="00AF664C" w:rsidP="00AF664C">
            <w:pPr>
              <w:widowControl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F664C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664C" w:rsidRPr="00AF664C" w:rsidRDefault="00AF664C" w:rsidP="00AF664C">
            <w:pPr>
              <w:widowControl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  <w:p w:rsidR="00AF664C" w:rsidRPr="00AF664C" w:rsidRDefault="00AF664C" w:rsidP="00AF664C">
            <w:pPr>
              <w:widowControl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F664C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457,7</w:t>
            </w:r>
          </w:p>
          <w:p w:rsidR="00AF664C" w:rsidRPr="00AF664C" w:rsidRDefault="00AF664C" w:rsidP="00AF664C">
            <w:pPr>
              <w:widowControl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F664C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-</w:t>
            </w:r>
          </w:p>
          <w:p w:rsidR="00AF664C" w:rsidRPr="00AF664C" w:rsidRDefault="00AF664C" w:rsidP="00AF664C">
            <w:pPr>
              <w:widowControl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F664C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-</w:t>
            </w:r>
          </w:p>
          <w:p w:rsidR="00AF664C" w:rsidRPr="00AF664C" w:rsidRDefault="00AF664C" w:rsidP="00AF664C">
            <w:pPr>
              <w:widowControl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F664C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-</w:t>
            </w:r>
          </w:p>
          <w:p w:rsidR="00AF664C" w:rsidRPr="00AF664C" w:rsidRDefault="00AF664C" w:rsidP="00AF664C">
            <w:pPr>
              <w:widowControl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F664C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664C" w:rsidRPr="00AF664C" w:rsidRDefault="00AF664C" w:rsidP="00AF664C">
            <w:pPr>
              <w:widowControl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  <w:p w:rsidR="00AF664C" w:rsidRPr="00AF664C" w:rsidRDefault="00AF664C" w:rsidP="00AF664C">
            <w:pPr>
              <w:widowControl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F664C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-</w:t>
            </w:r>
          </w:p>
          <w:p w:rsidR="00AF664C" w:rsidRPr="00AF664C" w:rsidRDefault="00AF664C" w:rsidP="00AF664C">
            <w:pPr>
              <w:widowControl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F664C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-</w:t>
            </w:r>
          </w:p>
          <w:p w:rsidR="00AF664C" w:rsidRPr="00AF664C" w:rsidRDefault="00AF664C" w:rsidP="00AF664C">
            <w:pPr>
              <w:widowControl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F664C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-</w:t>
            </w:r>
          </w:p>
          <w:p w:rsidR="00AF664C" w:rsidRPr="00AF664C" w:rsidRDefault="00AF664C" w:rsidP="00AF664C">
            <w:pPr>
              <w:widowControl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F664C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-</w:t>
            </w:r>
          </w:p>
          <w:p w:rsidR="00AF664C" w:rsidRPr="00AF664C" w:rsidRDefault="00AF664C" w:rsidP="00AF664C">
            <w:pPr>
              <w:widowControl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F664C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F664C" w:rsidRPr="00AF664C" w:rsidRDefault="00AF664C" w:rsidP="00AF664C">
            <w:pPr>
              <w:widowControl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F664C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комитет </w:t>
            </w:r>
            <w:proofErr w:type="gramStart"/>
            <w:r w:rsidRPr="00AF664C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по</w:t>
            </w:r>
            <w:proofErr w:type="gramEnd"/>
          </w:p>
          <w:p w:rsidR="00AF664C" w:rsidRPr="00AF664C" w:rsidRDefault="00AF664C" w:rsidP="00AF664C">
            <w:pPr>
              <w:widowControl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proofErr w:type="spellStart"/>
            <w:r w:rsidRPr="00AF664C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жизнеобес</w:t>
            </w:r>
            <w:proofErr w:type="spellEnd"/>
          </w:p>
          <w:p w:rsidR="00AF664C" w:rsidRPr="00AF664C" w:rsidRDefault="00AF664C" w:rsidP="00AF664C">
            <w:pPr>
              <w:widowControl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F664C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печению</w:t>
            </w:r>
          </w:p>
          <w:p w:rsidR="00AF664C" w:rsidRPr="00AF664C" w:rsidRDefault="00AF664C" w:rsidP="00AF664C">
            <w:pPr>
              <w:widowControl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</w:tr>
      <w:tr w:rsidR="00AF664C" w:rsidRPr="00AF664C" w:rsidTr="00AF664C">
        <w:trPr>
          <w:trHeight w:val="240"/>
        </w:trPr>
        <w:tc>
          <w:tcPr>
            <w:tcW w:w="9039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AF664C" w:rsidRPr="00AF664C" w:rsidRDefault="00AF664C" w:rsidP="00537039">
            <w:pPr>
              <w:numPr>
                <w:ilvl w:val="0"/>
                <w:numId w:val="3"/>
              </w:numPr>
              <w:suppressAutoHyphens/>
              <w:autoSpaceDE w:val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F664C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Мероприятие «Комплексная борьба с борщевиком Сосновского»</w:t>
            </w:r>
          </w:p>
        </w:tc>
      </w:tr>
      <w:tr w:rsidR="00AF664C" w:rsidRPr="00AF664C" w:rsidTr="00AF664C">
        <w:trPr>
          <w:trHeight w:val="1680"/>
        </w:trPr>
        <w:tc>
          <w:tcPr>
            <w:tcW w:w="142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64C" w:rsidRPr="00AF664C" w:rsidRDefault="00AF664C" w:rsidP="00AF664C">
            <w:pPr>
              <w:widowControl w:val="0"/>
              <w:autoSpaceDE w:val="0"/>
              <w:autoSpaceDN w:val="0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  <w:p w:rsidR="00AF664C" w:rsidRPr="00AF664C" w:rsidRDefault="00AF664C" w:rsidP="00AF664C">
            <w:pPr>
              <w:widowControl w:val="0"/>
              <w:autoSpaceDE w:val="0"/>
              <w:autoSpaceDN w:val="0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F664C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 3.1«Комплексная борьба с борщевиком</w:t>
            </w:r>
          </w:p>
          <w:p w:rsidR="00AF664C" w:rsidRPr="00AF664C" w:rsidRDefault="00AF664C" w:rsidP="00AF664C">
            <w:pPr>
              <w:widowControl w:val="0"/>
              <w:autoSpaceDE w:val="0"/>
              <w:autoSpaceDN w:val="0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F664C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Сосновского»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664C" w:rsidRPr="00AF664C" w:rsidRDefault="00AF664C" w:rsidP="00AF664C">
            <w:pPr>
              <w:widowControl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  <w:p w:rsidR="00AF664C" w:rsidRPr="00AF664C" w:rsidRDefault="00AF664C" w:rsidP="00AF664C">
            <w:pPr>
              <w:widowControl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F664C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2022</w:t>
            </w:r>
          </w:p>
          <w:p w:rsidR="00AF664C" w:rsidRPr="00AF664C" w:rsidRDefault="00AF664C" w:rsidP="00AF664C">
            <w:pPr>
              <w:widowControl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F664C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2023</w:t>
            </w:r>
          </w:p>
          <w:p w:rsidR="00AF664C" w:rsidRPr="00AF664C" w:rsidRDefault="00AF664C" w:rsidP="00AF664C">
            <w:pPr>
              <w:widowControl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F664C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2024</w:t>
            </w:r>
          </w:p>
          <w:p w:rsidR="00AF664C" w:rsidRPr="00AF664C" w:rsidRDefault="00AF664C" w:rsidP="00AF664C">
            <w:pPr>
              <w:widowControl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F664C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2025</w:t>
            </w:r>
          </w:p>
          <w:p w:rsidR="00AF664C" w:rsidRPr="00AF664C" w:rsidRDefault="00AF664C" w:rsidP="00AF664C">
            <w:pPr>
              <w:widowControl w:val="0"/>
              <w:autoSpaceDE w:val="0"/>
              <w:autoSpaceDN w:val="0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F664C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      2026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664C" w:rsidRPr="00AF664C" w:rsidRDefault="00AF664C" w:rsidP="00AF664C">
            <w:pPr>
              <w:widowControl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  <w:p w:rsidR="00AF664C" w:rsidRPr="00AF664C" w:rsidRDefault="00AF664C" w:rsidP="00AF664C">
            <w:pPr>
              <w:widowControl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F664C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465,0</w:t>
            </w:r>
          </w:p>
          <w:p w:rsidR="00AF664C" w:rsidRPr="00AF664C" w:rsidRDefault="00AF664C" w:rsidP="00AF664C">
            <w:pPr>
              <w:widowControl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F664C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482,2</w:t>
            </w:r>
          </w:p>
          <w:p w:rsidR="00AF664C" w:rsidRPr="00AF664C" w:rsidRDefault="00AF664C" w:rsidP="00AF664C">
            <w:pPr>
              <w:widowControl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F664C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475,5</w:t>
            </w:r>
          </w:p>
          <w:p w:rsidR="00AF664C" w:rsidRPr="00AF664C" w:rsidRDefault="00AF664C" w:rsidP="00AF664C">
            <w:pPr>
              <w:widowControl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F664C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446,8</w:t>
            </w:r>
          </w:p>
          <w:p w:rsidR="00AF664C" w:rsidRPr="00AF664C" w:rsidRDefault="00AF664C" w:rsidP="00AF664C">
            <w:pPr>
              <w:widowControl w:val="0"/>
              <w:autoSpaceDE w:val="0"/>
              <w:autoSpaceDN w:val="0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F664C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  446,8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664C" w:rsidRPr="00AF664C" w:rsidRDefault="00AF664C" w:rsidP="00AF664C">
            <w:pPr>
              <w:widowControl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  <w:p w:rsidR="00AF664C" w:rsidRPr="00AF664C" w:rsidRDefault="00AF664C" w:rsidP="00AF664C">
            <w:pPr>
              <w:widowControl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F664C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-</w:t>
            </w:r>
          </w:p>
          <w:p w:rsidR="00AF664C" w:rsidRPr="00AF664C" w:rsidRDefault="00AF664C" w:rsidP="00AF664C">
            <w:pPr>
              <w:widowControl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F664C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-</w:t>
            </w:r>
          </w:p>
          <w:p w:rsidR="00AF664C" w:rsidRPr="00AF664C" w:rsidRDefault="00AF664C" w:rsidP="00AF664C">
            <w:pPr>
              <w:widowControl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F664C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-</w:t>
            </w:r>
          </w:p>
          <w:p w:rsidR="00AF664C" w:rsidRPr="00AF664C" w:rsidRDefault="00AF664C" w:rsidP="00AF664C">
            <w:pPr>
              <w:widowControl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F664C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-</w:t>
            </w:r>
          </w:p>
          <w:p w:rsidR="00AF664C" w:rsidRPr="00AF664C" w:rsidRDefault="00AF664C" w:rsidP="00AF664C">
            <w:pPr>
              <w:widowControl w:val="0"/>
              <w:autoSpaceDE w:val="0"/>
              <w:autoSpaceDN w:val="0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F664C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       -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664C" w:rsidRPr="00AF664C" w:rsidRDefault="00AF664C" w:rsidP="00AF664C">
            <w:pPr>
              <w:widowControl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  <w:p w:rsidR="00AF664C" w:rsidRPr="00AF664C" w:rsidRDefault="00AF664C" w:rsidP="00AF664C">
            <w:pPr>
              <w:widowControl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F664C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438,0</w:t>
            </w:r>
          </w:p>
          <w:p w:rsidR="00AF664C" w:rsidRPr="00AF664C" w:rsidRDefault="00AF664C" w:rsidP="00AF664C">
            <w:pPr>
              <w:widowControl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F664C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446,8</w:t>
            </w:r>
          </w:p>
          <w:p w:rsidR="00AF664C" w:rsidRPr="00AF664C" w:rsidRDefault="00AF664C" w:rsidP="00AF664C">
            <w:pPr>
              <w:widowControl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F664C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446,8</w:t>
            </w:r>
          </w:p>
          <w:p w:rsidR="00AF664C" w:rsidRPr="00AF664C" w:rsidRDefault="00AF664C" w:rsidP="00AF664C">
            <w:pPr>
              <w:widowControl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F664C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446,8</w:t>
            </w:r>
          </w:p>
          <w:p w:rsidR="00AF664C" w:rsidRPr="00AF664C" w:rsidRDefault="00AF664C" w:rsidP="00AF664C">
            <w:pPr>
              <w:widowControl w:val="0"/>
              <w:autoSpaceDE w:val="0"/>
              <w:autoSpaceDN w:val="0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F664C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    446,8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664C" w:rsidRPr="00AF664C" w:rsidRDefault="00AF664C" w:rsidP="00AF664C">
            <w:pPr>
              <w:widowControl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  <w:p w:rsidR="00AF664C" w:rsidRPr="00AF664C" w:rsidRDefault="00AF664C" w:rsidP="00AF664C">
            <w:pPr>
              <w:widowControl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F664C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27,0</w:t>
            </w:r>
          </w:p>
          <w:p w:rsidR="00AF664C" w:rsidRPr="00AF664C" w:rsidRDefault="00AF664C" w:rsidP="00AF664C">
            <w:pPr>
              <w:widowControl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F664C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35,4</w:t>
            </w:r>
          </w:p>
          <w:p w:rsidR="00AF664C" w:rsidRPr="00AF664C" w:rsidRDefault="00AF664C" w:rsidP="00AF664C">
            <w:pPr>
              <w:widowControl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F664C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28,7</w:t>
            </w:r>
          </w:p>
          <w:p w:rsidR="00AF664C" w:rsidRPr="00AF664C" w:rsidRDefault="00AF664C" w:rsidP="00AF664C">
            <w:pPr>
              <w:widowControl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F664C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-</w:t>
            </w:r>
          </w:p>
          <w:p w:rsidR="00AF664C" w:rsidRPr="00AF664C" w:rsidRDefault="00AF664C" w:rsidP="00AF664C">
            <w:pPr>
              <w:widowControl w:val="0"/>
              <w:autoSpaceDE w:val="0"/>
              <w:autoSpaceDN w:val="0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F664C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       -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664C" w:rsidRPr="00AF664C" w:rsidRDefault="00AF664C" w:rsidP="00AF664C">
            <w:pPr>
              <w:widowControl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  <w:p w:rsidR="00AF664C" w:rsidRPr="00AF664C" w:rsidRDefault="00AF664C" w:rsidP="00AF664C">
            <w:pPr>
              <w:widowControl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F664C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-</w:t>
            </w:r>
          </w:p>
          <w:p w:rsidR="00AF664C" w:rsidRPr="00AF664C" w:rsidRDefault="00AF664C" w:rsidP="00AF664C">
            <w:pPr>
              <w:widowControl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F664C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-</w:t>
            </w:r>
          </w:p>
          <w:p w:rsidR="00AF664C" w:rsidRPr="00AF664C" w:rsidRDefault="00AF664C" w:rsidP="00AF664C">
            <w:pPr>
              <w:widowControl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F664C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-</w:t>
            </w:r>
          </w:p>
          <w:p w:rsidR="00AF664C" w:rsidRPr="00AF664C" w:rsidRDefault="00AF664C" w:rsidP="00AF664C">
            <w:pPr>
              <w:widowControl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F664C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-</w:t>
            </w:r>
          </w:p>
          <w:p w:rsidR="00AF664C" w:rsidRPr="00AF664C" w:rsidRDefault="00AF664C" w:rsidP="00AF664C">
            <w:pPr>
              <w:widowControl w:val="0"/>
              <w:autoSpaceDE w:val="0"/>
              <w:autoSpaceDN w:val="0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F664C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         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F664C" w:rsidRPr="00AF664C" w:rsidRDefault="00AF664C" w:rsidP="00AF664C">
            <w:pPr>
              <w:widowControl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  <w:p w:rsidR="00AF664C" w:rsidRPr="00AF664C" w:rsidRDefault="00AF664C" w:rsidP="00AF664C">
            <w:pPr>
              <w:widowControl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F664C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отдел</w:t>
            </w:r>
          </w:p>
          <w:p w:rsidR="00AF664C" w:rsidRPr="00AF664C" w:rsidRDefault="00AF664C" w:rsidP="00AF664C">
            <w:pPr>
              <w:widowControl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F664C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эконом.</w:t>
            </w:r>
          </w:p>
          <w:p w:rsidR="00AF664C" w:rsidRPr="00AF664C" w:rsidRDefault="00AF664C" w:rsidP="00AF664C">
            <w:pPr>
              <w:widowControl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F664C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развития,</w:t>
            </w:r>
          </w:p>
          <w:p w:rsidR="00AF664C" w:rsidRPr="00AF664C" w:rsidRDefault="00AF664C" w:rsidP="00AF664C">
            <w:pPr>
              <w:widowControl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proofErr w:type="spellStart"/>
            <w:r w:rsidRPr="00AF664C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предпри</w:t>
            </w:r>
            <w:proofErr w:type="spellEnd"/>
          </w:p>
          <w:p w:rsidR="00AF664C" w:rsidRPr="00AF664C" w:rsidRDefault="00AF664C" w:rsidP="00AF664C">
            <w:pPr>
              <w:widowControl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proofErr w:type="spellStart"/>
            <w:r w:rsidRPr="00AF664C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lastRenderedPageBreak/>
              <w:t>нимательства</w:t>
            </w:r>
            <w:proofErr w:type="spellEnd"/>
            <w:r w:rsidRPr="00AF664C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 и с/х</w:t>
            </w:r>
          </w:p>
          <w:p w:rsidR="00AF664C" w:rsidRPr="00AF664C" w:rsidRDefault="00AF664C" w:rsidP="00AF664C">
            <w:pPr>
              <w:widowControl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</w:tr>
    </w:tbl>
    <w:p w:rsidR="00AF664C" w:rsidRPr="00AF664C" w:rsidRDefault="00AF664C" w:rsidP="00AF664C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Theme="minorEastAsia" w:hAnsi="Arial" w:cs="Arial"/>
          <w:b/>
          <w:sz w:val="24"/>
          <w:szCs w:val="24"/>
          <w:lang w:eastAsia="ru-RU"/>
        </w:rPr>
      </w:pPr>
    </w:p>
    <w:p w:rsidR="00AF664C" w:rsidRPr="00AF664C" w:rsidRDefault="00AF664C" w:rsidP="00AF664C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Theme="minorEastAsia" w:hAnsi="Arial" w:cs="Arial"/>
          <w:b/>
          <w:sz w:val="24"/>
          <w:szCs w:val="24"/>
          <w:lang w:eastAsia="ru-RU"/>
        </w:rPr>
      </w:pPr>
      <w:r w:rsidRPr="00AF664C">
        <w:rPr>
          <w:rFonts w:ascii="Arial" w:eastAsiaTheme="minorEastAsia" w:hAnsi="Arial" w:cs="Arial"/>
          <w:b/>
          <w:sz w:val="24"/>
          <w:szCs w:val="24"/>
          <w:lang w:eastAsia="ru-RU"/>
        </w:rPr>
        <w:t xml:space="preserve"> Адресный перечень объектов по муниципальной программе «Комплексное развитие сельских территорий Воловского района», планируемой к реализации на территории муниципального образования Воловский район на 2023 год</w:t>
      </w:r>
    </w:p>
    <w:p w:rsidR="00AF664C" w:rsidRPr="00AF664C" w:rsidRDefault="00AF664C" w:rsidP="00AF664C">
      <w:pPr>
        <w:spacing w:after="0" w:line="240" w:lineRule="auto"/>
        <w:ind w:right="-2"/>
        <w:jc w:val="right"/>
        <w:outlineLvl w:val="1"/>
        <w:rPr>
          <w:rFonts w:ascii="Arial" w:eastAsia="Calibri" w:hAnsi="Arial" w:cs="Arial"/>
          <w:sz w:val="24"/>
          <w:szCs w:val="24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1"/>
        <w:gridCol w:w="2985"/>
        <w:gridCol w:w="2701"/>
        <w:gridCol w:w="1455"/>
      </w:tblGrid>
      <w:tr w:rsidR="00AF664C" w:rsidRPr="00AF664C" w:rsidTr="00AF664C">
        <w:tc>
          <w:tcPr>
            <w:tcW w:w="1931" w:type="dxa"/>
            <w:shd w:val="clear" w:color="auto" w:fill="auto"/>
          </w:tcPr>
          <w:p w:rsidR="00AF664C" w:rsidRPr="00AF664C" w:rsidRDefault="00AF664C" w:rsidP="00AF664C">
            <w:pPr>
              <w:spacing w:after="0" w:line="240" w:lineRule="auto"/>
              <w:ind w:right="-2"/>
              <w:jc w:val="center"/>
              <w:outlineLvl w:val="1"/>
              <w:rPr>
                <w:rFonts w:ascii="Arial" w:eastAsia="Calibri" w:hAnsi="Arial" w:cs="Arial"/>
                <w:sz w:val="24"/>
                <w:szCs w:val="24"/>
              </w:rPr>
            </w:pPr>
            <w:r w:rsidRPr="00AF664C">
              <w:rPr>
                <w:rFonts w:ascii="Arial" w:eastAsia="Calibri" w:hAnsi="Arial" w:cs="Arial"/>
                <w:sz w:val="24"/>
                <w:szCs w:val="24"/>
              </w:rPr>
              <w:t>Наименование программы, в рамках которой запланирована реализация объекта</w:t>
            </w:r>
          </w:p>
        </w:tc>
        <w:tc>
          <w:tcPr>
            <w:tcW w:w="2985" w:type="dxa"/>
            <w:shd w:val="clear" w:color="auto" w:fill="auto"/>
          </w:tcPr>
          <w:p w:rsidR="00AF664C" w:rsidRPr="00AF664C" w:rsidRDefault="00AF664C" w:rsidP="00AF664C">
            <w:pPr>
              <w:spacing w:after="0" w:line="240" w:lineRule="auto"/>
              <w:ind w:right="-2"/>
              <w:jc w:val="center"/>
              <w:outlineLvl w:val="1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AF664C">
              <w:rPr>
                <w:rFonts w:ascii="Arial" w:eastAsia="Calibri" w:hAnsi="Arial" w:cs="Arial"/>
                <w:sz w:val="24"/>
                <w:szCs w:val="24"/>
              </w:rPr>
              <w:t>Пообъектный</w:t>
            </w:r>
            <w:proofErr w:type="spellEnd"/>
            <w:r w:rsidRPr="00AF664C">
              <w:rPr>
                <w:rFonts w:ascii="Arial" w:eastAsia="Calibri" w:hAnsi="Arial" w:cs="Arial"/>
                <w:sz w:val="24"/>
                <w:szCs w:val="24"/>
              </w:rPr>
              <w:t xml:space="preserve"> перечень запланированных мероприятий</w:t>
            </w:r>
          </w:p>
        </w:tc>
        <w:tc>
          <w:tcPr>
            <w:tcW w:w="2701" w:type="dxa"/>
            <w:shd w:val="clear" w:color="auto" w:fill="auto"/>
          </w:tcPr>
          <w:p w:rsidR="00AF664C" w:rsidRPr="00AF664C" w:rsidRDefault="00AF664C" w:rsidP="00AF664C">
            <w:pPr>
              <w:spacing w:after="0" w:line="240" w:lineRule="auto"/>
              <w:ind w:right="-2"/>
              <w:jc w:val="center"/>
              <w:outlineLvl w:val="1"/>
              <w:rPr>
                <w:rFonts w:ascii="Arial" w:eastAsia="Calibri" w:hAnsi="Arial" w:cs="Arial"/>
                <w:sz w:val="24"/>
                <w:szCs w:val="24"/>
              </w:rPr>
            </w:pPr>
            <w:r w:rsidRPr="00AF664C">
              <w:rPr>
                <w:rFonts w:ascii="Arial" w:eastAsia="Calibri" w:hAnsi="Arial" w:cs="Arial"/>
                <w:sz w:val="24"/>
                <w:szCs w:val="24"/>
              </w:rPr>
              <w:t>Месторасположение объекта</w:t>
            </w:r>
          </w:p>
        </w:tc>
        <w:tc>
          <w:tcPr>
            <w:tcW w:w="1455" w:type="dxa"/>
            <w:shd w:val="clear" w:color="auto" w:fill="auto"/>
          </w:tcPr>
          <w:p w:rsidR="00AF664C" w:rsidRPr="00AF664C" w:rsidRDefault="00AF664C" w:rsidP="00AF664C">
            <w:pPr>
              <w:spacing w:after="0" w:line="240" w:lineRule="auto"/>
              <w:ind w:right="-2"/>
              <w:jc w:val="center"/>
              <w:outlineLvl w:val="1"/>
              <w:rPr>
                <w:rFonts w:ascii="Arial" w:eastAsia="Calibri" w:hAnsi="Arial" w:cs="Arial"/>
                <w:sz w:val="24"/>
                <w:szCs w:val="24"/>
              </w:rPr>
            </w:pPr>
            <w:r w:rsidRPr="00AF664C">
              <w:rPr>
                <w:rFonts w:ascii="Arial" w:eastAsia="Calibri" w:hAnsi="Arial" w:cs="Arial"/>
                <w:sz w:val="24"/>
                <w:szCs w:val="24"/>
              </w:rPr>
              <w:t>Общая стоимость работ (тыс. руб.)</w:t>
            </w:r>
          </w:p>
        </w:tc>
      </w:tr>
      <w:tr w:rsidR="00AF664C" w:rsidRPr="00AF664C" w:rsidTr="00AF664C">
        <w:tc>
          <w:tcPr>
            <w:tcW w:w="1931" w:type="dxa"/>
            <w:shd w:val="clear" w:color="auto" w:fill="auto"/>
          </w:tcPr>
          <w:p w:rsidR="00AF664C" w:rsidRPr="00AF664C" w:rsidRDefault="00AF664C" w:rsidP="00AF664C">
            <w:pPr>
              <w:spacing w:after="0" w:line="240" w:lineRule="auto"/>
              <w:ind w:right="-2"/>
              <w:jc w:val="both"/>
              <w:outlineLvl w:val="1"/>
              <w:rPr>
                <w:rFonts w:ascii="Arial" w:eastAsia="Calibri" w:hAnsi="Arial" w:cs="Arial"/>
                <w:sz w:val="24"/>
                <w:szCs w:val="24"/>
              </w:rPr>
            </w:pPr>
            <w:r w:rsidRPr="00AF664C">
              <w:rPr>
                <w:rFonts w:ascii="Arial" w:eastAsia="Calibri" w:hAnsi="Arial" w:cs="Arial"/>
                <w:sz w:val="24"/>
                <w:szCs w:val="24"/>
              </w:rPr>
              <w:t>«Комплексное развитие сельских территорий Воловского района»</w:t>
            </w:r>
          </w:p>
        </w:tc>
        <w:tc>
          <w:tcPr>
            <w:tcW w:w="2985" w:type="dxa"/>
            <w:shd w:val="clear" w:color="auto" w:fill="auto"/>
          </w:tcPr>
          <w:p w:rsidR="00AF664C" w:rsidRPr="00AF664C" w:rsidRDefault="00AF664C" w:rsidP="00537039">
            <w:pPr>
              <w:numPr>
                <w:ilvl w:val="0"/>
                <w:numId w:val="4"/>
              </w:numPr>
              <w:suppressAutoHyphens/>
              <w:spacing w:after="0" w:line="240" w:lineRule="auto"/>
              <w:ind w:right="-2"/>
              <w:contextualSpacing/>
              <w:outlineLvl w:val="1"/>
              <w:rPr>
                <w:rFonts w:ascii="Arial" w:eastAsia="Calibri" w:hAnsi="Arial" w:cs="Arial"/>
                <w:sz w:val="24"/>
                <w:szCs w:val="24"/>
              </w:rPr>
            </w:pPr>
            <w:r w:rsidRPr="00AF664C">
              <w:rPr>
                <w:rFonts w:ascii="Arial" w:eastAsia="Calibri" w:hAnsi="Arial" w:cs="Arial"/>
                <w:sz w:val="24"/>
                <w:szCs w:val="24"/>
              </w:rPr>
              <w:t xml:space="preserve">Обустройство ограждения стадиона «Урожай» </w:t>
            </w:r>
          </w:p>
          <w:p w:rsidR="00AF664C" w:rsidRPr="00AF664C" w:rsidRDefault="00AF664C" w:rsidP="00537039">
            <w:pPr>
              <w:numPr>
                <w:ilvl w:val="0"/>
                <w:numId w:val="4"/>
              </w:numPr>
              <w:suppressAutoHyphens/>
              <w:spacing w:after="0" w:line="240" w:lineRule="auto"/>
              <w:ind w:right="-2"/>
              <w:contextualSpacing/>
              <w:outlineLvl w:val="1"/>
              <w:rPr>
                <w:rFonts w:ascii="Arial" w:eastAsia="Calibri" w:hAnsi="Arial" w:cs="Arial"/>
                <w:sz w:val="24"/>
                <w:szCs w:val="24"/>
              </w:rPr>
            </w:pPr>
            <w:r w:rsidRPr="00AF664C">
              <w:rPr>
                <w:rFonts w:ascii="Arial" w:eastAsia="Calibri" w:hAnsi="Arial" w:cs="Arial"/>
                <w:sz w:val="24"/>
                <w:szCs w:val="24"/>
              </w:rPr>
              <w:t>Комплексная борьба с борщевиком Сосновского</w:t>
            </w:r>
          </w:p>
        </w:tc>
        <w:tc>
          <w:tcPr>
            <w:tcW w:w="2701" w:type="dxa"/>
            <w:shd w:val="clear" w:color="auto" w:fill="auto"/>
          </w:tcPr>
          <w:p w:rsidR="00AF664C" w:rsidRPr="00AF664C" w:rsidRDefault="00AF664C" w:rsidP="00AF664C">
            <w:pPr>
              <w:spacing w:after="0" w:line="240" w:lineRule="auto"/>
              <w:ind w:right="-2"/>
              <w:jc w:val="center"/>
              <w:outlineLvl w:val="1"/>
              <w:rPr>
                <w:rFonts w:ascii="Arial" w:eastAsia="Calibri" w:hAnsi="Arial" w:cs="Arial"/>
                <w:sz w:val="24"/>
                <w:szCs w:val="24"/>
              </w:rPr>
            </w:pPr>
          </w:p>
          <w:p w:rsidR="00AF664C" w:rsidRPr="00AF664C" w:rsidRDefault="00AF664C" w:rsidP="00AF664C">
            <w:pPr>
              <w:spacing w:after="0" w:line="240" w:lineRule="auto"/>
              <w:ind w:right="-2"/>
              <w:jc w:val="center"/>
              <w:outlineLvl w:val="1"/>
              <w:rPr>
                <w:rFonts w:ascii="Arial" w:eastAsia="Calibri" w:hAnsi="Arial" w:cs="Arial"/>
                <w:sz w:val="24"/>
                <w:szCs w:val="24"/>
              </w:rPr>
            </w:pPr>
            <w:r w:rsidRPr="00AF664C">
              <w:rPr>
                <w:rFonts w:ascii="Arial" w:eastAsia="Calibri" w:hAnsi="Arial" w:cs="Arial"/>
                <w:sz w:val="24"/>
                <w:szCs w:val="24"/>
              </w:rPr>
              <w:t>п. Волово</w:t>
            </w:r>
          </w:p>
          <w:p w:rsidR="00AF664C" w:rsidRPr="00AF664C" w:rsidRDefault="00AF664C" w:rsidP="00AF664C">
            <w:pPr>
              <w:spacing w:after="0" w:line="240" w:lineRule="auto"/>
              <w:ind w:right="-2"/>
              <w:jc w:val="center"/>
              <w:outlineLvl w:val="1"/>
              <w:rPr>
                <w:rFonts w:ascii="Arial" w:eastAsia="Calibri" w:hAnsi="Arial" w:cs="Arial"/>
                <w:sz w:val="24"/>
                <w:szCs w:val="24"/>
              </w:rPr>
            </w:pPr>
          </w:p>
          <w:p w:rsidR="00AF664C" w:rsidRPr="00AF664C" w:rsidRDefault="00AF664C" w:rsidP="00AF664C">
            <w:pPr>
              <w:spacing w:after="0" w:line="240" w:lineRule="auto"/>
              <w:ind w:right="-2"/>
              <w:jc w:val="center"/>
              <w:outlineLvl w:val="1"/>
              <w:rPr>
                <w:rFonts w:ascii="Arial" w:eastAsia="Calibri" w:hAnsi="Arial" w:cs="Arial"/>
                <w:sz w:val="24"/>
                <w:szCs w:val="24"/>
              </w:rPr>
            </w:pPr>
          </w:p>
          <w:p w:rsidR="00AF664C" w:rsidRPr="00AF664C" w:rsidRDefault="00AF664C" w:rsidP="00AF664C">
            <w:pPr>
              <w:spacing w:after="0" w:line="240" w:lineRule="auto"/>
              <w:ind w:right="-2"/>
              <w:jc w:val="center"/>
              <w:outlineLvl w:val="1"/>
              <w:rPr>
                <w:rFonts w:ascii="Arial" w:eastAsia="Calibri" w:hAnsi="Arial" w:cs="Arial"/>
                <w:sz w:val="24"/>
                <w:szCs w:val="24"/>
              </w:rPr>
            </w:pPr>
            <w:r w:rsidRPr="00AF664C">
              <w:rPr>
                <w:rFonts w:ascii="Arial" w:eastAsia="Calibri" w:hAnsi="Arial" w:cs="Arial"/>
                <w:sz w:val="24"/>
                <w:szCs w:val="24"/>
              </w:rPr>
              <w:t xml:space="preserve">земельные участки на территории </w:t>
            </w:r>
          </w:p>
          <w:p w:rsidR="00AF664C" w:rsidRPr="00AF664C" w:rsidRDefault="00AF664C" w:rsidP="00AF664C">
            <w:pPr>
              <w:spacing w:after="0" w:line="240" w:lineRule="auto"/>
              <w:ind w:right="-2"/>
              <w:jc w:val="center"/>
              <w:outlineLvl w:val="1"/>
              <w:rPr>
                <w:rFonts w:ascii="Arial" w:eastAsia="Calibri" w:hAnsi="Arial" w:cs="Arial"/>
                <w:sz w:val="24"/>
                <w:szCs w:val="24"/>
              </w:rPr>
            </w:pPr>
            <w:r w:rsidRPr="00AF664C">
              <w:rPr>
                <w:rFonts w:ascii="Arial" w:eastAsia="Calibri" w:hAnsi="Arial" w:cs="Arial"/>
                <w:sz w:val="24"/>
                <w:szCs w:val="24"/>
              </w:rPr>
              <w:t xml:space="preserve">МО </w:t>
            </w:r>
            <w:proofErr w:type="spellStart"/>
            <w:r w:rsidRPr="00AF664C">
              <w:rPr>
                <w:rFonts w:ascii="Arial" w:eastAsia="Calibri" w:hAnsi="Arial" w:cs="Arial"/>
                <w:sz w:val="24"/>
                <w:szCs w:val="24"/>
              </w:rPr>
              <w:t>р.п</w:t>
            </w:r>
            <w:proofErr w:type="spellEnd"/>
            <w:r w:rsidRPr="00AF664C">
              <w:rPr>
                <w:rFonts w:ascii="Arial" w:eastAsia="Calibri" w:hAnsi="Arial" w:cs="Arial"/>
                <w:sz w:val="24"/>
                <w:szCs w:val="24"/>
              </w:rPr>
              <w:t xml:space="preserve">. Волово, </w:t>
            </w:r>
          </w:p>
          <w:p w:rsidR="00AF664C" w:rsidRPr="00AF664C" w:rsidRDefault="00AF664C" w:rsidP="00AF664C">
            <w:pPr>
              <w:spacing w:after="0" w:line="240" w:lineRule="auto"/>
              <w:ind w:right="-2"/>
              <w:jc w:val="center"/>
              <w:outlineLvl w:val="1"/>
              <w:rPr>
                <w:rFonts w:ascii="Arial" w:eastAsia="Calibri" w:hAnsi="Arial" w:cs="Arial"/>
                <w:sz w:val="24"/>
                <w:szCs w:val="24"/>
              </w:rPr>
            </w:pPr>
            <w:r w:rsidRPr="00AF664C">
              <w:rPr>
                <w:rFonts w:ascii="Arial" w:eastAsia="Calibri" w:hAnsi="Arial" w:cs="Arial"/>
                <w:sz w:val="24"/>
                <w:szCs w:val="24"/>
              </w:rPr>
              <w:t xml:space="preserve"> МО </w:t>
            </w:r>
            <w:proofErr w:type="spellStart"/>
            <w:r w:rsidRPr="00AF664C">
              <w:rPr>
                <w:rFonts w:ascii="Arial" w:eastAsia="Calibri" w:hAnsi="Arial" w:cs="Arial"/>
                <w:sz w:val="24"/>
                <w:szCs w:val="24"/>
              </w:rPr>
              <w:t>Двориковское</w:t>
            </w:r>
            <w:proofErr w:type="spellEnd"/>
            <w:r w:rsidRPr="00AF664C">
              <w:rPr>
                <w:rFonts w:ascii="Arial" w:eastAsia="Calibri" w:hAnsi="Arial" w:cs="Arial"/>
                <w:sz w:val="24"/>
                <w:szCs w:val="24"/>
              </w:rPr>
              <w:t>,</w:t>
            </w:r>
          </w:p>
          <w:p w:rsidR="00AF664C" w:rsidRPr="00AF664C" w:rsidRDefault="00AF664C" w:rsidP="00AF664C">
            <w:pPr>
              <w:spacing w:after="0" w:line="240" w:lineRule="auto"/>
              <w:ind w:right="-2"/>
              <w:jc w:val="center"/>
              <w:outlineLvl w:val="1"/>
              <w:rPr>
                <w:rFonts w:ascii="Arial" w:eastAsia="Calibri" w:hAnsi="Arial" w:cs="Arial"/>
                <w:sz w:val="24"/>
                <w:szCs w:val="24"/>
              </w:rPr>
            </w:pPr>
            <w:r w:rsidRPr="00AF664C">
              <w:rPr>
                <w:rFonts w:ascii="Arial" w:eastAsia="Calibri" w:hAnsi="Arial" w:cs="Arial"/>
                <w:sz w:val="24"/>
                <w:szCs w:val="24"/>
              </w:rPr>
              <w:t xml:space="preserve">МО </w:t>
            </w:r>
            <w:proofErr w:type="spellStart"/>
            <w:r w:rsidRPr="00AF664C">
              <w:rPr>
                <w:rFonts w:ascii="Arial" w:eastAsia="Calibri" w:hAnsi="Arial" w:cs="Arial"/>
                <w:sz w:val="24"/>
                <w:szCs w:val="24"/>
              </w:rPr>
              <w:t>Турдейское</w:t>
            </w:r>
            <w:proofErr w:type="spellEnd"/>
          </w:p>
        </w:tc>
        <w:tc>
          <w:tcPr>
            <w:tcW w:w="1455" w:type="dxa"/>
            <w:shd w:val="clear" w:color="auto" w:fill="auto"/>
          </w:tcPr>
          <w:p w:rsidR="00AF664C" w:rsidRPr="00AF664C" w:rsidRDefault="00AF664C" w:rsidP="00AF664C">
            <w:pPr>
              <w:spacing w:after="0" w:line="240" w:lineRule="auto"/>
              <w:ind w:right="-2"/>
              <w:outlineLvl w:val="1"/>
              <w:rPr>
                <w:rFonts w:ascii="Arial" w:eastAsia="Calibri" w:hAnsi="Arial" w:cs="Arial"/>
                <w:sz w:val="24"/>
                <w:szCs w:val="24"/>
              </w:rPr>
            </w:pPr>
          </w:p>
          <w:p w:rsidR="00AF664C" w:rsidRPr="00AF664C" w:rsidRDefault="00AF664C" w:rsidP="00AF66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F664C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2857,2</w:t>
            </w:r>
          </w:p>
          <w:p w:rsidR="00AF664C" w:rsidRPr="00AF664C" w:rsidRDefault="00AF664C" w:rsidP="00AF664C">
            <w:pPr>
              <w:spacing w:after="0" w:line="240" w:lineRule="auto"/>
              <w:ind w:right="-2"/>
              <w:jc w:val="center"/>
              <w:outlineLvl w:val="1"/>
              <w:rPr>
                <w:rFonts w:ascii="Arial" w:eastAsia="Calibri" w:hAnsi="Arial" w:cs="Arial"/>
                <w:sz w:val="24"/>
                <w:szCs w:val="24"/>
              </w:rPr>
            </w:pPr>
          </w:p>
          <w:p w:rsidR="00AF664C" w:rsidRPr="00AF664C" w:rsidRDefault="00AF664C" w:rsidP="00AF664C">
            <w:pPr>
              <w:spacing w:after="0" w:line="240" w:lineRule="auto"/>
              <w:ind w:right="-2"/>
              <w:jc w:val="center"/>
              <w:outlineLvl w:val="1"/>
              <w:rPr>
                <w:rFonts w:ascii="Arial" w:eastAsia="Calibri" w:hAnsi="Arial" w:cs="Arial"/>
                <w:sz w:val="24"/>
                <w:szCs w:val="24"/>
              </w:rPr>
            </w:pPr>
          </w:p>
          <w:p w:rsidR="00AF664C" w:rsidRPr="00AF664C" w:rsidRDefault="00AF664C" w:rsidP="00AF664C">
            <w:pPr>
              <w:spacing w:after="0" w:line="240" w:lineRule="auto"/>
              <w:ind w:right="-2"/>
              <w:jc w:val="center"/>
              <w:outlineLvl w:val="1"/>
              <w:rPr>
                <w:rFonts w:ascii="Arial" w:eastAsia="Calibri" w:hAnsi="Arial" w:cs="Arial"/>
                <w:sz w:val="24"/>
                <w:szCs w:val="24"/>
              </w:rPr>
            </w:pPr>
          </w:p>
          <w:p w:rsidR="00AF664C" w:rsidRPr="00AF664C" w:rsidRDefault="00AF664C" w:rsidP="00AF66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F664C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482,2</w:t>
            </w:r>
          </w:p>
          <w:p w:rsidR="00AF664C" w:rsidRPr="00AF664C" w:rsidRDefault="00AF664C" w:rsidP="00AF664C">
            <w:pPr>
              <w:spacing w:after="0" w:line="240" w:lineRule="auto"/>
              <w:ind w:right="-2"/>
              <w:jc w:val="center"/>
              <w:outlineLvl w:val="1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AF664C" w:rsidRPr="00AF664C" w:rsidTr="00AF664C">
        <w:tc>
          <w:tcPr>
            <w:tcW w:w="1931" w:type="dxa"/>
            <w:shd w:val="clear" w:color="auto" w:fill="auto"/>
          </w:tcPr>
          <w:p w:rsidR="00AF664C" w:rsidRPr="00AF664C" w:rsidRDefault="00AF664C" w:rsidP="00AF664C">
            <w:pPr>
              <w:spacing w:after="0" w:line="240" w:lineRule="auto"/>
              <w:ind w:right="-2"/>
              <w:outlineLvl w:val="1"/>
              <w:rPr>
                <w:rFonts w:ascii="Arial" w:eastAsia="Calibri" w:hAnsi="Arial" w:cs="Arial"/>
                <w:sz w:val="24"/>
                <w:szCs w:val="24"/>
              </w:rPr>
            </w:pPr>
            <w:r w:rsidRPr="00AF664C">
              <w:rPr>
                <w:rFonts w:ascii="Arial" w:eastAsia="Calibri" w:hAnsi="Arial" w:cs="Arial"/>
                <w:sz w:val="24"/>
                <w:szCs w:val="24"/>
              </w:rPr>
              <w:t>Итого:</w:t>
            </w:r>
          </w:p>
        </w:tc>
        <w:tc>
          <w:tcPr>
            <w:tcW w:w="2985" w:type="dxa"/>
            <w:shd w:val="clear" w:color="auto" w:fill="auto"/>
          </w:tcPr>
          <w:p w:rsidR="00AF664C" w:rsidRPr="00AF664C" w:rsidRDefault="00AF664C" w:rsidP="00AF664C">
            <w:pPr>
              <w:spacing w:after="0" w:line="240" w:lineRule="auto"/>
              <w:ind w:right="-2"/>
              <w:jc w:val="right"/>
              <w:outlineLvl w:val="1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701" w:type="dxa"/>
            <w:shd w:val="clear" w:color="auto" w:fill="auto"/>
          </w:tcPr>
          <w:p w:rsidR="00AF664C" w:rsidRPr="00AF664C" w:rsidRDefault="00AF664C" w:rsidP="00AF664C">
            <w:pPr>
              <w:spacing w:after="0" w:line="240" w:lineRule="auto"/>
              <w:ind w:right="-2"/>
              <w:jc w:val="right"/>
              <w:outlineLvl w:val="1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455" w:type="dxa"/>
            <w:shd w:val="clear" w:color="auto" w:fill="auto"/>
          </w:tcPr>
          <w:p w:rsidR="00AF664C" w:rsidRPr="00AF664C" w:rsidRDefault="00AF664C" w:rsidP="00AF664C">
            <w:pPr>
              <w:spacing w:after="0" w:line="240" w:lineRule="auto"/>
              <w:ind w:right="-2"/>
              <w:jc w:val="center"/>
              <w:outlineLvl w:val="1"/>
              <w:rPr>
                <w:rFonts w:ascii="Arial" w:eastAsia="Calibri" w:hAnsi="Arial" w:cs="Arial"/>
                <w:sz w:val="24"/>
                <w:szCs w:val="24"/>
              </w:rPr>
            </w:pPr>
            <w:r w:rsidRPr="00AF664C">
              <w:rPr>
                <w:rFonts w:ascii="Arial" w:eastAsia="Calibri" w:hAnsi="Arial" w:cs="Arial"/>
                <w:sz w:val="24"/>
                <w:szCs w:val="24"/>
              </w:rPr>
              <w:t>3339,4</w:t>
            </w:r>
          </w:p>
        </w:tc>
      </w:tr>
    </w:tbl>
    <w:p w:rsidR="00AF664C" w:rsidRPr="00AF664C" w:rsidRDefault="00AF664C" w:rsidP="00AF664C">
      <w:pPr>
        <w:spacing w:after="0" w:line="240" w:lineRule="auto"/>
        <w:ind w:right="-2"/>
        <w:jc w:val="right"/>
        <w:outlineLvl w:val="1"/>
        <w:rPr>
          <w:rFonts w:ascii="Arial" w:eastAsia="Calibri" w:hAnsi="Arial" w:cs="Arial"/>
          <w:sz w:val="24"/>
          <w:szCs w:val="24"/>
        </w:rPr>
      </w:pPr>
    </w:p>
    <w:tbl>
      <w:tblPr>
        <w:tblW w:w="15298" w:type="dxa"/>
        <w:tblInd w:w="-250" w:type="dxa"/>
        <w:tblLook w:val="04A0" w:firstRow="1" w:lastRow="0" w:firstColumn="1" w:lastColumn="0" w:noHBand="0" w:noVBand="1"/>
      </w:tblPr>
      <w:tblGrid>
        <w:gridCol w:w="9640"/>
        <w:gridCol w:w="2573"/>
        <w:gridCol w:w="3085"/>
      </w:tblGrid>
      <w:tr w:rsidR="00AF664C" w:rsidRPr="00AF664C" w:rsidTr="00FC1D8F">
        <w:trPr>
          <w:trHeight w:val="933"/>
        </w:trPr>
        <w:tc>
          <w:tcPr>
            <w:tcW w:w="9640" w:type="dxa"/>
            <w:shd w:val="clear" w:color="auto" w:fill="auto"/>
          </w:tcPr>
          <w:p w:rsidR="00AF664C" w:rsidRPr="00AF664C" w:rsidRDefault="00AF664C" w:rsidP="00AF664C">
            <w:pPr>
              <w:spacing w:after="0" w:line="240" w:lineRule="auto"/>
              <w:ind w:right="-2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AF664C">
              <w:rPr>
                <w:rFonts w:ascii="Arial" w:eastAsia="Calibri" w:hAnsi="Arial" w:cs="Arial"/>
                <w:b/>
                <w:sz w:val="24"/>
                <w:szCs w:val="24"/>
              </w:rPr>
              <w:t>Характеристика показателей результативности муниципальной программы «Комплексное развитие сельских территорий Воловского района»</w:t>
            </w:r>
          </w:p>
          <w:p w:rsidR="00AF664C" w:rsidRPr="00AF664C" w:rsidRDefault="00AF664C" w:rsidP="00AF664C">
            <w:pPr>
              <w:spacing w:after="0" w:line="240" w:lineRule="auto"/>
              <w:ind w:right="-2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AF664C" w:rsidRPr="00AF664C" w:rsidRDefault="00AF664C" w:rsidP="00AF664C">
            <w:pPr>
              <w:spacing w:after="0" w:line="240" w:lineRule="auto"/>
              <w:ind w:right="-2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tbl>
            <w:tblPr>
              <w:tblW w:w="0" w:type="auto"/>
              <w:tblInd w:w="38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108"/>
              <w:gridCol w:w="1421"/>
              <w:gridCol w:w="2944"/>
              <w:gridCol w:w="2554"/>
            </w:tblGrid>
            <w:tr w:rsidR="00AF664C" w:rsidRPr="00AF664C" w:rsidTr="00AF664C">
              <w:tc>
                <w:tcPr>
                  <w:tcW w:w="2093" w:type="dxa"/>
                  <w:shd w:val="clear" w:color="auto" w:fill="auto"/>
                </w:tcPr>
                <w:p w:rsidR="00AF664C" w:rsidRPr="00AF664C" w:rsidRDefault="00AF664C" w:rsidP="00AF664C">
                  <w:pPr>
                    <w:spacing w:after="0" w:line="240" w:lineRule="auto"/>
                    <w:ind w:right="-2"/>
                    <w:jc w:val="center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AF664C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 xml:space="preserve">Наименование показателя </w:t>
                  </w:r>
                </w:p>
              </w:tc>
              <w:tc>
                <w:tcPr>
                  <w:tcW w:w="1421" w:type="dxa"/>
                  <w:shd w:val="clear" w:color="auto" w:fill="auto"/>
                </w:tcPr>
                <w:p w:rsidR="00AF664C" w:rsidRPr="00AF664C" w:rsidRDefault="00AF664C" w:rsidP="00AF664C">
                  <w:pPr>
                    <w:spacing w:after="0" w:line="240" w:lineRule="auto"/>
                    <w:ind w:right="-2"/>
                    <w:jc w:val="center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AF664C">
                    <w:rPr>
                      <w:rFonts w:ascii="Arial" w:eastAsia="Calibri" w:hAnsi="Arial" w:cs="Arial"/>
                      <w:sz w:val="24"/>
                      <w:szCs w:val="24"/>
                    </w:rPr>
                    <w:t>Единица измерения</w:t>
                  </w:r>
                </w:p>
              </w:tc>
              <w:tc>
                <w:tcPr>
                  <w:tcW w:w="2944" w:type="dxa"/>
                  <w:shd w:val="clear" w:color="auto" w:fill="auto"/>
                </w:tcPr>
                <w:p w:rsidR="00AF664C" w:rsidRPr="00AF664C" w:rsidRDefault="00AF664C" w:rsidP="00AF664C">
                  <w:pPr>
                    <w:spacing w:after="0" w:line="240" w:lineRule="auto"/>
                    <w:ind w:right="-2"/>
                    <w:jc w:val="center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AF664C">
                    <w:rPr>
                      <w:rFonts w:ascii="Arial" w:eastAsia="Calibri" w:hAnsi="Arial" w:cs="Arial"/>
                      <w:sz w:val="24"/>
                      <w:szCs w:val="24"/>
                    </w:rPr>
                    <w:t xml:space="preserve">Алгоритм формирования показателя </w:t>
                  </w:r>
                </w:p>
              </w:tc>
              <w:tc>
                <w:tcPr>
                  <w:tcW w:w="2569" w:type="dxa"/>
                  <w:shd w:val="clear" w:color="auto" w:fill="auto"/>
                </w:tcPr>
                <w:p w:rsidR="00AF664C" w:rsidRPr="00AF664C" w:rsidRDefault="00AF664C" w:rsidP="00AF664C">
                  <w:pPr>
                    <w:spacing w:after="0" w:line="240" w:lineRule="auto"/>
                    <w:ind w:right="-2"/>
                    <w:jc w:val="center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AF664C">
                    <w:rPr>
                      <w:rFonts w:ascii="Arial" w:eastAsia="Calibri" w:hAnsi="Arial" w:cs="Arial"/>
                      <w:sz w:val="24"/>
                      <w:szCs w:val="24"/>
                    </w:rPr>
                    <w:t>Описание системы мониторинга показателя</w:t>
                  </w:r>
                  <w:r w:rsidRPr="00AF664C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 xml:space="preserve"> *</w:t>
                  </w:r>
                </w:p>
              </w:tc>
            </w:tr>
            <w:tr w:rsidR="00AF664C" w:rsidRPr="00AF664C" w:rsidTr="00AF664C">
              <w:tc>
                <w:tcPr>
                  <w:tcW w:w="2093" w:type="dxa"/>
                  <w:shd w:val="clear" w:color="auto" w:fill="auto"/>
                </w:tcPr>
                <w:p w:rsidR="00AF664C" w:rsidRPr="00AF664C" w:rsidRDefault="00AF664C" w:rsidP="00AF664C">
                  <w:pPr>
                    <w:spacing w:after="0" w:line="240" w:lineRule="auto"/>
                    <w:ind w:right="-2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AF664C">
                    <w:rPr>
                      <w:rFonts w:ascii="Arial" w:eastAsia="Calibri" w:hAnsi="Arial" w:cs="Arial"/>
                      <w:sz w:val="24"/>
                      <w:szCs w:val="24"/>
                    </w:rPr>
                    <w:t>Благоустройство сельских территорий</w:t>
                  </w:r>
                </w:p>
              </w:tc>
              <w:tc>
                <w:tcPr>
                  <w:tcW w:w="1421" w:type="dxa"/>
                  <w:shd w:val="clear" w:color="auto" w:fill="auto"/>
                </w:tcPr>
                <w:p w:rsidR="00AF664C" w:rsidRPr="00AF664C" w:rsidRDefault="00AF664C" w:rsidP="00AF664C">
                  <w:pPr>
                    <w:spacing w:after="0" w:line="240" w:lineRule="auto"/>
                    <w:ind w:right="-2"/>
                    <w:jc w:val="center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</w:p>
                <w:p w:rsidR="00AF664C" w:rsidRPr="00AF664C" w:rsidRDefault="00AF664C" w:rsidP="00AF664C">
                  <w:pPr>
                    <w:spacing w:after="0" w:line="240" w:lineRule="auto"/>
                    <w:ind w:right="-2"/>
                    <w:jc w:val="center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</w:p>
                <w:p w:rsidR="00AF664C" w:rsidRPr="00AF664C" w:rsidRDefault="00AF664C" w:rsidP="00AF664C">
                  <w:pPr>
                    <w:spacing w:after="0" w:line="240" w:lineRule="auto"/>
                    <w:ind w:right="-2"/>
                    <w:jc w:val="center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AF664C">
                    <w:rPr>
                      <w:rFonts w:ascii="Arial" w:eastAsia="Calibri" w:hAnsi="Arial" w:cs="Arial"/>
                      <w:sz w:val="24"/>
                      <w:szCs w:val="24"/>
                    </w:rPr>
                    <w:t>ед.</w:t>
                  </w:r>
                </w:p>
              </w:tc>
              <w:tc>
                <w:tcPr>
                  <w:tcW w:w="2944" w:type="dxa"/>
                  <w:shd w:val="clear" w:color="auto" w:fill="auto"/>
                </w:tcPr>
                <w:p w:rsidR="00AF664C" w:rsidRPr="00AF664C" w:rsidRDefault="00AF664C" w:rsidP="00AF664C">
                  <w:pPr>
                    <w:spacing w:after="0" w:line="240" w:lineRule="auto"/>
                    <w:ind w:right="-2"/>
                    <w:jc w:val="center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AF664C">
                    <w:rPr>
                      <w:rFonts w:ascii="Arial" w:eastAsia="Calibri" w:hAnsi="Arial" w:cs="Arial"/>
                      <w:sz w:val="24"/>
                      <w:szCs w:val="24"/>
                    </w:rPr>
                    <w:t>Показатель определяется суммированием количества реализованных проектов по благоустройству сельских территорий за отчетный период</w:t>
                  </w:r>
                </w:p>
              </w:tc>
              <w:tc>
                <w:tcPr>
                  <w:tcW w:w="2569" w:type="dxa"/>
                  <w:shd w:val="clear" w:color="auto" w:fill="auto"/>
                </w:tcPr>
                <w:p w:rsidR="00AF664C" w:rsidRPr="00AF664C" w:rsidRDefault="00AF664C" w:rsidP="00AF664C">
                  <w:pPr>
                    <w:spacing w:after="0" w:line="240" w:lineRule="auto"/>
                    <w:ind w:right="-2"/>
                    <w:jc w:val="center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AF664C">
                    <w:rPr>
                      <w:rFonts w:ascii="Arial" w:eastAsia="Calibri" w:hAnsi="Arial" w:cs="Arial"/>
                      <w:bCs/>
                      <w:sz w:val="24"/>
                      <w:szCs w:val="24"/>
                    </w:rPr>
                    <w:t xml:space="preserve">Мониторинг показателя осуществляется на основании отчёта о достижении значений показателя результативности по форме, </w:t>
                  </w:r>
                  <w:proofErr w:type="gramStart"/>
                  <w:r w:rsidRPr="00AF664C">
                    <w:rPr>
                      <w:rFonts w:ascii="Arial" w:eastAsia="Calibri" w:hAnsi="Arial" w:cs="Arial"/>
                      <w:bCs/>
                      <w:sz w:val="24"/>
                      <w:szCs w:val="24"/>
                    </w:rPr>
                    <w:t>согласно приложения</w:t>
                  </w:r>
                  <w:proofErr w:type="gramEnd"/>
                  <w:r w:rsidRPr="00AF664C">
                    <w:rPr>
                      <w:rFonts w:ascii="Arial" w:eastAsia="Calibri" w:hAnsi="Arial" w:cs="Arial"/>
                      <w:bCs/>
                      <w:sz w:val="24"/>
                      <w:szCs w:val="24"/>
                    </w:rPr>
                    <w:t xml:space="preserve"> к Соглашению, заключенным с муниципальным образованием Воловский район.</w:t>
                  </w:r>
                  <w:r w:rsidRPr="00AF664C">
                    <w:rPr>
                      <w:rFonts w:ascii="Arial" w:eastAsia="Calibri" w:hAnsi="Arial" w:cs="Arial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AF664C" w:rsidRPr="00AF664C" w:rsidTr="00AF664C">
              <w:tc>
                <w:tcPr>
                  <w:tcW w:w="2093" w:type="dxa"/>
                  <w:shd w:val="clear" w:color="auto" w:fill="auto"/>
                </w:tcPr>
                <w:p w:rsidR="00AF664C" w:rsidRPr="00AF664C" w:rsidRDefault="00AF664C" w:rsidP="00AF664C">
                  <w:pPr>
                    <w:widowControl w:val="0"/>
                    <w:suppressAutoHyphens/>
                    <w:autoSpaceDE w:val="0"/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zh-CN"/>
                    </w:rPr>
                  </w:pPr>
                  <w:r w:rsidRPr="00AF664C">
                    <w:rPr>
                      <w:rFonts w:ascii="Arial" w:eastAsia="Times New Roman" w:hAnsi="Arial" w:cs="Arial"/>
                      <w:sz w:val="24"/>
                      <w:szCs w:val="24"/>
                      <w:lang w:eastAsia="zh-CN"/>
                    </w:rPr>
                    <w:lastRenderedPageBreak/>
                    <w:t>Развитие газификации и водоснабжения</w:t>
                  </w:r>
                </w:p>
                <w:p w:rsidR="00AF664C" w:rsidRPr="00AF664C" w:rsidRDefault="00AF664C" w:rsidP="00AF66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AF664C">
                    <w:rPr>
                      <w:rFonts w:ascii="Arial" w:eastAsia="Calibri" w:hAnsi="Arial" w:cs="Arial"/>
                      <w:sz w:val="24"/>
                      <w:szCs w:val="24"/>
                    </w:rPr>
                    <w:t>на сельских территориях</w:t>
                  </w:r>
                </w:p>
              </w:tc>
              <w:tc>
                <w:tcPr>
                  <w:tcW w:w="1421" w:type="dxa"/>
                  <w:shd w:val="clear" w:color="auto" w:fill="auto"/>
                </w:tcPr>
                <w:p w:rsidR="00AF664C" w:rsidRPr="00AF664C" w:rsidRDefault="00AF664C" w:rsidP="00AF664C">
                  <w:pPr>
                    <w:spacing w:after="0" w:line="240" w:lineRule="auto"/>
                    <w:ind w:right="-2"/>
                    <w:jc w:val="center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</w:p>
                <w:p w:rsidR="00AF664C" w:rsidRPr="00AF664C" w:rsidRDefault="00AF664C" w:rsidP="00AF664C">
                  <w:pPr>
                    <w:spacing w:after="0" w:line="240" w:lineRule="auto"/>
                    <w:ind w:right="-2"/>
                    <w:jc w:val="center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AF664C">
                    <w:rPr>
                      <w:rFonts w:ascii="Arial" w:eastAsia="Calibri" w:hAnsi="Arial" w:cs="Arial"/>
                      <w:sz w:val="24"/>
                      <w:szCs w:val="24"/>
                    </w:rPr>
                    <w:t>км</w:t>
                  </w:r>
                </w:p>
              </w:tc>
              <w:tc>
                <w:tcPr>
                  <w:tcW w:w="2944" w:type="dxa"/>
                  <w:shd w:val="clear" w:color="auto" w:fill="auto"/>
                </w:tcPr>
                <w:p w:rsidR="00AF664C" w:rsidRPr="00AF664C" w:rsidRDefault="00AF664C" w:rsidP="00AF664C">
                  <w:pPr>
                    <w:spacing w:after="0" w:line="240" w:lineRule="auto"/>
                    <w:ind w:right="-2"/>
                    <w:jc w:val="center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AF664C">
                    <w:rPr>
                      <w:rFonts w:ascii="Arial" w:eastAsia="Calibri" w:hAnsi="Arial" w:cs="Arial"/>
                      <w:sz w:val="24"/>
                      <w:szCs w:val="24"/>
                    </w:rPr>
                    <w:t>Показатель определяется суммированием протяженностей введенных в действие  газораспределительных сетей за отчетный период</w:t>
                  </w:r>
                </w:p>
              </w:tc>
              <w:tc>
                <w:tcPr>
                  <w:tcW w:w="2569" w:type="dxa"/>
                  <w:shd w:val="clear" w:color="auto" w:fill="auto"/>
                </w:tcPr>
                <w:p w:rsidR="00AF664C" w:rsidRPr="00AF664C" w:rsidRDefault="00AF664C" w:rsidP="00AF664C">
                  <w:pPr>
                    <w:spacing w:after="0" w:line="240" w:lineRule="auto"/>
                    <w:ind w:right="-2"/>
                    <w:jc w:val="center"/>
                    <w:rPr>
                      <w:rFonts w:ascii="Arial" w:eastAsia="Calibri" w:hAnsi="Arial" w:cs="Arial"/>
                      <w:bCs/>
                      <w:sz w:val="24"/>
                      <w:szCs w:val="24"/>
                    </w:rPr>
                  </w:pPr>
                  <w:r w:rsidRPr="00AF664C">
                    <w:rPr>
                      <w:rFonts w:ascii="Arial" w:eastAsia="Calibri" w:hAnsi="Arial" w:cs="Arial"/>
                      <w:bCs/>
                      <w:sz w:val="24"/>
                      <w:szCs w:val="24"/>
                    </w:rPr>
                    <w:t xml:space="preserve">Мониторинг показателя осуществляется на основании отчёта о достижении значений показателя результативности по форме, </w:t>
                  </w:r>
                  <w:proofErr w:type="gramStart"/>
                  <w:r w:rsidRPr="00AF664C">
                    <w:rPr>
                      <w:rFonts w:ascii="Arial" w:eastAsia="Calibri" w:hAnsi="Arial" w:cs="Arial"/>
                      <w:bCs/>
                      <w:sz w:val="24"/>
                      <w:szCs w:val="24"/>
                    </w:rPr>
                    <w:t>согласно приложения</w:t>
                  </w:r>
                  <w:proofErr w:type="gramEnd"/>
                  <w:r w:rsidRPr="00AF664C">
                    <w:rPr>
                      <w:rFonts w:ascii="Arial" w:eastAsia="Calibri" w:hAnsi="Arial" w:cs="Arial"/>
                      <w:bCs/>
                      <w:sz w:val="24"/>
                      <w:szCs w:val="24"/>
                    </w:rPr>
                    <w:t xml:space="preserve"> к Соглашению, заключенным с муниципальным образованием Воловский район.</w:t>
                  </w:r>
                </w:p>
              </w:tc>
            </w:tr>
            <w:tr w:rsidR="00AF664C" w:rsidRPr="00AF664C" w:rsidTr="00AF664C">
              <w:tc>
                <w:tcPr>
                  <w:tcW w:w="2093" w:type="dxa"/>
                  <w:shd w:val="clear" w:color="auto" w:fill="auto"/>
                </w:tcPr>
                <w:p w:rsidR="00AF664C" w:rsidRPr="00AF664C" w:rsidRDefault="00AF664C" w:rsidP="00AF66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AF664C">
                    <w:rPr>
                      <w:rFonts w:ascii="Arial" w:eastAsia="Calibri" w:hAnsi="Arial" w:cs="Arial"/>
                      <w:sz w:val="24"/>
                      <w:szCs w:val="24"/>
                    </w:rPr>
                    <w:t>Комплексная борьба с борщевиком Сосновского</w:t>
                  </w:r>
                </w:p>
              </w:tc>
              <w:tc>
                <w:tcPr>
                  <w:tcW w:w="1421" w:type="dxa"/>
                  <w:shd w:val="clear" w:color="auto" w:fill="auto"/>
                </w:tcPr>
                <w:p w:rsidR="00AF664C" w:rsidRPr="00AF664C" w:rsidRDefault="00AF664C" w:rsidP="00AF664C">
                  <w:pPr>
                    <w:spacing w:after="0" w:line="240" w:lineRule="auto"/>
                    <w:ind w:right="-2"/>
                    <w:jc w:val="center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</w:p>
                <w:p w:rsidR="00AF664C" w:rsidRPr="00AF664C" w:rsidRDefault="00AF664C" w:rsidP="00AF664C">
                  <w:pPr>
                    <w:spacing w:after="0" w:line="240" w:lineRule="auto"/>
                    <w:ind w:right="-2"/>
                    <w:jc w:val="center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AF664C">
                    <w:rPr>
                      <w:rFonts w:ascii="Arial" w:eastAsia="Calibri" w:hAnsi="Arial" w:cs="Arial"/>
                      <w:sz w:val="24"/>
                      <w:szCs w:val="24"/>
                    </w:rPr>
                    <w:t>га</w:t>
                  </w:r>
                </w:p>
              </w:tc>
              <w:tc>
                <w:tcPr>
                  <w:tcW w:w="2944" w:type="dxa"/>
                  <w:shd w:val="clear" w:color="auto" w:fill="auto"/>
                </w:tcPr>
                <w:p w:rsidR="00AF664C" w:rsidRPr="00AF664C" w:rsidRDefault="00AF664C" w:rsidP="00AF664C">
                  <w:pPr>
                    <w:spacing w:after="0" w:line="240" w:lineRule="auto"/>
                    <w:ind w:right="-2"/>
                    <w:jc w:val="center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AF664C">
                    <w:rPr>
                      <w:rFonts w:ascii="Arial" w:eastAsia="Calibri" w:hAnsi="Arial" w:cs="Arial"/>
                      <w:sz w:val="24"/>
                      <w:szCs w:val="24"/>
                    </w:rPr>
                    <w:t>Показатель определяется суммированием площади, на которой проведены работы по борьбе с борщевиком Сосновского за отчетный период</w:t>
                  </w:r>
                </w:p>
              </w:tc>
              <w:tc>
                <w:tcPr>
                  <w:tcW w:w="2569" w:type="dxa"/>
                  <w:shd w:val="clear" w:color="auto" w:fill="auto"/>
                </w:tcPr>
                <w:p w:rsidR="00AF664C" w:rsidRPr="00AF664C" w:rsidRDefault="00AF664C" w:rsidP="00AF664C">
                  <w:pPr>
                    <w:spacing w:after="0" w:line="240" w:lineRule="auto"/>
                    <w:ind w:right="-2"/>
                    <w:jc w:val="center"/>
                    <w:rPr>
                      <w:rFonts w:ascii="Arial" w:eastAsia="Calibri" w:hAnsi="Arial" w:cs="Arial"/>
                      <w:bCs/>
                      <w:sz w:val="24"/>
                      <w:szCs w:val="24"/>
                    </w:rPr>
                  </w:pPr>
                  <w:r w:rsidRPr="00AF664C">
                    <w:rPr>
                      <w:rFonts w:ascii="Arial" w:eastAsia="Calibri" w:hAnsi="Arial" w:cs="Arial"/>
                      <w:bCs/>
                      <w:sz w:val="24"/>
                      <w:szCs w:val="24"/>
                    </w:rPr>
                    <w:t xml:space="preserve">Мониторинг показателя осуществляется на основании отчёта о достижении значений показателя результативности по форме, </w:t>
                  </w:r>
                  <w:proofErr w:type="gramStart"/>
                  <w:r w:rsidRPr="00AF664C">
                    <w:rPr>
                      <w:rFonts w:ascii="Arial" w:eastAsia="Calibri" w:hAnsi="Arial" w:cs="Arial"/>
                      <w:bCs/>
                      <w:sz w:val="24"/>
                      <w:szCs w:val="24"/>
                    </w:rPr>
                    <w:t>согласно приложения</w:t>
                  </w:r>
                  <w:proofErr w:type="gramEnd"/>
                  <w:r w:rsidRPr="00AF664C">
                    <w:rPr>
                      <w:rFonts w:ascii="Arial" w:eastAsia="Calibri" w:hAnsi="Arial" w:cs="Arial"/>
                      <w:bCs/>
                      <w:sz w:val="24"/>
                      <w:szCs w:val="24"/>
                    </w:rPr>
                    <w:t xml:space="preserve"> к Соглашению, заключенным с муниципальным образованием Воловский район.</w:t>
                  </w:r>
                </w:p>
              </w:tc>
            </w:tr>
          </w:tbl>
          <w:p w:rsidR="00AF664C" w:rsidRPr="00AF664C" w:rsidRDefault="00AF664C" w:rsidP="00AF664C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vertAlign w:val="superscript"/>
              </w:rPr>
            </w:pPr>
          </w:p>
          <w:p w:rsidR="00AF664C" w:rsidRPr="00AF664C" w:rsidRDefault="00AF664C" w:rsidP="00AF664C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vertAlign w:val="superscript"/>
              </w:rPr>
            </w:pPr>
          </w:p>
        </w:tc>
        <w:tc>
          <w:tcPr>
            <w:tcW w:w="2573" w:type="dxa"/>
            <w:shd w:val="clear" w:color="auto" w:fill="auto"/>
          </w:tcPr>
          <w:p w:rsidR="00AF664C" w:rsidRPr="00AF664C" w:rsidRDefault="00AF664C" w:rsidP="00AF664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vertAlign w:val="superscript"/>
              </w:rPr>
            </w:pPr>
          </w:p>
        </w:tc>
        <w:tc>
          <w:tcPr>
            <w:tcW w:w="3085" w:type="dxa"/>
            <w:shd w:val="clear" w:color="auto" w:fill="auto"/>
          </w:tcPr>
          <w:p w:rsidR="00AF664C" w:rsidRPr="00AF664C" w:rsidRDefault="00AF664C" w:rsidP="00AF664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vertAlign w:val="superscript"/>
              </w:rPr>
            </w:pPr>
          </w:p>
          <w:p w:rsidR="00AF664C" w:rsidRPr="00AF664C" w:rsidRDefault="00AF664C" w:rsidP="00AF664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vertAlign w:val="superscript"/>
              </w:rPr>
            </w:pPr>
          </w:p>
          <w:p w:rsidR="00AF664C" w:rsidRPr="00AF664C" w:rsidRDefault="00AF664C" w:rsidP="00AF664C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vertAlign w:val="superscript"/>
              </w:rPr>
            </w:pPr>
            <w:r w:rsidRPr="00AF664C">
              <w:rPr>
                <w:rFonts w:ascii="Arial" w:eastAsia="Calibri" w:hAnsi="Arial" w:cs="Arial"/>
                <w:sz w:val="24"/>
                <w:szCs w:val="24"/>
                <w:vertAlign w:val="superscript"/>
              </w:rPr>
              <w:t>_________________________</w:t>
            </w:r>
          </w:p>
          <w:p w:rsidR="00AF664C" w:rsidRPr="00AF664C" w:rsidRDefault="00AF664C" w:rsidP="00AF664C">
            <w:pPr>
              <w:spacing w:after="0" w:line="240" w:lineRule="auto"/>
              <w:ind w:right="-2"/>
              <w:jc w:val="center"/>
              <w:outlineLvl w:val="1"/>
              <w:rPr>
                <w:rFonts w:ascii="Arial" w:eastAsia="Calibri" w:hAnsi="Arial" w:cs="Arial"/>
                <w:sz w:val="24"/>
                <w:szCs w:val="24"/>
                <w:vertAlign w:val="superscript"/>
              </w:rPr>
            </w:pPr>
            <w:r w:rsidRPr="00AF664C">
              <w:rPr>
                <w:rFonts w:ascii="Arial" w:eastAsia="Calibri" w:hAnsi="Arial" w:cs="Arial"/>
                <w:sz w:val="24"/>
                <w:szCs w:val="24"/>
              </w:rPr>
              <w:t>(ФИО)</w:t>
            </w:r>
          </w:p>
          <w:p w:rsidR="00AF664C" w:rsidRPr="00AF664C" w:rsidRDefault="00AF664C" w:rsidP="00AF664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vertAlign w:val="superscript"/>
              </w:rPr>
            </w:pPr>
          </w:p>
          <w:p w:rsidR="00AF664C" w:rsidRPr="00AF664C" w:rsidRDefault="00AF664C" w:rsidP="00AF664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vertAlign w:val="superscript"/>
              </w:rPr>
            </w:pPr>
          </w:p>
        </w:tc>
      </w:tr>
    </w:tbl>
    <w:p w:rsidR="00AF664C" w:rsidRPr="00AF664C" w:rsidRDefault="00AF664C" w:rsidP="00AF664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sectPr w:rsidR="00AF664C" w:rsidRPr="00AF664C" w:rsidSect="002C61F2">
      <w:headerReference w:type="default" r:id="rId8"/>
      <w:pgSz w:w="11906" w:h="16838"/>
      <w:pgMar w:top="1134" w:right="850" w:bottom="1134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1FFD" w:rsidRDefault="001F1FFD">
      <w:pPr>
        <w:spacing w:after="0" w:line="240" w:lineRule="auto"/>
      </w:pPr>
      <w:r>
        <w:separator/>
      </w:r>
    </w:p>
  </w:endnote>
  <w:endnote w:type="continuationSeparator" w:id="0">
    <w:p w:rsidR="001F1FFD" w:rsidRDefault="001F1F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ineta BT">
    <w:altName w:val="Gabriola"/>
    <w:panose1 w:val="04020906050602070202"/>
    <w:charset w:val="00"/>
    <w:family w:val="decorative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1FFD" w:rsidRDefault="001F1FFD">
      <w:pPr>
        <w:spacing w:after="0" w:line="240" w:lineRule="auto"/>
      </w:pPr>
      <w:r>
        <w:separator/>
      </w:r>
    </w:p>
  </w:footnote>
  <w:footnote w:type="continuationSeparator" w:id="0">
    <w:p w:rsidR="001F1FFD" w:rsidRDefault="001F1F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3706" w:rsidRPr="0093377A" w:rsidRDefault="00203706">
    <w:pPr>
      <w:pStyle w:val="a5"/>
      <w:jc w:val="center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EABA757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</w:lvl>
    <w:lvl w:ilvl="2">
      <w:start w:val="1"/>
      <w:numFmt w:val="decimal"/>
      <w:lvlText w:val="%3."/>
      <w:lvlJc w:val="left"/>
      <w:pPr>
        <w:tabs>
          <w:tab w:val="num" w:pos="800"/>
        </w:tabs>
        <w:ind w:left="80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5AD70A5"/>
    <w:multiLevelType w:val="hybridMultilevel"/>
    <w:tmpl w:val="F9B09C1C"/>
    <w:lvl w:ilvl="0" w:tplc="A846374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742C60"/>
    <w:multiLevelType w:val="hybridMultilevel"/>
    <w:tmpl w:val="491294FE"/>
    <w:lvl w:ilvl="0" w:tplc="8B162DF2">
      <w:start w:val="1"/>
      <w:numFmt w:val="decimal"/>
      <w:pStyle w:val="a0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4">
    <w:nsid w:val="547C597A"/>
    <w:multiLevelType w:val="hybridMultilevel"/>
    <w:tmpl w:val="2D3836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78B"/>
    <w:rsid w:val="00050344"/>
    <w:rsid w:val="001F1FFD"/>
    <w:rsid w:val="00203706"/>
    <w:rsid w:val="002C61F2"/>
    <w:rsid w:val="003A243C"/>
    <w:rsid w:val="004052A2"/>
    <w:rsid w:val="004677F8"/>
    <w:rsid w:val="004C52AA"/>
    <w:rsid w:val="004D524B"/>
    <w:rsid w:val="004E3665"/>
    <w:rsid w:val="004F1F2A"/>
    <w:rsid w:val="00537039"/>
    <w:rsid w:val="005719B9"/>
    <w:rsid w:val="0058378B"/>
    <w:rsid w:val="00596299"/>
    <w:rsid w:val="005C3020"/>
    <w:rsid w:val="005C6249"/>
    <w:rsid w:val="00610A36"/>
    <w:rsid w:val="00680E98"/>
    <w:rsid w:val="00712316"/>
    <w:rsid w:val="00724DA5"/>
    <w:rsid w:val="009D5E26"/>
    <w:rsid w:val="00AF664C"/>
    <w:rsid w:val="00B2357A"/>
    <w:rsid w:val="00BC775C"/>
    <w:rsid w:val="00BD7F44"/>
    <w:rsid w:val="00BE6D3F"/>
    <w:rsid w:val="00C06FFC"/>
    <w:rsid w:val="00C53A79"/>
    <w:rsid w:val="00C56B8C"/>
    <w:rsid w:val="00CC397F"/>
    <w:rsid w:val="00EE2E03"/>
    <w:rsid w:val="00F12953"/>
    <w:rsid w:val="00F16821"/>
    <w:rsid w:val="00F741B9"/>
    <w:rsid w:val="00FE5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0" w:qFormat="1"/>
    <w:lsdException w:name="annotation reference" w:uiPriority="0"/>
    <w:lsdException w:name="page number" w:uiPriority="0"/>
    <w:lsdException w:name="List" w:uiPriority="0"/>
    <w:lsdException w:name="List Bullet" w:uiPriority="0"/>
    <w:lsdException w:name="List 2" w:uiPriority="0"/>
    <w:lsdException w:name="List 3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List Continue" w:uiPriority="0"/>
    <w:lsdException w:name="Subtitle" w:semiHidden="0" w:uiPriority="0" w:unhideWhenUsed="0" w:qFormat="1"/>
    <w:lsdException w:name="Date" w:uiPriority="0"/>
    <w:lsdException w:name="Body Text First Indent" w:uiPriority="0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paragraph" w:styleId="1">
    <w:name w:val="heading 1"/>
    <w:basedOn w:val="a1"/>
    <w:next w:val="a1"/>
    <w:link w:val="10"/>
    <w:qFormat/>
    <w:rsid w:val="00050344"/>
    <w:pPr>
      <w:keepNext/>
      <w:suppressAutoHyphens/>
      <w:spacing w:after="266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heading 2"/>
    <w:basedOn w:val="a1"/>
    <w:next w:val="a1"/>
    <w:link w:val="20"/>
    <w:qFormat/>
    <w:rsid w:val="00AF664C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1"/>
    <w:next w:val="a1"/>
    <w:link w:val="30"/>
    <w:qFormat/>
    <w:rsid w:val="00AF664C"/>
    <w:pPr>
      <w:keepNext/>
      <w:keepLines/>
      <w:spacing w:before="200" w:after="0" w:line="360" w:lineRule="auto"/>
      <w:ind w:firstLine="709"/>
      <w:jc w:val="both"/>
      <w:outlineLvl w:val="2"/>
    </w:pPr>
    <w:rPr>
      <w:rFonts w:ascii="Cambria" w:eastAsia="Calibri" w:hAnsi="Cambria" w:cs="Times New Roman"/>
      <w:b/>
      <w:bCs/>
      <w:color w:val="4F81BD"/>
      <w:sz w:val="28"/>
    </w:rPr>
  </w:style>
  <w:style w:type="paragraph" w:styleId="4">
    <w:name w:val="heading 4"/>
    <w:basedOn w:val="a1"/>
    <w:next w:val="a1"/>
    <w:link w:val="40"/>
    <w:qFormat/>
    <w:rsid w:val="00AF664C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1"/>
    <w:next w:val="a1"/>
    <w:link w:val="50"/>
    <w:qFormat/>
    <w:rsid w:val="00AF664C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1"/>
    <w:next w:val="a1"/>
    <w:link w:val="60"/>
    <w:qFormat/>
    <w:rsid w:val="00AF664C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1"/>
    <w:next w:val="a1"/>
    <w:link w:val="70"/>
    <w:uiPriority w:val="99"/>
    <w:qFormat/>
    <w:rsid w:val="00AF664C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val="x-none" w:eastAsia="x-none"/>
    </w:rPr>
  </w:style>
  <w:style w:type="paragraph" w:styleId="8">
    <w:name w:val="heading 8"/>
    <w:basedOn w:val="a1"/>
    <w:next w:val="a1"/>
    <w:link w:val="80"/>
    <w:qFormat/>
    <w:rsid w:val="00AF664C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9">
    <w:name w:val="heading 9"/>
    <w:basedOn w:val="a1"/>
    <w:next w:val="a1"/>
    <w:link w:val="90"/>
    <w:qFormat/>
    <w:rsid w:val="00AF664C"/>
    <w:pPr>
      <w:spacing w:before="240" w:after="60" w:line="240" w:lineRule="auto"/>
      <w:outlineLvl w:val="8"/>
    </w:pPr>
    <w:rPr>
      <w:rFonts w:ascii="Arial" w:eastAsia="Times New Roman" w:hAnsi="Arial" w:cs="Arial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FE5172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a6">
    <w:name w:val="Верхний колонтитул Знак"/>
    <w:basedOn w:val="a2"/>
    <w:link w:val="a5"/>
    <w:uiPriority w:val="99"/>
    <w:rsid w:val="00FE5172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10">
    <w:name w:val="Заголовок 1 Знак"/>
    <w:basedOn w:val="a2"/>
    <w:link w:val="1"/>
    <w:rsid w:val="00050344"/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1">
    <w:name w:val="Нет списка1"/>
    <w:next w:val="a4"/>
    <w:uiPriority w:val="99"/>
    <w:semiHidden/>
    <w:rsid w:val="00050344"/>
  </w:style>
  <w:style w:type="table" w:styleId="a7">
    <w:name w:val="Table Grid"/>
    <w:basedOn w:val="a3"/>
    <w:rsid w:val="000503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No Spacing"/>
    <w:basedOn w:val="a1"/>
    <w:link w:val="a9"/>
    <w:uiPriority w:val="99"/>
    <w:qFormat/>
    <w:rsid w:val="00050344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  <w:lang w:val="en-US" w:bidi="en-US"/>
    </w:rPr>
  </w:style>
  <w:style w:type="character" w:customStyle="1" w:styleId="a9">
    <w:name w:val="Без интервала Знак"/>
    <w:link w:val="a8"/>
    <w:uiPriority w:val="1"/>
    <w:rsid w:val="00050344"/>
    <w:rPr>
      <w:rFonts w:ascii="Calibri" w:eastAsia="Calibri" w:hAnsi="Calibri" w:cs="Times New Roman"/>
      <w:sz w:val="20"/>
      <w:szCs w:val="20"/>
      <w:lang w:val="en-US" w:bidi="en-US"/>
    </w:rPr>
  </w:style>
  <w:style w:type="paragraph" w:customStyle="1" w:styleId="ConsPlusNormal">
    <w:name w:val="ConsPlusNormal"/>
    <w:rsid w:val="0005034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footer"/>
    <w:basedOn w:val="a1"/>
    <w:link w:val="ab"/>
    <w:rsid w:val="0005034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2"/>
    <w:link w:val="aa"/>
    <w:rsid w:val="000503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r">
    <w:name w:val="Char Знак Знак"/>
    <w:basedOn w:val="a1"/>
    <w:rsid w:val="00050344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c">
    <w:name w:val="Body Text"/>
    <w:basedOn w:val="a1"/>
    <w:link w:val="ad"/>
    <w:qFormat/>
    <w:rsid w:val="0005034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d">
    <w:name w:val="Основной текст Знак"/>
    <w:basedOn w:val="a2"/>
    <w:link w:val="ac"/>
    <w:rsid w:val="0005034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e">
    <w:name w:val="Title"/>
    <w:basedOn w:val="a1"/>
    <w:link w:val="af"/>
    <w:qFormat/>
    <w:rsid w:val="0005034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f">
    <w:name w:val="Название Знак"/>
    <w:basedOn w:val="a2"/>
    <w:link w:val="ae"/>
    <w:rsid w:val="0005034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0">
    <w:name w:val="Body Text Indent"/>
    <w:basedOn w:val="a1"/>
    <w:link w:val="af1"/>
    <w:rsid w:val="00050344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Основной текст с отступом Знак"/>
    <w:basedOn w:val="a2"/>
    <w:link w:val="af0"/>
    <w:rsid w:val="0005034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List Paragraph"/>
    <w:basedOn w:val="a1"/>
    <w:uiPriority w:val="34"/>
    <w:qFormat/>
    <w:rsid w:val="00050344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0">
    <w:name w:val="Нумерация"/>
    <w:basedOn w:val="a1"/>
    <w:uiPriority w:val="99"/>
    <w:rsid w:val="00050344"/>
    <w:pPr>
      <w:numPr>
        <w:numId w:val="1"/>
      </w:numPr>
      <w:tabs>
        <w:tab w:val="left" w:pos="851"/>
      </w:tabs>
      <w:spacing w:after="0" w:line="36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Style7">
    <w:name w:val="Style7"/>
    <w:basedOn w:val="a1"/>
    <w:uiPriority w:val="99"/>
    <w:rsid w:val="0005034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character" w:customStyle="1" w:styleId="FontStyle15">
    <w:name w:val="Font Style15"/>
    <w:uiPriority w:val="99"/>
    <w:rsid w:val="00050344"/>
    <w:rPr>
      <w:rFonts w:ascii="Times New Roman" w:hAnsi="Times New Roman" w:cs="Times New Roman"/>
      <w:b/>
      <w:bCs/>
      <w:sz w:val="26"/>
      <w:szCs w:val="26"/>
    </w:rPr>
  </w:style>
  <w:style w:type="paragraph" w:styleId="af3">
    <w:name w:val="Balloon Text"/>
    <w:basedOn w:val="a1"/>
    <w:link w:val="af4"/>
    <w:rsid w:val="0005034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4">
    <w:name w:val="Текст выноски Знак"/>
    <w:basedOn w:val="a2"/>
    <w:link w:val="af3"/>
    <w:rsid w:val="00050344"/>
    <w:rPr>
      <w:rFonts w:ascii="Tahoma" w:eastAsia="Times New Roman" w:hAnsi="Tahoma" w:cs="Tahoma"/>
      <w:sz w:val="16"/>
      <w:szCs w:val="16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05034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1"/>
    <w:uiPriority w:val="1"/>
    <w:qFormat/>
    <w:rsid w:val="0005034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2"/>
    <w:link w:val="2"/>
    <w:rsid w:val="00AF664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2"/>
    <w:link w:val="3"/>
    <w:rsid w:val="00AF664C"/>
    <w:rPr>
      <w:rFonts w:ascii="Cambria" w:eastAsia="Calibri" w:hAnsi="Cambria" w:cs="Times New Roman"/>
      <w:b/>
      <w:bCs/>
      <w:color w:val="4F81BD"/>
      <w:sz w:val="28"/>
    </w:rPr>
  </w:style>
  <w:style w:type="character" w:customStyle="1" w:styleId="40">
    <w:name w:val="Заголовок 4 Знак"/>
    <w:basedOn w:val="a2"/>
    <w:link w:val="4"/>
    <w:rsid w:val="00AF664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2"/>
    <w:link w:val="5"/>
    <w:rsid w:val="00AF664C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2"/>
    <w:link w:val="6"/>
    <w:rsid w:val="00AF664C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2"/>
    <w:link w:val="7"/>
    <w:uiPriority w:val="99"/>
    <w:rsid w:val="00AF664C"/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customStyle="1" w:styleId="80">
    <w:name w:val="Заголовок 8 Знак"/>
    <w:basedOn w:val="a2"/>
    <w:link w:val="8"/>
    <w:rsid w:val="00AF664C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2"/>
    <w:link w:val="9"/>
    <w:rsid w:val="00AF664C"/>
    <w:rPr>
      <w:rFonts w:ascii="Arial" w:eastAsia="Times New Roman" w:hAnsi="Arial" w:cs="Arial"/>
      <w:lang w:eastAsia="ru-RU"/>
    </w:rPr>
  </w:style>
  <w:style w:type="numbering" w:customStyle="1" w:styleId="21">
    <w:name w:val="Нет списка2"/>
    <w:next w:val="a4"/>
    <w:uiPriority w:val="99"/>
    <w:semiHidden/>
    <w:unhideWhenUsed/>
    <w:rsid w:val="00AF664C"/>
  </w:style>
  <w:style w:type="table" w:customStyle="1" w:styleId="12">
    <w:name w:val="Сетка таблицы1"/>
    <w:basedOn w:val="a3"/>
    <w:next w:val="a7"/>
    <w:uiPriority w:val="59"/>
    <w:rsid w:val="00AF66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Стиль1"/>
    <w:basedOn w:val="a1"/>
    <w:rsid w:val="00AF664C"/>
    <w:pPr>
      <w:spacing w:after="0" w:line="240" w:lineRule="auto"/>
    </w:pPr>
    <w:rPr>
      <w:rFonts w:ascii="Vineta BT" w:eastAsia="Times New Roman" w:hAnsi="Vineta BT" w:cs="Times New Roman"/>
      <w:sz w:val="24"/>
      <w:szCs w:val="24"/>
      <w:lang w:eastAsia="ru-RU"/>
    </w:rPr>
  </w:style>
  <w:style w:type="paragraph" w:customStyle="1" w:styleId="1TimesNewRoman">
    <w:name w:val="Стиль Стиль1 + Times New Roman"/>
    <w:basedOn w:val="13"/>
    <w:uiPriority w:val="99"/>
    <w:rsid w:val="00AF664C"/>
    <w:rPr>
      <w:sz w:val="48"/>
    </w:rPr>
  </w:style>
  <w:style w:type="paragraph" w:customStyle="1" w:styleId="14">
    <w:name w:val="Знак1 Знак Знак Знак"/>
    <w:basedOn w:val="a1"/>
    <w:rsid w:val="00AF664C"/>
    <w:pPr>
      <w:spacing w:after="60" w:line="240" w:lineRule="auto"/>
      <w:ind w:firstLine="709"/>
      <w:jc w:val="both"/>
    </w:pPr>
    <w:rPr>
      <w:rFonts w:ascii="Arial" w:eastAsia="Times New Roman" w:hAnsi="Arial" w:cs="Arial"/>
      <w:bCs/>
      <w:sz w:val="24"/>
      <w:szCs w:val="24"/>
      <w:lang w:eastAsia="ru-RU"/>
    </w:rPr>
  </w:style>
  <w:style w:type="character" w:styleId="af5">
    <w:name w:val="Hyperlink"/>
    <w:rsid w:val="00AF664C"/>
    <w:rPr>
      <w:color w:val="0000FF"/>
      <w:u w:val="single"/>
    </w:rPr>
  </w:style>
  <w:style w:type="character" w:styleId="af6">
    <w:name w:val="FollowedHyperlink"/>
    <w:uiPriority w:val="99"/>
    <w:rsid w:val="00AF664C"/>
    <w:rPr>
      <w:color w:val="800080"/>
      <w:u w:val="single"/>
    </w:rPr>
  </w:style>
  <w:style w:type="character" w:styleId="af7">
    <w:name w:val="page number"/>
    <w:basedOn w:val="a2"/>
    <w:rsid w:val="00AF664C"/>
  </w:style>
  <w:style w:type="paragraph" w:customStyle="1" w:styleId="Style26">
    <w:name w:val="Style26"/>
    <w:basedOn w:val="a1"/>
    <w:rsid w:val="00AF664C"/>
    <w:pPr>
      <w:widowControl w:val="0"/>
      <w:autoSpaceDE w:val="0"/>
      <w:autoSpaceDN w:val="0"/>
      <w:adjustRightInd w:val="0"/>
      <w:spacing w:after="0" w:line="323" w:lineRule="exact"/>
      <w:ind w:firstLine="70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7">
    <w:name w:val="Font Style47"/>
    <w:rsid w:val="00AF664C"/>
    <w:rPr>
      <w:rFonts w:ascii="Times New Roman" w:hAnsi="Times New Roman" w:cs="Times New Roman"/>
      <w:sz w:val="26"/>
      <w:szCs w:val="26"/>
    </w:rPr>
  </w:style>
  <w:style w:type="paragraph" w:styleId="22">
    <w:name w:val="Body Text 2"/>
    <w:basedOn w:val="a1"/>
    <w:link w:val="23"/>
    <w:rsid w:val="00AF664C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2 Знак"/>
    <w:basedOn w:val="a2"/>
    <w:link w:val="22"/>
    <w:rsid w:val="00AF66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8">
    <w:name w:val="Знак"/>
    <w:basedOn w:val="a1"/>
    <w:rsid w:val="00AF664C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15">
    <w:name w:val="Без интервала1"/>
    <w:uiPriority w:val="99"/>
    <w:rsid w:val="00AF664C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31">
    <w:name w:val="Body Text 3"/>
    <w:basedOn w:val="a1"/>
    <w:link w:val="32"/>
    <w:rsid w:val="00AF664C"/>
    <w:pPr>
      <w:spacing w:after="120" w:line="36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2"/>
    <w:link w:val="31"/>
    <w:rsid w:val="00AF664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6">
    <w:name w:val="Абзац списка1"/>
    <w:basedOn w:val="a1"/>
    <w:uiPriority w:val="99"/>
    <w:rsid w:val="00AF664C"/>
    <w:pPr>
      <w:spacing w:before="240" w:after="240" w:line="360" w:lineRule="auto"/>
      <w:ind w:left="720"/>
      <w:contextualSpacing/>
      <w:jc w:val="both"/>
    </w:pPr>
    <w:rPr>
      <w:rFonts w:ascii="Times New Roman" w:eastAsia="Times New Roman" w:hAnsi="Times New Roman" w:cs="Times New Roman"/>
      <w:sz w:val="28"/>
    </w:rPr>
  </w:style>
  <w:style w:type="paragraph" w:customStyle="1" w:styleId="Style15">
    <w:name w:val="Style15"/>
    <w:basedOn w:val="a1"/>
    <w:rsid w:val="00AF664C"/>
    <w:pPr>
      <w:widowControl w:val="0"/>
      <w:suppressAutoHyphens/>
      <w:spacing w:after="0" w:line="240" w:lineRule="auto"/>
      <w:jc w:val="right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customStyle="1" w:styleId="Style28">
    <w:name w:val="Style28"/>
    <w:basedOn w:val="a1"/>
    <w:rsid w:val="00AF664C"/>
    <w:pPr>
      <w:widowControl w:val="0"/>
      <w:autoSpaceDE w:val="0"/>
      <w:autoSpaceDN w:val="0"/>
      <w:adjustRightInd w:val="0"/>
      <w:spacing w:after="0" w:line="316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0">
    <w:name w:val="Font Style40"/>
    <w:rsid w:val="00AF664C"/>
    <w:rPr>
      <w:rFonts w:ascii="Times New Roman" w:hAnsi="Times New Roman" w:cs="Times New Roman"/>
      <w:b/>
      <w:bCs/>
      <w:sz w:val="26"/>
      <w:szCs w:val="26"/>
    </w:rPr>
  </w:style>
  <w:style w:type="character" w:customStyle="1" w:styleId="af9">
    <w:name w:val="Подпись к таблице"/>
    <w:rsid w:val="00AF664C"/>
    <w:rPr>
      <w:rFonts w:ascii="Times New Roman" w:hAnsi="Times New Roman" w:cs="Times New Roman"/>
      <w:spacing w:val="0"/>
      <w:sz w:val="18"/>
      <w:szCs w:val="18"/>
      <w:u w:val="single"/>
    </w:rPr>
  </w:style>
  <w:style w:type="paragraph" w:styleId="afa">
    <w:name w:val="Normal (Web)"/>
    <w:basedOn w:val="a1"/>
    <w:uiPriority w:val="99"/>
    <w:rsid w:val="00AF66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7">
    <w:name w:val="Знак Знак Знак Знак Знак Знак1 Знак Знак Знак Знак"/>
    <w:basedOn w:val="a1"/>
    <w:rsid w:val="00AF664C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afb">
    <w:name w:val="заголовок схема"/>
    <w:basedOn w:val="a1"/>
    <w:qFormat/>
    <w:rsid w:val="00AF664C"/>
    <w:pPr>
      <w:spacing w:before="60" w:after="60" w:line="288" w:lineRule="auto"/>
      <w:jc w:val="both"/>
    </w:pPr>
    <w:rPr>
      <w:rFonts w:ascii="Times New Roman" w:eastAsia="Calibri" w:hAnsi="Times New Roman" w:cs="Times New Roman"/>
      <w:b/>
      <w:sz w:val="24"/>
    </w:rPr>
  </w:style>
  <w:style w:type="paragraph" w:customStyle="1" w:styleId="18">
    <w:name w:val="Название объекта1"/>
    <w:basedOn w:val="a1"/>
    <w:next w:val="a1"/>
    <w:rsid w:val="00AF664C"/>
    <w:pPr>
      <w:overflowPunct w:val="0"/>
      <w:autoSpaceDE w:val="0"/>
      <w:spacing w:before="120" w:after="120" w:line="240" w:lineRule="auto"/>
      <w:jc w:val="right"/>
      <w:textAlignment w:val="baseline"/>
    </w:pPr>
    <w:rPr>
      <w:rFonts w:ascii="Arial" w:eastAsia="Times New Roman" w:hAnsi="Arial" w:cs="Arial"/>
      <w:sz w:val="18"/>
      <w:szCs w:val="18"/>
      <w:lang w:eastAsia="ar-SA"/>
    </w:rPr>
  </w:style>
  <w:style w:type="paragraph" w:customStyle="1" w:styleId="19">
    <w:name w:val="Название1"/>
    <w:basedOn w:val="a1"/>
    <w:qFormat/>
    <w:rsid w:val="00AF664C"/>
    <w:pPr>
      <w:spacing w:after="0" w:line="240" w:lineRule="auto"/>
      <w:jc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1a">
    <w:name w:val="Основной текст1"/>
    <w:basedOn w:val="a1"/>
    <w:uiPriority w:val="99"/>
    <w:rsid w:val="00AF664C"/>
    <w:pPr>
      <w:spacing w:before="60" w:after="60" w:line="240" w:lineRule="auto"/>
      <w:jc w:val="both"/>
    </w:pPr>
    <w:rPr>
      <w:rFonts w:ascii="Arial" w:eastAsia="Times New Roman" w:hAnsi="Arial" w:cs="Arial"/>
      <w:b/>
      <w:bCs/>
      <w:i/>
      <w:iCs/>
      <w:sz w:val="24"/>
      <w:szCs w:val="24"/>
      <w:lang w:val="en-US" w:eastAsia="ru-RU"/>
    </w:rPr>
  </w:style>
  <w:style w:type="character" w:customStyle="1" w:styleId="FontStyle105">
    <w:name w:val="Font Style105"/>
    <w:rsid w:val="00AF664C"/>
    <w:rPr>
      <w:rFonts w:ascii="Times New Roman" w:hAnsi="Times New Roman" w:cs="Times New Roman"/>
      <w:b/>
      <w:bCs/>
      <w:sz w:val="24"/>
      <w:szCs w:val="24"/>
    </w:rPr>
  </w:style>
  <w:style w:type="paragraph" w:styleId="afc">
    <w:name w:val="List"/>
    <w:basedOn w:val="a1"/>
    <w:rsid w:val="00AF664C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List 2"/>
    <w:basedOn w:val="a1"/>
    <w:rsid w:val="00AF664C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List 3"/>
    <w:basedOn w:val="a1"/>
    <w:rsid w:val="00AF664C"/>
    <w:pPr>
      <w:spacing w:after="0" w:line="240" w:lineRule="auto"/>
      <w:ind w:left="849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Date"/>
    <w:basedOn w:val="a1"/>
    <w:next w:val="a1"/>
    <w:link w:val="afe"/>
    <w:rsid w:val="00AF66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e">
    <w:name w:val="Дата Знак"/>
    <w:basedOn w:val="a2"/>
    <w:link w:val="afd"/>
    <w:rsid w:val="00AF66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Bullet"/>
    <w:basedOn w:val="a1"/>
    <w:rsid w:val="00AF664C"/>
    <w:pPr>
      <w:numPr>
        <w:numId w:val="2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">
    <w:name w:val="List Continue"/>
    <w:basedOn w:val="a1"/>
    <w:rsid w:val="00AF664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0">
    <w:name w:val="caption"/>
    <w:basedOn w:val="a1"/>
    <w:next w:val="a1"/>
    <w:qFormat/>
    <w:rsid w:val="00AF664C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1">
    <w:name w:val="Subtitle"/>
    <w:basedOn w:val="a1"/>
    <w:link w:val="aff2"/>
    <w:qFormat/>
    <w:rsid w:val="00AF664C"/>
    <w:pPr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2">
    <w:name w:val="Подзаголовок Знак"/>
    <w:basedOn w:val="a2"/>
    <w:link w:val="aff1"/>
    <w:rsid w:val="00AF664C"/>
    <w:rPr>
      <w:rFonts w:ascii="Arial" w:eastAsia="Times New Roman" w:hAnsi="Arial" w:cs="Arial"/>
      <w:sz w:val="24"/>
      <w:szCs w:val="24"/>
      <w:lang w:eastAsia="ru-RU"/>
    </w:rPr>
  </w:style>
  <w:style w:type="paragraph" w:styleId="aff3">
    <w:name w:val="Body Text First Indent"/>
    <w:basedOn w:val="ac"/>
    <w:link w:val="aff4"/>
    <w:rsid w:val="00AF664C"/>
    <w:pPr>
      <w:suppressAutoHyphens w:val="0"/>
      <w:spacing w:after="120"/>
      <w:ind w:firstLine="210"/>
      <w:jc w:val="left"/>
    </w:pPr>
    <w:rPr>
      <w:sz w:val="24"/>
      <w:szCs w:val="24"/>
    </w:rPr>
  </w:style>
  <w:style w:type="character" w:customStyle="1" w:styleId="aff4">
    <w:name w:val="Красная строка Знак"/>
    <w:basedOn w:val="ad"/>
    <w:link w:val="aff3"/>
    <w:rsid w:val="00AF66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5">
    <w:name w:val="Body Text First Indent 2"/>
    <w:basedOn w:val="af0"/>
    <w:link w:val="26"/>
    <w:rsid w:val="00AF664C"/>
    <w:pPr>
      <w:ind w:firstLine="210"/>
    </w:pPr>
    <w:rPr>
      <w:sz w:val="24"/>
      <w:szCs w:val="24"/>
      <w:lang w:val="x-none" w:eastAsia="x-none"/>
    </w:rPr>
  </w:style>
  <w:style w:type="character" w:customStyle="1" w:styleId="26">
    <w:name w:val="Красная строка 2 Знак"/>
    <w:basedOn w:val="af1"/>
    <w:link w:val="25"/>
    <w:rsid w:val="00AF664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xl63">
    <w:name w:val="xl63"/>
    <w:basedOn w:val="a1"/>
    <w:rsid w:val="00AF66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1"/>
    <w:rsid w:val="00AF66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1"/>
    <w:rsid w:val="00AF66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  <w:u w:val="single"/>
      <w:lang w:eastAsia="ru-RU"/>
    </w:rPr>
  </w:style>
  <w:style w:type="paragraph" w:customStyle="1" w:styleId="xl66">
    <w:name w:val="xl66"/>
    <w:basedOn w:val="a1"/>
    <w:rsid w:val="00AF66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1"/>
    <w:rsid w:val="00AF66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68">
    <w:name w:val="xl68"/>
    <w:basedOn w:val="a1"/>
    <w:rsid w:val="00AF66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1"/>
    <w:rsid w:val="00AF66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1"/>
    <w:rsid w:val="00AF664C"/>
    <w:pPr>
      <w:spacing w:before="75" w:after="75" w:line="240" w:lineRule="auto"/>
      <w:ind w:left="150" w:right="150"/>
      <w:jc w:val="both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conscell">
    <w:name w:val="conscell"/>
    <w:basedOn w:val="a1"/>
    <w:rsid w:val="00AF664C"/>
    <w:pPr>
      <w:spacing w:before="75" w:after="75" w:line="240" w:lineRule="auto"/>
      <w:ind w:left="150" w:right="150"/>
      <w:jc w:val="both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character" w:styleId="aff5">
    <w:name w:val="annotation reference"/>
    <w:rsid w:val="00AF664C"/>
    <w:rPr>
      <w:sz w:val="16"/>
      <w:szCs w:val="16"/>
    </w:rPr>
  </w:style>
  <w:style w:type="paragraph" w:styleId="aff6">
    <w:name w:val="annotation text"/>
    <w:basedOn w:val="a1"/>
    <w:link w:val="aff7"/>
    <w:rsid w:val="00AF66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7">
    <w:name w:val="Текст примечания Знак"/>
    <w:basedOn w:val="a2"/>
    <w:link w:val="aff6"/>
    <w:rsid w:val="00AF664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b">
    <w:name w:val="Обычный 1"/>
    <w:basedOn w:val="a1"/>
    <w:rsid w:val="00AF664C"/>
    <w:pPr>
      <w:spacing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S">
    <w:name w:val="S_Обычный"/>
    <w:basedOn w:val="a1"/>
    <w:link w:val="S0"/>
    <w:uiPriority w:val="99"/>
    <w:rsid w:val="00AF664C"/>
    <w:pPr>
      <w:tabs>
        <w:tab w:val="num" w:pos="1080"/>
      </w:tabs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w w:val="109"/>
      <w:sz w:val="24"/>
      <w:szCs w:val="24"/>
      <w:lang w:val="x-none" w:eastAsia="x-none"/>
    </w:rPr>
  </w:style>
  <w:style w:type="character" w:customStyle="1" w:styleId="S0">
    <w:name w:val="S_Обычный Знак"/>
    <w:link w:val="S"/>
    <w:uiPriority w:val="99"/>
    <w:rsid w:val="00AF664C"/>
    <w:rPr>
      <w:rFonts w:ascii="Times New Roman" w:eastAsia="Times New Roman" w:hAnsi="Times New Roman" w:cs="Times New Roman"/>
      <w:w w:val="109"/>
      <w:sz w:val="24"/>
      <w:szCs w:val="24"/>
      <w:lang w:val="x-none" w:eastAsia="x-none"/>
    </w:rPr>
  </w:style>
  <w:style w:type="paragraph" w:styleId="34">
    <w:name w:val="Body Text Indent 3"/>
    <w:aliases w:val="дисер"/>
    <w:basedOn w:val="a1"/>
    <w:link w:val="35"/>
    <w:uiPriority w:val="99"/>
    <w:rsid w:val="00AF664C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5">
    <w:name w:val="Основной текст с отступом 3 Знак"/>
    <w:aliases w:val="дисер Знак"/>
    <w:basedOn w:val="a2"/>
    <w:link w:val="34"/>
    <w:uiPriority w:val="99"/>
    <w:rsid w:val="00AF664C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1c">
    <w:name w:val="Указатель1"/>
    <w:basedOn w:val="a1"/>
    <w:rsid w:val="00AF664C"/>
    <w:pPr>
      <w:suppressLineNumbers/>
      <w:suppressAutoHyphens/>
      <w:spacing w:after="0" w:line="240" w:lineRule="auto"/>
    </w:pPr>
    <w:rPr>
      <w:rFonts w:ascii="Calibri" w:eastAsia="Times New Roman" w:hAnsi="Calibri" w:cs="Mangal"/>
      <w:lang w:eastAsia="zh-CN"/>
    </w:rPr>
  </w:style>
  <w:style w:type="numbering" w:customStyle="1" w:styleId="110">
    <w:name w:val="Нет списка11"/>
    <w:next w:val="a4"/>
    <w:uiPriority w:val="99"/>
    <w:semiHidden/>
    <w:unhideWhenUsed/>
    <w:rsid w:val="00AF664C"/>
  </w:style>
  <w:style w:type="table" w:customStyle="1" w:styleId="111">
    <w:name w:val="Сетка таблицы11"/>
    <w:basedOn w:val="a3"/>
    <w:next w:val="a7"/>
    <w:rsid w:val="00AF66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d">
    <w:name w:val="Название Знак1"/>
    <w:basedOn w:val="a2"/>
    <w:rsid w:val="00AF664C"/>
    <w:rPr>
      <w:rFonts w:ascii="Arial" w:eastAsia="Times New Roman" w:hAnsi="Arial" w:cs="Arial"/>
      <w:b/>
      <w:bCs/>
      <w:lang w:eastAsia="ru-RU"/>
    </w:rPr>
  </w:style>
  <w:style w:type="paragraph" w:styleId="27">
    <w:name w:val="Body Text Indent 2"/>
    <w:basedOn w:val="a1"/>
    <w:link w:val="28"/>
    <w:rsid w:val="00AF664C"/>
    <w:pPr>
      <w:spacing w:after="0" w:line="240" w:lineRule="auto"/>
      <w:ind w:firstLine="705"/>
      <w:jc w:val="both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28">
    <w:name w:val="Основной текст с отступом 2 Знак"/>
    <w:basedOn w:val="a2"/>
    <w:link w:val="27"/>
    <w:rsid w:val="00AF664C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customStyle="1" w:styleId="Style2">
    <w:name w:val="Style2"/>
    <w:basedOn w:val="a1"/>
    <w:rsid w:val="00AF66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1"/>
    <w:rsid w:val="00AF66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rsid w:val="00AF664C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4">
    <w:name w:val="Font Style14"/>
    <w:rsid w:val="00AF664C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1"/>
    <w:rsid w:val="00AF66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1"/>
    <w:rsid w:val="00AF664C"/>
    <w:pPr>
      <w:widowControl w:val="0"/>
      <w:autoSpaceDE w:val="0"/>
      <w:autoSpaceDN w:val="0"/>
      <w:adjustRightInd w:val="0"/>
      <w:spacing w:after="0" w:line="283" w:lineRule="exact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1"/>
    <w:rsid w:val="00AF664C"/>
    <w:pPr>
      <w:widowControl w:val="0"/>
      <w:autoSpaceDE w:val="0"/>
      <w:autoSpaceDN w:val="0"/>
      <w:adjustRightInd w:val="0"/>
      <w:spacing w:after="0" w:line="283" w:lineRule="exact"/>
      <w:ind w:hanging="13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1"/>
    <w:rsid w:val="00AF66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1"/>
    <w:rsid w:val="00AF66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rsid w:val="00AF664C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rsid w:val="00AF664C"/>
    <w:rPr>
      <w:rFonts w:ascii="Times New Roman" w:hAnsi="Times New Roman" w:cs="Times New Roman"/>
      <w:i/>
      <w:iCs/>
      <w:sz w:val="30"/>
      <w:szCs w:val="30"/>
    </w:rPr>
  </w:style>
  <w:style w:type="paragraph" w:styleId="aff8">
    <w:name w:val="Document Map"/>
    <w:basedOn w:val="a1"/>
    <w:link w:val="aff9"/>
    <w:rsid w:val="00AF664C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ff9">
    <w:name w:val="Схема документа Знак"/>
    <w:basedOn w:val="a2"/>
    <w:link w:val="aff8"/>
    <w:rsid w:val="00AF664C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TitleChar">
    <w:name w:val="Title Char"/>
    <w:basedOn w:val="a2"/>
    <w:uiPriority w:val="99"/>
    <w:locked/>
    <w:rsid w:val="00AF664C"/>
    <w:rPr>
      <w:rFonts w:ascii="Cambria" w:hAnsi="Cambria" w:cs="Cambria"/>
      <w:b/>
      <w:bCs/>
      <w:kern w:val="28"/>
      <w:sz w:val="32"/>
      <w:szCs w:val="32"/>
      <w:lang w:eastAsia="en-US"/>
    </w:rPr>
  </w:style>
  <w:style w:type="paragraph" w:customStyle="1" w:styleId="consnormal">
    <w:name w:val="consnormal"/>
    <w:basedOn w:val="a1"/>
    <w:uiPriority w:val="99"/>
    <w:rsid w:val="00AF664C"/>
    <w:pPr>
      <w:tabs>
        <w:tab w:val="left" w:pos="708"/>
      </w:tabs>
      <w:suppressAutoHyphens/>
      <w:spacing w:before="75" w:after="75" w:line="100" w:lineRule="atLeast"/>
      <w:ind w:left="150" w:right="150"/>
      <w:jc w:val="both"/>
    </w:pPr>
    <w:rPr>
      <w:rFonts w:ascii="Calibri" w:eastAsia="Calibri" w:hAnsi="Calibri" w:cs="Calibri"/>
      <w:color w:val="000000"/>
      <w:kern w:val="1"/>
      <w:sz w:val="18"/>
      <w:szCs w:val="18"/>
      <w:lang w:eastAsia="ru-RU"/>
    </w:rPr>
  </w:style>
  <w:style w:type="paragraph" w:customStyle="1" w:styleId="29">
    <w:name w:val="Без интервала2"/>
    <w:rsid w:val="00AF664C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customStyle="1" w:styleId="2a">
    <w:name w:val="Абзац списка2"/>
    <w:basedOn w:val="a1"/>
    <w:rsid w:val="00AF664C"/>
    <w:pPr>
      <w:spacing w:before="240" w:after="240" w:line="360" w:lineRule="auto"/>
      <w:ind w:left="720"/>
      <w:contextualSpacing/>
      <w:jc w:val="both"/>
    </w:pPr>
    <w:rPr>
      <w:rFonts w:ascii="Times New Roman" w:eastAsia="Times New Roman" w:hAnsi="Times New Roman" w:cs="Times New Roman"/>
      <w:sz w:val="28"/>
    </w:rPr>
  </w:style>
  <w:style w:type="paragraph" w:customStyle="1" w:styleId="2b">
    <w:name w:val="Основной текст2"/>
    <w:basedOn w:val="a1"/>
    <w:rsid w:val="00AF664C"/>
    <w:pPr>
      <w:spacing w:before="60" w:after="60" w:line="240" w:lineRule="auto"/>
      <w:jc w:val="both"/>
    </w:pPr>
    <w:rPr>
      <w:rFonts w:ascii="Arial" w:eastAsia="Times New Roman" w:hAnsi="Arial" w:cs="Arial"/>
      <w:b/>
      <w:bCs/>
      <w:i/>
      <w:iCs/>
      <w:sz w:val="24"/>
      <w:szCs w:val="24"/>
      <w:lang w:val="en-US" w:eastAsia="ru-RU"/>
    </w:rPr>
  </w:style>
  <w:style w:type="paragraph" w:customStyle="1" w:styleId="ConsPlusCell">
    <w:name w:val="ConsPlusCell"/>
    <w:rsid w:val="00AF664C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0" w:qFormat="1"/>
    <w:lsdException w:name="annotation reference" w:uiPriority="0"/>
    <w:lsdException w:name="page number" w:uiPriority="0"/>
    <w:lsdException w:name="List" w:uiPriority="0"/>
    <w:lsdException w:name="List Bullet" w:uiPriority="0"/>
    <w:lsdException w:name="List 2" w:uiPriority="0"/>
    <w:lsdException w:name="List 3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List Continue" w:uiPriority="0"/>
    <w:lsdException w:name="Subtitle" w:semiHidden="0" w:uiPriority="0" w:unhideWhenUsed="0" w:qFormat="1"/>
    <w:lsdException w:name="Date" w:uiPriority="0"/>
    <w:lsdException w:name="Body Text First Indent" w:uiPriority="0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paragraph" w:styleId="1">
    <w:name w:val="heading 1"/>
    <w:basedOn w:val="a1"/>
    <w:next w:val="a1"/>
    <w:link w:val="10"/>
    <w:qFormat/>
    <w:rsid w:val="00050344"/>
    <w:pPr>
      <w:keepNext/>
      <w:suppressAutoHyphens/>
      <w:spacing w:after="266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heading 2"/>
    <w:basedOn w:val="a1"/>
    <w:next w:val="a1"/>
    <w:link w:val="20"/>
    <w:qFormat/>
    <w:rsid w:val="00AF664C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1"/>
    <w:next w:val="a1"/>
    <w:link w:val="30"/>
    <w:qFormat/>
    <w:rsid w:val="00AF664C"/>
    <w:pPr>
      <w:keepNext/>
      <w:keepLines/>
      <w:spacing w:before="200" w:after="0" w:line="360" w:lineRule="auto"/>
      <w:ind w:firstLine="709"/>
      <w:jc w:val="both"/>
      <w:outlineLvl w:val="2"/>
    </w:pPr>
    <w:rPr>
      <w:rFonts w:ascii="Cambria" w:eastAsia="Calibri" w:hAnsi="Cambria" w:cs="Times New Roman"/>
      <w:b/>
      <w:bCs/>
      <w:color w:val="4F81BD"/>
      <w:sz w:val="28"/>
    </w:rPr>
  </w:style>
  <w:style w:type="paragraph" w:styleId="4">
    <w:name w:val="heading 4"/>
    <w:basedOn w:val="a1"/>
    <w:next w:val="a1"/>
    <w:link w:val="40"/>
    <w:qFormat/>
    <w:rsid w:val="00AF664C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1"/>
    <w:next w:val="a1"/>
    <w:link w:val="50"/>
    <w:qFormat/>
    <w:rsid w:val="00AF664C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1"/>
    <w:next w:val="a1"/>
    <w:link w:val="60"/>
    <w:qFormat/>
    <w:rsid w:val="00AF664C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1"/>
    <w:next w:val="a1"/>
    <w:link w:val="70"/>
    <w:uiPriority w:val="99"/>
    <w:qFormat/>
    <w:rsid w:val="00AF664C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val="x-none" w:eastAsia="x-none"/>
    </w:rPr>
  </w:style>
  <w:style w:type="paragraph" w:styleId="8">
    <w:name w:val="heading 8"/>
    <w:basedOn w:val="a1"/>
    <w:next w:val="a1"/>
    <w:link w:val="80"/>
    <w:qFormat/>
    <w:rsid w:val="00AF664C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9">
    <w:name w:val="heading 9"/>
    <w:basedOn w:val="a1"/>
    <w:next w:val="a1"/>
    <w:link w:val="90"/>
    <w:qFormat/>
    <w:rsid w:val="00AF664C"/>
    <w:pPr>
      <w:spacing w:before="240" w:after="60" w:line="240" w:lineRule="auto"/>
      <w:outlineLvl w:val="8"/>
    </w:pPr>
    <w:rPr>
      <w:rFonts w:ascii="Arial" w:eastAsia="Times New Roman" w:hAnsi="Arial" w:cs="Arial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FE5172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a6">
    <w:name w:val="Верхний колонтитул Знак"/>
    <w:basedOn w:val="a2"/>
    <w:link w:val="a5"/>
    <w:uiPriority w:val="99"/>
    <w:rsid w:val="00FE5172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10">
    <w:name w:val="Заголовок 1 Знак"/>
    <w:basedOn w:val="a2"/>
    <w:link w:val="1"/>
    <w:rsid w:val="00050344"/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1">
    <w:name w:val="Нет списка1"/>
    <w:next w:val="a4"/>
    <w:uiPriority w:val="99"/>
    <w:semiHidden/>
    <w:rsid w:val="00050344"/>
  </w:style>
  <w:style w:type="table" w:styleId="a7">
    <w:name w:val="Table Grid"/>
    <w:basedOn w:val="a3"/>
    <w:rsid w:val="000503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No Spacing"/>
    <w:basedOn w:val="a1"/>
    <w:link w:val="a9"/>
    <w:uiPriority w:val="99"/>
    <w:qFormat/>
    <w:rsid w:val="00050344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  <w:lang w:val="en-US" w:bidi="en-US"/>
    </w:rPr>
  </w:style>
  <w:style w:type="character" w:customStyle="1" w:styleId="a9">
    <w:name w:val="Без интервала Знак"/>
    <w:link w:val="a8"/>
    <w:uiPriority w:val="1"/>
    <w:rsid w:val="00050344"/>
    <w:rPr>
      <w:rFonts w:ascii="Calibri" w:eastAsia="Calibri" w:hAnsi="Calibri" w:cs="Times New Roman"/>
      <w:sz w:val="20"/>
      <w:szCs w:val="20"/>
      <w:lang w:val="en-US" w:bidi="en-US"/>
    </w:rPr>
  </w:style>
  <w:style w:type="paragraph" w:customStyle="1" w:styleId="ConsPlusNormal">
    <w:name w:val="ConsPlusNormal"/>
    <w:rsid w:val="0005034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footer"/>
    <w:basedOn w:val="a1"/>
    <w:link w:val="ab"/>
    <w:rsid w:val="0005034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2"/>
    <w:link w:val="aa"/>
    <w:rsid w:val="000503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r">
    <w:name w:val="Char Знак Знак"/>
    <w:basedOn w:val="a1"/>
    <w:rsid w:val="00050344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c">
    <w:name w:val="Body Text"/>
    <w:basedOn w:val="a1"/>
    <w:link w:val="ad"/>
    <w:qFormat/>
    <w:rsid w:val="0005034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d">
    <w:name w:val="Основной текст Знак"/>
    <w:basedOn w:val="a2"/>
    <w:link w:val="ac"/>
    <w:rsid w:val="0005034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e">
    <w:name w:val="Title"/>
    <w:basedOn w:val="a1"/>
    <w:link w:val="af"/>
    <w:qFormat/>
    <w:rsid w:val="0005034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f">
    <w:name w:val="Название Знак"/>
    <w:basedOn w:val="a2"/>
    <w:link w:val="ae"/>
    <w:rsid w:val="0005034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0">
    <w:name w:val="Body Text Indent"/>
    <w:basedOn w:val="a1"/>
    <w:link w:val="af1"/>
    <w:rsid w:val="00050344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Основной текст с отступом Знак"/>
    <w:basedOn w:val="a2"/>
    <w:link w:val="af0"/>
    <w:rsid w:val="0005034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List Paragraph"/>
    <w:basedOn w:val="a1"/>
    <w:uiPriority w:val="34"/>
    <w:qFormat/>
    <w:rsid w:val="00050344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0">
    <w:name w:val="Нумерация"/>
    <w:basedOn w:val="a1"/>
    <w:uiPriority w:val="99"/>
    <w:rsid w:val="00050344"/>
    <w:pPr>
      <w:numPr>
        <w:numId w:val="1"/>
      </w:numPr>
      <w:tabs>
        <w:tab w:val="left" w:pos="851"/>
      </w:tabs>
      <w:spacing w:after="0" w:line="36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Style7">
    <w:name w:val="Style7"/>
    <w:basedOn w:val="a1"/>
    <w:uiPriority w:val="99"/>
    <w:rsid w:val="0005034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character" w:customStyle="1" w:styleId="FontStyle15">
    <w:name w:val="Font Style15"/>
    <w:uiPriority w:val="99"/>
    <w:rsid w:val="00050344"/>
    <w:rPr>
      <w:rFonts w:ascii="Times New Roman" w:hAnsi="Times New Roman" w:cs="Times New Roman"/>
      <w:b/>
      <w:bCs/>
      <w:sz w:val="26"/>
      <w:szCs w:val="26"/>
    </w:rPr>
  </w:style>
  <w:style w:type="paragraph" w:styleId="af3">
    <w:name w:val="Balloon Text"/>
    <w:basedOn w:val="a1"/>
    <w:link w:val="af4"/>
    <w:rsid w:val="0005034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4">
    <w:name w:val="Текст выноски Знак"/>
    <w:basedOn w:val="a2"/>
    <w:link w:val="af3"/>
    <w:rsid w:val="00050344"/>
    <w:rPr>
      <w:rFonts w:ascii="Tahoma" w:eastAsia="Times New Roman" w:hAnsi="Tahoma" w:cs="Tahoma"/>
      <w:sz w:val="16"/>
      <w:szCs w:val="16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05034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1"/>
    <w:uiPriority w:val="1"/>
    <w:qFormat/>
    <w:rsid w:val="0005034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2"/>
    <w:link w:val="2"/>
    <w:rsid w:val="00AF664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2"/>
    <w:link w:val="3"/>
    <w:rsid w:val="00AF664C"/>
    <w:rPr>
      <w:rFonts w:ascii="Cambria" w:eastAsia="Calibri" w:hAnsi="Cambria" w:cs="Times New Roman"/>
      <w:b/>
      <w:bCs/>
      <w:color w:val="4F81BD"/>
      <w:sz w:val="28"/>
    </w:rPr>
  </w:style>
  <w:style w:type="character" w:customStyle="1" w:styleId="40">
    <w:name w:val="Заголовок 4 Знак"/>
    <w:basedOn w:val="a2"/>
    <w:link w:val="4"/>
    <w:rsid w:val="00AF664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2"/>
    <w:link w:val="5"/>
    <w:rsid w:val="00AF664C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2"/>
    <w:link w:val="6"/>
    <w:rsid w:val="00AF664C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2"/>
    <w:link w:val="7"/>
    <w:uiPriority w:val="99"/>
    <w:rsid w:val="00AF664C"/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customStyle="1" w:styleId="80">
    <w:name w:val="Заголовок 8 Знак"/>
    <w:basedOn w:val="a2"/>
    <w:link w:val="8"/>
    <w:rsid w:val="00AF664C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2"/>
    <w:link w:val="9"/>
    <w:rsid w:val="00AF664C"/>
    <w:rPr>
      <w:rFonts w:ascii="Arial" w:eastAsia="Times New Roman" w:hAnsi="Arial" w:cs="Arial"/>
      <w:lang w:eastAsia="ru-RU"/>
    </w:rPr>
  </w:style>
  <w:style w:type="numbering" w:customStyle="1" w:styleId="21">
    <w:name w:val="Нет списка2"/>
    <w:next w:val="a4"/>
    <w:uiPriority w:val="99"/>
    <w:semiHidden/>
    <w:unhideWhenUsed/>
    <w:rsid w:val="00AF664C"/>
  </w:style>
  <w:style w:type="table" w:customStyle="1" w:styleId="12">
    <w:name w:val="Сетка таблицы1"/>
    <w:basedOn w:val="a3"/>
    <w:next w:val="a7"/>
    <w:uiPriority w:val="59"/>
    <w:rsid w:val="00AF66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Стиль1"/>
    <w:basedOn w:val="a1"/>
    <w:rsid w:val="00AF664C"/>
    <w:pPr>
      <w:spacing w:after="0" w:line="240" w:lineRule="auto"/>
    </w:pPr>
    <w:rPr>
      <w:rFonts w:ascii="Vineta BT" w:eastAsia="Times New Roman" w:hAnsi="Vineta BT" w:cs="Times New Roman"/>
      <w:sz w:val="24"/>
      <w:szCs w:val="24"/>
      <w:lang w:eastAsia="ru-RU"/>
    </w:rPr>
  </w:style>
  <w:style w:type="paragraph" w:customStyle="1" w:styleId="1TimesNewRoman">
    <w:name w:val="Стиль Стиль1 + Times New Roman"/>
    <w:basedOn w:val="13"/>
    <w:uiPriority w:val="99"/>
    <w:rsid w:val="00AF664C"/>
    <w:rPr>
      <w:sz w:val="48"/>
    </w:rPr>
  </w:style>
  <w:style w:type="paragraph" w:customStyle="1" w:styleId="14">
    <w:name w:val="Знак1 Знак Знак Знак"/>
    <w:basedOn w:val="a1"/>
    <w:rsid w:val="00AF664C"/>
    <w:pPr>
      <w:spacing w:after="60" w:line="240" w:lineRule="auto"/>
      <w:ind w:firstLine="709"/>
      <w:jc w:val="both"/>
    </w:pPr>
    <w:rPr>
      <w:rFonts w:ascii="Arial" w:eastAsia="Times New Roman" w:hAnsi="Arial" w:cs="Arial"/>
      <w:bCs/>
      <w:sz w:val="24"/>
      <w:szCs w:val="24"/>
      <w:lang w:eastAsia="ru-RU"/>
    </w:rPr>
  </w:style>
  <w:style w:type="character" w:styleId="af5">
    <w:name w:val="Hyperlink"/>
    <w:rsid w:val="00AF664C"/>
    <w:rPr>
      <w:color w:val="0000FF"/>
      <w:u w:val="single"/>
    </w:rPr>
  </w:style>
  <w:style w:type="character" w:styleId="af6">
    <w:name w:val="FollowedHyperlink"/>
    <w:uiPriority w:val="99"/>
    <w:rsid w:val="00AF664C"/>
    <w:rPr>
      <w:color w:val="800080"/>
      <w:u w:val="single"/>
    </w:rPr>
  </w:style>
  <w:style w:type="character" w:styleId="af7">
    <w:name w:val="page number"/>
    <w:basedOn w:val="a2"/>
    <w:rsid w:val="00AF664C"/>
  </w:style>
  <w:style w:type="paragraph" w:customStyle="1" w:styleId="Style26">
    <w:name w:val="Style26"/>
    <w:basedOn w:val="a1"/>
    <w:rsid w:val="00AF664C"/>
    <w:pPr>
      <w:widowControl w:val="0"/>
      <w:autoSpaceDE w:val="0"/>
      <w:autoSpaceDN w:val="0"/>
      <w:adjustRightInd w:val="0"/>
      <w:spacing w:after="0" w:line="323" w:lineRule="exact"/>
      <w:ind w:firstLine="70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7">
    <w:name w:val="Font Style47"/>
    <w:rsid w:val="00AF664C"/>
    <w:rPr>
      <w:rFonts w:ascii="Times New Roman" w:hAnsi="Times New Roman" w:cs="Times New Roman"/>
      <w:sz w:val="26"/>
      <w:szCs w:val="26"/>
    </w:rPr>
  </w:style>
  <w:style w:type="paragraph" w:styleId="22">
    <w:name w:val="Body Text 2"/>
    <w:basedOn w:val="a1"/>
    <w:link w:val="23"/>
    <w:rsid w:val="00AF664C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2 Знак"/>
    <w:basedOn w:val="a2"/>
    <w:link w:val="22"/>
    <w:rsid w:val="00AF66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8">
    <w:name w:val="Знак"/>
    <w:basedOn w:val="a1"/>
    <w:rsid w:val="00AF664C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15">
    <w:name w:val="Без интервала1"/>
    <w:uiPriority w:val="99"/>
    <w:rsid w:val="00AF664C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31">
    <w:name w:val="Body Text 3"/>
    <w:basedOn w:val="a1"/>
    <w:link w:val="32"/>
    <w:rsid w:val="00AF664C"/>
    <w:pPr>
      <w:spacing w:after="120" w:line="36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2"/>
    <w:link w:val="31"/>
    <w:rsid w:val="00AF664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6">
    <w:name w:val="Абзац списка1"/>
    <w:basedOn w:val="a1"/>
    <w:uiPriority w:val="99"/>
    <w:rsid w:val="00AF664C"/>
    <w:pPr>
      <w:spacing w:before="240" w:after="240" w:line="360" w:lineRule="auto"/>
      <w:ind w:left="720"/>
      <w:contextualSpacing/>
      <w:jc w:val="both"/>
    </w:pPr>
    <w:rPr>
      <w:rFonts w:ascii="Times New Roman" w:eastAsia="Times New Roman" w:hAnsi="Times New Roman" w:cs="Times New Roman"/>
      <w:sz w:val="28"/>
    </w:rPr>
  </w:style>
  <w:style w:type="paragraph" w:customStyle="1" w:styleId="Style15">
    <w:name w:val="Style15"/>
    <w:basedOn w:val="a1"/>
    <w:rsid w:val="00AF664C"/>
    <w:pPr>
      <w:widowControl w:val="0"/>
      <w:suppressAutoHyphens/>
      <w:spacing w:after="0" w:line="240" w:lineRule="auto"/>
      <w:jc w:val="right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customStyle="1" w:styleId="Style28">
    <w:name w:val="Style28"/>
    <w:basedOn w:val="a1"/>
    <w:rsid w:val="00AF664C"/>
    <w:pPr>
      <w:widowControl w:val="0"/>
      <w:autoSpaceDE w:val="0"/>
      <w:autoSpaceDN w:val="0"/>
      <w:adjustRightInd w:val="0"/>
      <w:spacing w:after="0" w:line="316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0">
    <w:name w:val="Font Style40"/>
    <w:rsid w:val="00AF664C"/>
    <w:rPr>
      <w:rFonts w:ascii="Times New Roman" w:hAnsi="Times New Roman" w:cs="Times New Roman"/>
      <w:b/>
      <w:bCs/>
      <w:sz w:val="26"/>
      <w:szCs w:val="26"/>
    </w:rPr>
  </w:style>
  <w:style w:type="character" w:customStyle="1" w:styleId="af9">
    <w:name w:val="Подпись к таблице"/>
    <w:rsid w:val="00AF664C"/>
    <w:rPr>
      <w:rFonts w:ascii="Times New Roman" w:hAnsi="Times New Roman" w:cs="Times New Roman"/>
      <w:spacing w:val="0"/>
      <w:sz w:val="18"/>
      <w:szCs w:val="18"/>
      <w:u w:val="single"/>
    </w:rPr>
  </w:style>
  <w:style w:type="paragraph" w:styleId="afa">
    <w:name w:val="Normal (Web)"/>
    <w:basedOn w:val="a1"/>
    <w:uiPriority w:val="99"/>
    <w:rsid w:val="00AF66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7">
    <w:name w:val="Знак Знак Знак Знак Знак Знак1 Знак Знак Знак Знак"/>
    <w:basedOn w:val="a1"/>
    <w:rsid w:val="00AF664C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afb">
    <w:name w:val="заголовок схема"/>
    <w:basedOn w:val="a1"/>
    <w:qFormat/>
    <w:rsid w:val="00AF664C"/>
    <w:pPr>
      <w:spacing w:before="60" w:after="60" w:line="288" w:lineRule="auto"/>
      <w:jc w:val="both"/>
    </w:pPr>
    <w:rPr>
      <w:rFonts w:ascii="Times New Roman" w:eastAsia="Calibri" w:hAnsi="Times New Roman" w:cs="Times New Roman"/>
      <w:b/>
      <w:sz w:val="24"/>
    </w:rPr>
  </w:style>
  <w:style w:type="paragraph" w:customStyle="1" w:styleId="18">
    <w:name w:val="Название объекта1"/>
    <w:basedOn w:val="a1"/>
    <w:next w:val="a1"/>
    <w:rsid w:val="00AF664C"/>
    <w:pPr>
      <w:overflowPunct w:val="0"/>
      <w:autoSpaceDE w:val="0"/>
      <w:spacing w:before="120" w:after="120" w:line="240" w:lineRule="auto"/>
      <w:jc w:val="right"/>
      <w:textAlignment w:val="baseline"/>
    </w:pPr>
    <w:rPr>
      <w:rFonts w:ascii="Arial" w:eastAsia="Times New Roman" w:hAnsi="Arial" w:cs="Arial"/>
      <w:sz w:val="18"/>
      <w:szCs w:val="18"/>
      <w:lang w:eastAsia="ar-SA"/>
    </w:rPr>
  </w:style>
  <w:style w:type="paragraph" w:customStyle="1" w:styleId="19">
    <w:name w:val="Название1"/>
    <w:basedOn w:val="a1"/>
    <w:qFormat/>
    <w:rsid w:val="00AF664C"/>
    <w:pPr>
      <w:spacing w:after="0" w:line="240" w:lineRule="auto"/>
      <w:jc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1a">
    <w:name w:val="Основной текст1"/>
    <w:basedOn w:val="a1"/>
    <w:uiPriority w:val="99"/>
    <w:rsid w:val="00AF664C"/>
    <w:pPr>
      <w:spacing w:before="60" w:after="60" w:line="240" w:lineRule="auto"/>
      <w:jc w:val="both"/>
    </w:pPr>
    <w:rPr>
      <w:rFonts w:ascii="Arial" w:eastAsia="Times New Roman" w:hAnsi="Arial" w:cs="Arial"/>
      <w:b/>
      <w:bCs/>
      <w:i/>
      <w:iCs/>
      <w:sz w:val="24"/>
      <w:szCs w:val="24"/>
      <w:lang w:val="en-US" w:eastAsia="ru-RU"/>
    </w:rPr>
  </w:style>
  <w:style w:type="character" w:customStyle="1" w:styleId="FontStyle105">
    <w:name w:val="Font Style105"/>
    <w:rsid w:val="00AF664C"/>
    <w:rPr>
      <w:rFonts w:ascii="Times New Roman" w:hAnsi="Times New Roman" w:cs="Times New Roman"/>
      <w:b/>
      <w:bCs/>
      <w:sz w:val="24"/>
      <w:szCs w:val="24"/>
    </w:rPr>
  </w:style>
  <w:style w:type="paragraph" w:styleId="afc">
    <w:name w:val="List"/>
    <w:basedOn w:val="a1"/>
    <w:rsid w:val="00AF664C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List 2"/>
    <w:basedOn w:val="a1"/>
    <w:rsid w:val="00AF664C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List 3"/>
    <w:basedOn w:val="a1"/>
    <w:rsid w:val="00AF664C"/>
    <w:pPr>
      <w:spacing w:after="0" w:line="240" w:lineRule="auto"/>
      <w:ind w:left="849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Date"/>
    <w:basedOn w:val="a1"/>
    <w:next w:val="a1"/>
    <w:link w:val="afe"/>
    <w:rsid w:val="00AF66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e">
    <w:name w:val="Дата Знак"/>
    <w:basedOn w:val="a2"/>
    <w:link w:val="afd"/>
    <w:rsid w:val="00AF66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Bullet"/>
    <w:basedOn w:val="a1"/>
    <w:rsid w:val="00AF664C"/>
    <w:pPr>
      <w:numPr>
        <w:numId w:val="2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">
    <w:name w:val="List Continue"/>
    <w:basedOn w:val="a1"/>
    <w:rsid w:val="00AF664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0">
    <w:name w:val="caption"/>
    <w:basedOn w:val="a1"/>
    <w:next w:val="a1"/>
    <w:qFormat/>
    <w:rsid w:val="00AF664C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1">
    <w:name w:val="Subtitle"/>
    <w:basedOn w:val="a1"/>
    <w:link w:val="aff2"/>
    <w:qFormat/>
    <w:rsid w:val="00AF664C"/>
    <w:pPr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2">
    <w:name w:val="Подзаголовок Знак"/>
    <w:basedOn w:val="a2"/>
    <w:link w:val="aff1"/>
    <w:rsid w:val="00AF664C"/>
    <w:rPr>
      <w:rFonts w:ascii="Arial" w:eastAsia="Times New Roman" w:hAnsi="Arial" w:cs="Arial"/>
      <w:sz w:val="24"/>
      <w:szCs w:val="24"/>
      <w:lang w:eastAsia="ru-RU"/>
    </w:rPr>
  </w:style>
  <w:style w:type="paragraph" w:styleId="aff3">
    <w:name w:val="Body Text First Indent"/>
    <w:basedOn w:val="ac"/>
    <w:link w:val="aff4"/>
    <w:rsid w:val="00AF664C"/>
    <w:pPr>
      <w:suppressAutoHyphens w:val="0"/>
      <w:spacing w:after="120"/>
      <w:ind w:firstLine="210"/>
      <w:jc w:val="left"/>
    </w:pPr>
    <w:rPr>
      <w:sz w:val="24"/>
      <w:szCs w:val="24"/>
    </w:rPr>
  </w:style>
  <w:style w:type="character" w:customStyle="1" w:styleId="aff4">
    <w:name w:val="Красная строка Знак"/>
    <w:basedOn w:val="ad"/>
    <w:link w:val="aff3"/>
    <w:rsid w:val="00AF66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5">
    <w:name w:val="Body Text First Indent 2"/>
    <w:basedOn w:val="af0"/>
    <w:link w:val="26"/>
    <w:rsid w:val="00AF664C"/>
    <w:pPr>
      <w:ind w:firstLine="210"/>
    </w:pPr>
    <w:rPr>
      <w:sz w:val="24"/>
      <w:szCs w:val="24"/>
      <w:lang w:val="x-none" w:eastAsia="x-none"/>
    </w:rPr>
  </w:style>
  <w:style w:type="character" w:customStyle="1" w:styleId="26">
    <w:name w:val="Красная строка 2 Знак"/>
    <w:basedOn w:val="af1"/>
    <w:link w:val="25"/>
    <w:rsid w:val="00AF664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xl63">
    <w:name w:val="xl63"/>
    <w:basedOn w:val="a1"/>
    <w:rsid w:val="00AF66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1"/>
    <w:rsid w:val="00AF66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1"/>
    <w:rsid w:val="00AF66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  <w:u w:val="single"/>
      <w:lang w:eastAsia="ru-RU"/>
    </w:rPr>
  </w:style>
  <w:style w:type="paragraph" w:customStyle="1" w:styleId="xl66">
    <w:name w:val="xl66"/>
    <w:basedOn w:val="a1"/>
    <w:rsid w:val="00AF66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1"/>
    <w:rsid w:val="00AF66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68">
    <w:name w:val="xl68"/>
    <w:basedOn w:val="a1"/>
    <w:rsid w:val="00AF66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1"/>
    <w:rsid w:val="00AF66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1"/>
    <w:rsid w:val="00AF664C"/>
    <w:pPr>
      <w:spacing w:before="75" w:after="75" w:line="240" w:lineRule="auto"/>
      <w:ind w:left="150" w:right="150"/>
      <w:jc w:val="both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conscell">
    <w:name w:val="conscell"/>
    <w:basedOn w:val="a1"/>
    <w:rsid w:val="00AF664C"/>
    <w:pPr>
      <w:spacing w:before="75" w:after="75" w:line="240" w:lineRule="auto"/>
      <w:ind w:left="150" w:right="150"/>
      <w:jc w:val="both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character" w:styleId="aff5">
    <w:name w:val="annotation reference"/>
    <w:rsid w:val="00AF664C"/>
    <w:rPr>
      <w:sz w:val="16"/>
      <w:szCs w:val="16"/>
    </w:rPr>
  </w:style>
  <w:style w:type="paragraph" w:styleId="aff6">
    <w:name w:val="annotation text"/>
    <w:basedOn w:val="a1"/>
    <w:link w:val="aff7"/>
    <w:rsid w:val="00AF66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7">
    <w:name w:val="Текст примечания Знак"/>
    <w:basedOn w:val="a2"/>
    <w:link w:val="aff6"/>
    <w:rsid w:val="00AF664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b">
    <w:name w:val="Обычный 1"/>
    <w:basedOn w:val="a1"/>
    <w:rsid w:val="00AF664C"/>
    <w:pPr>
      <w:spacing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S">
    <w:name w:val="S_Обычный"/>
    <w:basedOn w:val="a1"/>
    <w:link w:val="S0"/>
    <w:uiPriority w:val="99"/>
    <w:rsid w:val="00AF664C"/>
    <w:pPr>
      <w:tabs>
        <w:tab w:val="num" w:pos="1080"/>
      </w:tabs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w w:val="109"/>
      <w:sz w:val="24"/>
      <w:szCs w:val="24"/>
      <w:lang w:val="x-none" w:eastAsia="x-none"/>
    </w:rPr>
  </w:style>
  <w:style w:type="character" w:customStyle="1" w:styleId="S0">
    <w:name w:val="S_Обычный Знак"/>
    <w:link w:val="S"/>
    <w:uiPriority w:val="99"/>
    <w:rsid w:val="00AF664C"/>
    <w:rPr>
      <w:rFonts w:ascii="Times New Roman" w:eastAsia="Times New Roman" w:hAnsi="Times New Roman" w:cs="Times New Roman"/>
      <w:w w:val="109"/>
      <w:sz w:val="24"/>
      <w:szCs w:val="24"/>
      <w:lang w:val="x-none" w:eastAsia="x-none"/>
    </w:rPr>
  </w:style>
  <w:style w:type="paragraph" w:styleId="34">
    <w:name w:val="Body Text Indent 3"/>
    <w:aliases w:val="дисер"/>
    <w:basedOn w:val="a1"/>
    <w:link w:val="35"/>
    <w:uiPriority w:val="99"/>
    <w:rsid w:val="00AF664C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5">
    <w:name w:val="Основной текст с отступом 3 Знак"/>
    <w:aliases w:val="дисер Знак"/>
    <w:basedOn w:val="a2"/>
    <w:link w:val="34"/>
    <w:uiPriority w:val="99"/>
    <w:rsid w:val="00AF664C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1c">
    <w:name w:val="Указатель1"/>
    <w:basedOn w:val="a1"/>
    <w:rsid w:val="00AF664C"/>
    <w:pPr>
      <w:suppressLineNumbers/>
      <w:suppressAutoHyphens/>
      <w:spacing w:after="0" w:line="240" w:lineRule="auto"/>
    </w:pPr>
    <w:rPr>
      <w:rFonts w:ascii="Calibri" w:eastAsia="Times New Roman" w:hAnsi="Calibri" w:cs="Mangal"/>
      <w:lang w:eastAsia="zh-CN"/>
    </w:rPr>
  </w:style>
  <w:style w:type="numbering" w:customStyle="1" w:styleId="110">
    <w:name w:val="Нет списка11"/>
    <w:next w:val="a4"/>
    <w:uiPriority w:val="99"/>
    <w:semiHidden/>
    <w:unhideWhenUsed/>
    <w:rsid w:val="00AF664C"/>
  </w:style>
  <w:style w:type="table" w:customStyle="1" w:styleId="111">
    <w:name w:val="Сетка таблицы11"/>
    <w:basedOn w:val="a3"/>
    <w:next w:val="a7"/>
    <w:rsid w:val="00AF66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d">
    <w:name w:val="Название Знак1"/>
    <w:basedOn w:val="a2"/>
    <w:rsid w:val="00AF664C"/>
    <w:rPr>
      <w:rFonts w:ascii="Arial" w:eastAsia="Times New Roman" w:hAnsi="Arial" w:cs="Arial"/>
      <w:b/>
      <w:bCs/>
      <w:lang w:eastAsia="ru-RU"/>
    </w:rPr>
  </w:style>
  <w:style w:type="paragraph" w:styleId="27">
    <w:name w:val="Body Text Indent 2"/>
    <w:basedOn w:val="a1"/>
    <w:link w:val="28"/>
    <w:rsid w:val="00AF664C"/>
    <w:pPr>
      <w:spacing w:after="0" w:line="240" w:lineRule="auto"/>
      <w:ind w:firstLine="705"/>
      <w:jc w:val="both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28">
    <w:name w:val="Основной текст с отступом 2 Знак"/>
    <w:basedOn w:val="a2"/>
    <w:link w:val="27"/>
    <w:rsid w:val="00AF664C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customStyle="1" w:styleId="Style2">
    <w:name w:val="Style2"/>
    <w:basedOn w:val="a1"/>
    <w:rsid w:val="00AF66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1"/>
    <w:rsid w:val="00AF66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rsid w:val="00AF664C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4">
    <w:name w:val="Font Style14"/>
    <w:rsid w:val="00AF664C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1"/>
    <w:rsid w:val="00AF66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1"/>
    <w:rsid w:val="00AF664C"/>
    <w:pPr>
      <w:widowControl w:val="0"/>
      <w:autoSpaceDE w:val="0"/>
      <w:autoSpaceDN w:val="0"/>
      <w:adjustRightInd w:val="0"/>
      <w:spacing w:after="0" w:line="283" w:lineRule="exact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1"/>
    <w:rsid w:val="00AF664C"/>
    <w:pPr>
      <w:widowControl w:val="0"/>
      <w:autoSpaceDE w:val="0"/>
      <w:autoSpaceDN w:val="0"/>
      <w:adjustRightInd w:val="0"/>
      <w:spacing w:after="0" w:line="283" w:lineRule="exact"/>
      <w:ind w:hanging="13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1"/>
    <w:rsid w:val="00AF66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1"/>
    <w:rsid w:val="00AF66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rsid w:val="00AF664C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rsid w:val="00AF664C"/>
    <w:rPr>
      <w:rFonts w:ascii="Times New Roman" w:hAnsi="Times New Roman" w:cs="Times New Roman"/>
      <w:i/>
      <w:iCs/>
      <w:sz w:val="30"/>
      <w:szCs w:val="30"/>
    </w:rPr>
  </w:style>
  <w:style w:type="paragraph" w:styleId="aff8">
    <w:name w:val="Document Map"/>
    <w:basedOn w:val="a1"/>
    <w:link w:val="aff9"/>
    <w:rsid w:val="00AF664C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ff9">
    <w:name w:val="Схема документа Знак"/>
    <w:basedOn w:val="a2"/>
    <w:link w:val="aff8"/>
    <w:rsid w:val="00AF664C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TitleChar">
    <w:name w:val="Title Char"/>
    <w:basedOn w:val="a2"/>
    <w:uiPriority w:val="99"/>
    <w:locked/>
    <w:rsid w:val="00AF664C"/>
    <w:rPr>
      <w:rFonts w:ascii="Cambria" w:hAnsi="Cambria" w:cs="Cambria"/>
      <w:b/>
      <w:bCs/>
      <w:kern w:val="28"/>
      <w:sz w:val="32"/>
      <w:szCs w:val="32"/>
      <w:lang w:eastAsia="en-US"/>
    </w:rPr>
  </w:style>
  <w:style w:type="paragraph" w:customStyle="1" w:styleId="consnormal">
    <w:name w:val="consnormal"/>
    <w:basedOn w:val="a1"/>
    <w:uiPriority w:val="99"/>
    <w:rsid w:val="00AF664C"/>
    <w:pPr>
      <w:tabs>
        <w:tab w:val="left" w:pos="708"/>
      </w:tabs>
      <w:suppressAutoHyphens/>
      <w:spacing w:before="75" w:after="75" w:line="100" w:lineRule="atLeast"/>
      <w:ind w:left="150" w:right="150"/>
      <w:jc w:val="both"/>
    </w:pPr>
    <w:rPr>
      <w:rFonts w:ascii="Calibri" w:eastAsia="Calibri" w:hAnsi="Calibri" w:cs="Calibri"/>
      <w:color w:val="000000"/>
      <w:kern w:val="1"/>
      <w:sz w:val="18"/>
      <w:szCs w:val="18"/>
      <w:lang w:eastAsia="ru-RU"/>
    </w:rPr>
  </w:style>
  <w:style w:type="paragraph" w:customStyle="1" w:styleId="29">
    <w:name w:val="Без интервала2"/>
    <w:rsid w:val="00AF664C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customStyle="1" w:styleId="2a">
    <w:name w:val="Абзац списка2"/>
    <w:basedOn w:val="a1"/>
    <w:rsid w:val="00AF664C"/>
    <w:pPr>
      <w:spacing w:before="240" w:after="240" w:line="360" w:lineRule="auto"/>
      <w:ind w:left="720"/>
      <w:contextualSpacing/>
      <w:jc w:val="both"/>
    </w:pPr>
    <w:rPr>
      <w:rFonts w:ascii="Times New Roman" w:eastAsia="Times New Roman" w:hAnsi="Times New Roman" w:cs="Times New Roman"/>
      <w:sz w:val="28"/>
    </w:rPr>
  </w:style>
  <w:style w:type="paragraph" w:customStyle="1" w:styleId="2b">
    <w:name w:val="Основной текст2"/>
    <w:basedOn w:val="a1"/>
    <w:rsid w:val="00AF664C"/>
    <w:pPr>
      <w:spacing w:before="60" w:after="60" w:line="240" w:lineRule="auto"/>
      <w:jc w:val="both"/>
    </w:pPr>
    <w:rPr>
      <w:rFonts w:ascii="Arial" w:eastAsia="Times New Roman" w:hAnsi="Arial" w:cs="Arial"/>
      <w:b/>
      <w:bCs/>
      <w:i/>
      <w:iCs/>
      <w:sz w:val="24"/>
      <w:szCs w:val="24"/>
      <w:lang w:val="en-US" w:eastAsia="ru-RU"/>
    </w:rPr>
  </w:style>
  <w:style w:type="paragraph" w:customStyle="1" w:styleId="ConsPlusCell">
    <w:name w:val="ConsPlusCell"/>
    <w:rsid w:val="00AF664C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3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2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2130</Words>
  <Characters>12141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ARM-003</cp:lastModifiedBy>
  <cp:revision>2</cp:revision>
  <cp:lastPrinted>2023-04-05T13:03:00Z</cp:lastPrinted>
  <dcterms:created xsi:type="dcterms:W3CDTF">2023-04-05T13:34:00Z</dcterms:created>
  <dcterms:modified xsi:type="dcterms:W3CDTF">2023-04-05T13:34:00Z</dcterms:modified>
</cp:coreProperties>
</file>