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332AD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32AD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332AD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32AD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332AD9" w:rsidTr="00203706">
        <w:trPr>
          <w:jc w:val="center"/>
        </w:trPr>
        <w:tc>
          <w:tcPr>
            <w:tcW w:w="9570" w:type="dxa"/>
            <w:gridSpan w:val="2"/>
          </w:tcPr>
          <w:p w:rsidR="00FE5172" w:rsidRPr="00332AD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332AD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332AD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332AD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32AD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332AD9" w:rsidTr="00203706">
        <w:trPr>
          <w:jc w:val="center"/>
        </w:trPr>
        <w:tc>
          <w:tcPr>
            <w:tcW w:w="9570" w:type="dxa"/>
            <w:gridSpan w:val="2"/>
          </w:tcPr>
          <w:p w:rsidR="00FE5172" w:rsidRPr="00332AD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332AD9" w:rsidTr="00203706">
        <w:trPr>
          <w:jc w:val="center"/>
        </w:trPr>
        <w:tc>
          <w:tcPr>
            <w:tcW w:w="4785" w:type="dxa"/>
            <w:hideMark/>
          </w:tcPr>
          <w:p w:rsidR="00FE5172" w:rsidRPr="00332AD9" w:rsidRDefault="00FE5172" w:rsidP="0033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332AD9"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18.05.2023</w:t>
            </w:r>
            <w:r w:rsidR="004052A2"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332AD9" w:rsidRDefault="00FE5172" w:rsidP="0033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332AD9"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42</w:t>
            </w:r>
            <w:r w:rsidR="005C6249" w:rsidRPr="00332AD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</w:p>
        </w:tc>
      </w:tr>
    </w:tbl>
    <w:p w:rsidR="00FE5172" w:rsidRPr="00332AD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332AD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332AD9" w:rsidRPr="00332AD9" w:rsidRDefault="00332AD9" w:rsidP="00332A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2AD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постановление администрации муници</w:t>
      </w:r>
      <w:bookmarkStart w:id="0" w:name="_GoBack"/>
      <w:bookmarkEnd w:id="0"/>
      <w:r w:rsidRPr="00332AD9">
        <w:rPr>
          <w:rFonts w:ascii="Arial" w:eastAsia="Times New Roman" w:hAnsi="Arial" w:cs="Arial"/>
          <w:b/>
          <w:sz w:val="32"/>
          <w:szCs w:val="32"/>
          <w:lang w:eastAsia="ru-RU"/>
        </w:rPr>
        <w:t>пального образования Воловский район от 28.11.2022 № 1033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332AD9" w:rsidRDefault="00332AD9" w:rsidP="00332AD9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332AD9" w:rsidRPr="00332AD9" w:rsidRDefault="00332AD9" w:rsidP="00332AD9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332AD9" w:rsidRPr="00332AD9" w:rsidRDefault="00332AD9" w:rsidP="00332AD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32A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Указом Президента Российской Федерации от 21 июля 2020 года № 474 «О национальных целях развития Российской Федерации на период до 2030 года», с приказом </w:t>
      </w:r>
      <w:proofErr w:type="spellStart"/>
      <w:r w:rsidRPr="00332AD9">
        <w:rPr>
          <w:rFonts w:ascii="Arial" w:eastAsia="Times New Roman" w:hAnsi="Arial" w:cs="Arial"/>
          <w:sz w:val="24"/>
          <w:szCs w:val="24"/>
          <w:lang w:eastAsia="ru-RU"/>
        </w:rPr>
        <w:t>Минцифры</w:t>
      </w:r>
      <w:proofErr w:type="spellEnd"/>
      <w:r w:rsidRPr="00332AD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18.11.2020 №600 «Об утверждении методик расчета целевых показателей национальной цели развития Российской Федерации «Цифровая трансформация», постановлением администрации муниципального образования</w:t>
      </w:r>
      <w:proofErr w:type="gramEnd"/>
      <w:r w:rsidRPr="00332AD9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 от 08 ноября 2019 года №679 "О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район", на основании статьи 35  Устава муниципального образования Воловский администрация муниципального образования Воловский район ПОСТАНОВЛЯЕТ:</w:t>
      </w:r>
    </w:p>
    <w:p w:rsidR="00332AD9" w:rsidRPr="00332AD9" w:rsidRDefault="00332AD9" w:rsidP="0033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AD9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28.11.2022 № 1033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следующее изменение:</w:t>
      </w:r>
    </w:p>
    <w:p w:rsidR="00332AD9" w:rsidRPr="00332AD9" w:rsidRDefault="00332AD9" w:rsidP="00332AD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AD9">
        <w:rPr>
          <w:rFonts w:ascii="Arial" w:eastAsia="Times New Roman" w:hAnsi="Arial" w:cs="Arial"/>
          <w:sz w:val="24"/>
          <w:szCs w:val="24"/>
          <w:lang w:eastAsia="ru-RU"/>
        </w:rPr>
        <w:t>пункт 2.3 раздела 2 изложить в новой редакции:</w:t>
      </w:r>
    </w:p>
    <w:p w:rsidR="00332AD9" w:rsidRPr="00332AD9" w:rsidRDefault="00332AD9" w:rsidP="0033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2AD9">
        <w:rPr>
          <w:rFonts w:ascii="Arial" w:eastAsia="Calibri" w:hAnsi="Arial" w:cs="Arial"/>
          <w:sz w:val="24"/>
          <w:szCs w:val="24"/>
        </w:rPr>
        <w:t>«2.3. Результатом предоставления муниципальной услуги заявителю является:</w:t>
      </w:r>
    </w:p>
    <w:p w:rsidR="00332AD9" w:rsidRPr="00332AD9" w:rsidRDefault="00332AD9" w:rsidP="0033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2AD9">
        <w:rPr>
          <w:rFonts w:ascii="Arial" w:eastAsia="Calibri" w:hAnsi="Arial" w:cs="Arial"/>
          <w:sz w:val="24"/>
          <w:szCs w:val="24"/>
        </w:rPr>
        <w:t>- решение о передаче жилого помещения в собственность граждан с приложением проекта договора передачи жилого помещения в собственность граждан;</w:t>
      </w:r>
    </w:p>
    <w:p w:rsidR="00332AD9" w:rsidRPr="00332AD9" w:rsidRDefault="00332AD9" w:rsidP="0033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2AD9">
        <w:rPr>
          <w:rFonts w:ascii="Arial" w:eastAsia="Calibri" w:hAnsi="Arial" w:cs="Arial"/>
          <w:sz w:val="24"/>
          <w:szCs w:val="24"/>
        </w:rPr>
        <w:t>- решение об отказе в приватизации жилого помещения;</w:t>
      </w:r>
    </w:p>
    <w:p w:rsidR="00332AD9" w:rsidRPr="00332AD9" w:rsidRDefault="00332AD9" w:rsidP="0033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2AD9">
        <w:rPr>
          <w:rFonts w:ascii="Arial" w:eastAsia="Calibri" w:hAnsi="Arial" w:cs="Arial"/>
          <w:sz w:val="24"/>
          <w:szCs w:val="24"/>
        </w:rPr>
        <w:t>- решение об отказе в приеме и регистрации документов необходимых для предоставления услуги</w:t>
      </w:r>
      <w:proofErr w:type="gramStart"/>
      <w:r w:rsidRPr="00332AD9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332AD9" w:rsidRPr="00332AD9" w:rsidRDefault="00332AD9" w:rsidP="00332AD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AD9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по информационной работе комитета по организационным вопросам </w:t>
      </w:r>
      <w:proofErr w:type="gramStart"/>
      <w:r w:rsidRPr="00332AD9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332AD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</w:t>
      </w:r>
      <w:r w:rsidRPr="00332A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информационных стендах.</w:t>
      </w:r>
    </w:p>
    <w:p w:rsidR="00332AD9" w:rsidRPr="00332AD9" w:rsidRDefault="00332AD9" w:rsidP="00332AD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AD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332AD9" w:rsidRPr="00332AD9" w:rsidRDefault="00332AD9" w:rsidP="00332AD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332AD9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332AD9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332AD9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332AD9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32AD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B2357A" w:rsidRPr="00332AD9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32AD9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B2357A" w:rsidRPr="00332AD9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32AD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</w:t>
      </w:r>
      <w:proofErr w:type="spellStart"/>
      <w:r w:rsidRPr="00332AD9">
        <w:rPr>
          <w:rFonts w:ascii="Arial" w:eastAsia="Times New Roman" w:hAnsi="Arial" w:cs="Arial"/>
          <w:b/>
          <w:sz w:val="26"/>
          <w:szCs w:val="26"/>
          <w:lang w:eastAsia="ru-RU"/>
        </w:rPr>
        <w:t>Воловский</w:t>
      </w:r>
      <w:proofErr w:type="spellEnd"/>
      <w:r w:rsidRPr="00332AD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                                                                 С.Ю. </w:t>
      </w:r>
      <w:proofErr w:type="spellStart"/>
      <w:r w:rsidRPr="00332AD9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4052A2" w:rsidRPr="00332AD9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332AD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3E" w:rsidRDefault="00F90E3E">
      <w:pPr>
        <w:spacing w:after="0" w:line="240" w:lineRule="auto"/>
      </w:pPr>
      <w:r>
        <w:separator/>
      </w:r>
    </w:p>
  </w:endnote>
  <w:endnote w:type="continuationSeparator" w:id="0">
    <w:p w:rsidR="00F90E3E" w:rsidRDefault="00F9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3E" w:rsidRDefault="00F90E3E">
      <w:pPr>
        <w:spacing w:after="0" w:line="240" w:lineRule="auto"/>
      </w:pPr>
      <w:r>
        <w:separator/>
      </w:r>
    </w:p>
  </w:footnote>
  <w:footnote w:type="continuationSeparator" w:id="0">
    <w:p w:rsidR="00F90E3E" w:rsidRDefault="00F9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32AD9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5E4C44"/>
    <w:rsid w:val="00610A36"/>
    <w:rsid w:val="00680E98"/>
    <w:rsid w:val="00712316"/>
    <w:rsid w:val="00724DA5"/>
    <w:rsid w:val="009D5E26"/>
    <w:rsid w:val="00B2357A"/>
    <w:rsid w:val="00BC775C"/>
    <w:rsid w:val="00BD7F44"/>
    <w:rsid w:val="00BE6D3F"/>
    <w:rsid w:val="00C06FFC"/>
    <w:rsid w:val="00C53A79"/>
    <w:rsid w:val="00C56B8C"/>
    <w:rsid w:val="00C860B6"/>
    <w:rsid w:val="00CC397F"/>
    <w:rsid w:val="00EE2E03"/>
    <w:rsid w:val="00F12953"/>
    <w:rsid w:val="00F16821"/>
    <w:rsid w:val="00F741B9"/>
    <w:rsid w:val="00F90E3E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2023-05-18T14:32:00Z</cp:lastPrinted>
  <dcterms:created xsi:type="dcterms:W3CDTF">2023-05-22T12:10:00Z</dcterms:created>
  <dcterms:modified xsi:type="dcterms:W3CDTF">2023-05-22T12:10:00Z</dcterms:modified>
</cp:coreProperties>
</file>