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37" w:rsidRDefault="00B32A37" w:rsidP="002D62B5">
      <w:pPr>
        <w:jc w:val="center"/>
        <w:rPr>
          <w:rFonts w:cs="Times New Roman"/>
          <w:b/>
          <w:sz w:val="28"/>
          <w:szCs w:val="28"/>
        </w:rPr>
      </w:pPr>
    </w:p>
    <w:p w:rsidR="002D62B5" w:rsidRPr="002D62B5" w:rsidRDefault="002D62B5" w:rsidP="002D62B5">
      <w:pPr>
        <w:numPr>
          <w:ilvl w:val="0"/>
          <w:numId w:val="40"/>
        </w:numPr>
        <w:jc w:val="center"/>
        <w:rPr>
          <w:rFonts w:cs="Times New Roman"/>
          <w:b/>
          <w:sz w:val="28"/>
          <w:szCs w:val="28"/>
        </w:rPr>
      </w:pPr>
      <w:r w:rsidRPr="002D62B5">
        <w:rPr>
          <w:rFonts w:cs="Times New Roman"/>
          <w:b/>
          <w:sz w:val="28"/>
          <w:szCs w:val="28"/>
        </w:rPr>
        <w:t xml:space="preserve">АДМИНИСТРАЦИЯ                                 </w:t>
      </w:r>
    </w:p>
    <w:p w:rsidR="002D62B5" w:rsidRPr="002D62B5" w:rsidRDefault="002D62B5" w:rsidP="002D62B5">
      <w:pPr>
        <w:numPr>
          <w:ilvl w:val="0"/>
          <w:numId w:val="40"/>
        </w:numPr>
        <w:jc w:val="center"/>
        <w:rPr>
          <w:rFonts w:cs="Times New Roman"/>
          <w:b/>
          <w:sz w:val="28"/>
          <w:szCs w:val="28"/>
        </w:rPr>
      </w:pPr>
      <w:r w:rsidRPr="002D62B5">
        <w:rPr>
          <w:rFonts w:cs="Times New Roman"/>
          <w:b/>
          <w:sz w:val="28"/>
          <w:szCs w:val="28"/>
        </w:rPr>
        <w:t>МУНИЦИПАЛЬНОГО ОБРАЗОВАНИЯ</w:t>
      </w:r>
    </w:p>
    <w:p w:rsidR="002D62B5" w:rsidRPr="002D62B5" w:rsidRDefault="002D62B5" w:rsidP="002D62B5">
      <w:pPr>
        <w:numPr>
          <w:ilvl w:val="0"/>
          <w:numId w:val="40"/>
        </w:numPr>
        <w:jc w:val="center"/>
        <w:rPr>
          <w:rFonts w:cs="Times New Roman"/>
          <w:b/>
          <w:sz w:val="28"/>
          <w:szCs w:val="28"/>
        </w:rPr>
      </w:pPr>
      <w:r w:rsidRPr="002D62B5">
        <w:rPr>
          <w:rFonts w:cs="Times New Roman"/>
          <w:b/>
          <w:sz w:val="28"/>
          <w:szCs w:val="28"/>
        </w:rPr>
        <w:t>ВОЛОВСКИЙ РАЙОН</w:t>
      </w:r>
    </w:p>
    <w:p w:rsidR="002D62B5" w:rsidRPr="002D62B5" w:rsidRDefault="002D62B5" w:rsidP="002D62B5">
      <w:pPr>
        <w:numPr>
          <w:ilvl w:val="0"/>
          <w:numId w:val="40"/>
        </w:numPr>
        <w:jc w:val="center"/>
        <w:rPr>
          <w:rFonts w:cs="Times New Roman"/>
          <w:b/>
          <w:sz w:val="28"/>
          <w:szCs w:val="28"/>
        </w:rPr>
      </w:pPr>
    </w:p>
    <w:p w:rsidR="002D62B5" w:rsidRPr="002D62B5" w:rsidRDefault="002D62B5" w:rsidP="002D62B5">
      <w:pPr>
        <w:numPr>
          <w:ilvl w:val="0"/>
          <w:numId w:val="40"/>
        </w:numPr>
        <w:jc w:val="center"/>
        <w:rPr>
          <w:rFonts w:cs="Times New Roman"/>
          <w:b/>
          <w:sz w:val="28"/>
          <w:szCs w:val="28"/>
        </w:rPr>
      </w:pPr>
      <w:r w:rsidRPr="002D62B5">
        <w:rPr>
          <w:rFonts w:cs="Times New Roman"/>
          <w:b/>
          <w:sz w:val="28"/>
          <w:szCs w:val="28"/>
        </w:rPr>
        <w:t>ПОСТАНОВЛЕНИЕ</w:t>
      </w:r>
    </w:p>
    <w:p w:rsidR="002D62B5" w:rsidRPr="002D62B5" w:rsidRDefault="002D62B5" w:rsidP="002D62B5">
      <w:pPr>
        <w:numPr>
          <w:ilvl w:val="0"/>
          <w:numId w:val="40"/>
        </w:numPr>
        <w:jc w:val="center"/>
        <w:rPr>
          <w:rFonts w:cs="Times New Roman"/>
          <w:b/>
          <w:sz w:val="28"/>
          <w:szCs w:val="28"/>
        </w:rPr>
      </w:pPr>
    </w:p>
    <w:p w:rsidR="002D62B5" w:rsidRDefault="002D62B5" w:rsidP="00B32A37">
      <w:pPr>
        <w:jc w:val="both"/>
        <w:rPr>
          <w:rFonts w:cs="Times New Roman"/>
          <w:b/>
          <w:sz w:val="28"/>
          <w:szCs w:val="28"/>
        </w:rPr>
      </w:pPr>
    </w:p>
    <w:p w:rsidR="00B32A37" w:rsidRPr="002D62B5" w:rsidRDefault="00B32A37" w:rsidP="00B32A37">
      <w:pPr>
        <w:jc w:val="both"/>
        <w:rPr>
          <w:rFonts w:cs="Times New Roman"/>
          <w:b/>
          <w:sz w:val="28"/>
          <w:szCs w:val="28"/>
        </w:rPr>
      </w:pPr>
    </w:p>
    <w:p w:rsidR="002D62B5" w:rsidRPr="00B32A37" w:rsidRDefault="002D62B5" w:rsidP="002D62B5">
      <w:pPr>
        <w:numPr>
          <w:ilvl w:val="0"/>
          <w:numId w:val="40"/>
        </w:numPr>
        <w:jc w:val="both"/>
        <w:rPr>
          <w:rFonts w:cs="Times New Roman"/>
          <w:sz w:val="28"/>
          <w:szCs w:val="28"/>
        </w:rPr>
      </w:pPr>
      <w:r w:rsidRPr="00B32A37">
        <w:rPr>
          <w:rFonts w:cs="Times New Roman"/>
          <w:sz w:val="28"/>
          <w:szCs w:val="28"/>
        </w:rPr>
        <w:t xml:space="preserve">от </w:t>
      </w:r>
      <w:r w:rsidR="00B32A37">
        <w:rPr>
          <w:rFonts w:cs="Times New Roman"/>
          <w:sz w:val="28"/>
          <w:szCs w:val="28"/>
        </w:rPr>
        <w:t>12.11.2024</w:t>
      </w:r>
      <w:r w:rsidRPr="00B32A37">
        <w:rPr>
          <w:rFonts w:cs="Times New Roman"/>
          <w:sz w:val="28"/>
          <w:szCs w:val="28"/>
        </w:rPr>
        <w:t>№</w:t>
      </w:r>
      <w:r w:rsidR="00B32A37">
        <w:rPr>
          <w:rFonts w:cs="Times New Roman"/>
          <w:sz w:val="28"/>
          <w:szCs w:val="28"/>
        </w:rPr>
        <w:t>652</w:t>
      </w:r>
    </w:p>
    <w:p w:rsidR="002D62B5" w:rsidRPr="002D62B5" w:rsidRDefault="002D62B5" w:rsidP="002D62B5">
      <w:pPr>
        <w:numPr>
          <w:ilvl w:val="0"/>
          <w:numId w:val="40"/>
        </w:numPr>
        <w:jc w:val="both"/>
        <w:rPr>
          <w:rFonts w:cs="Times New Roman"/>
          <w:b/>
          <w:sz w:val="28"/>
          <w:szCs w:val="28"/>
        </w:rPr>
      </w:pPr>
      <w:r w:rsidRPr="002D62B5">
        <w:rPr>
          <w:rFonts w:cs="Times New Roman"/>
          <w:b/>
          <w:sz w:val="28"/>
          <w:szCs w:val="28"/>
        </w:rPr>
        <w:t xml:space="preserve">          </w:t>
      </w:r>
    </w:p>
    <w:p w:rsidR="002D62B5" w:rsidRPr="002D62B5" w:rsidRDefault="002D62B5" w:rsidP="002D62B5">
      <w:pPr>
        <w:numPr>
          <w:ilvl w:val="0"/>
          <w:numId w:val="40"/>
        </w:numPr>
        <w:jc w:val="both"/>
        <w:rPr>
          <w:rFonts w:cs="Times New Roman"/>
          <w:b/>
          <w:sz w:val="28"/>
          <w:szCs w:val="28"/>
        </w:rPr>
      </w:pPr>
    </w:p>
    <w:p w:rsidR="002D62B5" w:rsidRPr="002D62B5" w:rsidRDefault="002D62B5" w:rsidP="002D62B5">
      <w:pPr>
        <w:numPr>
          <w:ilvl w:val="0"/>
          <w:numId w:val="40"/>
        </w:numPr>
        <w:ind w:left="0" w:firstLine="0"/>
        <w:jc w:val="center"/>
        <w:rPr>
          <w:rFonts w:cs="Times New Roman"/>
          <w:b/>
          <w:sz w:val="28"/>
          <w:szCs w:val="28"/>
        </w:rPr>
      </w:pPr>
      <w:r w:rsidRPr="002D62B5">
        <w:rPr>
          <w:rFonts w:cs="Times New Roman"/>
          <w:b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Воловский район муниципальной услуги «</w:t>
      </w:r>
      <w:r>
        <w:rPr>
          <w:rFonts w:ascii="PT Astra Serif" w:hAnsi="PT Astra Serif"/>
          <w:b/>
          <w:sz w:val="28"/>
        </w:rPr>
        <w:t>Прекращение права аренды земельного участка</w:t>
      </w:r>
      <w:r w:rsidRPr="002D62B5">
        <w:rPr>
          <w:rFonts w:cs="Times New Roman"/>
          <w:b/>
          <w:sz w:val="28"/>
          <w:szCs w:val="28"/>
        </w:rPr>
        <w:t>»</w:t>
      </w:r>
    </w:p>
    <w:p w:rsidR="002D62B5" w:rsidRDefault="002D62B5" w:rsidP="00B32A37">
      <w:pPr>
        <w:jc w:val="both"/>
        <w:rPr>
          <w:rFonts w:cs="Times New Roman"/>
          <w:sz w:val="28"/>
          <w:szCs w:val="28"/>
        </w:rPr>
      </w:pPr>
    </w:p>
    <w:p w:rsidR="00B32A37" w:rsidRPr="002D62B5" w:rsidRDefault="00B32A37" w:rsidP="00B32A37">
      <w:pPr>
        <w:ind w:firstLine="709"/>
        <w:jc w:val="both"/>
        <w:rPr>
          <w:rFonts w:cs="Times New Roman"/>
          <w:sz w:val="28"/>
          <w:szCs w:val="28"/>
        </w:rPr>
      </w:pPr>
    </w:p>
    <w:p w:rsidR="002D62B5" w:rsidRPr="002D62B5" w:rsidRDefault="00750A16" w:rsidP="00B32A37">
      <w:pPr>
        <w:numPr>
          <w:ilvl w:val="0"/>
          <w:numId w:val="40"/>
        </w:numPr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27.07.2010 № 210-ФЗ </w:t>
      </w:r>
      <w:r>
        <w:rPr>
          <w:rFonts w:ascii="PT Astra Serif" w:hAnsi="PT Astra Serif"/>
          <w:sz w:val="28"/>
        </w:rPr>
        <w:br/>
        <w:t xml:space="preserve">«Об организации предоставления государственных и муниципальных услуг»,  Постановлением правительства Тульской области от 24.10.2022 № 666 </w:t>
      </w:r>
      <w:r>
        <w:rPr>
          <w:rFonts w:ascii="PT Astra Serif" w:hAnsi="PT Astra Serif"/>
          <w:sz w:val="28"/>
        </w:rPr>
        <w:br/>
        <w:t>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 w:rsidR="002D62B5" w:rsidRPr="002D62B5">
        <w:rPr>
          <w:rFonts w:cs="Times New Roman"/>
          <w:sz w:val="28"/>
          <w:szCs w:val="28"/>
        </w:rPr>
        <w:t>, на основании статьи 35  Устава муниципального образования Воловский администрация муниципального образования Воловский район ПОСТАНОВЛЯЕТ:</w:t>
      </w:r>
    </w:p>
    <w:p w:rsidR="002D62B5" w:rsidRPr="002D62B5" w:rsidRDefault="002D62B5" w:rsidP="00B32A37">
      <w:pPr>
        <w:numPr>
          <w:ilvl w:val="0"/>
          <w:numId w:val="40"/>
        </w:numPr>
        <w:ind w:left="0" w:firstLine="709"/>
        <w:jc w:val="both"/>
        <w:rPr>
          <w:rFonts w:cs="Times New Roman"/>
          <w:sz w:val="28"/>
          <w:szCs w:val="28"/>
        </w:rPr>
      </w:pPr>
      <w:r w:rsidRPr="002D62B5">
        <w:rPr>
          <w:rFonts w:cs="Times New Roman"/>
          <w:sz w:val="28"/>
          <w:szCs w:val="28"/>
        </w:rPr>
        <w:t>1. Утвердить административный регламент предоставления администрацией муниципального образования Воловский район муниципальной услуги «</w:t>
      </w:r>
      <w:r w:rsidRPr="002D62B5">
        <w:rPr>
          <w:rFonts w:ascii="PT Astra Serif" w:hAnsi="PT Astra Serif"/>
          <w:sz w:val="28"/>
        </w:rPr>
        <w:t>Прекращение права аренды земельного участка</w:t>
      </w:r>
      <w:r w:rsidRPr="002D62B5">
        <w:rPr>
          <w:rFonts w:cs="Times New Roman"/>
          <w:sz w:val="28"/>
          <w:szCs w:val="28"/>
        </w:rPr>
        <w:t>» (приложение).</w:t>
      </w:r>
    </w:p>
    <w:p w:rsidR="002D62B5" w:rsidRPr="002D62B5" w:rsidRDefault="002D62B5" w:rsidP="00B32A37">
      <w:pPr>
        <w:numPr>
          <w:ilvl w:val="0"/>
          <w:numId w:val="40"/>
        </w:numPr>
        <w:ind w:left="0" w:firstLine="709"/>
        <w:jc w:val="both"/>
        <w:rPr>
          <w:rFonts w:cs="Times New Roman"/>
          <w:sz w:val="28"/>
          <w:szCs w:val="28"/>
        </w:rPr>
      </w:pPr>
      <w:r w:rsidRPr="002D62B5">
        <w:rPr>
          <w:rFonts w:cs="Times New Roman"/>
          <w:sz w:val="28"/>
          <w:szCs w:val="28"/>
        </w:rPr>
        <w:t>2. Признать утратившим силу постановления администрации муниципального образования Воловский район:</w:t>
      </w:r>
    </w:p>
    <w:p w:rsidR="002D62B5" w:rsidRPr="002D62B5" w:rsidRDefault="002D62B5" w:rsidP="00B32A37">
      <w:pPr>
        <w:numPr>
          <w:ilvl w:val="0"/>
          <w:numId w:val="41"/>
        </w:numPr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2D62B5">
        <w:rPr>
          <w:rFonts w:eastAsia="Times New Roman" w:cs="Times New Roman"/>
          <w:color w:val="auto"/>
          <w:sz w:val="28"/>
          <w:szCs w:val="28"/>
          <w:lang w:eastAsia="ru-RU" w:bidi="ar-SA"/>
        </w:rPr>
        <w:t>от 07.11.2011 № 578 «Об утверждении административного регламента оказания муниципальной услуги «Прекращение права аренды земельного участка»;</w:t>
      </w:r>
    </w:p>
    <w:p w:rsidR="002D62B5" w:rsidRPr="002D62B5" w:rsidRDefault="002D62B5" w:rsidP="00B32A37">
      <w:pPr>
        <w:numPr>
          <w:ilvl w:val="0"/>
          <w:numId w:val="41"/>
        </w:numPr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2D62B5">
        <w:rPr>
          <w:rFonts w:eastAsia="Times New Roman" w:cs="Times New Roman"/>
          <w:color w:val="auto"/>
          <w:sz w:val="28"/>
          <w:szCs w:val="28"/>
          <w:lang w:eastAsia="ru-RU" w:bidi="ar-SA"/>
        </w:rPr>
        <w:t>от 09.08.2012 №587 «О внесении изменений в постановление администрации муниципального образования Воловский район от 07.11.2011 № 578 «Об утверждении административного регламента оказания муниципальной услуги «Прекращение права аренды земельного участка»»;</w:t>
      </w:r>
    </w:p>
    <w:p w:rsidR="002D62B5" w:rsidRPr="002D62B5" w:rsidRDefault="002D62B5" w:rsidP="00B32A37">
      <w:pPr>
        <w:numPr>
          <w:ilvl w:val="0"/>
          <w:numId w:val="41"/>
        </w:numPr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2D62B5">
        <w:rPr>
          <w:rFonts w:eastAsia="Times New Roman" w:cs="Times New Roman"/>
          <w:color w:val="auto"/>
          <w:sz w:val="28"/>
          <w:szCs w:val="28"/>
          <w:lang w:eastAsia="ru-RU" w:bidi="ar-SA"/>
        </w:rPr>
        <w:t>от 26.03.2014 № 225 «О внесении изменения в постановление администрации муниципального образования Воловский район от  07.11.2011 № 578 «Об утверждении  административного регламента по предоставлению муниципальной услуги «Прекращение права аренды земельного участка»;</w:t>
      </w:r>
    </w:p>
    <w:p w:rsidR="002D62B5" w:rsidRPr="002D62B5" w:rsidRDefault="002D62B5" w:rsidP="00B32A37">
      <w:pPr>
        <w:numPr>
          <w:ilvl w:val="0"/>
          <w:numId w:val="41"/>
        </w:numPr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2D62B5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от 10.08.2015 № 426 «О внесении изменений и дополнений в постановление администрации муниципального образования Воловский район от 07.11.2011 № 578 «Об утверждении административного регламента </w:t>
      </w:r>
      <w:r w:rsidRPr="002D62B5">
        <w:rPr>
          <w:rFonts w:eastAsia="Times New Roman" w:cs="Times New Roman"/>
          <w:color w:val="auto"/>
          <w:sz w:val="28"/>
          <w:szCs w:val="28"/>
          <w:lang w:eastAsia="ru-RU" w:bidi="ar-SA"/>
        </w:rPr>
        <w:lastRenderedPageBreak/>
        <w:t>предоставления муниципальной услуги «Прекращение права аренды земельного участка»;</w:t>
      </w:r>
    </w:p>
    <w:p w:rsidR="002D62B5" w:rsidRPr="002D62B5" w:rsidRDefault="002D62B5" w:rsidP="002D62B5">
      <w:pPr>
        <w:numPr>
          <w:ilvl w:val="0"/>
          <w:numId w:val="41"/>
        </w:numPr>
        <w:ind w:left="0" w:firstLine="851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2D62B5">
        <w:rPr>
          <w:rFonts w:eastAsia="Times New Roman" w:cs="Times New Roman"/>
          <w:color w:val="auto"/>
          <w:sz w:val="28"/>
          <w:szCs w:val="28"/>
          <w:lang w:eastAsia="ru-RU" w:bidi="ar-SA"/>
        </w:rPr>
        <w:t>от 26.11.2015 № 652 «О внесении изменений в постановление администрации муниципального образования Воловский район от 07.11.2011 № 578 «Об утверждении административного регламента предоставления муниципальной услуги «Прекращение права аренды земельного участка»;</w:t>
      </w:r>
    </w:p>
    <w:p w:rsidR="002D62B5" w:rsidRPr="002D62B5" w:rsidRDefault="002D62B5" w:rsidP="002D62B5">
      <w:pPr>
        <w:numPr>
          <w:ilvl w:val="0"/>
          <w:numId w:val="41"/>
        </w:numPr>
        <w:ind w:left="0" w:firstLine="851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2D62B5">
        <w:rPr>
          <w:rFonts w:eastAsia="Times New Roman" w:cs="Times New Roman"/>
          <w:color w:val="auto"/>
          <w:sz w:val="28"/>
          <w:szCs w:val="28"/>
          <w:lang w:eastAsia="ru-RU" w:bidi="ar-SA"/>
        </w:rPr>
        <w:t>от 28.05.2018 № 241 «О внесении изменений в постановление администрации муниципального образования Воловский район от 07.11.2011 №578 «Об утверждении административного регламента оказания муниципальной услуги «Прекращение права аренды земельного участка»;</w:t>
      </w:r>
    </w:p>
    <w:p w:rsidR="002D62B5" w:rsidRPr="002D62B5" w:rsidRDefault="002D62B5" w:rsidP="002D62B5">
      <w:pPr>
        <w:numPr>
          <w:ilvl w:val="0"/>
          <w:numId w:val="41"/>
        </w:numPr>
        <w:ind w:left="0" w:firstLine="851"/>
        <w:jc w:val="both"/>
        <w:rPr>
          <w:rFonts w:cs="Times New Roman"/>
          <w:sz w:val="28"/>
          <w:szCs w:val="28"/>
        </w:rPr>
      </w:pPr>
      <w:r w:rsidRPr="002D62B5">
        <w:rPr>
          <w:rFonts w:eastAsia="Times New Roman" w:cs="Times New Roman"/>
          <w:color w:val="auto"/>
          <w:sz w:val="28"/>
          <w:szCs w:val="28"/>
          <w:lang w:eastAsia="ru-RU" w:bidi="ar-SA"/>
        </w:rPr>
        <w:t>от 29.10.2018 № 548 «О внесении изменений в постановление администрации муниципального образования Воловский район от 07.11.2011 № 578 «Об утверждении административного регламента предоставления муниципальной услуги «Прекращение права аренды земельного участка»»;</w:t>
      </w:r>
    </w:p>
    <w:p w:rsidR="002D62B5" w:rsidRPr="002D62B5" w:rsidRDefault="002D62B5" w:rsidP="002D62B5">
      <w:pPr>
        <w:numPr>
          <w:ilvl w:val="0"/>
          <w:numId w:val="41"/>
        </w:numPr>
        <w:ind w:left="0" w:firstLine="851"/>
        <w:jc w:val="both"/>
        <w:rPr>
          <w:rFonts w:cs="Times New Roman"/>
          <w:sz w:val="28"/>
          <w:szCs w:val="28"/>
        </w:rPr>
      </w:pPr>
      <w:r w:rsidRPr="002D62B5">
        <w:rPr>
          <w:rFonts w:cs="Times New Roman"/>
          <w:sz w:val="28"/>
          <w:szCs w:val="28"/>
        </w:rPr>
        <w:t>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2D62B5" w:rsidRPr="002D62B5" w:rsidRDefault="002D62B5" w:rsidP="002D62B5">
      <w:pPr>
        <w:numPr>
          <w:ilvl w:val="0"/>
          <w:numId w:val="41"/>
        </w:numPr>
        <w:ind w:left="0" w:firstLine="851"/>
        <w:jc w:val="both"/>
        <w:rPr>
          <w:rFonts w:cs="Times New Roman"/>
          <w:sz w:val="28"/>
          <w:szCs w:val="28"/>
        </w:rPr>
      </w:pPr>
      <w:r w:rsidRPr="002D62B5">
        <w:rPr>
          <w:rFonts w:cs="Times New Roman"/>
          <w:sz w:val="28"/>
          <w:szCs w:val="28"/>
        </w:rPr>
        <w:t>4.Постановление вступает в силу со дня обнародования.</w:t>
      </w:r>
    </w:p>
    <w:p w:rsidR="002D62B5" w:rsidRPr="002D62B5" w:rsidRDefault="002D62B5" w:rsidP="002D62B5">
      <w:pPr>
        <w:numPr>
          <w:ilvl w:val="0"/>
          <w:numId w:val="41"/>
        </w:numPr>
        <w:ind w:left="0" w:firstLine="0"/>
        <w:jc w:val="both"/>
        <w:rPr>
          <w:rFonts w:cs="Times New Roman"/>
          <w:sz w:val="28"/>
          <w:szCs w:val="28"/>
        </w:rPr>
      </w:pPr>
    </w:p>
    <w:p w:rsidR="002D62B5" w:rsidRDefault="002D62B5" w:rsidP="00B32A37">
      <w:pPr>
        <w:jc w:val="both"/>
        <w:rPr>
          <w:rFonts w:cs="Times New Roman"/>
          <w:sz w:val="28"/>
          <w:szCs w:val="28"/>
        </w:rPr>
      </w:pPr>
    </w:p>
    <w:p w:rsidR="00B32A37" w:rsidRPr="002D62B5" w:rsidRDefault="00B32A37" w:rsidP="00B32A37">
      <w:pPr>
        <w:jc w:val="both"/>
        <w:rPr>
          <w:rFonts w:cs="Times New Roman"/>
          <w:sz w:val="28"/>
          <w:szCs w:val="28"/>
        </w:rPr>
      </w:pPr>
    </w:p>
    <w:p w:rsidR="002D62B5" w:rsidRPr="002D62B5" w:rsidRDefault="002D62B5" w:rsidP="002D62B5">
      <w:pPr>
        <w:numPr>
          <w:ilvl w:val="0"/>
          <w:numId w:val="41"/>
        </w:numPr>
        <w:ind w:left="0" w:firstLine="0"/>
        <w:jc w:val="both"/>
        <w:rPr>
          <w:rFonts w:cs="Times New Roman"/>
          <w:sz w:val="28"/>
          <w:szCs w:val="28"/>
        </w:rPr>
      </w:pPr>
    </w:p>
    <w:p w:rsidR="002D62B5" w:rsidRPr="002D62B5" w:rsidRDefault="00B32A37" w:rsidP="002D62B5">
      <w:pPr>
        <w:numPr>
          <w:ilvl w:val="0"/>
          <w:numId w:val="41"/>
        </w:numPr>
        <w:ind w:left="0" w:firstLine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="002D62B5" w:rsidRPr="002D62B5">
        <w:rPr>
          <w:rFonts w:cs="Times New Roman"/>
          <w:b/>
          <w:sz w:val="28"/>
          <w:szCs w:val="28"/>
        </w:rPr>
        <w:t>Глава администрации</w:t>
      </w:r>
    </w:p>
    <w:p w:rsidR="002D62B5" w:rsidRPr="002D62B5" w:rsidRDefault="002D62B5" w:rsidP="002D62B5">
      <w:pPr>
        <w:numPr>
          <w:ilvl w:val="0"/>
          <w:numId w:val="41"/>
        </w:numPr>
        <w:ind w:left="0" w:firstLine="0"/>
        <w:jc w:val="both"/>
        <w:rPr>
          <w:rFonts w:cs="Times New Roman"/>
          <w:b/>
          <w:sz w:val="28"/>
          <w:szCs w:val="28"/>
        </w:rPr>
      </w:pPr>
      <w:r w:rsidRPr="002D62B5">
        <w:rPr>
          <w:rFonts w:cs="Times New Roman"/>
          <w:b/>
          <w:sz w:val="28"/>
          <w:szCs w:val="28"/>
        </w:rPr>
        <w:t>муниципального образования</w:t>
      </w:r>
    </w:p>
    <w:p w:rsidR="002D62B5" w:rsidRPr="002D62B5" w:rsidRDefault="00B32A37" w:rsidP="002D62B5">
      <w:pPr>
        <w:numPr>
          <w:ilvl w:val="0"/>
          <w:numId w:val="41"/>
        </w:numPr>
        <w:ind w:left="0" w:firstLine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 w:rsidR="002D62B5" w:rsidRPr="002D62B5">
        <w:rPr>
          <w:rFonts w:cs="Times New Roman"/>
          <w:b/>
          <w:sz w:val="28"/>
          <w:szCs w:val="28"/>
        </w:rPr>
        <w:t>Воловский район                                                      С.Ю. Пиший</w:t>
      </w:r>
    </w:p>
    <w:p w:rsidR="002D62B5" w:rsidRPr="002D62B5" w:rsidRDefault="002D62B5" w:rsidP="002D62B5">
      <w:pPr>
        <w:numPr>
          <w:ilvl w:val="0"/>
          <w:numId w:val="41"/>
        </w:numPr>
        <w:ind w:left="0" w:firstLine="0"/>
        <w:jc w:val="both"/>
        <w:rPr>
          <w:rFonts w:cs="Times New Roman"/>
          <w:sz w:val="28"/>
          <w:szCs w:val="28"/>
        </w:rPr>
      </w:pPr>
    </w:p>
    <w:p w:rsidR="002D62B5" w:rsidRPr="002D62B5" w:rsidRDefault="002D62B5" w:rsidP="002D62B5">
      <w:pPr>
        <w:numPr>
          <w:ilvl w:val="0"/>
          <w:numId w:val="41"/>
        </w:numPr>
        <w:ind w:left="0" w:firstLine="0"/>
        <w:jc w:val="both"/>
        <w:rPr>
          <w:rFonts w:cs="Times New Roman"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2D62B5" w:rsidRDefault="002D62B5">
      <w:pPr>
        <w:jc w:val="right"/>
        <w:rPr>
          <w:b/>
          <w:bCs/>
          <w:sz w:val="28"/>
          <w:szCs w:val="28"/>
        </w:rPr>
      </w:pPr>
    </w:p>
    <w:p w:rsidR="00750A16" w:rsidRDefault="00750A16">
      <w:pPr>
        <w:jc w:val="right"/>
        <w:rPr>
          <w:b/>
          <w:bCs/>
          <w:sz w:val="28"/>
          <w:szCs w:val="28"/>
        </w:rPr>
      </w:pPr>
    </w:p>
    <w:p w:rsidR="00750A16" w:rsidRDefault="00750A16">
      <w:pPr>
        <w:jc w:val="right"/>
        <w:rPr>
          <w:b/>
          <w:bCs/>
          <w:sz w:val="28"/>
          <w:szCs w:val="28"/>
        </w:rPr>
      </w:pPr>
    </w:p>
    <w:p w:rsidR="00750A16" w:rsidRDefault="00750A16">
      <w:pPr>
        <w:jc w:val="right"/>
        <w:rPr>
          <w:b/>
          <w:bCs/>
          <w:sz w:val="28"/>
          <w:szCs w:val="28"/>
        </w:rPr>
      </w:pPr>
    </w:p>
    <w:p w:rsidR="002D62B5" w:rsidRPr="00B32A37" w:rsidRDefault="002D62B5" w:rsidP="002D62B5">
      <w:pPr>
        <w:numPr>
          <w:ilvl w:val="0"/>
          <w:numId w:val="41"/>
        </w:numPr>
        <w:jc w:val="right"/>
        <w:rPr>
          <w:rFonts w:cs="Times New Roman"/>
          <w:sz w:val="28"/>
          <w:szCs w:val="28"/>
        </w:rPr>
      </w:pPr>
      <w:r w:rsidRPr="00B32A37">
        <w:rPr>
          <w:rFonts w:cs="Times New Roman"/>
          <w:sz w:val="28"/>
          <w:szCs w:val="28"/>
        </w:rPr>
        <w:lastRenderedPageBreak/>
        <w:t>Приложение</w:t>
      </w:r>
    </w:p>
    <w:p w:rsidR="002D62B5" w:rsidRPr="00B32A37" w:rsidRDefault="002D62B5" w:rsidP="002D62B5">
      <w:pPr>
        <w:numPr>
          <w:ilvl w:val="0"/>
          <w:numId w:val="41"/>
        </w:numPr>
        <w:jc w:val="right"/>
        <w:rPr>
          <w:rFonts w:cs="Times New Roman"/>
          <w:sz w:val="28"/>
          <w:szCs w:val="28"/>
        </w:rPr>
      </w:pPr>
      <w:r w:rsidRPr="00B32A37">
        <w:rPr>
          <w:rFonts w:cs="Times New Roman"/>
          <w:sz w:val="28"/>
          <w:szCs w:val="28"/>
        </w:rPr>
        <w:t>к постановлению администрации</w:t>
      </w:r>
    </w:p>
    <w:p w:rsidR="002D62B5" w:rsidRPr="00B32A37" w:rsidRDefault="002D62B5" w:rsidP="002D62B5">
      <w:pPr>
        <w:numPr>
          <w:ilvl w:val="0"/>
          <w:numId w:val="41"/>
        </w:numPr>
        <w:jc w:val="right"/>
        <w:rPr>
          <w:rFonts w:cs="Times New Roman"/>
          <w:sz w:val="28"/>
          <w:szCs w:val="28"/>
        </w:rPr>
      </w:pPr>
      <w:r w:rsidRPr="00B32A37">
        <w:rPr>
          <w:rFonts w:cs="Times New Roman"/>
          <w:sz w:val="28"/>
          <w:szCs w:val="28"/>
        </w:rPr>
        <w:t>муниципального образования</w:t>
      </w:r>
    </w:p>
    <w:p w:rsidR="002D62B5" w:rsidRPr="00B32A37" w:rsidRDefault="002D62B5" w:rsidP="002D62B5">
      <w:pPr>
        <w:numPr>
          <w:ilvl w:val="0"/>
          <w:numId w:val="41"/>
        </w:numPr>
        <w:jc w:val="right"/>
        <w:rPr>
          <w:rFonts w:cs="Times New Roman"/>
          <w:sz w:val="28"/>
          <w:szCs w:val="28"/>
        </w:rPr>
      </w:pPr>
      <w:r w:rsidRPr="00B32A37">
        <w:rPr>
          <w:rFonts w:cs="Times New Roman"/>
          <w:sz w:val="28"/>
          <w:szCs w:val="28"/>
        </w:rPr>
        <w:t>Воловский район</w:t>
      </w:r>
    </w:p>
    <w:p w:rsidR="000E6856" w:rsidRPr="00B32A37" w:rsidRDefault="00B32A37" w:rsidP="002D62B5">
      <w:pPr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2D62B5" w:rsidRPr="00B32A37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12.11.2024</w:t>
      </w:r>
      <w:r w:rsidR="002D62B5" w:rsidRPr="00B32A37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652</w:t>
      </w:r>
    </w:p>
    <w:p w:rsidR="000E6856" w:rsidRDefault="00F5190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0E6856" w:rsidRDefault="00F5190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аренды земельного участка»</w:t>
      </w:r>
    </w:p>
    <w:p w:rsidR="000E6856" w:rsidRDefault="00F51903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0E6856" w:rsidRDefault="00F51903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0E6856" w:rsidRDefault="00F51903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0E6856" w:rsidRDefault="00F51903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0E6856" w:rsidRDefault="00F51903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2D62B5">
        <w:rPr>
          <w:rFonts w:ascii="PT Astra Serif" w:hAnsi="PT Astra Serif"/>
          <w:sz w:val="28"/>
        </w:rPr>
        <w:t>администрацией муниципального образования Воловский район</w:t>
      </w:r>
      <w:r>
        <w:rPr>
          <w:rFonts w:ascii="PT Astra Serif" w:hAnsi="PT Astra Serif"/>
          <w:sz w:val="28"/>
        </w:rPr>
        <w:t>.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:rsidR="000E6856" w:rsidRDefault="00F51903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6856" w:rsidRDefault="00F51903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6856" w:rsidRDefault="00F51903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0E6856" w:rsidRDefault="00F519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0E6856" w:rsidRDefault="00F51903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6856" w:rsidRDefault="00F519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орган местного самоуправления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органе </w:t>
      </w:r>
      <w:r>
        <w:rPr>
          <w:rFonts w:ascii="PT Astra Serif" w:hAnsi="PT Astra Serif"/>
          <w:sz w:val="28"/>
        </w:rPr>
        <w:lastRenderedPageBreak/>
        <w:t>местного самоуправления,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0E6856" w:rsidRDefault="00F5190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E6856" w:rsidRDefault="00F5190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0E6856" w:rsidRDefault="00F51903">
      <w:pPr>
        <w:numPr>
          <w:ilvl w:val="0"/>
          <w:numId w:val="1"/>
        </w:numPr>
        <w:ind w:left="0"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0E6856" w:rsidRDefault="00F51903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E6856" w:rsidRDefault="00F51903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0E6856" w:rsidRDefault="00F5190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0E6856" w:rsidRDefault="00F51903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«Интернет». 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0E6856" w:rsidRDefault="00F51903">
      <w:pPr>
        <w:numPr>
          <w:ilvl w:val="0"/>
          <w:numId w:val="1"/>
        </w:numPr>
        <w:ind w:left="57" w:firstLine="567"/>
        <w:jc w:val="both"/>
      </w:pPr>
      <w:r>
        <w:rPr>
          <w:rFonts w:ascii="PT Astra Serif" w:hAnsi="PT Astra Serif"/>
          <w:sz w:val="28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</w:p>
    <w:p w:rsidR="000E6856" w:rsidRDefault="00F5190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E6856" w:rsidRDefault="00F51903">
      <w:pPr>
        <w:numPr>
          <w:ilvl w:val="0"/>
          <w:numId w:val="1"/>
        </w:numPr>
        <w:ind w:left="0" w:firstLine="567"/>
        <w:jc w:val="both"/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0E6856" w:rsidRDefault="000E6856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0E6856" w:rsidRDefault="00F51903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0E6856" w:rsidRDefault="000E6856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0E6856" w:rsidRDefault="00F51903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0E6856" w:rsidRDefault="000E6856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0E6856" w:rsidRDefault="00F51903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обратился лично.</w:t>
      </w:r>
    </w:p>
    <w:p w:rsidR="000E6856" w:rsidRDefault="00F51903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обратился через представителя,.</w:t>
      </w:r>
    </w:p>
    <w:p w:rsidR="000E6856" w:rsidRDefault="00F51903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0E6856" w:rsidRDefault="00F51903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0E6856" w:rsidRDefault="00F51903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0E6856" w:rsidRDefault="00F51903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E6856" w:rsidRDefault="00F5190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0E6856" w:rsidRDefault="00F51903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органе местного самоуправления;</w:t>
      </w:r>
    </w:p>
    <w:p w:rsidR="000E6856" w:rsidRDefault="00F51903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0E6856" w:rsidRDefault="00F51903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0E6856" w:rsidRDefault="000E685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0E6856" w:rsidRDefault="00F51903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0E6856" w:rsidRDefault="000E685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0E6856" w:rsidRDefault="00F51903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6856" w:rsidRDefault="00F51903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документа)..</w:t>
      </w:r>
    </w:p>
    <w:p w:rsidR="000E6856" w:rsidRDefault="00F519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6856" w:rsidRDefault="00F519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6856" w:rsidRDefault="00F51903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6856" w:rsidRDefault="00F51903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0E6856" w:rsidRDefault="00F51903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0E6856" w:rsidRDefault="00F51903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6856" w:rsidRDefault="00F51903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6856" w:rsidRDefault="00F51903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6856" w:rsidRDefault="00F51903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выписка из ЕГРН о земельном участке, выданная органом, осуществляющим государственный кадастровый учет и государственную </w:t>
      </w:r>
      <w:r>
        <w:rPr>
          <w:rFonts w:ascii="PT Astra Serif" w:hAnsi="PT Astra Serif"/>
          <w:sz w:val="28"/>
        </w:rPr>
        <w:lastRenderedPageBreak/>
        <w:t>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0E6856" w:rsidRDefault="00F51903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6856" w:rsidRDefault="00F51903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6856" w:rsidRDefault="00F51903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0E6856" w:rsidRDefault="00F51903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0E6856" w:rsidRDefault="00F51903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6856" w:rsidRDefault="00F51903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6856" w:rsidRDefault="00F51903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0E6856" w:rsidRDefault="00F51903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0E6856" w:rsidRDefault="00F51903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6856" w:rsidRDefault="00F51903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6856" w:rsidRDefault="00F51903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 , в полномочия которых не входит предоставление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6856" w:rsidRDefault="00F51903">
      <w:pPr>
        <w:numPr>
          <w:ilvl w:val="0"/>
          <w:numId w:val="10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6856" w:rsidRDefault="00F51903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0E6856" w:rsidRDefault="00F51903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0E6856" w:rsidRDefault="00F51903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0E6856" w:rsidRDefault="00F51903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0E6856" w:rsidRDefault="00F51903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E6856" w:rsidRDefault="00F51903">
      <w:pPr>
        <w:pStyle w:val="af2"/>
        <w:ind w:firstLine="567"/>
        <w:jc w:val="both"/>
      </w:pPr>
      <w:r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6856" w:rsidRDefault="000E6856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0E6856" w:rsidRDefault="00F51903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lastRenderedPageBreak/>
        <w:t>Вариант 2</w:t>
      </w:r>
    </w:p>
    <w:p w:rsidR="000E6856" w:rsidRDefault="000E685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0E6856" w:rsidRDefault="00F51903">
      <w:pPr>
        <w:numPr>
          <w:ilvl w:val="0"/>
          <w:numId w:val="36"/>
        </w:numPr>
        <w:tabs>
          <w:tab w:val="clear" w:pos="720"/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6856" w:rsidRDefault="00F51903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6856" w:rsidRDefault="00F519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6856" w:rsidRDefault="00F519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6856" w:rsidRDefault="00F51903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6856" w:rsidRDefault="00F51903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0E6856" w:rsidRDefault="00F51903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0E6856" w:rsidRDefault="00F51903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6856" w:rsidRDefault="00F51903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6856" w:rsidRDefault="00F51903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6856" w:rsidRDefault="00F51903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6856" w:rsidRDefault="00F51903">
      <w:pPr>
        <w:numPr>
          <w:ilvl w:val="0"/>
          <w:numId w:val="3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6856" w:rsidRDefault="00F51903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6856" w:rsidRDefault="00F51903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6856" w:rsidRDefault="00F51903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0E6856" w:rsidRDefault="00F51903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6856" w:rsidRDefault="00F5190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6856" w:rsidRDefault="00F51903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0E6856" w:rsidRDefault="00F51903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0E6856" w:rsidRDefault="00F51903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6856" w:rsidRDefault="00F51903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6856" w:rsidRDefault="00F51903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6856" w:rsidRDefault="00F51903">
      <w:pPr>
        <w:numPr>
          <w:ilvl w:val="0"/>
          <w:numId w:val="3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6856" w:rsidRDefault="00F51903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0E6856" w:rsidRDefault="00F51903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6856" w:rsidRDefault="00F51903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0E6856" w:rsidRDefault="00F51903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6856" w:rsidRDefault="00F51903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0E6856" w:rsidRDefault="00F51903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E6856" w:rsidRDefault="00F5190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6856" w:rsidRDefault="000E685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6856" w:rsidRDefault="00F51903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0E6856" w:rsidRDefault="000E6856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0E6856" w:rsidRDefault="00F51903">
      <w:pPr>
        <w:numPr>
          <w:ilvl w:val="0"/>
          <w:numId w:val="3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6856" w:rsidRDefault="00F51903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6856" w:rsidRDefault="00F519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6856" w:rsidRDefault="00F519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6856" w:rsidRDefault="00F51903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0E6856" w:rsidRDefault="00F51903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0E6856" w:rsidRDefault="00F51903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0E6856" w:rsidRDefault="00F51903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</w:t>
      </w:r>
      <w:r w:rsidR="002D62B5">
        <w:rPr>
          <w:rFonts w:ascii="PT Astra Serif" w:hAnsi="PT Astra Serif"/>
          <w:sz w:val="28"/>
        </w:rPr>
        <w:t>ой почте, при личном обращении.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6856" w:rsidRDefault="00F51903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6856" w:rsidRDefault="00F51903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6856" w:rsidRDefault="00F51903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6856" w:rsidRDefault="00F51903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6856" w:rsidRDefault="00F51903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6856" w:rsidRDefault="00F51903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6856" w:rsidRDefault="00F51903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6856" w:rsidRDefault="00F51903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0E6856" w:rsidRDefault="00F51903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6856" w:rsidRDefault="00F51903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</w:t>
      </w:r>
      <w:r>
        <w:rPr>
          <w:rFonts w:ascii="PT Astra Serif" w:hAnsi="PT Astra Serif"/>
          <w:sz w:val="28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:rsidR="000E6856" w:rsidRDefault="00F51903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0E6856" w:rsidRDefault="00F51903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0E6856" w:rsidRDefault="00F51903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6856" w:rsidRDefault="00F51903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6856" w:rsidRDefault="00F51903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6856" w:rsidRDefault="00F51903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6856" w:rsidRDefault="00F51903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0E6856" w:rsidRDefault="00F51903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0E6856" w:rsidRDefault="00F51903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0E6856" w:rsidRDefault="000E685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0E6856" w:rsidRDefault="00F51903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6856" w:rsidRDefault="00F51903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обратились не все арендаторы земельного участка;</w:t>
      </w:r>
    </w:p>
    <w:p w:rsidR="000E6856" w:rsidRDefault="00F51903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6856" w:rsidRDefault="00F51903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E6856" w:rsidRDefault="00F5190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6856" w:rsidRDefault="000E6856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0E6856" w:rsidRDefault="00F51903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0E6856" w:rsidRDefault="000E6856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0E6856" w:rsidRDefault="00F51903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6856" w:rsidRDefault="00F51903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6856" w:rsidRDefault="00F519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6856" w:rsidRDefault="00F519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6856" w:rsidRDefault="00F51903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6856" w:rsidRDefault="00F51903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0E6856" w:rsidRDefault="00F51903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0E6856" w:rsidRDefault="00F51903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6856" w:rsidRDefault="00F51903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</w:t>
      </w:r>
      <w:r w:rsidR="00B32A37">
        <w:rPr>
          <w:rFonts w:ascii="PT Astra Serif" w:hAnsi="PT Astra Serif"/>
          <w:sz w:val="28"/>
        </w:rPr>
        <w:t>ии д</w:t>
      </w:r>
      <w:r>
        <w:rPr>
          <w:rFonts w:ascii="PT Astra Serif" w:hAnsi="PT Astra Serif"/>
          <w:sz w:val="28"/>
        </w:rPr>
        <w:t>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6856" w:rsidRDefault="00F51903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6856" w:rsidRDefault="00F51903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6856" w:rsidRDefault="00F51903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6856" w:rsidRDefault="00F51903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6856" w:rsidRDefault="00F51903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</w:t>
      </w:r>
      <w:r>
        <w:rPr>
          <w:rFonts w:ascii="PT Astra Serif" w:hAnsi="PT Astra Serif"/>
          <w:sz w:val="28"/>
        </w:rPr>
        <w:lastRenderedPageBreak/>
        <w:t>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6856" w:rsidRDefault="00F51903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6856" w:rsidRDefault="00F51903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6856" w:rsidRDefault="00F51903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0E6856" w:rsidRDefault="00F51903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6856" w:rsidRDefault="00F51903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6856" w:rsidRDefault="00F51903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0E6856" w:rsidRDefault="00F51903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0E6856" w:rsidRDefault="00F51903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6856" w:rsidRDefault="00F51903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6856" w:rsidRDefault="00F51903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6856" w:rsidRDefault="00F51903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6856" w:rsidRDefault="00F51903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0E6856" w:rsidRDefault="00F51903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0E6856" w:rsidRDefault="00F5190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0E6856" w:rsidRDefault="00F51903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6856" w:rsidRDefault="00F51903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0E6856" w:rsidRDefault="00F51903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6856" w:rsidRDefault="00F51903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6856" w:rsidRDefault="000E685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6856" w:rsidRDefault="00F51903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E6856" w:rsidRDefault="00F5190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6856" w:rsidRDefault="000E6856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0E6856" w:rsidRDefault="00F51903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0E6856" w:rsidRDefault="000E6856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0E6856" w:rsidRDefault="00F519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6856" w:rsidRDefault="00F519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6856" w:rsidRDefault="00F51903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6856" w:rsidRDefault="00F51903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0E6856" w:rsidRDefault="00F51903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№4, осуществляется в орган местного самоупраления при личном обращении, посредством почтовой связи, по электронной почте.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6856" w:rsidRDefault="00F51903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0E6856" w:rsidRDefault="00F51903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0E6856" w:rsidRDefault="00F51903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самуправления.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0E6856" w:rsidRDefault="000E685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0E6856" w:rsidRDefault="00F51903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0E6856" w:rsidRDefault="000E685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0E6856" w:rsidRDefault="00F5190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6856" w:rsidRDefault="00F51903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6856" w:rsidRDefault="00F51903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0E6856" w:rsidRDefault="00F51903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0E6856" w:rsidRDefault="00F51903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6856" w:rsidRDefault="00F51903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0E6856" w:rsidRDefault="00F51903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0E6856" w:rsidRDefault="00F51903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органе местного самуправления.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 органа местного самоуправления.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0E6856" w:rsidRDefault="00F5190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:rsidR="000E6856" w:rsidRDefault="00F5190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0E6856" w:rsidRDefault="00F51903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путем направления почтового отправления в орган местного </w:t>
      </w:r>
      <w:r w:rsidR="002D62B5">
        <w:rPr>
          <w:rFonts w:ascii="PT Astra Serif" w:hAnsi="PT Astra Serif"/>
          <w:sz w:val="28"/>
        </w:rPr>
        <w:t>самоуправления</w:t>
      </w:r>
      <w:r>
        <w:rPr>
          <w:rFonts w:ascii="PT Astra Serif" w:hAnsi="PT Astra Serif"/>
          <w:sz w:val="28"/>
        </w:rPr>
        <w:t>, жалоба может быть подана заявителем при личном обращении.</w:t>
      </w:r>
    </w:p>
    <w:p w:rsidR="00B32A37" w:rsidRDefault="00B32A3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32A37" w:rsidRDefault="00B32A3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32A37" w:rsidRDefault="00B32A3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E36C4D" w:rsidRDefault="00E36C4D">
      <w:pPr>
        <w:ind w:left="6237"/>
        <w:rPr>
          <w:rFonts w:ascii="PT Astra Serif" w:hAnsi="PT Astra Serif"/>
          <w:sz w:val="28"/>
        </w:rPr>
      </w:pPr>
    </w:p>
    <w:p w:rsidR="00E36C4D" w:rsidRDefault="00E36C4D">
      <w:pPr>
        <w:ind w:left="6237"/>
        <w:rPr>
          <w:rFonts w:ascii="PT Astra Serif" w:hAnsi="PT Astra Serif"/>
          <w:sz w:val="28"/>
        </w:rPr>
      </w:pPr>
    </w:p>
    <w:p w:rsidR="00E36C4D" w:rsidRDefault="00E36C4D">
      <w:pPr>
        <w:ind w:left="6237"/>
        <w:rPr>
          <w:rFonts w:ascii="PT Astra Serif" w:hAnsi="PT Astra Serif"/>
          <w:sz w:val="28"/>
        </w:rPr>
      </w:pPr>
    </w:p>
    <w:p w:rsidR="00E36C4D" w:rsidRDefault="00E36C4D">
      <w:pPr>
        <w:ind w:left="6237"/>
        <w:rPr>
          <w:rFonts w:ascii="PT Astra Serif" w:hAnsi="PT Astra Serif"/>
          <w:sz w:val="28"/>
        </w:rPr>
      </w:pPr>
    </w:p>
    <w:p w:rsidR="00E36C4D" w:rsidRDefault="00E36C4D">
      <w:pPr>
        <w:ind w:left="6237"/>
        <w:rPr>
          <w:rFonts w:ascii="PT Astra Serif" w:hAnsi="PT Astra Serif"/>
          <w:sz w:val="28"/>
        </w:rPr>
      </w:pPr>
    </w:p>
    <w:p w:rsidR="000E6856" w:rsidRDefault="00F51903">
      <w:pPr>
        <w:ind w:left="6237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sz w:val="28"/>
        </w:rPr>
        <w:t>Приложение № 1</w:t>
      </w:r>
    </w:p>
    <w:p w:rsidR="000E6856" w:rsidRDefault="00F51903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 по предоставлению </w:t>
      </w:r>
      <w:r>
        <w:rPr>
          <w:rFonts w:ascii="PT Astra Serif" w:hAnsi="PT Astra Serif"/>
          <w:sz w:val="28"/>
        </w:rPr>
        <w:lastRenderedPageBreak/>
        <w:t xml:space="preserve">муниципальной услуги «Прекращение права аренды земельного участка» </w:t>
      </w:r>
    </w:p>
    <w:p w:rsidR="000E6856" w:rsidRDefault="000E6856">
      <w:pPr>
        <w:jc w:val="both"/>
        <w:rPr>
          <w:rFonts w:ascii="PT Astra Serif" w:hAnsi="PT Astra Serif"/>
          <w:b/>
          <w:sz w:val="28"/>
        </w:rPr>
      </w:pPr>
    </w:p>
    <w:p w:rsidR="000E6856" w:rsidRDefault="00F51903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E6856" w:rsidRDefault="00F51903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0E6856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0E6856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0E6856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0E6856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обратился через представителя</w:t>
            </w:r>
          </w:p>
        </w:tc>
      </w:tr>
      <w:tr w:rsidR="000E6856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</w:p>
        </w:tc>
      </w:tr>
      <w:tr w:rsidR="000E6856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0E6856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E6856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0E6856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0E6856" w:rsidRDefault="00F51903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0E6856" w:rsidRDefault="000E6856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0E6856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0E6856">
            <w:pPr>
              <w:widowControl w:val="0"/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0E6856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0E6856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0E6856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0E6856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F51903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0E6856" w:rsidRDefault="000E6856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0E6856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0E6856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0E6856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56" w:rsidRDefault="000E6856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56" w:rsidRDefault="00F51903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0E6856" w:rsidRDefault="000E6856">
      <w:pPr>
        <w:ind w:firstLine="709"/>
        <w:jc w:val="both"/>
        <w:rPr>
          <w:rFonts w:ascii="PT Astra Serif" w:hAnsi="PT Astra Serif"/>
          <w:sz w:val="28"/>
        </w:rPr>
      </w:pPr>
    </w:p>
    <w:p w:rsidR="000E6856" w:rsidRDefault="000E6856">
      <w:pPr>
        <w:ind w:firstLine="709"/>
        <w:jc w:val="both"/>
        <w:rPr>
          <w:rFonts w:ascii="PT Astra Serif" w:hAnsi="PT Astra Serif"/>
        </w:rPr>
      </w:pPr>
    </w:p>
    <w:p w:rsidR="000E6856" w:rsidRDefault="000E6856">
      <w:pPr>
        <w:ind w:firstLine="709"/>
        <w:jc w:val="both"/>
        <w:rPr>
          <w:rFonts w:ascii="PT Astra Serif" w:hAnsi="PT Astra Serif"/>
        </w:rPr>
      </w:pPr>
    </w:p>
    <w:p w:rsidR="000E6856" w:rsidRDefault="000E6856">
      <w:pPr>
        <w:ind w:firstLine="709"/>
        <w:jc w:val="both"/>
        <w:rPr>
          <w:rFonts w:ascii="PT Astra Serif" w:hAnsi="PT Astra Serif"/>
        </w:rPr>
      </w:pPr>
    </w:p>
    <w:p w:rsidR="000E6856" w:rsidRDefault="00F51903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0E6856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F51903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F51903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F51903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0E6856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F5190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аренды земельного участка»</w:t>
            </w:r>
          </w:p>
        </w:tc>
      </w:tr>
      <w:tr w:rsidR="000E6856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F51903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F51903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856" w:rsidRDefault="00F5190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0E6856" w:rsidRDefault="00F5190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0E6856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F5190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E6856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0E6856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56" w:rsidRDefault="00F51903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856" w:rsidRDefault="000E6856">
            <w:pPr>
              <w:widowControl w:val="0"/>
              <w:rPr>
                <w:rFonts w:ascii="PT Astra Serif" w:hAnsi="PT Astra Serif"/>
              </w:rPr>
            </w:pPr>
          </w:p>
          <w:p w:rsidR="000E6856" w:rsidRDefault="00F5190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0E6856" w:rsidRDefault="00F5190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0E6856" w:rsidRDefault="00F5190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0E6856" w:rsidRDefault="00F51903">
      <w:pPr>
        <w:sectPr w:rsidR="000E6856">
          <w:headerReference w:type="default" r:id="rId7"/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0E6856" w:rsidRDefault="00F51903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0E6856" w:rsidRDefault="00F51903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6856" w:rsidRDefault="00F51903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0E6856" w:rsidRDefault="00F51903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0E6856" w:rsidRDefault="000E6856">
      <w:pPr>
        <w:widowControl w:val="0"/>
        <w:jc w:val="right"/>
        <w:rPr>
          <w:rFonts w:ascii="PT Astra Serif" w:hAnsi="PT Astra Serif"/>
        </w:rPr>
      </w:pP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 xml:space="preserve">                              (Ф.И.О. заявителя)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>__________________________________________,</w:t>
      </w:r>
    </w:p>
    <w:p w:rsidR="000E6856" w:rsidRDefault="000E6856">
      <w:pPr>
        <w:widowControl w:val="0"/>
        <w:jc w:val="right"/>
      </w:pP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>заявителя___________________________________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>___________________________________________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0E6856" w:rsidRDefault="00F51903">
      <w:pPr>
        <w:widowControl w:val="0"/>
        <w:jc w:val="right"/>
      </w:pPr>
      <w:r>
        <w:rPr>
          <w:rFonts w:ascii="PT Astra Serif" w:hAnsi="PT Astra Serif"/>
        </w:rPr>
        <w:t xml:space="preserve">почтовый адрес: ____________________________ </w:t>
      </w: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0E6856" w:rsidRDefault="000E6856">
      <w:pPr>
        <w:widowControl w:val="0"/>
        <w:ind w:firstLine="540"/>
        <w:jc w:val="both"/>
        <w:rPr>
          <w:rFonts w:ascii="PT Astra Serif" w:hAnsi="PT Astra Serif"/>
        </w:rPr>
      </w:pP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0E6856" w:rsidRDefault="000E6856">
      <w:pPr>
        <w:widowControl w:val="0"/>
        <w:ind w:firstLine="540"/>
        <w:jc w:val="both"/>
        <w:rPr>
          <w:rFonts w:ascii="PT Astra Serif" w:hAnsi="PT Astra Serif"/>
        </w:rPr>
      </w:pPr>
    </w:p>
    <w:p w:rsidR="000E6856" w:rsidRDefault="00F51903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0E6856" w:rsidRDefault="00F51903">
      <w:pPr>
        <w:widowControl w:val="0"/>
        <w:ind w:firstLine="540"/>
        <w:jc w:val="both"/>
        <w:rPr>
          <w:rFonts w:ascii="PT Astra Serif" w:hAnsi="PT Astra Serif"/>
        </w:rPr>
        <w:sectPr w:rsidR="000E6856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0E6856" w:rsidRDefault="00F51903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0E6856" w:rsidRDefault="00F51903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6856" w:rsidRDefault="00F51903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0E6856" w:rsidRDefault="00F51903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0E6856" w:rsidRDefault="000E6856">
      <w:pPr>
        <w:widowControl w:val="0"/>
        <w:ind w:firstLine="540"/>
        <w:jc w:val="both"/>
        <w:rPr>
          <w:rFonts w:ascii="PT Astra Serif" w:hAnsi="PT Astra Serif"/>
        </w:rPr>
      </w:pP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0E6856" w:rsidRDefault="000E6856">
      <w:pPr>
        <w:widowControl w:val="0"/>
        <w:ind w:firstLine="540"/>
        <w:jc w:val="both"/>
        <w:rPr>
          <w:rFonts w:ascii="PT Astra Serif" w:hAnsi="PT Astra Serif"/>
        </w:rPr>
      </w:pPr>
    </w:p>
    <w:p w:rsidR="000E6856" w:rsidRDefault="00F51903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0E6856" w:rsidRDefault="00F51903">
      <w:pPr>
        <w:widowControl w:val="0"/>
        <w:ind w:firstLine="540"/>
        <w:jc w:val="both"/>
        <w:rPr>
          <w:rFonts w:ascii="PT Astra Serif" w:hAnsi="PT Astra Serif"/>
        </w:rPr>
        <w:sectPr w:rsidR="000E6856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0E6856" w:rsidRDefault="00F51903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0E6856" w:rsidRDefault="00F51903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6856" w:rsidRDefault="000E685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0E6856" w:rsidRDefault="00F51903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0E6856" w:rsidRDefault="00F51903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0E6856" w:rsidRDefault="000E6856">
      <w:pPr>
        <w:widowControl w:val="0"/>
        <w:jc w:val="right"/>
        <w:rPr>
          <w:rFonts w:ascii="PT Astra Serif" w:hAnsi="PT Astra Serif"/>
        </w:rPr>
      </w:pP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0E6856" w:rsidRDefault="000E6856">
      <w:pPr>
        <w:widowControl w:val="0"/>
        <w:jc w:val="right"/>
        <w:rPr>
          <w:rFonts w:ascii="PT Astra Serif" w:hAnsi="PT Astra Serif"/>
        </w:rPr>
      </w:pP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0E6856" w:rsidRDefault="000E6856">
      <w:pPr>
        <w:widowControl w:val="0"/>
        <w:ind w:firstLine="540"/>
        <w:jc w:val="both"/>
        <w:rPr>
          <w:rFonts w:ascii="PT Astra Serif" w:hAnsi="PT Astra Serif"/>
        </w:rPr>
      </w:pP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 дубликата результата предоставленной Услуги</w:t>
      </w:r>
    </w:p>
    <w:p w:rsidR="000E6856" w:rsidRDefault="000E685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0E6856" w:rsidRDefault="00F51903">
      <w:pPr>
        <w:widowControl w:val="0"/>
        <w:ind w:firstLine="567"/>
        <w:jc w:val="both"/>
        <w:sectPr w:rsidR="000E6856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</w:t>
      </w:r>
    </w:p>
    <w:p w:rsidR="000E6856" w:rsidRDefault="00F51903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0E6856" w:rsidRDefault="00F51903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6856" w:rsidRDefault="000E6856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0E6856" w:rsidRDefault="00F51903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0E6856" w:rsidRDefault="00F51903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0E6856" w:rsidRDefault="000E6856">
      <w:pPr>
        <w:widowControl w:val="0"/>
        <w:jc w:val="right"/>
        <w:rPr>
          <w:rFonts w:ascii="PT Astra Serif" w:hAnsi="PT Astra Serif"/>
        </w:rPr>
      </w:pP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0E6856" w:rsidRDefault="000E6856">
      <w:pPr>
        <w:widowControl w:val="0"/>
        <w:jc w:val="right"/>
        <w:rPr>
          <w:rFonts w:ascii="PT Astra Serif" w:hAnsi="PT Astra Serif"/>
        </w:rPr>
      </w:pP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0E6856" w:rsidRDefault="00F51903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0E6856" w:rsidRDefault="000E6856">
      <w:pPr>
        <w:widowControl w:val="0"/>
        <w:ind w:firstLine="540"/>
        <w:jc w:val="both"/>
        <w:rPr>
          <w:rFonts w:ascii="PT Astra Serif" w:hAnsi="PT Astra Serif"/>
        </w:rPr>
      </w:pP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0E6856" w:rsidRDefault="00F51903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0E6856" w:rsidRDefault="000E6856">
      <w:pPr>
        <w:widowControl w:val="0"/>
        <w:ind w:firstLine="540"/>
        <w:jc w:val="both"/>
        <w:rPr>
          <w:rFonts w:ascii="PT Astra Serif" w:hAnsi="PT Astra Serif"/>
        </w:rPr>
      </w:pPr>
    </w:p>
    <w:p w:rsidR="000E6856" w:rsidRDefault="00F51903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0E6856" w:rsidRDefault="000E6856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sectPr w:rsidR="000E6856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57" w:rsidRDefault="00E26F57">
      <w:r>
        <w:separator/>
      </w:r>
    </w:p>
  </w:endnote>
  <w:endnote w:type="continuationSeparator" w:id="0">
    <w:p w:rsidR="00E26F57" w:rsidRDefault="00E2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57" w:rsidRDefault="00E26F57">
      <w:pPr>
        <w:rPr>
          <w:sz w:val="12"/>
        </w:rPr>
      </w:pPr>
      <w:r>
        <w:separator/>
      </w:r>
    </w:p>
  </w:footnote>
  <w:footnote w:type="continuationSeparator" w:id="0">
    <w:p w:rsidR="00E26F57" w:rsidRDefault="00E26F57">
      <w:pPr>
        <w:rPr>
          <w:sz w:val="12"/>
        </w:rPr>
      </w:pPr>
      <w:r>
        <w:continuationSeparator/>
      </w:r>
    </w:p>
  </w:footnote>
  <w:footnote w:id="1">
    <w:p w:rsidR="00B32A37" w:rsidRDefault="00B32A37">
      <w:pPr>
        <w:pStyle w:val="aff7"/>
        <w:jc w:val="both"/>
      </w:pPr>
      <w:r>
        <w:rPr>
          <w:rStyle w:val="ae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B32A37" w:rsidRDefault="00B32A37">
      <w:pPr>
        <w:pStyle w:val="aff7"/>
        <w:jc w:val="both"/>
      </w:pPr>
      <w:r>
        <w:rPr>
          <w:rStyle w:val="ae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363183"/>
      <w:docPartObj>
        <w:docPartGallery w:val="Page Numbers (Top of Page)"/>
        <w:docPartUnique/>
      </w:docPartObj>
    </w:sdtPr>
    <w:sdtContent>
      <w:p w:rsidR="00B32A37" w:rsidRDefault="00B32A37">
        <w:pPr>
          <w:pStyle w:val="aff1"/>
          <w:jc w:val="center"/>
        </w:pPr>
      </w:p>
      <w:p w:rsidR="00B32A37" w:rsidRDefault="00B32A37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C4D">
          <w:rPr>
            <w:noProof/>
          </w:rPr>
          <w:t>31</w:t>
        </w:r>
        <w:r>
          <w:fldChar w:fldCharType="end"/>
        </w:r>
      </w:p>
    </w:sdtContent>
  </w:sdt>
  <w:p w:rsidR="00B32A37" w:rsidRDefault="00B32A37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F2"/>
    <w:multiLevelType w:val="multilevel"/>
    <w:tmpl w:val="E7F42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" w15:restartNumberingAfterBreak="0">
    <w:nsid w:val="092F0C56"/>
    <w:multiLevelType w:val="multilevel"/>
    <w:tmpl w:val="FC34EA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BCD5D20"/>
    <w:multiLevelType w:val="multilevel"/>
    <w:tmpl w:val="BF48E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 w15:restartNumberingAfterBreak="0">
    <w:nsid w:val="0BE3375B"/>
    <w:multiLevelType w:val="multilevel"/>
    <w:tmpl w:val="BDA4EA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 w15:restartNumberingAfterBreak="0">
    <w:nsid w:val="0D7C7712"/>
    <w:multiLevelType w:val="multilevel"/>
    <w:tmpl w:val="67EE87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 w15:restartNumberingAfterBreak="0">
    <w:nsid w:val="0E551708"/>
    <w:multiLevelType w:val="multilevel"/>
    <w:tmpl w:val="7AC0A5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10A712F9"/>
    <w:multiLevelType w:val="multilevel"/>
    <w:tmpl w:val="FABE06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10E543BF"/>
    <w:multiLevelType w:val="multilevel"/>
    <w:tmpl w:val="4E50A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 w15:restartNumberingAfterBreak="0">
    <w:nsid w:val="14134918"/>
    <w:multiLevelType w:val="multilevel"/>
    <w:tmpl w:val="E0223B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19A91BFB"/>
    <w:multiLevelType w:val="multilevel"/>
    <w:tmpl w:val="4330077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9E345BD"/>
    <w:multiLevelType w:val="multilevel"/>
    <w:tmpl w:val="5E007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 w15:restartNumberingAfterBreak="0">
    <w:nsid w:val="1E705CB7"/>
    <w:multiLevelType w:val="multilevel"/>
    <w:tmpl w:val="6A12CC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 w15:restartNumberingAfterBreak="0">
    <w:nsid w:val="1EB70400"/>
    <w:multiLevelType w:val="multilevel"/>
    <w:tmpl w:val="23468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24482516"/>
    <w:multiLevelType w:val="multilevel"/>
    <w:tmpl w:val="0EB20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 w15:restartNumberingAfterBreak="0">
    <w:nsid w:val="246C72A6"/>
    <w:multiLevelType w:val="multilevel"/>
    <w:tmpl w:val="4D4CA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 w15:restartNumberingAfterBreak="0">
    <w:nsid w:val="2906037D"/>
    <w:multiLevelType w:val="multilevel"/>
    <w:tmpl w:val="ED5A21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 w15:restartNumberingAfterBreak="0">
    <w:nsid w:val="2BFE5F54"/>
    <w:multiLevelType w:val="multilevel"/>
    <w:tmpl w:val="DF64B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 w15:restartNumberingAfterBreak="0">
    <w:nsid w:val="2DAE3316"/>
    <w:multiLevelType w:val="multilevel"/>
    <w:tmpl w:val="06BCC7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 w15:restartNumberingAfterBreak="0">
    <w:nsid w:val="2E651FA8"/>
    <w:multiLevelType w:val="multilevel"/>
    <w:tmpl w:val="57AE0A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3D70387"/>
    <w:multiLevelType w:val="multilevel"/>
    <w:tmpl w:val="E9C6D3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 w15:restartNumberingAfterBreak="0">
    <w:nsid w:val="357755CD"/>
    <w:multiLevelType w:val="multilevel"/>
    <w:tmpl w:val="D7020B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36C15A05"/>
    <w:multiLevelType w:val="multilevel"/>
    <w:tmpl w:val="55E0F0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 w15:restartNumberingAfterBreak="0">
    <w:nsid w:val="3AD07144"/>
    <w:multiLevelType w:val="multilevel"/>
    <w:tmpl w:val="3AE4AD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 w15:restartNumberingAfterBreak="0">
    <w:nsid w:val="429A5ED3"/>
    <w:multiLevelType w:val="multilevel"/>
    <w:tmpl w:val="3F505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 w15:restartNumberingAfterBreak="0">
    <w:nsid w:val="45F9341C"/>
    <w:multiLevelType w:val="multilevel"/>
    <w:tmpl w:val="9BE4F3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 w15:restartNumberingAfterBreak="0">
    <w:nsid w:val="5A5E1B4B"/>
    <w:multiLevelType w:val="multilevel"/>
    <w:tmpl w:val="687E3E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 w15:restartNumberingAfterBreak="0">
    <w:nsid w:val="5A6651D4"/>
    <w:multiLevelType w:val="multilevel"/>
    <w:tmpl w:val="121E5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5AF2407D"/>
    <w:multiLevelType w:val="multilevel"/>
    <w:tmpl w:val="77A0B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 w15:restartNumberingAfterBreak="0">
    <w:nsid w:val="606F5637"/>
    <w:multiLevelType w:val="multilevel"/>
    <w:tmpl w:val="696856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 w15:restartNumberingAfterBreak="0">
    <w:nsid w:val="634D5808"/>
    <w:multiLevelType w:val="multilevel"/>
    <w:tmpl w:val="4330077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8817369"/>
    <w:multiLevelType w:val="multilevel"/>
    <w:tmpl w:val="8294EC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 w15:restartNumberingAfterBreak="0">
    <w:nsid w:val="6AA32DBF"/>
    <w:multiLevelType w:val="multilevel"/>
    <w:tmpl w:val="49DA95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 w15:restartNumberingAfterBreak="0">
    <w:nsid w:val="6B155CF0"/>
    <w:multiLevelType w:val="multilevel"/>
    <w:tmpl w:val="5D8E73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710E0210"/>
    <w:multiLevelType w:val="multilevel"/>
    <w:tmpl w:val="AF3657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 w15:restartNumberingAfterBreak="0">
    <w:nsid w:val="717556AF"/>
    <w:multiLevelType w:val="multilevel"/>
    <w:tmpl w:val="649651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 w15:restartNumberingAfterBreak="0">
    <w:nsid w:val="75DD7165"/>
    <w:multiLevelType w:val="multilevel"/>
    <w:tmpl w:val="1F2E9658"/>
    <w:lvl w:ilvl="0">
      <w:start w:val="1"/>
      <w:numFmt w:val="decimal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36" w15:restartNumberingAfterBreak="0">
    <w:nsid w:val="76BD0341"/>
    <w:multiLevelType w:val="multilevel"/>
    <w:tmpl w:val="EA60F6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 w15:restartNumberingAfterBreak="0">
    <w:nsid w:val="76C76FB1"/>
    <w:multiLevelType w:val="multilevel"/>
    <w:tmpl w:val="67466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8" w15:restartNumberingAfterBreak="0">
    <w:nsid w:val="77096966"/>
    <w:multiLevelType w:val="multilevel"/>
    <w:tmpl w:val="7AAA64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9" w15:restartNumberingAfterBreak="0">
    <w:nsid w:val="7D155D9E"/>
    <w:multiLevelType w:val="multilevel"/>
    <w:tmpl w:val="A3AA64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0" w15:restartNumberingAfterBreak="0">
    <w:nsid w:val="7DB97CDF"/>
    <w:multiLevelType w:val="multilevel"/>
    <w:tmpl w:val="85B846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2"/>
  </w:num>
  <w:num w:numId="5">
    <w:abstractNumId w:val="26"/>
  </w:num>
  <w:num w:numId="6">
    <w:abstractNumId w:val="20"/>
  </w:num>
  <w:num w:numId="7">
    <w:abstractNumId w:val="21"/>
  </w:num>
  <w:num w:numId="8">
    <w:abstractNumId w:val="37"/>
  </w:num>
  <w:num w:numId="9">
    <w:abstractNumId w:val="34"/>
  </w:num>
  <w:num w:numId="10">
    <w:abstractNumId w:val="38"/>
  </w:num>
  <w:num w:numId="11">
    <w:abstractNumId w:val="8"/>
  </w:num>
  <w:num w:numId="12">
    <w:abstractNumId w:val="1"/>
  </w:num>
  <w:num w:numId="13">
    <w:abstractNumId w:val="31"/>
  </w:num>
  <w:num w:numId="14">
    <w:abstractNumId w:val="25"/>
  </w:num>
  <w:num w:numId="15">
    <w:abstractNumId w:val="33"/>
  </w:num>
  <w:num w:numId="16">
    <w:abstractNumId w:val="17"/>
  </w:num>
  <w:num w:numId="17">
    <w:abstractNumId w:val="16"/>
  </w:num>
  <w:num w:numId="18">
    <w:abstractNumId w:val="7"/>
  </w:num>
  <w:num w:numId="19">
    <w:abstractNumId w:val="10"/>
  </w:num>
  <w:num w:numId="20">
    <w:abstractNumId w:val="24"/>
  </w:num>
  <w:num w:numId="21">
    <w:abstractNumId w:val="13"/>
  </w:num>
  <w:num w:numId="22">
    <w:abstractNumId w:val="0"/>
  </w:num>
  <w:num w:numId="23">
    <w:abstractNumId w:val="30"/>
  </w:num>
  <w:num w:numId="24">
    <w:abstractNumId w:val="4"/>
  </w:num>
  <w:num w:numId="25">
    <w:abstractNumId w:val="14"/>
  </w:num>
  <w:num w:numId="26">
    <w:abstractNumId w:val="36"/>
  </w:num>
  <w:num w:numId="27">
    <w:abstractNumId w:val="28"/>
  </w:num>
  <w:num w:numId="28">
    <w:abstractNumId w:val="11"/>
  </w:num>
  <w:num w:numId="29">
    <w:abstractNumId w:val="40"/>
  </w:num>
  <w:num w:numId="30">
    <w:abstractNumId w:val="19"/>
  </w:num>
  <w:num w:numId="31">
    <w:abstractNumId w:val="15"/>
  </w:num>
  <w:num w:numId="32">
    <w:abstractNumId w:val="35"/>
  </w:num>
  <w:num w:numId="33">
    <w:abstractNumId w:val="3"/>
  </w:num>
  <w:num w:numId="34">
    <w:abstractNumId w:val="27"/>
  </w:num>
  <w:num w:numId="35">
    <w:abstractNumId w:val="22"/>
  </w:num>
  <w:num w:numId="36">
    <w:abstractNumId w:val="23"/>
  </w:num>
  <w:num w:numId="37">
    <w:abstractNumId w:val="39"/>
  </w:num>
  <w:num w:numId="38">
    <w:abstractNumId w:val="2"/>
  </w:num>
  <w:num w:numId="39">
    <w:abstractNumId w:val="18"/>
  </w:num>
  <w:num w:numId="40">
    <w:abstractNumId w:val="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56"/>
    <w:rsid w:val="000E6856"/>
    <w:rsid w:val="002D62B5"/>
    <w:rsid w:val="00750A16"/>
    <w:rsid w:val="009C7CFB"/>
    <w:rsid w:val="00B32A37"/>
    <w:rsid w:val="00C0008D"/>
    <w:rsid w:val="00DC2E65"/>
    <w:rsid w:val="00E26F57"/>
    <w:rsid w:val="00E36C4D"/>
    <w:rsid w:val="00F5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5BDF6"/>
  <w15:docId w15:val="{97408B3C-CD9B-4BBC-A5E7-0CD2D37C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a3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1">
    <w:name w:val="Стиль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a4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6">
    <w:name w:val="Заголовок таблицы"/>
    <w:basedOn w:val="a7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7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8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9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3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5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2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a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6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2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9">
    <w:name w:val="Верхний колонтитул1"/>
    <w:qFormat/>
  </w:style>
  <w:style w:type="character" w:customStyle="1" w:styleId="ab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c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0"/>
    <w:uiPriority w:val="99"/>
    <w:qFormat/>
    <w:rPr>
      <w:rFonts w:ascii="Times New Roman" w:hAnsi="Times New Roman"/>
      <w:sz w:val="24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b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24">
    <w:name w:val="Заголовок2"/>
    <w:next w:val="af2"/>
    <w:qFormat/>
    <w:rPr>
      <w:rFonts w:ascii="Liberation Sans" w:hAnsi="Liberation Sans"/>
      <w:sz w:val="28"/>
    </w:rPr>
  </w:style>
  <w:style w:type="paragraph" w:styleId="af2">
    <w:name w:val="Body Text"/>
    <w:basedOn w:val="a"/>
    <w:rPr>
      <w:sz w:val="28"/>
    </w:rPr>
  </w:style>
  <w:style w:type="paragraph" w:styleId="af3">
    <w:name w:val="List"/>
    <w:basedOn w:val="Textbody0"/>
  </w:style>
  <w:style w:type="paragraph" w:styleId="af4">
    <w:name w:val="caption"/>
    <w:qFormat/>
    <w:rPr>
      <w:i/>
    </w:rPr>
  </w:style>
  <w:style w:type="paragraph" w:styleId="af5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c">
    <w:name w:val="Основной шрифт абзаца1"/>
    <w:qFormat/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6">
    <w:name w:val="Название Знак"/>
    <w:basedOn w:val="1c"/>
    <w:qFormat/>
    <w:rPr>
      <w:rFonts w:ascii="Times New Roman" w:hAnsi="Times New Roman"/>
      <w:b/>
      <w:sz w:val="28"/>
    </w:rPr>
  </w:style>
  <w:style w:type="paragraph" w:customStyle="1" w:styleId="1d">
    <w:name w:val="Стиль1"/>
    <w:basedOn w:val="af7"/>
    <w:qFormat/>
    <w:pPr>
      <w:tabs>
        <w:tab w:val="num" w:pos="0"/>
      </w:tabs>
      <w:ind w:left="8578" w:hanging="72"/>
    </w:pPr>
    <w:rPr>
      <w:rFonts w:ascii="Times New Roman" w:hAnsi="Times New Roman"/>
      <w:sz w:val="28"/>
    </w:rPr>
  </w:style>
  <w:style w:type="paragraph" w:customStyle="1" w:styleId="af8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9">
    <w:name w:val="Текст выноски Знак"/>
    <w:basedOn w:val="1c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a">
    <w:name w:val="Содержимое таблицы"/>
    <w:qFormat/>
  </w:style>
  <w:style w:type="paragraph" w:customStyle="1" w:styleId="afb">
    <w:name w:val="Заголовок таблицы"/>
    <w:basedOn w:val="afa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c">
    <w:name w:val="Нижний колонтитул Знак"/>
    <w:basedOn w:val="1c"/>
    <w:qFormat/>
    <w:rPr>
      <w:rFonts w:ascii="Times New Roman" w:hAnsi="Times New Roman"/>
      <w:sz w:val="24"/>
    </w:rPr>
  </w:style>
  <w:style w:type="paragraph" w:customStyle="1" w:styleId="1e">
    <w:name w:val="Выделение1"/>
    <w:basedOn w:val="1c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  <w:sz w:val="20"/>
    </w:rPr>
  </w:style>
  <w:style w:type="paragraph" w:customStyle="1" w:styleId="aff">
    <w:name w:val="Колонтитул"/>
    <w:basedOn w:val="a"/>
    <w:qFormat/>
  </w:style>
  <w:style w:type="paragraph" w:styleId="aff0">
    <w:name w:val="footer"/>
  </w:style>
  <w:style w:type="paragraph" w:styleId="af7">
    <w:name w:val="List Paragraph"/>
    <w:qFormat/>
  </w:style>
  <w:style w:type="paragraph" w:customStyle="1" w:styleId="1f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6">
    <w:name w:val="Стиль2"/>
    <w:basedOn w:val="af7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7"/>
    <w:qFormat/>
    <w:rPr>
      <w:rFonts w:ascii="Times New Roman" w:hAnsi="Times New Roman"/>
      <w:b/>
      <w:sz w:val="28"/>
    </w:rPr>
  </w:style>
  <w:style w:type="paragraph" w:customStyle="1" w:styleId="1f0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1">
    <w:name w:val="toc 1"/>
    <w:next w:val="a"/>
    <w:uiPriority w:val="39"/>
    <w:rPr>
      <w:rFonts w:ascii="XO Thames" w:hAnsi="XO Thames"/>
      <w:b/>
      <w:sz w:val="28"/>
    </w:rPr>
  </w:style>
  <w:style w:type="paragraph" w:styleId="aff1">
    <w:name w:val="header"/>
    <w:uiPriority w:val="99"/>
  </w:style>
  <w:style w:type="paragraph" w:customStyle="1" w:styleId="aff2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7">
    <w:name w:val="Выделение2"/>
    <w:basedOn w:val="1c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3">
    <w:name w:val="Основной текст Знак"/>
    <w:basedOn w:val="1c"/>
    <w:qFormat/>
    <w:rPr>
      <w:rFonts w:ascii="Times New Roman" w:hAnsi="Times New Roman"/>
      <w:sz w:val="28"/>
    </w:rPr>
  </w:style>
  <w:style w:type="paragraph" w:customStyle="1" w:styleId="aff4">
    <w:name w:val="Верхний колонтитул Знак"/>
    <w:basedOn w:val="1c"/>
    <w:qFormat/>
    <w:rPr>
      <w:rFonts w:ascii="Times New Roman" w:hAnsi="Times New Roman"/>
      <w:sz w:val="24"/>
    </w:rPr>
  </w:style>
  <w:style w:type="paragraph" w:styleId="aff5">
    <w:name w:val="Subtitle"/>
    <w:next w:val="a"/>
    <w:qFormat/>
    <w:rPr>
      <w:rFonts w:ascii="XO Thames" w:hAnsi="XO Thames"/>
      <w:i/>
      <w:sz w:val="24"/>
    </w:rPr>
  </w:style>
  <w:style w:type="paragraph" w:styleId="aff6">
    <w:name w:val="Title"/>
    <w:next w:val="af2"/>
    <w:qFormat/>
    <w:rPr>
      <w:b/>
      <w:sz w:val="28"/>
    </w:rPr>
  </w:style>
  <w:style w:type="paragraph" w:styleId="aff7">
    <w:name w:val="footnote text"/>
    <w:basedOn w:val="a"/>
    <w:pPr>
      <w:suppressLineNumbers/>
      <w:ind w:left="340" w:hanging="340"/>
    </w:pPr>
    <w:rPr>
      <w:sz w:val="20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8948</Words>
  <Characters>51006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user</cp:lastModifiedBy>
  <cp:revision>2</cp:revision>
  <cp:lastPrinted>2024-11-12T09:46:00Z</cp:lastPrinted>
  <dcterms:created xsi:type="dcterms:W3CDTF">2024-11-12T09:47:00Z</dcterms:created>
  <dcterms:modified xsi:type="dcterms:W3CDTF">2024-11-12T09:47:00Z</dcterms:modified>
  <dc:language>ru-RU</dc:language>
</cp:coreProperties>
</file>