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5B3105" w:rsidRPr="005B3105" w:rsidTr="00216CCD">
        <w:trPr>
          <w:jc w:val="center"/>
        </w:trPr>
        <w:tc>
          <w:tcPr>
            <w:tcW w:w="9570" w:type="dxa"/>
            <w:gridSpan w:val="2"/>
            <w:hideMark/>
          </w:tcPr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5B3105" w:rsidRPr="005B3105" w:rsidTr="00216CCD">
        <w:trPr>
          <w:jc w:val="center"/>
        </w:trPr>
        <w:tc>
          <w:tcPr>
            <w:tcW w:w="9570" w:type="dxa"/>
            <w:gridSpan w:val="2"/>
            <w:hideMark/>
          </w:tcPr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B3105" w:rsidRPr="005B3105" w:rsidTr="00216CCD">
        <w:trPr>
          <w:jc w:val="center"/>
        </w:trPr>
        <w:tc>
          <w:tcPr>
            <w:tcW w:w="9570" w:type="dxa"/>
            <w:gridSpan w:val="2"/>
          </w:tcPr>
          <w:p w:rsidR="005B3105" w:rsidRPr="005B3105" w:rsidRDefault="005B3105" w:rsidP="005B3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3105" w:rsidRPr="005B3105" w:rsidTr="00216CCD">
        <w:trPr>
          <w:jc w:val="center"/>
        </w:trPr>
        <w:tc>
          <w:tcPr>
            <w:tcW w:w="9570" w:type="dxa"/>
            <w:gridSpan w:val="2"/>
            <w:hideMark/>
          </w:tcPr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5B3105" w:rsidRPr="005B3105" w:rsidTr="00216CCD">
        <w:trPr>
          <w:jc w:val="center"/>
        </w:trPr>
        <w:tc>
          <w:tcPr>
            <w:tcW w:w="9570" w:type="dxa"/>
            <w:gridSpan w:val="2"/>
          </w:tcPr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3105" w:rsidRPr="005B3105" w:rsidTr="00216CCD">
        <w:trPr>
          <w:jc w:val="center"/>
        </w:trPr>
        <w:tc>
          <w:tcPr>
            <w:tcW w:w="4785" w:type="dxa"/>
            <w:hideMark/>
          </w:tcPr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09</w:t>
            </w:r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августа 2018 г.</w:t>
            </w:r>
          </w:p>
        </w:tc>
        <w:tc>
          <w:tcPr>
            <w:tcW w:w="4785" w:type="dxa"/>
            <w:hideMark/>
          </w:tcPr>
          <w:p w:rsidR="005B3105" w:rsidRPr="005B3105" w:rsidRDefault="005B3105" w:rsidP="005B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31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</w:tbl>
    <w:p w:rsidR="005B3105" w:rsidRDefault="005B3105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3105" w:rsidRPr="005B3105" w:rsidRDefault="005B3105" w:rsidP="009B1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8EB" w:rsidRPr="005B3105" w:rsidRDefault="00A168EB" w:rsidP="00F34EA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5B3105">
        <w:rPr>
          <w:rFonts w:ascii="Arial" w:hAnsi="Arial" w:cs="Arial"/>
          <w:b/>
          <w:bCs/>
          <w:sz w:val="32"/>
          <w:szCs w:val="32"/>
        </w:rPr>
        <w:t>Об утверждении Порядка и условий финансирования проведения</w:t>
      </w:r>
      <w:r w:rsidR="005B3105">
        <w:rPr>
          <w:rFonts w:ascii="Arial" w:hAnsi="Arial" w:cs="Arial"/>
          <w:b/>
          <w:bCs/>
          <w:sz w:val="32"/>
          <w:szCs w:val="32"/>
        </w:rPr>
        <w:t xml:space="preserve"> </w:t>
      </w:r>
      <w:r w:rsidRPr="005B3105">
        <w:rPr>
          <w:rFonts w:ascii="Arial" w:hAnsi="Arial" w:cs="Arial"/>
          <w:b/>
          <w:bCs/>
          <w:sz w:val="32"/>
          <w:szCs w:val="32"/>
        </w:rPr>
        <w:t xml:space="preserve">бывшим </w:t>
      </w:r>
      <w:proofErr w:type="spellStart"/>
      <w:r w:rsidRPr="005B3105">
        <w:rPr>
          <w:rFonts w:ascii="Arial" w:hAnsi="Arial" w:cs="Arial"/>
          <w:b/>
          <w:bCs/>
          <w:sz w:val="32"/>
          <w:szCs w:val="32"/>
        </w:rPr>
        <w:t>наймодателем</w:t>
      </w:r>
      <w:proofErr w:type="spellEnd"/>
      <w:r w:rsidRPr="005B3105">
        <w:rPr>
          <w:rFonts w:ascii="Arial" w:hAnsi="Arial" w:cs="Arial"/>
          <w:b/>
          <w:bCs/>
          <w:sz w:val="32"/>
          <w:szCs w:val="32"/>
        </w:rPr>
        <w:t xml:space="preserve"> капитального ремонта общего имущества</w:t>
      </w:r>
      <w:r w:rsidR="005B3105">
        <w:rPr>
          <w:rFonts w:ascii="Arial" w:hAnsi="Arial" w:cs="Arial"/>
          <w:b/>
          <w:bCs/>
          <w:sz w:val="32"/>
          <w:szCs w:val="32"/>
        </w:rPr>
        <w:t xml:space="preserve"> </w:t>
      </w:r>
      <w:r w:rsidRPr="005B3105">
        <w:rPr>
          <w:rFonts w:ascii="Arial" w:hAnsi="Arial" w:cs="Arial"/>
          <w:b/>
          <w:bCs/>
          <w:sz w:val="32"/>
          <w:szCs w:val="32"/>
        </w:rPr>
        <w:t>в многоквартирном доме за счет средств местного бюджета</w:t>
      </w:r>
      <w:proofErr w:type="gramEnd"/>
    </w:p>
    <w:p w:rsidR="00A168EB" w:rsidRPr="005B3105" w:rsidRDefault="00A168EB" w:rsidP="00F34EA6">
      <w:pPr>
        <w:spacing w:after="0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2901AD" w:rsidRPr="005B3105" w:rsidRDefault="002901AD" w:rsidP="00F34EA6">
      <w:pPr>
        <w:spacing w:after="0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168EB" w:rsidRPr="005B3105" w:rsidRDefault="00A168EB" w:rsidP="002901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  <w:lang w:eastAsia="ru-RU"/>
        </w:rPr>
        <w:t>В соответствии со статьёй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901AD" w:rsidRPr="005B3105">
        <w:rPr>
          <w:rFonts w:ascii="Arial" w:hAnsi="Arial" w:cs="Arial"/>
          <w:sz w:val="24"/>
          <w:szCs w:val="24"/>
        </w:rPr>
        <w:t xml:space="preserve">, на основании статьи </w:t>
      </w:r>
      <w:r w:rsidRPr="005B3105">
        <w:rPr>
          <w:rFonts w:ascii="Arial" w:hAnsi="Arial" w:cs="Arial"/>
          <w:sz w:val="24"/>
          <w:szCs w:val="24"/>
        </w:rPr>
        <w:t xml:space="preserve">35 Устава муниципального образования </w:t>
      </w:r>
      <w:proofErr w:type="spellStart"/>
      <w:r w:rsidRPr="005B3105">
        <w:rPr>
          <w:rFonts w:ascii="Arial" w:hAnsi="Arial" w:cs="Arial"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5B3105">
        <w:rPr>
          <w:rFonts w:ascii="Arial" w:hAnsi="Arial" w:cs="Arial"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A168EB" w:rsidRPr="005B3105" w:rsidRDefault="00A168EB" w:rsidP="00290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B3105">
        <w:rPr>
          <w:rFonts w:ascii="Arial" w:hAnsi="Arial" w:cs="Arial"/>
          <w:sz w:val="24"/>
          <w:szCs w:val="24"/>
        </w:rPr>
        <w:t xml:space="preserve">Утвердить Порядок и условия финансирования проведения бывшим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 (приложение). </w:t>
      </w:r>
      <w:proofErr w:type="gramEnd"/>
    </w:p>
    <w:p w:rsidR="00A168EB" w:rsidRPr="005B3105" w:rsidRDefault="00A168EB" w:rsidP="002901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2. Отделу по организационным вопросам </w:t>
      </w:r>
      <w:proofErr w:type="gramStart"/>
      <w:r w:rsidRPr="005B3105">
        <w:rPr>
          <w:rFonts w:ascii="Arial" w:hAnsi="Arial" w:cs="Arial"/>
          <w:sz w:val="24"/>
          <w:szCs w:val="24"/>
        </w:rPr>
        <w:t>разместить</w:t>
      </w:r>
      <w:proofErr w:type="gramEnd"/>
      <w:r w:rsidRPr="005B3105">
        <w:rPr>
          <w:rFonts w:ascii="Arial" w:hAnsi="Arial" w:cs="Arial"/>
          <w:sz w:val="24"/>
          <w:szCs w:val="24"/>
        </w:rPr>
        <w:t xml:space="preserve"> </w:t>
      </w:r>
      <w:r w:rsidR="002901AD" w:rsidRPr="005B3105">
        <w:rPr>
          <w:rFonts w:ascii="Arial" w:hAnsi="Arial" w:cs="Arial"/>
          <w:sz w:val="24"/>
          <w:szCs w:val="24"/>
        </w:rPr>
        <w:t xml:space="preserve">данное </w:t>
      </w:r>
      <w:r w:rsidRPr="005B3105">
        <w:rPr>
          <w:rFonts w:ascii="Arial" w:hAnsi="Arial" w:cs="Arial"/>
          <w:sz w:val="24"/>
          <w:szCs w:val="24"/>
        </w:rPr>
        <w:t xml:space="preserve">постановление на официальном сайте муниципального образования </w:t>
      </w:r>
      <w:proofErr w:type="spellStart"/>
      <w:r w:rsidRPr="005B3105">
        <w:rPr>
          <w:rFonts w:ascii="Arial" w:hAnsi="Arial" w:cs="Arial"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район в сети Интернет и обнародовать на информационных стендах.</w:t>
      </w:r>
    </w:p>
    <w:p w:rsidR="00A168EB" w:rsidRPr="005B3105" w:rsidRDefault="00A168EB" w:rsidP="002901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A168EB" w:rsidRPr="005B3105" w:rsidRDefault="00A168EB" w:rsidP="00903B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A168EB" w:rsidRPr="005B3105" w:rsidRDefault="00A168EB" w:rsidP="00E70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903B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68EB" w:rsidRPr="005B3105" w:rsidRDefault="00A168EB" w:rsidP="00903B1B">
      <w:pPr>
        <w:tabs>
          <w:tab w:val="left" w:pos="441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3105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A168EB" w:rsidRPr="005B3105" w:rsidRDefault="00A168EB" w:rsidP="00903B1B">
      <w:pPr>
        <w:tabs>
          <w:tab w:val="left" w:pos="441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310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168EB" w:rsidRPr="005B3105" w:rsidRDefault="00A168EB" w:rsidP="00903B1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B3105">
        <w:rPr>
          <w:rFonts w:ascii="Arial" w:hAnsi="Arial" w:cs="Arial"/>
          <w:bCs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bCs/>
          <w:sz w:val="24"/>
          <w:szCs w:val="24"/>
        </w:rPr>
        <w:t xml:space="preserve"> район                                    </w:t>
      </w:r>
      <w:r w:rsidR="005B3105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5B3105">
        <w:rPr>
          <w:rFonts w:ascii="Arial" w:hAnsi="Arial" w:cs="Arial"/>
          <w:bCs/>
          <w:sz w:val="24"/>
          <w:szCs w:val="24"/>
        </w:rPr>
        <w:t xml:space="preserve">                              С.Ю. </w:t>
      </w:r>
      <w:proofErr w:type="spellStart"/>
      <w:r w:rsidRPr="005B3105">
        <w:rPr>
          <w:rFonts w:ascii="Arial" w:hAnsi="Arial" w:cs="Arial"/>
          <w:bCs/>
          <w:sz w:val="24"/>
          <w:szCs w:val="24"/>
        </w:rPr>
        <w:t>Пиший</w:t>
      </w:r>
      <w:proofErr w:type="spellEnd"/>
    </w:p>
    <w:p w:rsidR="00A168EB" w:rsidRPr="005B3105" w:rsidRDefault="00A168EB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Default="00A168EB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105" w:rsidRPr="005B3105" w:rsidRDefault="005B3105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9B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5B3105">
      <w:pPr>
        <w:pStyle w:val="ConsPlusNormal"/>
        <w:ind w:left="5245"/>
        <w:jc w:val="right"/>
        <w:outlineLvl w:val="0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168EB" w:rsidRPr="005B3105" w:rsidRDefault="00A168EB" w:rsidP="005B3105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168EB" w:rsidRPr="005B3105" w:rsidRDefault="00A168EB" w:rsidP="005B3105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>муниципального образования</w:t>
      </w:r>
    </w:p>
    <w:p w:rsidR="00A168EB" w:rsidRPr="005B3105" w:rsidRDefault="00A168EB" w:rsidP="005B3105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proofErr w:type="spellStart"/>
      <w:r w:rsidRPr="005B3105">
        <w:rPr>
          <w:rFonts w:ascii="Arial" w:hAnsi="Arial" w:cs="Arial"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район</w:t>
      </w:r>
    </w:p>
    <w:p w:rsidR="00A168EB" w:rsidRPr="005B3105" w:rsidRDefault="00A168EB" w:rsidP="005B3105">
      <w:pPr>
        <w:pStyle w:val="ConsPlusNormal"/>
        <w:ind w:left="5245"/>
        <w:jc w:val="right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от </w:t>
      </w:r>
      <w:r w:rsidR="00B07008" w:rsidRPr="005B3105">
        <w:rPr>
          <w:rFonts w:ascii="Arial" w:hAnsi="Arial" w:cs="Arial"/>
          <w:sz w:val="24"/>
          <w:szCs w:val="24"/>
        </w:rPr>
        <w:t>09.08.2018</w:t>
      </w:r>
      <w:r w:rsidRPr="005B3105">
        <w:rPr>
          <w:rFonts w:ascii="Arial" w:hAnsi="Arial" w:cs="Arial"/>
          <w:sz w:val="24"/>
          <w:szCs w:val="24"/>
        </w:rPr>
        <w:t xml:space="preserve"> № </w:t>
      </w:r>
      <w:r w:rsidR="00B07008" w:rsidRPr="005B3105">
        <w:rPr>
          <w:rFonts w:ascii="Arial" w:hAnsi="Arial" w:cs="Arial"/>
          <w:sz w:val="24"/>
          <w:szCs w:val="24"/>
        </w:rPr>
        <w:t>371</w:t>
      </w:r>
    </w:p>
    <w:p w:rsidR="00A168EB" w:rsidRPr="005B3105" w:rsidRDefault="00A168EB" w:rsidP="009B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7008" w:rsidRPr="005B3105" w:rsidRDefault="00B07008" w:rsidP="009B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68EB" w:rsidRPr="005B3105" w:rsidRDefault="00A168EB" w:rsidP="009B1E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30"/>
      <w:bookmarkEnd w:id="1"/>
      <w:r w:rsidRPr="005B3105">
        <w:rPr>
          <w:rFonts w:ascii="Arial" w:hAnsi="Arial" w:cs="Arial"/>
          <w:b/>
          <w:bCs/>
          <w:sz w:val="24"/>
          <w:szCs w:val="24"/>
        </w:rPr>
        <w:t>ПОРЯДОК</w:t>
      </w:r>
    </w:p>
    <w:p w:rsidR="00A168EB" w:rsidRPr="005B3105" w:rsidRDefault="00A168EB" w:rsidP="009B1E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B3105">
        <w:rPr>
          <w:rFonts w:ascii="Arial" w:hAnsi="Arial" w:cs="Arial"/>
          <w:b/>
          <w:bCs/>
          <w:sz w:val="24"/>
          <w:szCs w:val="24"/>
        </w:rPr>
        <w:t>и условия финансирования и пр</w:t>
      </w:r>
      <w:bookmarkStart w:id="2" w:name="_GoBack"/>
      <w:bookmarkEnd w:id="2"/>
      <w:r w:rsidRPr="005B3105">
        <w:rPr>
          <w:rFonts w:ascii="Arial" w:hAnsi="Arial" w:cs="Arial"/>
          <w:b/>
          <w:bCs/>
          <w:sz w:val="24"/>
          <w:szCs w:val="24"/>
        </w:rPr>
        <w:t xml:space="preserve">оведения бывшим </w:t>
      </w:r>
      <w:proofErr w:type="spellStart"/>
      <w:r w:rsidRPr="005B3105">
        <w:rPr>
          <w:rFonts w:ascii="Arial" w:hAnsi="Arial" w:cs="Arial"/>
          <w:b/>
          <w:bCs/>
          <w:sz w:val="24"/>
          <w:szCs w:val="24"/>
        </w:rPr>
        <w:t>наймодателем</w:t>
      </w:r>
      <w:proofErr w:type="spellEnd"/>
      <w:r w:rsidRPr="005B3105">
        <w:rPr>
          <w:rFonts w:ascii="Arial" w:hAnsi="Arial" w:cs="Arial"/>
          <w:b/>
          <w:bCs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A168EB" w:rsidRPr="005B3105" w:rsidRDefault="00A168EB" w:rsidP="009B1E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7008" w:rsidRPr="005B3105" w:rsidRDefault="00B07008" w:rsidP="009B1E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8EB" w:rsidRPr="005B3105" w:rsidRDefault="00A168EB" w:rsidP="009B1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B3105">
        <w:rPr>
          <w:rFonts w:ascii="Arial" w:hAnsi="Arial" w:cs="Arial"/>
          <w:sz w:val="24"/>
          <w:szCs w:val="24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A168EB" w:rsidRPr="005B3105" w:rsidRDefault="00A168EB" w:rsidP="009B1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B3105">
        <w:rPr>
          <w:rFonts w:ascii="Arial" w:hAnsi="Arial" w:cs="Arial"/>
          <w:sz w:val="24"/>
          <w:szCs w:val="24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</w:r>
      <w:proofErr w:type="gramEnd"/>
      <w:r w:rsidRPr="005B3105">
        <w:rPr>
          <w:rFonts w:ascii="Arial" w:hAnsi="Arial" w:cs="Arial"/>
          <w:sz w:val="24"/>
          <w:szCs w:val="24"/>
        </w:rPr>
        <w:t>.</w:t>
      </w:r>
    </w:p>
    <w:p w:rsidR="00A168EB" w:rsidRPr="005B3105" w:rsidRDefault="00A168EB" w:rsidP="009B1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3. Полномочия бывшего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по настоящему постановлению возлагаются на администрацию муниципального образования </w:t>
      </w:r>
      <w:proofErr w:type="spellStart"/>
      <w:r w:rsidRPr="005B3105">
        <w:rPr>
          <w:rFonts w:ascii="Arial" w:hAnsi="Arial" w:cs="Arial"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район (далее – бывший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5B3105">
        <w:rPr>
          <w:rFonts w:ascii="Arial" w:hAnsi="Arial" w:cs="Arial"/>
          <w:sz w:val="24"/>
          <w:szCs w:val="24"/>
        </w:rPr>
        <w:t>).</w:t>
      </w:r>
    </w:p>
    <w:p w:rsidR="00A168EB" w:rsidRPr="005B3105" w:rsidRDefault="00A168EB" w:rsidP="009B1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B3105">
        <w:rPr>
          <w:rFonts w:ascii="Arial" w:hAnsi="Arial" w:cs="Arial"/>
          <w:sz w:val="24"/>
          <w:szCs w:val="24"/>
        </w:rPr>
        <w:t xml:space="preserve">Проведение бывшим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5B31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3105">
        <w:rPr>
          <w:rFonts w:ascii="Arial" w:hAnsi="Arial" w:cs="Arial"/>
          <w:sz w:val="24"/>
          <w:szCs w:val="24"/>
        </w:rPr>
        <w:t xml:space="preserve"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Pr="005B3105">
        <w:rPr>
          <w:rFonts w:ascii="Arial" w:hAnsi="Arial" w:cs="Arial"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район на 2014-2043 годы (далее региональная программа капитального ремонта) не проводился за счет средств федерального</w:t>
      </w:r>
      <w:proofErr w:type="gramEnd"/>
      <w:r w:rsidRPr="005B3105">
        <w:rPr>
          <w:rFonts w:ascii="Arial" w:hAnsi="Arial" w:cs="Arial"/>
          <w:sz w:val="24"/>
          <w:szCs w:val="24"/>
        </w:rPr>
        <w:t xml:space="preserve"> бюджета, средств бюджета Тульской области, бюджета муниципального образования </w:t>
      </w:r>
      <w:proofErr w:type="spellStart"/>
      <w:r w:rsidRPr="005B3105">
        <w:rPr>
          <w:rFonts w:ascii="Arial" w:hAnsi="Arial" w:cs="Arial"/>
          <w:sz w:val="24"/>
          <w:szCs w:val="24"/>
        </w:rPr>
        <w:t>Воловский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район. В случае</w:t>
      </w:r>
      <w:proofErr w:type="gramStart"/>
      <w:r w:rsidRPr="005B3105">
        <w:rPr>
          <w:rFonts w:ascii="Arial" w:hAnsi="Arial" w:cs="Arial"/>
          <w:sz w:val="24"/>
          <w:szCs w:val="24"/>
        </w:rPr>
        <w:t>,</w:t>
      </w:r>
      <w:proofErr w:type="gramEnd"/>
      <w:r w:rsidRPr="005B3105">
        <w:rPr>
          <w:rFonts w:ascii="Arial" w:hAnsi="Arial" w:cs="Arial"/>
          <w:sz w:val="24"/>
          <w:szCs w:val="24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A168EB" w:rsidRPr="005B3105" w:rsidRDefault="00A168EB" w:rsidP="009B1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5. Проведение бывшим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</w:t>
      </w:r>
      <w:r w:rsidRPr="005B3105">
        <w:rPr>
          <w:rFonts w:ascii="Arial" w:hAnsi="Arial" w:cs="Arial"/>
          <w:sz w:val="24"/>
          <w:szCs w:val="24"/>
        </w:rPr>
        <w:lastRenderedPageBreak/>
        <w:t xml:space="preserve">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8" w:history="1">
        <w:r w:rsidRPr="005B310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r w:rsidRPr="005B3105">
        <w:rPr>
          <w:rFonts w:ascii="Arial" w:hAnsi="Arial" w:cs="Arial"/>
          <w:sz w:val="24"/>
          <w:szCs w:val="24"/>
        </w:rPr>
        <w:t xml:space="preserve"> 6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A168EB" w:rsidRPr="005B3105" w:rsidRDefault="00A168EB" w:rsidP="009B1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B3105">
        <w:rPr>
          <w:rFonts w:ascii="Arial" w:hAnsi="Arial" w:cs="Arial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из числа установленных постановлением правительства Тульской области  от 30.12.2013 № 840 «Об утверждении региональной программы капитального ремонта общего имущества</w:t>
      </w:r>
      <w:proofErr w:type="gramEnd"/>
      <w:r w:rsidRPr="005B3105">
        <w:rPr>
          <w:rFonts w:ascii="Arial" w:hAnsi="Arial" w:cs="Arial"/>
          <w:sz w:val="24"/>
          <w:szCs w:val="24"/>
        </w:rPr>
        <w:t xml:space="preserve"> в многоквартирных домах».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A168EB" w:rsidRPr="005B3105" w:rsidRDefault="00A168EB" w:rsidP="009B1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>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A168EB" w:rsidRPr="005B3105" w:rsidRDefault="00A168EB" w:rsidP="009B1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5B3105">
        <w:rPr>
          <w:rFonts w:ascii="Arial" w:hAnsi="Arial" w:cs="Arial"/>
          <w:sz w:val="24"/>
          <w:szCs w:val="24"/>
        </w:rPr>
        <w:t xml:space="preserve">7. Обязательство бывшего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B07008" w:rsidRPr="005B3105" w:rsidRDefault="00A168EB" w:rsidP="00B07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105">
        <w:rPr>
          <w:rFonts w:ascii="Arial" w:hAnsi="Arial" w:cs="Arial"/>
          <w:sz w:val="24"/>
          <w:szCs w:val="24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5B3105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5B3105">
        <w:rPr>
          <w:rFonts w:ascii="Arial" w:hAnsi="Arial" w:cs="Arial"/>
          <w:sz w:val="24"/>
          <w:szCs w:val="24"/>
        </w:rPr>
        <w:t xml:space="preserve"> по проведению капитального ремонта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B07008" w:rsidRPr="005B3105" w:rsidRDefault="00B07008" w:rsidP="00B070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07008" w:rsidRPr="005B3105" w:rsidSect="002901A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57" w:rsidRDefault="003C5F57" w:rsidP="00E700EE">
      <w:pPr>
        <w:spacing w:after="0" w:line="240" w:lineRule="auto"/>
      </w:pPr>
      <w:r>
        <w:separator/>
      </w:r>
    </w:p>
  </w:endnote>
  <w:endnote w:type="continuationSeparator" w:id="0">
    <w:p w:rsidR="003C5F57" w:rsidRDefault="003C5F57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57" w:rsidRDefault="003C5F57" w:rsidP="00E700EE">
      <w:pPr>
        <w:spacing w:after="0" w:line="240" w:lineRule="auto"/>
      </w:pPr>
      <w:r>
        <w:separator/>
      </w:r>
    </w:p>
  </w:footnote>
  <w:footnote w:type="continuationSeparator" w:id="0">
    <w:p w:rsidR="003C5F57" w:rsidRDefault="003C5F57" w:rsidP="00E7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9"/>
    <w:rsid w:val="000158CF"/>
    <w:rsid w:val="000B718E"/>
    <w:rsid w:val="00151179"/>
    <w:rsid w:val="001C06CD"/>
    <w:rsid w:val="001C71DB"/>
    <w:rsid w:val="001C7848"/>
    <w:rsid w:val="001F7AC8"/>
    <w:rsid w:val="00220AB6"/>
    <w:rsid w:val="002374FF"/>
    <w:rsid w:val="00261FFB"/>
    <w:rsid w:val="002901AD"/>
    <w:rsid w:val="002A46CC"/>
    <w:rsid w:val="002B2C92"/>
    <w:rsid w:val="002E72E1"/>
    <w:rsid w:val="00340621"/>
    <w:rsid w:val="003C0538"/>
    <w:rsid w:val="003C5F57"/>
    <w:rsid w:val="0041324F"/>
    <w:rsid w:val="0043213A"/>
    <w:rsid w:val="00434F29"/>
    <w:rsid w:val="00452B66"/>
    <w:rsid w:val="00452D6E"/>
    <w:rsid w:val="004744DB"/>
    <w:rsid w:val="00476DC9"/>
    <w:rsid w:val="00481F7B"/>
    <w:rsid w:val="00482349"/>
    <w:rsid w:val="004921A7"/>
    <w:rsid w:val="004B027B"/>
    <w:rsid w:val="00523885"/>
    <w:rsid w:val="005807D0"/>
    <w:rsid w:val="005B3105"/>
    <w:rsid w:val="005D5119"/>
    <w:rsid w:val="005E33AD"/>
    <w:rsid w:val="00613B83"/>
    <w:rsid w:val="00622F79"/>
    <w:rsid w:val="00637352"/>
    <w:rsid w:val="00637408"/>
    <w:rsid w:val="006531A6"/>
    <w:rsid w:val="00656EC3"/>
    <w:rsid w:val="0066239B"/>
    <w:rsid w:val="006E4FAF"/>
    <w:rsid w:val="00707271"/>
    <w:rsid w:val="007172EC"/>
    <w:rsid w:val="00753151"/>
    <w:rsid w:val="007F19D3"/>
    <w:rsid w:val="008224EC"/>
    <w:rsid w:val="0082676C"/>
    <w:rsid w:val="008466FF"/>
    <w:rsid w:val="008A4835"/>
    <w:rsid w:val="008B21C0"/>
    <w:rsid w:val="008B6676"/>
    <w:rsid w:val="008E7C34"/>
    <w:rsid w:val="009009F1"/>
    <w:rsid w:val="00903B1B"/>
    <w:rsid w:val="009520CE"/>
    <w:rsid w:val="009A1CED"/>
    <w:rsid w:val="009B1E89"/>
    <w:rsid w:val="009D3A22"/>
    <w:rsid w:val="00A168EB"/>
    <w:rsid w:val="00A53454"/>
    <w:rsid w:val="00A7670C"/>
    <w:rsid w:val="00AB346C"/>
    <w:rsid w:val="00AB3631"/>
    <w:rsid w:val="00AC0C9A"/>
    <w:rsid w:val="00AF0EBC"/>
    <w:rsid w:val="00B07008"/>
    <w:rsid w:val="00B37423"/>
    <w:rsid w:val="00B4597E"/>
    <w:rsid w:val="00B75B7A"/>
    <w:rsid w:val="00BB6218"/>
    <w:rsid w:val="00BD5FF8"/>
    <w:rsid w:val="00C06C70"/>
    <w:rsid w:val="00C719B8"/>
    <w:rsid w:val="00D232B5"/>
    <w:rsid w:val="00D2349B"/>
    <w:rsid w:val="00D40B99"/>
    <w:rsid w:val="00D57B1C"/>
    <w:rsid w:val="00DD59B2"/>
    <w:rsid w:val="00E068F8"/>
    <w:rsid w:val="00E40B51"/>
    <w:rsid w:val="00E700EE"/>
    <w:rsid w:val="00E70FAB"/>
    <w:rsid w:val="00E942FA"/>
    <w:rsid w:val="00EA4FD1"/>
    <w:rsid w:val="00EF7437"/>
    <w:rsid w:val="00F14188"/>
    <w:rsid w:val="00F27763"/>
    <w:rsid w:val="00F34EA6"/>
    <w:rsid w:val="00F40ECF"/>
    <w:rsid w:val="00F64226"/>
    <w:rsid w:val="00F82742"/>
    <w:rsid w:val="00F907BD"/>
    <w:rsid w:val="00FA5D6F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2742"/>
    <w:pPr>
      <w:ind w:left="720"/>
    </w:pPr>
  </w:style>
  <w:style w:type="table" w:styleId="a6">
    <w:name w:val="Table Grid"/>
    <w:basedOn w:val="a1"/>
    <w:uiPriority w:val="99"/>
    <w:rsid w:val="00BB621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0EE"/>
  </w:style>
  <w:style w:type="paragraph" w:styleId="aa">
    <w:name w:val="footer"/>
    <w:basedOn w:val="a"/>
    <w:link w:val="ab"/>
    <w:uiPriority w:val="99"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0EE"/>
  </w:style>
  <w:style w:type="paragraph" w:customStyle="1" w:styleId="ConsPlusNormal">
    <w:name w:val="ConsPlusNormal"/>
    <w:uiPriority w:val="99"/>
    <w:rsid w:val="009B1E8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rsid w:val="009B1E89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903B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5B3D402BAE89B890400B80601992FACE8932D981848B34006DD959B1DCD81968FCBEB8649955AhFm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Черемных</dc:creator>
  <cp:keywords/>
  <dc:description/>
  <cp:lastModifiedBy>Sidorova</cp:lastModifiedBy>
  <cp:revision>13</cp:revision>
  <cp:lastPrinted>2018-08-13T09:31:00Z</cp:lastPrinted>
  <dcterms:created xsi:type="dcterms:W3CDTF">2018-05-18T11:56:00Z</dcterms:created>
  <dcterms:modified xsi:type="dcterms:W3CDTF">2018-08-15T07:57:00Z</dcterms:modified>
</cp:coreProperties>
</file>