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85"/>
        <w:gridCol w:w="4785"/>
      </w:tblGrid>
      <w:tr w:rsidR="00057D53" w:rsidRPr="00057D53" w:rsidTr="00110BF9">
        <w:trPr>
          <w:jc w:val="center"/>
        </w:trPr>
        <w:tc>
          <w:tcPr>
            <w:tcW w:w="9570" w:type="dxa"/>
            <w:gridSpan w:val="2"/>
            <w:hideMark/>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bookmarkStart w:id="0" w:name="Par27"/>
            <w:bookmarkEnd w:id="0"/>
            <w:r w:rsidRPr="00057D53">
              <w:rPr>
                <w:rFonts w:ascii="Arial" w:hAnsi="Arial" w:cs="Arial"/>
                <w:b/>
                <w:bCs/>
                <w:sz w:val="24"/>
                <w:szCs w:val="24"/>
              </w:rPr>
              <w:t>Тульская область</w:t>
            </w:r>
          </w:p>
        </w:tc>
      </w:tr>
      <w:tr w:rsidR="00057D53" w:rsidRPr="00057D53" w:rsidTr="00110BF9">
        <w:trPr>
          <w:jc w:val="center"/>
        </w:trPr>
        <w:tc>
          <w:tcPr>
            <w:tcW w:w="9570" w:type="dxa"/>
            <w:gridSpan w:val="2"/>
            <w:hideMark/>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r w:rsidRPr="00057D53">
              <w:rPr>
                <w:rFonts w:ascii="Arial" w:hAnsi="Arial" w:cs="Arial"/>
                <w:b/>
                <w:bCs/>
                <w:sz w:val="24"/>
                <w:szCs w:val="24"/>
              </w:rPr>
              <w:t xml:space="preserve">Муниципальное образование </w:t>
            </w:r>
            <w:proofErr w:type="spellStart"/>
            <w:r w:rsidRPr="00057D53">
              <w:rPr>
                <w:rFonts w:ascii="Arial" w:hAnsi="Arial" w:cs="Arial"/>
                <w:b/>
                <w:bCs/>
                <w:sz w:val="24"/>
                <w:szCs w:val="24"/>
              </w:rPr>
              <w:t>Воловский</w:t>
            </w:r>
            <w:proofErr w:type="spellEnd"/>
            <w:r w:rsidRPr="00057D53">
              <w:rPr>
                <w:rFonts w:ascii="Arial" w:hAnsi="Arial" w:cs="Arial"/>
                <w:b/>
                <w:bCs/>
                <w:sz w:val="24"/>
                <w:szCs w:val="24"/>
              </w:rPr>
              <w:t xml:space="preserve"> район</w:t>
            </w:r>
          </w:p>
        </w:tc>
      </w:tr>
      <w:tr w:rsidR="00057D53" w:rsidRPr="00057D53" w:rsidTr="00110BF9">
        <w:trPr>
          <w:jc w:val="center"/>
        </w:trPr>
        <w:tc>
          <w:tcPr>
            <w:tcW w:w="9570" w:type="dxa"/>
            <w:gridSpan w:val="2"/>
          </w:tcPr>
          <w:p w:rsidR="00057D53" w:rsidRPr="00057D53" w:rsidRDefault="00057D53" w:rsidP="00057D53">
            <w:pPr>
              <w:spacing w:after="0" w:line="240" w:lineRule="auto"/>
              <w:ind w:firstLine="709"/>
              <w:jc w:val="center"/>
              <w:rPr>
                <w:rFonts w:ascii="Arial" w:hAnsi="Arial" w:cs="Arial"/>
                <w:b/>
                <w:bCs/>
                <w:sz w:val="24"/>
                <w:szCs w:val="24"/>
              </w:rPr>
            </w:pPr>
            <w:r w:rsidRPr="00057D53">
              <w:rPr>
                <w:rFonts w:ascii="Arial" w:hAnsi="Arial" w:cs="Arial"/>
                <w:b/>
                <w:bCs/>
                <w:sz w:val="24"/>
                <w:szCs w:val="24"/>
              </w:rPr>
              <w:t>Администрация</w:t>
            </w:r>
          </w:p>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p>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p>
        </w:tc>
      </w:tr>
      <w:tr w:rsidR="00057D53" w:rsidRPr="00057D53" w:rsidTr="00110BF9">
        <w:trPr>
          <w:jc w:val="center"/>
        </w:trPr>
        <w:tc>
          <w:tcPr>
            <w:tcW w:w="9570" w:type="dxa"/>
            <w:gridSpan w:val="2"/>
            <w:hideMark/>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r w:rsidRPr="00057D53">
              <w:rPr>
                <w:rFonts w:ascii="Arial" w:hAnsi="Arial" w:cs="Arial"/>
                <w:b/>
                <w:bCs/>
                <w:sz w:val="24"/>
                <w:szCs w:val="24"/>
              </w:rPr>
              <w:t>Постановление</w:t>
            </w:r>
          </w:p>
        </w:tc>
      </w:tr>
      <w:tr w:rsidR="00057D53" w:rsidRPr="00057D53" w:rsidTr="00110BF9">
        <w:trPr>
          <w:jc w:val="center"/>
        </w:trPr>
        <w:tc>
          <w:tcPr>
            <w:tcW w:w="9570" w:type="dxa"/>
            <w:gridSpan w:val="2"/>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p>
        </w:tc>
      </w:tr>
      <w:tr w:rsidR="00057D53" w:rsidRPr="00057D53" w:rsidTr="00110BF9">
        <w:trPr>
          <w:jc w:val="center"/>
        </w:trPr>
        <w:tc>
          <w:tcPr>
            <w:tcW w:w="4785" w:type="dxa"/>
            <w:hideMark/>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r w:rsidRPr="00057D53">
              <w:rPr>
                <w:rFonts w:ascii="Arial" w:hAnsi="Arial" w:cs="Arial"/>
                <w:b/>
                <w:bCs/>
                <w:sz w:val="24"/>
                <w:szCs w:val="24"/>
              </w:rPr>
              <w:t>от 31</w:t>
            </w:r>
            <w:r w:rsidRPr="00057D53">
              <w:rPr>
                <w:rFonts w:ascii="Arial" w:hAnsi="Arial" w:cs="Arial"/>
                <w:b/>
                <w:bCs/>
                <w:sz w:val="24"/>
                <w:szCs w:val="24"/>
              </w:rPr>
              <w:t xml:space="preserve"> января 2020 г.</w:t>
            </w:r>
          </w:p>
        </w:tc>
        <w:tc>
          <w:tcPr>
            <w:tcW w:w="4785" w:type="dxa"/>
            <w:hideMark/>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r w:rsidRPr="00057D53">
              <w:rPr>
                <w:rFonts w:ascii="Arial" w:hAnsi="Arial" w:cs="Arial"/>
                <w:b/>
                <w:bCs/>
                <w:sz w:val="24"/>
                <w:szCs w:val="24"/>
              </w:rPr>
              <w:t>№ 56</w:t>
            </w:r>
          </w:p>
        </w:tc>
      </w:tr>
      <w:tr w:rsidR="00057D53" w:rsidRPr="00057D53" w:rsidTr="00110BF9">
        <w:trPr>
          <w:jc w:val="center"/>
        </w:trPr>
        <w:tc>
          <w:tcPr>
            <w:tcW w:w="4785" w:type="dxa"/>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p>
        </w:tc>
        <w:tc>
          <w:tcPr>
            <w:tcW w:w="4785" w:type="dxa"/>
          </w:tcPr>
          <w:p w:rsidR="00057D53" w:rsidRPr="00057D53" w:rsidRDefault="00057D53" w:rsidP="00057D53">
            <w:pPr>
              <w:widowControl w:val="0"/>
              <w:autoSpaceDE w:val="0"/>
              <w:autoSpaceDN w:val="0"/>
              <w:adjustRightInd w:val="0"/>
              <w:spacing w:after="0" w:line="240" w:lineRule="auto"/>
              <w:ind w:firstLine="709"/>
              <w:jc w:val="center"/>
              <w:rPr>
                <w:rFonts w:ascii="Arial" w:hAnsi="Arial" w:cs="Arial"/>
                <w:b/>
                <w:bCs/>
                <w:sz w:val="24"/>
                <w:szCs w:val="24"/>
              </w:rPr>
            </w:pPr>
          </w:p>
        </w:tc>
      </w:tr>
    </w:tbl>
    <w:p w:rsidR="002F2F29" w:rsidRPr="00057D53" w:rsidRDefault="002F2F29" w:rsidP="00057D53">
      <w:pPr>
        <w:spacing w:after="0" w:line="240" w:lineRule="auto"/>
        <w:ind w:firstLine="709"/>
        <w:jc w:val="center"/>
        <w:rPr>
          <w:rFonts w:ascii="Arial" w:hAnsi="Arial" w:cs="Arial"/>
          <w:b/>
          <w:sz w:val="24"/>
          <w:szCs w:val="24"/>
        </w:rPr>
      </w:pPr>
    </w:p>
    <w:p w:rsidR="002F2F29" w:rsidRPr="00057D53" w:rsidRDefault="002F2F29" w:rsidP="00057D53">
      <w:pPr>
        <w:spacing w:after="0" w:line="240" w:lineRule="auto"/>
        <w:ind w:firstLine="709"/>
        <w:jc w:val="center"/>
        <w:rPr>
          <w:rFonts w:ascii="Arial" w:hAnsi="Arial" w:cs="Arial"/>
          <w:b/>
          <w:sz w:val="24"/>
          <w:szCs w:val="24"/>
        </w:rPr>
      </w:pPr>
    </w:p>
    <w:p w:rsidR="002F2F29" w:rsidRDefault="002F2F29" w:rsidP="00057D53">
      <w:pPr>
        <w:spacing w:after="0" w:line="240" w:lineRule="auto"/>
        <w:ind w:firstLine="709"/>
        <w:jc w:val="center"/>
        <w:rPr>
          <w:rFonts w:ascii="Arial" w:hAnsi="Arial" w:cs="Arial"/>
          <w:b/>
          <w:sz w:val="32"/>
          <w:szCs w:val="32"/>
        </w:rPr>
      </w:pPr>
      <w:bookmarkStart w:id="1" w:name="_GoBack"/>
      <w:r w:rsidRPr="00057D53">
        <w:rPr>
          <w:rFonts w:ascii="Arial" w:hAnsi="Arial" w:cs="Arial"/>
          <w:b/>
          <w:sz w:val="32"/>
          <w:szCs w:val="32"/>
        </w:rPr>
        <w:t xml:space="preserve">Об определении стоимости услуг, предоставляемых согласно гарантированному перечню услуг по погребению на территории муниципального образования </w:t>
      </w:r>
      <w:proofErr w:type="spellStart"/>
      <w:r w:rsidRPr="00057D53">
        <w:rPr>
          <w:rFonts w:ascii="Arial" w:hAnsi="Arial" w:cs="Arial"/>
          <w:b/>
          <w:sz w:val="32"/>
          <w:szCs w:val="32"/>
        </w:rPr>
        <w:t>Воловский</w:t>
      </w:r>
      <w:proofErr w:type="spellEnd"/>
      <w:r w:rsidR="00E750EB" w:rsidRPr="00057D53">
        <w:rPr>
          <w:rFonts w:ascii="Arial" w:hAnsi="Arial" w:cs="Arial"/>
          <w:b/>
          <w:sz w:val="32"/>
          <w:szCs w:val="32"/>
        </w:rPr>
        <w:t xml:space="preserve"> район с 1 февраля</w:t>
      </w:r>
      <w:r w:rsidRPr="00057D53">
        <w:rPr>
          <w:rFonts w:ascii="Arial" w:hAnsi="Arial" w:cs="Arial"/>
          <w:b/>
          <w:sz w:val="32"/>
          <w:szCs w:val="32"/>
        </w:rPr>
        <w:t xml:space="preserve"> 2020 года и до последующей индексации</w:t>
      </w:r>
    </w:p>
    <w:bookmarkEnd w:id="1"/>
    <w:p w:rsidR="002F2F29" w:rsidRPr="00057D53" w:rsidRDefault="002F2F29" w:rsidP="00057D53">
      <w:pPr>
        <w:spacing w:after="0" w:line="240" w:lineRule="auto"/>
        <w:ind w:firstLine="709"/>
        <w:jc w:val="both"/>
        <w:rPr>
          <w:rFonts w:ascii="Arial" w:hAnsi="Arial" w:cs="Arial"/>
          <w:sz w:val="24"/>
          <w:szCs w:val="24"/>
        </w:rPr>
      </w:pPr>
      <w:proofErr w:type="gramStart"/>
      <w:r w:rsidRPr="00057D53">
        <w:rPr>
          <w:rFonts w:ascii="Arial" w:hAnsi="Arial" w:cs="Arial"/>
          <w:sz w:val="24"/>
          <w:szCs w:val="24"/>
        </w:rPr>
        <w:t>В соответствии с Федеральным законом от 12 января 1996 года № 8-ФЗ «О погребении и похоронном деле», постановлением Правит</w:t>
      </w:r>
      <w:r w:rsidR="00E750EB" w:rsidRPr="00057D53">
        <w:rPr>
          <w:rFonts w:ascii="Arial" w:hAnsi="Arial" w:cs="Arial"/>
          <w:sz w:val="24"/>
          <w:szCs w:val="24"/>
        </w:rPr>
        <w:t>ельства Российской Федерации от</w:t>
      </w:r>
      <w:r w:rsidRPr="00057D53">
        <w:rPr>
          <w:rFonts w:ascii="Arial" w:hAnsi="Arial" w:cs="Arial"/>
          <w:sz w:val="24"/>
          <w:szCs w:val="24"/>
        </w:rPr>
        <w:t xml:space="preserve"> 29 января 2020 года № 61 «Об утверждении коэффициента индексации</w:t>
      </w:r>
      <w:r w:rsidR="00E750EB" w:rsidRPr="00057D53">
        <w:rPr>
          <w:rFonts w:ascii="Arial" w:hAnsi="Arial" w:cs="Arial"/>
          <w:sz w:val="24"/>
          <w:szCs w:val="24"/>
        </w:rPr>
        <w:t xml:space="preserve"> выплат, пособий и компенсаций </w:t>
      </w:r>
      <w:r w:rsidRPr="00057D53">
        <w:rPr>
          <w:rFonts w:ascii="Arial" w:hAnsi="Arial" w:cs="Arial"/>
          <w:sz w:val="24"/>
          <w:szCs w:val="24"/>
        </w:rPr>
        <w:t xml:space="preserve">в 2020 году», статьей 21-1 Закона Тульской области от 28 </w:t>
      </w:r>
      <w:r w:rsidR="00E750EB" w:rsidRPr="00057D53">
        <w:rPr>
          <w:rFonts w:ascii="Arial" w:hAnsi="Arial" w:cs="Arial"/>
          <w:sz w:val="24"/>
          <w:szCs w:val="24"/>
        </w:rPr>
        <w:t>декабря 2004 года № 494 ЗТО «Об</w:t>
      </w:r>
      <w:r w:rsidRPr="00057D53">
        <w:rPr>
          <w:rFonts w:ascii="Arial" w:hAnsi="Arial" w:cs="Arial"/>
          <w:sz w:val="24"/>
          <w:szCs w:val="24"/>
        </w:rPr>
        <w:t xml:space="preserve"> организации социальной защиты и социальном обслуживании населения в Тульской области</w:t>
      </w:r>
      <w:proofErr w:type="gramEnd"/>
      <w:r w:rsidRPr="00057D53">
        <w:rPr>
          <w:rFonts w:ascii="Arial" w:hAnsi="Arial" w:cs="Arial"/>
          <w:sz w:val="24"/>
          <w:szCs w:val="24"/>
        </w:rPr>
        <w:t>», по согласованию с отделением Пенсионного фонда Российской Федерации по Тульской области, Тульским региональным отделением Фонда социального страхования Российской Федерации, комитетом Тульской области по предпринимательству и потребительскому рынку, на основании статьи 35 Устава муниципальн</w:t>
      </w:r>
      <w:r w:rsidR="00E750EB" w:rsidRPr="00057D53">
        <w:rPr>
          <w:rFonts w:ascii="Arial" w:hAnsi="Arial" w:cs="Arial"/>
          <w:sz w:val="24"/>
          <w:szCs w:val="24"/>
        </w:rPr>
        <w:t xml:space="preserve">ого образования </w:t>
      </w:r>
      <w:proofErr w:type="spellStart"/>
      <w:r w:rsidR="00E750EB" w:rsidRPr="00057D53">
        <w:rPr>
          <w:rFonts w:ascii="Arial" w:hAnsi="Arial" w:cs="Arial"/>
          <w:sz w:val="24"/>
          <w:szCs w:val="24"/>
        </w:rPr>
        <w:t>Воловский</w:t>
      </w:r>
      <w:proofErr w:type="spellEnd"/>
      <w:r w:rsidR="00E750EB" w:rsidRPr="00057D53">
        <w:rPr>
          <w:rFonts w:ascii="Arial" w:hAnsi="Arial" w:cs="Arial"/>
          <w:sz w:val="24"/>
          <w:szCs w:val="24"/>
        </w:rPr>
        <w:t xml:space="preserve"> район</w:t>
      </w:r>
      <w:r w:rsidRPr="00057D53">
        <w:rPr>
          <w:rFonts w:ascii="Arial" w:hAnsi="Arial" w:cs="Arial"/>
          <w:sz w:val="24"/>
          <w:szCs w:val="24"/>
        </w:rPr>
        <w:t xml:space="preserve"> администрация муниципального образования </w:t>
      </w:r>
      <w:proofErr w:type="spellStart"/>
      <w:r w:rsidRPr="00057D53">
        <w:rPr>
          <w:rFonts w:ascii="Arial" w:hAnsi="Arial" w:cs="Arial"/>
          <w:sz w:val="24"/>
          <w:szCs w:val="24"/>
        </w:rPr>
        <w:t>Воловский</w:t>
      </w:r>
      <w:proofErr w:type="spellEnd"/>
      <w:r w:rsidRPr="00057D53">
        <w:rPr>
          <w:rFonts w:ascii="Arial" w:hAnsi="Arial" w:cs="Arial"/>
          <w:sz w:val="24"/>
          <w:szCs w:val="24"/>
        </w:rPr>
        <w:t xml:space="preserve"> район ПОСТАНОВЛЯЕТ:</w:t>
      </w:r>
    </w:p>
    <w:p w:rsidR="002F2F29" w:rsidRPr="00057D53" w:rsidRDefault="00E750EB" w:rsidP="00057D53">
      <w:pPr>
        <w:spacing w:after="0" w:line="240" w:lineRule="auto"/>
        <w:ind w:firstLine="709"/>
        <w:jc w:val="both"/>
        <w:rPr>
          <w:rFonts w:ascii="Arial" w:hAnsi="Arial" w:cs="Arial"/>
          <w:sz w:val="24"/>
          <w:szCs w:val="24"/>
        </w:rPr>
      </w:pPr>
      <w:r w:rsidRPr="00057D53">
        <w:rPr>
          <w:rFonts w:ascii="Arial" w:hAnsi="Arial" w:cs="Arial"/>
          <w:sz w:val="24"/>
          <w:szCs w:val="24"/>
        </w:rPr>
        <w:t xml:space="preserve">1. </w:t>
      </w:r>
      <w:r w:rsidR="002F2F29" w:rsidRPr="00057D53">
        <w:rPr>
          <w:rFonts w:ascii="Arial" w:hAnsi="Arial" w:cs="Arial"/>
          <w:sz w:val="24"/>
          <w:szCs w:val="24"/>
        </w:rPr>
        <w:t xml:space="preserve">Определить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w:t>
      </w:r>
      <w:proofErr w:type="spellStart"/>
      <w:r w:rsidR="002F2F29" w:rsidRPr="00057D53">
        <w:rPr>
          <w:rFonts w:ascii="Arial" w:hAnsi="Arial" w:cs="Arial"/>
          <w:sz w:val="24"/>
          <w:szCs w:val="24"/>
        </w:rPr>
        <w:t>Воловский</w:t>
      </w:r>
      <w:proofErr w:type="spellEnd"/>
      <w:r w:rsidR="002F2F29" w:rsidRPr="00057D53">
        <w:rPr>
          <w:rFonts w:ascii="Arial" w:hAnsi="Arial" w:cs="Arial"/>
          <w:sz w:val="24"/>
          <w:szCs w:val="24"/>
        </w:rPr>
        <w:t xml:space="preserve"> район с 1 февраля 2020 года и до последующей индексации (приложение № 1).</w:t>
      </w:r>
    </w:p>
    <w:p w:rsidR="00751A70" w:rsidRPr="00057D53" w:rsidRDefault="00E750EB" w:rsidP="00057D53">
      <w:pPr>
        <w:spacing w:after="0" w:line="240" w:lineRule="auto"/>
        <w:ind w:firstLine="709"/>
        <w:jc w:val="both"/>
        <w:rPr>
          <w:rFonts w:ascii="Arial" w:hAnsi="Arial" w:cs="Arial"/>
          <w:sz w:val="24"/>
          <w:szCs w:val="24"/>
        </w:rPr>
      </w:pPr>
      <w:r w:rsidRPr="00057D53">
        <w:rPr>
          <w:rFonts w:ascii="Arial" w:hAnsi="Arial" w:cs="Arial"/>
          <w:sz w:val="24"/>
          <w:szCs w:val="24"/>
        </w:rPr>
        <w:t>2. Определить стоимость</w:t>
      </w:r>
      <w:r w:rsidR="002F2F29" w:rsidRPr="00057D53">
        <w:rPr>
          <w:rFonts w:ascii="Arial" w:hAnsi="Arial" w:cs="Arial"/>
          <w:sz w:val="24"/>
          <w:szCs w:val="24"/>
        </w:rPr>
        <w:t xml:space="preserve"> 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w:t>
      </w:r>
      <w:proofErr w:type="spellStart"/>
      <w:r w:rsidR="002F2F29" w:rsidRPr="00057D53">
        <w:rPr>
          <w:rFonts w:ascii="Arial" w:hAnsi="Arial" w:cs="Arial"/>
          <w:sz w:val="24"/>
          <w:szCs w:val="24"/>
        </w:rPr>
        <w:t>Воловский</w:t>
      </w:r>
      <w:proofErr w:type="spellEnd"/>
      <w:r w:rsidR="002F2F29" w:rsidRPr="00057D53">
        <w:rPr>
          <w:rFonts w:ascii="Arial" w:hAnsi="Arial" w:cs="Arial"/>
          <w:sz w:val="24"/>
          <w:szCs w:val="24"/>
        </w:rPr>
        <w:t xml:space="preserve"> район с 1 февраля 2020 года и до последующей индексации (приложение № 2).</w:t>
      </w:r>
    </w:p>
    <w:p w:rsidR="002F2F29" w:rsidRPr="00057D53" w:rsidRDefault="00E750EB" w:rsidP="00057D53">
      <w:pPr>
        <w:spacing w:after="0" w:line="240" w:lineRule="auto"/>
        <w:ind w:firstLine="709"/>
        <w:jc w:val="both"/>
        <w:rPr>
          <w:rFonts w:ascii="Arial" w:hAnsi="Arial" w:cs="Arial"/>
          <w:sz w:val="24"/>
          <w:szCs w:val="24"/>
        </w:rPr>
      </w:pPr>
      <w:r w:rsidRPr="00057D53">
        <w:rPr>
          <w:rFonts w:ascii="Arial" w:hAnsi="Arial" w:cs="Arial"/>
          <w:sz w:val="24"/>
          <w:szCs w:val="24"/>
        </w:rPr>
        <w:t xml:space="preserve">3. </w:t>
      </w:r>
      <w:r w:rsidR="002F2F29" w:rsidRPr="00057D53">
        <w:rPr>
          <w:rFonts w:ascii="Arial" w:hAnsi="Arial" w:cs="Arial"/>
          <w:sz w:val="24"/>
          <w:szCs w:val="24"/>
        </w:rPr>
        <w:t xml:space="preserve">Комитету по организационным вопросам </w:t>
      </w:r>
      <w:proofErr w:type="gramStart"/>
      <w:r w:rsidR="002F2F29" w:rsidRPr="00057D53">
        <w:rPr>
          <w:rFonts w:ascii="Arial" w:hAnsi="Arial" w:cs="Arial"/>
          <w:sz w:val="24"/>
          <w:szCs w:val="24"/>
        </w:rPr>
        <w:t>разместить постановление</w:t>
      </w:r>
      <w:proofErr w:type="gramEnd"/>
      <w:r w:rsidR="002F2F29" w:rsidRPr="00057D53">
        <w:rPr>
          <w:rFonts w:ascii="Arial" w:hAnsi="Arial" w:cs="Arial"/>
          <w:sz w:val="24"/>
          <w:szCs w:val="24"/>
        </w:rPr>
        <w:t xml:space="preserve"> на официальном сайте муниципального образования </w:t>
      </w:r>
      <w:proofErr w:type="spellStart"/>
      <w:r w:rsidR="002F2F29" w:rsidRPr="00057D53">
        <w:rPr>
          <w:rFonts w:ascii="Arial" w:hAnsi="Arial" w:cs="Arial"/>
          <w:sz w:val="24"/>
          <w:szCs w:val="24"/>
        </w:rPr>
        <w:t>Воловский</w:t>
      </w:r>
      <w:proofErr w:type="spellEnd"/>
      <w:r w:rsidR="002F2F29" w:rsidRPr="00057D53">
        <w:rPr>
          <w:rFonts w:ascii="Arial" w:hAnsi="Arial" w:cs="Arial"/>
          <w:sz w:val="24"/>
          <w:szCs w:val="24"/>
        </w:rPr>
        <w:t xml:space="preserve"> район в сети «Интернет» и обнародовать на информационных стендах.</w:t>
      </w:r>
    </w:p>
    <w:p w:rsidR="002F2F29" w:rsidRPr="00057D53" w:rsidRDefault="00E750EB" w:rsidP="00057D53">
      <w:pPr>
        <w:spacing w:after="0" w:line="240" w:lineRule="auto"/>
        <w:ind w:firstLine="709"/>
        <w:jc w:val="both"/>
        <w:rPr>
          <w:rFonts w:ascii="Arial" w:hAnsi="Arial" w:cs="Arial"/>
          <w:sz w:val="24"/>
          <w:szCs w:val="24"/>
        </w:rPr>
      </w:pPr>
      <w:r w:rsidRPr="00057D53">
        <w:rPr>
          <w:rFonts w:ascii="Arial" w:hAnsi="Arial" w:cs="Arial"/>
          <w:sz w:val="24"/>
          <w:szCs w:val="24"/>
        </w:rPr>
        <w:t xml:space="preserve">4. </w:t>
      </w:r>
      <w:r w:rsidR="002F2F29" w:rsidRPr="00057D53">
        <w:rPr>
          <w:rFonts w:ascii="Arial" w:hAnsi="Arial" w:cs="Arial"/>
          <w:sz w:val="24"/>
          <w:szCs w:val="24"/>
        </w:rPr>
        <w:t xml:space="preserve">Признать утратившим силу постановление администрации муниципального образования </w:t>
      </w:r>
      <w:proofErr w:type="spellStart"/>
      <w:r w:rsidR="002F2F29" w:rsidRPr="00057D53">
        <w:rPr>
          <w:rFonts w:ascii="Arial" w:hAnsi="Arial" w:cs="Arial"/>
          <w:sz w:val="24"/>
          <w:szCs w:val="24"/>
        </w:rPr>
        <w:t>Воловский</w:t>
      </w:r>
      <w:proofErr w:type="spellEnd"/>
      <w:r w:rsidR="002F2F29" w:rsidRPr="00057D53">
        <w:rPr>
          <w:rFonts w:ascii="Arial" w:hAnsi="Arial" w:cs="Arial"/>
          <w:sz w:val="24"/>
          <w:szCs w:val="24"/>
        </w:rPr>
        <w:t xml:space="preserve"> район от 31.01.2019 № 42 «Об определении стоимости услуг, предоставляемых согласно гарантированному перечню услуг по погребению на территории муниципального образования </w:t>
      </w:r>
      <w:proofErr w:type="spellStart"/>
      <w:r w:rsidR="002F2F29" w:rsidRPr="00057D53">
        <w:rPr>
          <w:rFonts w:ascii="Arial" w:hAnsi="Arial" w:cs="Arial"/>
          <w:sz w:val="24"/>
          <w:szCs w:val="24"/>
        </w:rPr>
        <w:t>Воловский</w:t>
      </w:r>
      <w:proofErr w:type="spellEnd"/>
      <w:r w:rsidR="002F2F29" w:rsidRPr="00057D53">
        <w:rPr>
          <w:rFonts w:ascii="Arial" w:hAnsi="Arial" w:cs="Arial"/>
          <w:sz w:val="24"/>
          <w:szCs w:val="24"/>
        </w:rPr>
        <w:t xml:space="preserve"> район с 1 февраля 2019 года и до последующей индексации».</w:t>
      </w:r>
    </w:p>
    <w:p w:rsidR="002F2F29" w:rsidRPr="00057D53" w:rsidRDefault="00E750EB" w:rsidP="00057D53">
      <w:pPr>
        <w:spacing w:after="0" w:line="240" w:lineRule="auto"/>
        <w:ind w:firstLine="709"/>
        <w:jc w:val="both"/>
        <w:rPr>
          <w:rFonts w:ascii="Arial" w:hAnsi="Arial" w:cs="Arial"/>
          <w:sz w:val="24"/>
          <w:szCs w:val="24"/>
        </w:rPr>
      </w:pPr>
      <w:r w:rsidRPr="00057D53">
        <w:rPr>
          <w:rFonts w:ascii="Arial" w:hAnsi="Arial" w:cs="Arial"/>
          <w:sz w:val="24"/>
          <w:szCs w:val="24"/>
        </w:rPr>
        <w:t xml:space="preserve">5. </w:t>
      </w:r>
      <w:r w:rsidR="002F2F29" w:rsidRPr="00057D53">
        <w:rPr>
          <w:rFonts w:ascii="Arial" w:hAnsi="Arial" w:cs="Arial"/>
          <w:sz w:val="24"/>
          <w:szCs w:val="24"/>
        </w:rPr>
        <w:t>Постановление вступает в силу с 1 февраля 2020года.</w:t>
      </w:r>
    </w:p>
    <w:p w:rsidR="00E750EB" w:rsidRPr="00057D53" w:rsidRDefault="00E750EB" w:rsidP="00057D53">
      <w:pPr>
        <w:spacing w:after="0" w:line="240" w:lineRule="auto"/>
        <w:ind w:firstLine="709"/>
        <w:rPr>
          <w:rFonts w:ascii="Arial" w:hAnsi="Arial" w:cs="Arial"/>
          <w:sz w:val="24"/>
          <w:szCs w:val="24"/>
        </w:rPr>
      </w:pPr>
      <w:r w:rsidRPr="00057D53">
        <w:rPr>
          <w:rFonts w:ascii="Arial" w:hAnsi="Arial" w:cs="Arial"/>
          <w:sz w:val="24"/>
          <w:szCs w:val="24"/>
        </w:rPr>
        <w:t>Глава администрации</w:t>
      </w:r>
    </w:p>
    <w:p w:rsidR="00E750EB" w:rsidRPr="00057D53" w:rsidRDefault="00E750EB" w:rsidP="00057D53">
      <w:pPr>
        <w:spacing w:after="0" w:line="240" w:lineRule="auto"/>
        <w:ind w:firstLine="709"/>
        <w:rPr>
          <w:rFonts w:ascii="Arial" w:hAnsi="Arial" w:cs="Arial"/>
          <w:sz w:val="24"/>
          <w:szCs w:val="24"/>
        </w:rPr>
      </w:pPr>
      <w:r w:rsidRPr="00057D53">
        <w:rPr>
          <w:rFonts w:ascii="Arial" w:hAnsi="Arial" w:cs="Arial"/>
          <w:sz w:val="24"/>
          <w:szCs w:val="24"/>
        </w:rPr>
        <w:t>муниципального образования</w:t>
      </w:r>
    </w:p>
    <w:p w:rsidR="00E750EB" w:rsidRPr="00057D53" w:rsidRDefault="00E750EB" w:rsidP="00057D53">
      <w:pPr>
        <w:spacing w:after="0" w:line="240" w:lineRule="auto"/>
        <w:ind w:firstLine="709"/>
        <w:rPr>
          <w:rFonts w:ascii="Arial" w:hAnsi="Arial" w:cs="Arial"/>
          <w:sz w:val="24"/>
          <w:szCs w:val="24"/>
        </w:rPr>
      </w:pPr>
      <w:proofErr w:type="spellStart"/>
      <w:r w:rsidRPr="00057D53">
        <w:rPr>
          <w:rFonts w:ascii="Arial" w:hAnsi="Arial" w:cs="Arial"/>
          <w:sz w:val="24"/>
          <w:szCs w:val="24"/>
        </w:rPr>
        <w:t>Воловский</w:t>
      </w:r>
      <w:proofErr w:type="spellEnd"/>
      <w:r w:rsidRPr="00057D53">
        <w:rPr>
          <w:rFonts w:ascii="Arial" w:hAnsi="Arial" w:cs="Arial"/>
          <w:sz w:val="24"/>
          <w:szCs w:val="24"/>
        </w:rPr>
        <w:t xml:space="preserve"> район                                         </w:t>
      </w:r>
      <w:r w:rsidR="00057D53">
        <w:rPr>
          <w:rFonts w:ascii="Arial" w:hAnsi="Arial" w:cs="Arial"/>
          <w:sz w:val="24"/>
          <w:szCs w:val="24"/>
        </w:rPr>
        <w:t xml:space="preserve">                 </w:t>
      </w:r>
      <w:r w:rsidRPr="00057D53">
        <w:rPr>
          <w:rFonts w:ascii="Arial" w:hAnsi="Arial" w:cs="Arial"/>
          <w:sz w:val="24"/>
          <w:szCs w:val="24"/>
        </w:rPr>
        <w:t xml:space="preserve">                      С.Ю. </w:t>
      </w:r>
      <w:proofErr w:type="spellStart"/>
      <w:r w:rsidRPr="00057D53">
        <w:rPr>
          <w:rFonts w:ascii="Arial" w:hAnsi="Arial" w:cs="Arial"/>
          <w:sz w:val="24"/>
          <w:szCs w:val="24"/>
        </w:rPr>
        <w:t>Пиший</w:t>
      </w:r>
      <w:proofErr w:type="spellEnd"/>
    </w:p>
    <w:p w:rsidR="00E17ED6" w:rsidRPr="00057D53" w:rsidRDefault="00E17ED6" w:rsidP="00057D53">
      <w:pPr>
        <w:pStyle w:val="a5"/>
        <w:tabs>
          <w:tab w:val="left" w:pos="-284"/>
        </w:tabs>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lastRenderedPageBreak/>
        <w:t>Приложение № 1</w:t>
      </w:r>
    </w:p>
    <w:p w:rsidR="00E17ED6" w:rsidRPr="00057D53" w:rsidRDefault="00E17ED6" w:rsidP="00057D53">
      <w:pPr>
        <w:pStyle w:val="a5"/>
        <w:tabs>
          <w:tab w:val="left" w:pos="-284"/>
        </w:tabs>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t>к постановлению администрации</w:t>
      </w:r>
    </w:p>
    <w:p w:rsidR="00E17ED6" w:rsidRPr="00057D53" w:rsidRDefault="00E17ED6" w:rsidP="00057D53">
      <w:pPr>
        <w:pStyle w:val="a5"/>
        <w:tabs>
          <w:tab w:val="left" w:pos="-284"/>
        </w:tabs>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t>муниципального образования</w:t>
      </w:r>
    </w:p>
    <w:p w:rsidR="00E17ED6" w:rsidRPr="00057D53" w:rsidRDefault="00E17ED6" w:rsidP="00057D53">
      <w:pPr>
        <w:pStyle w:val="a5"/>
        <w:tabs>
          <w:tab w:val="left" w:pos="-284"/>
        </w:tabs>
        <w:autoSpaceDE w:val="0"/>
        <w:autoSpaceDN w:val="0"/>
        <w:adjustRightInd w:val="0"/>
        <w:spacing w:after="0" w:line="240" w:lineRule="auto"/>
        <w:ind w:left="0" w:firstLine="709"/>
        <w:jc w:val="right"/>
        <w:rPr>
          <w:rFonts w:ascii="Arial" w:hAnsi="Arial" w:cs="Arial"/>
          <w:sz w:val="24"/>
          <w:szCs w:val="24"/>
        </w:rPr>
      </w:pPr>
      <w:proofErr w:type="spellStart"/>
      <w:r w:rsidRPr="00057D53">
        <w:rPr>
          <w:rFonts w:ascii="Arial" w:hAnsi="Arial" w:cs="Arial"/>
          <w:sz w:val="24"/>
          <w:szCs w:val="24"/>
        </w:rPr>
        <w:t>Воловский</w:t>
      </w:r>
      <w:proofErr w:type="spellEnd"/>
      <w:r w:rsidRPr="00057D53">
        <w:rPr>
          <w:rFonts w:ascii="Arial" w:hAnsi="Arial" w:cs="Arial"/>
          <w:sz w:val="24"/>
          <w:szCs w:val="24"/>
        </w:rPr>
        <w:t xml:space="preserve"> район</w:t>
      </w:r>
    </w:p>
    <w:p w:rsidR="00E17ED6" w:rsidRPr="00057D53" w:rsidRDefault="00E17ED6" w:rsidP="00057D53">
      <w:pPr>
        <w:pStyle w:val="a5"/>
        <w:tabs>
          <w:tab w:val="left" w:pos="-284"/>
        </w:tabs>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t>от</w:t>
      </w:r>
      <w:r w:rsidR="00057D53" w:rsidRPr="00057D53">
        <w:rPr>
          <w:rFonts w:ascii="Arial" w:hAnsi="Arial" w:cs="Arial"/>
          <w:sz w:val="24"/>
          <w:szCs w:val="24"/>
        </w:rPr>
        <w:t xml:space="preserve"> 31.01.2020 </w:t>
      </w:r>
      <w:r w:rsidR="00E750EB" w:rsidRPr="00057D53">
        <w:rPr>
          <w:rFonts w:ascii="Arial" w:hAnsi="Arial" w:cs="Arial"/>
          <w:sz w:val="24"/>
          <w:szCs w:val="24"/>
        </w:rPr>
        <w:t>№</w:t>
      </w:r>
      <w:r w:rsidR="00057D53" w:rsidRPr="00057D53">
        <w:rPr>
          <w:rFonts w:ascii="Arial" w:hAnsi="Arial" w:cs="Arial"/>
          <w:sz w:val="24"/>
          <w:szCs w:val="24"/>
        </w:rPr>
        <w:t xml:space="preserve"> 56</w:t>
      </w:r>
    </w:p>
    <w:p w:rsidR="00E17ED6" w:rsidRPr="00057D53" w:rsidRDefault="00E17ED6" w:rsidP="00057D53">
      <w:pPr>
        <w:pStyle w:val="a5"/>
        <w:tabs>
          <w:tab w:val="left" w:pos="0"/>
        </w:tabs>
        <w:autoSpaceDE w:val="0"/>
        <w:autoSpaceDN w:val="0"/>
        <w:adjustRightInd w:val="0"/>
        <w:spacing w:after="0" w:line="240" w:lineRule="auto"/>
        <w:ind w:left="0" w:firstLine="709"/>
        <w:jc w:val="right"/>
        <w:rPr>
          <w:rFonts w:ascii="Arial" w:hAnsi="Arial" w:cs="Arial"/>
          <w:b/>
          <w:sz w:val="24"/>
          <w:szCs w:val="24"/>
        </w:rPr>
      </w:pPr>
    </w:p>
    <w:p w:rsidR="00E17ED6" w:rsidRPr="00057D53" w:rsidRDefault="00E17ED6" w:rsidP="00057D53">
      <w:pPr>
        <w:tabs>
          <w:tab w:val="left" w:pos="4171"/>
          <w:tab w:val="center" w:pos="4677"/>
          <w:tab w:val="left" w:pos="7390"/>
        </w:tabs>
        <w:spacing w:after="0" w:line="240" w:lineRule="auto"/>
        <w:ind w:firstLine="709"/>
        <w:jc w:val="center"/>
        <w:rPr>
          <w:rFonts w:ascii="Arial" w:hAnsi="Arial" w:cs="Arial"/>
          <w:b/>
          <w:sz w:val="26"/>
          <w:szCs w:val="26"/>
        </w:rPr>
      </w:pPr>
      <w:r w:rsidRPr="00057D53">
        <w:rPr>
          <w:rFonts w:ascii="Arial" w:hAnsi="Arial" w:cs="Arial"/>
          <w:b/>
          <w:sz w:val="26"/>
          <w:szCs w:val="26"/>
        </w:rPr>
        <w:t>Стоимость услуг,</w:t>
      </w:r>
    </w:p>
    <w:p w:rsidR="00E17ED6" w:rsidRPr="00057D53" w:rsidRDefault="00E17ED6" w:rsidP="00057D53">
      <w:pPr>
        <w:tabs>
          <w:tab w:val="left" w:pos="4171"/>
        </w:tabs>
        <w:spacing w:after="0" w:line="240" w:lineRule="auto"/>
        <w:ind w:firstLine="709"/>
        <w:jc w:val="center"/>
        <w:rPr>
          <w:rFonts w:ascii="Arial" w:hAnsi="Arial" w:cs="Arial"/>
          <w:b/>
          <w:sz w:val="26"/>
          <w:szCs w:val="26"/>
        </w:rPr>
      </w:pPr>
      <w:proofErr w:type="gramStart"/>
      <w:r w:rsidRPr="00057D53">
        <w:rPr>
          <w:rFonts w:ascii="Arial" w:hAnsi="Arial" w:cs="Arial"/>
          <w:b/>
          <w:sz w:val="26"/>
          <w:szCs w:val="26"/>
        </w:rPr>
        <w:t>предоставляемых согласно гарантированному перечню услуг по</w:t>
      </w:r>
      <w:r w:rsidR="00E750EB" w:rsidRPr="00057D53">
        <w:rPr>
          <w:rFonts w:ascii="Arial" w:hAnsi="Arial" w:cs="Arial"/>
          <w:b/>
          <w:sz w:val="26"/>
          <w:szCs w:val="26"/>
        </w:rPr>
        <w:t xml:space="preserve"> </w:t>
      </w:r>
      <w:r w:rsidRPr="00057D53">
        <w:rPr>
          <w:rFonts w:ascii="Arial" w:hAnsi="Arial" w:cs="Arial"/>
          <w:b/>
          <w:sz w:val="26"/>
          <w:szCs w:val="26"/>
        </w:rPr>
        <w:t xml:space="preserve">погребению, и возмещаемая супругу, близкому родственнику, иным родственникам, законному представителю или лицу, взявшему на себя обязанность осуществлять погребение умершего на территории муниципального образовании </w:t>
      </w:r>
      <w:proofErr w:type="spellStart"/>
      <w:r w:rsidRPr="00057D53">
        <w:rPr>
          <w:rFonts w:ascii="Arial" w:hAnsi="Arial" w:cs="Arial"/>
          <w:b/>
          <w:sz w:val="26"/>
          <w:szCs w:val="26"/>
        </w:rPr>
        <w:t>Воловский</w:t>
      </w:r>
      <w:proofErr w:type="spellEnd"/>
      <w:r w:rsidRPr="00057D53">
        <w:rPr>
          <w:rFonts w:ascii="Arial" w:hAnsi="Arial" w:cs="Arial"/>
          <w:b/>
          <w:sz w:val="26"/>
          <w:szCs w:val="26"/>
        </w:rPr>
        <w:t xml:space="preserve"> район</w:t>
      </w:r>
      <w:proofErr w:type="gramEnd"/>
    </w:p>
    <w:p w:rsidR="00E17ED6" w:rsidRPr="00057D53" w:rsidRDefault="00E17ED6" w:rsidP="00057D53">
      <w:pPr>
        <w:tabs>
          <w:tab w:val="left" w:pos="4171"/>
        </w:tabs>
        <w:spacing w:after="0" w:line="240" w:lineRule="auto"/>
        <w:ind w:firstLine="709"/>
        <w:jc w:val="center"/>
        <w:rPr>
          <w:rFonts w:ascii="Arial" w:hAnsi="Arial" w:cs="Arial"/>
          <w:b/>
          <w:sz w:val="26"/>
          <w:szCs w:val="26"/>
        </w:rPr>
      </w:pPr>
      <w:r w:rsidRPr="00057D53">
        <w:rPr>
          <w:rFonts w:ascii="Arial" w:hAnsi="Arial" w:cs="Arial"/>
          <w:b/>
          <w:sz w:val="26"/>
          <w:szCs w:val="26"/>
        </w:rPr>
        <w:t>с 1 февраля 2020 года и до последующей индексации</w:t>
      </w:r>
    </w:p>
    <w:p w:rsidR="00E17ED6" w:rsidRPr="00057D53" w:rsidRDefault="00E17ED6" w:rsidP="00057D53">
      <w:pPr>
        <w:tabs>
          <w:tab w:val="left" w:pos="4211"/>
        </w:tabs>
        <w:spacing w:after="0" w:line="240" w:lineRule="auto"/>
        <w:ind w:firstLine="709"/>
        <w:jc w:val="center"/>
        <w:rPr>
          <w:rFonts w:ascii="Arial" w:hAnsi="Arial" w:cs="Arial"/>
          <w:b/>
          <w:sz w:val="26"/>
          <w:szCs w:val="26"/>
        </w:rPr>
      </w:pPr>
    </w:p>
    <w:tbl>
      <w:tblPr>
        <w:tblStyle w:val="ad"/>
        <w:tblW w:w="0" w:type="auto"/>
        <w:jc w:val="center"/>
        <w:tblLook w:val="04A0" w:firstRow="1" w:lastRow="0" w:firstColumn="1" w:lastColumn="0" w:noHBand="0" w:noVBand="1"/>
      </w:tblPr>
      <w:tblGrid>
        <w:gridCol w:w="543"/>
        <w:gridCol w:w="7504"/>
        <w:gridCol w:w="1524"/>
      </w:tblGrid>
      <w:tr w:rsidR="00E750EB" w:rsidRPr="00057D53" w:rsidTr="00E750EB">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w:t>
            </w:r>
          </w:p>
          <w:p w:rsidR="00E17ED6" w:rsidRPr="00057D53" w:rsidRDefault="00E17ED6" w:rsidP="00E750EB">
            <w:pPr>
              <w:tabs>
                <w:tab w:val="left" w:pos="4211"/>
              </w:tabs>
              <w:spacing w:after="0" w:line="240" w:lineRule="auto"/>
              <w:rPr>
                <w:rFonts w:ascii="Arial" w:hAnsi="Arial" w:cs="Arial"/>
                <w:sz w:val="24"/>
                <w:szCs w:val="24"/>
              </w:rPr>
            </w:pPr>
            <w:proofErr w:type="gramStart"/>
            <w:r w:rsidRPr="00057D53">
              <w:rPr>
                <w:rFonts w:ascii="Arial" w:hAnsi="Arial" w:cs="Arial"/>
                <w:sz w:val="24"/>
                <w:szCs w:val="24"/>
              </w:rPr>
              <w:t>п</w:t>
            </w:r>
            <w:proofErr w:type="gramEnd"/>
            <w:r w:rsidRPr="00057D53">
              <w:rPr>
                <w:rFonts w:ascii="Arial" w:hAnsi="Arial" w:cs="Arial"/>
                <w:sz w:val="24"/>
                <w:szCs w:val="24"/>
              </w:rPr>
              <w:t>/п</w:t>
            </w:r>
          </w:p>
        </w:tc>
        <w:tc>
          <w:tcPr>
            <w:tcW w:w="0" w:type="auto"/>
          </w:tcPr>
          <w:p w:rsidR="00E17ED6" w:rsidRPr="00057D53" w:rsidRDefault="00E17ED6" w:rsidP="00E750EB">
            <w:pPr>
              <w:tabs>
                <w:tab w:val="left" w:pos="4211"/>
              </w:tabs>
              <w:spacing w:after="0" w:line="240" w:lineRule="auto"/>
              <w:jc w:val="center"/>
              <w:rPr>
                <w:rFonts w:ascii="Arial" w:hAnsi="Arial" w:cs="Arial"/>
                <w:b/>
                <w:sz w:val="24"/>
                <w:szCs w:val="24"/>
              </w:rPr>
            </w:pPr>
            <w:r w:rsidRPr="00057D53">
              <w:rPr>
                <w:rFonts w:ascii="Arial" w:hAnsi="Arial" w:cs="Arial"/>
                <w:b/>
                <w:sz w:val="24"/>
                <w:szCs w:val="24"/>
              </w:rPr>
              <w:t>Наименование услуг</w:t>
            </w:r>
          </w:p>
        </w:tc>
        <w:tc>
          <w:tcPr>
            <w:tcW w:w="0" w:type="auto"/>
          </w:tcPr>
          <w:p w:rsidR="00E17ED6" w:rsidRPr="00057D53" w:rsidRDefault="00E17ED6" w:rsidP="00E750EB">
            <w:pPr>
              <w:tabs>
                <w:tab w:val="left" w:pos="4211"/>
              </w:tabs>
              <w:spacing w:after="0" w:line="240" w:lineRule="auto"/>
              <w:jc w:val="center"/>
              <w:rPr>
                <w:rFonts w:ascii="Arial" w:hAnsi="Arial" w:cs="Arial"/>
                <w:b/>
                <w:sz w:val="24"/>
                <w:szCs w:val="24"/>
              </w:rPr>
            </w:pPr>
            <w:r w:rsidRPr="00057D53">
              <w:rPr>
                <w:rFonts w:ascii="Arial" w:hAnsi="Arial" w:cs="Arial"/>
                <w:b/>
                <w:sz w:val="24"/>
                <w:szCs w:val="24"/>
              </w:rPr>
              <w:t>Стоимость</w:t>
            </w:r>
          </w:p>
          <w:p w:rsidR="00E17ED6" w:rsidRPr="00057D53" w:rsidRDefault="00E17ED6" w:rsidP="00E750EB">
            <w:pPr>
              <w:tabs>
                <w:tab w:val="left" w:pos="4211"/>
              </w:tabs>
              <w:spacing w:after="0" w:line="240" w:lineRule="auto"/>
              <w:jc w:val="center"/>
              <w:rPr>
                <w:rFonts w:ascii="Arial" w:hAnsi="Arial" w:cs="Arial"/>
                <w:b/>
                <w:sz w:val="24"/>
                <w:szCs w:val="24"/>
              </w:rPr>
            </w:pPr>
            <w:r w:rsidRPr="00057D53">
              <w:rPr>
                <w:rFonts w:ascii="Arial" w:hAnsi="Arial" w:cs="Arial"/>
                <w:b/>
                <w:sz w:val="24"/>
                <w:szCs w:val="24"/>
              </w:rPr>
              <w:t>(руб.)</w:t>
            </w:r>
          </w:p>
        </w:tc>
      </w:tr>
      <w:tr w:rsidR="00E750EB" w:rsidRPr="00057D53" w:rsidTr="00E750EB">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1.</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Оформление документов, необходимых для погребения</w:t>
            </w:r>
          </w:p>
        </w:tc>
        <w:tc>
          <w:tcPr>
            <w:tcW w:w="0" w:type="auto"/>
          </w:tcPr>
          <w:p w:rsidR="00E17ED6" w:rsidRPr="00057D53" w:rsidRDefault="00E17ED6" w:rsidP="00E750EB">
            <w:pPr>
              <w:tabs>
                <w:tab w:val="right" w:pos="2159"/>
              </w:tabs>
              <w:spacing w:after="0" w:line="240" w:lineRule="auto"/>
              <w:jc w:val="center"/>
              <w:rPr>
                <w:rFonts w:ascii="Arial" w:hAnsi="Arial" w:cs="Arial"/>
                <w:sz w:val="24"/>
                <w:szCs w:val="24"/>
              </w:rPr>
            </w:pPr>
            <w:r w:rsidRPr="00057D53">
              <w:rPr>
                <w:rFonts w:ascii="Arial" w:hAnsi="Arial" w:cs="Arial"/>
                <w:sz w:val="24"/>
                <w:szCs w:val="24"/>
              </w:rPr>
              <w:t>303,180</w:t>
            </w:r>
          </w:p>
        </w:tc>
      </w:tr>
      <w:tr w:rsidR="00E750EB" w:rsidRPr="00057D53" w:rsidTr="00E750EB">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2.</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Представление и доставка гроба и других предметов, необходимых для погребения</w:t>
            </w:r>
          </w:p>
        </w:tc>
        <w:tc>
          <w:tcPr>
            <w:tcW w:w="0" w:type="auto"/>
          </w:tcPr>
          <w:p w:rsidR="00E17ED6" w:rsidRPr="00057D53" w:rsidRDefault="00E17ED6" w:rsidP="00E750EB">
            <w:pPr>
              <w:tabs>
                <w:tab w:val="right" w:pos="2159"/>
              </w:tabs>
              <w:spacing w:after="0" w:line="240" w:lineRule="auto"/>
              <w:jc w:val="center"/>
              <w:rPr>
                <w:rFonts w:ascii="Arial" w:hAnsi="Arial" w:cs="Arial"/>
                <w:sz w:val="24"/>
                <w:szCs w:val="24"/>
              </w:rPr>
            </w:pPr>
            <w:r w:rsidRPr="00057D53">
              <w:rPr>
                <w:rFonts w:ascii="Arial" w:hAnsi="Arial" w:cs="Arial"/>
                <w:sz w:val="24"/>
                <w:szCs w:val="24"/>
              </w:rPr>
              <w:t>3</w:t>
            </w:r>
            <w:r w:rsidR="00E750EB" w:rsidRPr="00057D53">
              <w:rPr>
                <w:rFonts w:ascii="Arial" w:hAnsi="Arial" w:cs="Arial"/>
                <w:sz w:val="24"/>
                <w:szCs w:val="24"/>
              </w:rPr>
              <w:t> </w:t>
            </w:r>
            <w:r w:rsidRPr="00057D53">
              <w:rPr>
                <w:rFonts w:ascii="Arial" w:hAnsi="Arial" w:cs="Arial"/>
                <w:sz w:val="24"/>
                <w:szCs w:val="24"/>
              </w:rPr>
              <w:t>195,35</w:t>
            </w:r>
          </w:p>
        </w:tc>
      </w:tr>
      <w:tr w:rsidR="00E750EB" w:rsidRPr="00057D53" w:rsidTr="00E750EB">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3.</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Перевозка тела (останков) умершего на кладбище</w:t>
            </w:r>
          </w:p>
        </w:tc>
        <w:tc>
          <w:tcPr>
            <w:tcW w:w="0" w:type="auto"/>
          </w:tcPr>
          <w:p w:rsidR="00E17ED6" w:rsidRPr="00057D53" w:rsidRDefault="00E17ED6" w:rsidP="00E750EB">
            <w:pPr>
              <w:tabs>
                <w:tab w:val="right" w:pos="2159"/>
              </w:tabs>
              <w:spacing w:after="0" w:line="240" w:lineRule="auto"/>
              <w:jc w:val="center"/>
              <w:rPr>
                <w:rFonts w:ascii="Arial" w:hAnsi="Arial" w:cs="Arial"/>
                <w:sz w:val="24"/>
                <w:szCs w:val="24"/>
              </w:rPr>
            </w:pPr>
            <w:r w:rsidRPr="00057D53">
              <w:rPr>
                <w:rFonts w:ascii="Arial" w:hAnsi="Arial" w:cs="Arial"/>
                <w:sz w:val="24"/>
                <w:szCs w:val="24"/>
              </w:rPr>
              <w:t>1</w:t>
            </w:r>
            <w:r w:rsidR="00E750EB" w:rsidRPr="00057D53">
              <w:rPr>
                <w:rFonts w:ascii="Arial" w:hAnsi="Arial" w:cs="Arial"/>
                <w:sz w:val="24"/>
                <w:szCs w:val="24"/>
              </w:rPr>
              <w:t> </w:t>
            </w:r>
            <w:r w:rsidRPr="00057D53">
              <w:rPr>
                <w:rFonts w:ascii="Arial" w:hAnsi="Arial" w:cs="Arial"/>
                <w:sz w:val="24"/>
                <w:szCs w:val="24"/>
              </w:rPr>
              <w:t>675,76</w:t>
            </w:r>
          </w:p>
        </w:tc>
      </w:tr>
      <w:tr w:rsidR="00E750EB" w:rsidRPr="00057D53" w:rsidTr="00E750EB">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4.</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Погребение</w:t>
            </w:r>
          </w:p>
        </w:tc>
        <w:tc>
          <w:tcPr>
            <w:tcW w:w="0" w:type="auto"/>
          </w:tcPr>
          <w:p w:rsidR="00E17ED6" w:rsidRPr="00057D53" w:rsidRDefault="00E17ED6" w:rsidP="00E750EB">
            <w:pPr>
              <w:tabs>
                <w:tab w:val="left" w:pos="1320"/>
              </w:tabs>
              <w:spacing w:after="0" w:line="240" w:lineRule="auto"/>
              <w:jc w:val="center"/>
              <w:rPr>
                <w:rFonts w:ascii="Arial" w:hAnsi="Arial" w:cs="Arial"/>
                <w:sz w:val="24"/>
                <w:szCs w:val="24"/>
              </w:rPr>
            </w:pPr>
            <w:r w:rsidRPr="00057D53">
              <w:rPr>
                <w:rFonts w:ascii="Arial" w:hAnsi="Arial" w:cs="Arial"/>
                <w:sz w:val="24"/>
                <w:szCs w:val="24"/>
              </w:rPr>
              <w:t>950,57</w:t>
            </w:r>
          </w:p>
        </w:tc>
      </w:tr>
      <w:tr w:rsidR="00E750EB" w:rsidRPr="00057D53" w:rsidTr="00E750EB">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ИТОГО:</w:t>
            </w:r>
          </w:p>
        </w:tc>
        <w:tc>
          <w:tcPr>
            <w:tcW w:w="0" w:type="auto"/>
          </w:tcPr>
          <w:p w:rsidR="00E17ED6" w:rsidRPr="00057D53" w:rsidRDefault="00E17ED6" w:rsidP="00E750EB">
            <w:pPr>
              <w:tabs>
                <w:tab w:val="left" w:pos="4211"/>
              </w:tabs>
              <w:spacing w:after="0" w:line="240" w:lineRule="auto"/>
              <w:jc w:val="center"/>
              <w:rPr>
                <w:rFonts w:ascii="Arial" w:hAnsi="Arial" w:cs="Arial"/>
                <w:sz w:val="24"/>
                <w:szCs w:val="24"/>
              </w:rPr>
            </w:pPr>
            <w:r w:rsidRPr="00057D53">
              <w:rPr>
                <w:rFonts w:ascii="Arial" w:hAnsi="Arial" w:cs="Arial"/>
                <w:b/>
                <w:sz w:val="24"/>
                <w:szCs w:val="24"/>
              </w:rPr>
              <w:t>6</w:t>
            </w:r>
            <w:r w:rsidR="00E750EB" w:rsidRPr="00057D53">
              <w:rPr>
                <w:rFonts w:ascii="Arial" w:hAnsi="Arial" w:cs="Arial"/>
                <w:b/>
                <w:sz w:val="24"/>
                <w:szCs w:val="24"/>
              </w:rPr>
              <w:t> </w:t>
            </w:r>
            <w:r w:rsidRPr="00057D53">
              <w:rPr>
                <w:rFonts w:ascii="Arial" w:hAnsi="Arial" w:cs="Arial"/>
                <w:b/>
                <w:sz w:val="24"/>
                <w:szCs w:val="24"/>
              </w:rPr>
              <w:t>124,86</w:t>
            </w:r>
          </w:p>
        </w:tc>
      </w:tr>
    </w:tbl>
    <w:p w:rsidR="00E750EB" w:rsidRPr="00057D53" w:rsidRDefault="00E750EB" w:rsidP="00E750EB">
      <w:pPr>
        <w:tabs>
          <w:tab w:val="left" w:pos="1780"/>
        </w:tabs>
        <w:spacing w:after="0" w:line="240" w:lineRule="auto"/>
        <w:jc w:val="both"/>
        <w:rPr>
          <w:rFonts w:ascii="Arial" w:hAnsi="Arial" w:cs="Arial"/>
          <w:b/>
          <w:sz w:val="24"/>
          <w:szCs w:val="24"/>
        </w:rPr>
      </w:pPr>
    </w:p>
    <w:p w:rsidR="00E750EB" w:rsidRPr="00057D53" w:rsidRDefault="00E750EB" w:rsidP="00E750EB">
      <w:pPr>
        <w:tabs>
          <w:tab w:val="left" w:pos="1780"/>
        </w:tabs>
        <w:spacing w:after="0" w:line="240" w:lineRule="auto"/>
        <w:jc w:val="both"/>
        <w:rPr>
          <w:rFonts w:ascii="Arial" w:hAnsi="Arial" w:cs="Arial"/>
          <w:b/>
          <w:sz w:val="24"/>
          <w:szCs w:val="24"/>
        </w:rPr>
      </w:pPr>
    </w:p>
    <w:p w:rsidR="00E750EB" w:rsidRPr="00057D53" w:rsidRDefault="00E750EB" w:rsidP="00E750EB">
      <w:pPr>
        <w:tabs>
          <w:tab w:val="left" w:pos="1780"/>
        </w:tabs>
        <w:spacing w:after="0" w:line="240" w:lineRule="auto"/>
        <w:jc w:val="both"/>
        <w:rPr>
          <w:rFonts w:ascii="Arial" w:hAnsi="Arial" w:cs="Arial"/>
          <w:b/>
          <w:sz w:val="24"/>
          <w:szCs w:val="24"/>
        </w:rPr>
      </w:pPr>
    </w:p>
    <w:p w:rsidR="00E750EB" w:rsidRPr="00057D53" w:rsidRDefault="00E750EB" w:rsidP="00E750EB">
      <w:pPr>
        <w:tabs>
          <w:tab w:val="left" w:pos="1780"/>
        </w:tabs>
        <w:spacing w:after="0" w:line="240" w:lineRule="auto"/>
        <w:jc w:val="both"/>
        <w:rPr>
          <w:rFonts w:ascii="Arial" w:hAnsi="Arial" w:cs="Arial"/>
          <w:b/>
          <w:sz w:val="24"/>
          <w:szCs w:val="24"/>
        </w:rPr>
      </w:pPr>
    </w:p>
    <w:p w:rsidR="00E17ED6" w:rsidRPr="00057D53" w:rsidRDefault="00E17ED6" w:rsidP="00E750EB">
      <w:pPr>
        <w:spacing w:after="0" w:line="240" w:lineRule="auto"/>
        <w:jc w:val="center"/>
        <w:rPr>
          <w:rFonts w:ascii="Arial" w:hAnsi="Arial" w:cs="Arial"/>
          <w:b/>
          <w:sz w:val="24"/>
          <w:szCs w:val="24"/>
        </w:rPr>
      </w:pPr>
    </w:p>
    <w:p w:rsidR="00057D53" w:rsidRPr="00057D53" w:rsidRDefault="00057D53" w:rsidP="00E750EB">
      <w:pPr>
        <w:spacing w:after="0" w:line="240" w:lineRule="auto"/>
        <w:jc w:val="center"/>
        <w:rPr>
          <w:rFonts w:ascii="Arial" w:hAnsi="Arial" w:cs="Arial"/>
          <w:b/>
          <w:sz w:val="24"/>
          <w:szCs w:val="24"/>
        </w:rPr>
      </w:pPr>
    </w:p>
    <w:p w:rsidR="00057D53" w:rsidRPr="00057D53" w:rsidRDefault="00057D53" w:rsidP="00E750EB">
      <w:pPr>
        <w:spacing w:after="0" w:line="240" w:lineRule="auto"/>
        <w:jc w:val="center"/>
        <w:rPr>
          <w:rFonts w:ascii="Arial" w:hAnsi="Arial" w:cs="Arial"/>
          <w:b/>
          <w:sz w:val="24"/>
          <w:szCs w:val="24"/>
        </w:rPr>
      </w:pPr>
    </w:p>
    <w:p w:rsidR="00E17ED6" w:rsidRPr="00057D53" w:rsidRDefault="00E17ED6"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057D53" w:rsidRPr="00057D53" w:rsidRDefault="00057D53"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750EB" w:rsidRPr="00057D53" w:rsidRDefault="00E750EB" w:rsidP="00E750EB">
      <w:pPr>
        <w:pStyle w:val="a5"/>
        <w:tabs>
          <w:tab w:val="left" w:pos="0"/>
        </w:tabs>
        <w:autoSpaceDE w:val="0"/>
        <w:autoSpaceDN w:val="0"/>
        <w:adjustRightInd w:val="0"/>
        <w:spacing w:after="0" w:line="240" w:lineRule="auto"/>
        <w:ind w:left="0"/>
        <w:jc w:val="center"/>
        <w:rPr>
          <w:rFonts w:ascii="Arial" w:hAnsi="Arial" w:cs="Arial"/>
          <w:b/>
          <w:sz w:val="24"/>
          <w:szCs w:val="24"/>
        </w:rPr>
      </w:pPr>
    </w:p>
    <w:p w:rsidR="00E17ED6" w:rsidRPr="00057D53" w:rsidRDefault="00E17ED6" w:rsidP="00057D53">
      <w:pPr>
        <w:pStyle w:val="a5"/>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lastRenderedPageBreak/>
        <w:t>Приложение № 2</w:t>
      </w:r>
    </w:p>
    <w:p w:rsidR="00E17ED6" w:rsidRPr="00057D53" w:rsidRDefault="00E17ED6" w:rsidP="00057D53">
      <w:pPr>
        <w:pStyle w:val="a5"/>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t>к постановлению администрации</w:t>
      </w:r>
    </w:p>
    <w:p w:rsidR="00E17ED6" w:rsidRPr="00057D53" w:rsidRDefault="00E17ED6" w:rsidP="00057D53">
      <w:pPr>
        <w:pStyle w:val="a5"/>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t>муниципального образования</w:t>
      </w:r>
    </w:p>
    <w:p w:rsidR="00E17ED6" w:rsidRPr="00057D53" w:rsidRDefault="00E17ED6" w:rsidP="00057D53">
      <w:pPr>
        <w:pStyle w:val="a5"/>
        <w:autoSpaceDE w:val="0"/>
        <w:autoSpaceDN w:val="0"/>
        <w:adjustRightInd w:val="0"/>
        <w:spacing w:after="0" w:line="240" w:lineRule="auto"/>
        <w:ind w:left="0" w:firstLine="709"/>
        <w:jc w:val="right"/>
        <w:rPr>
          <w:rFonts w:ascii="Arial" w:hAnsi="Arial" w:cs="Arial"/>
          <w:sz w:val="24"/>
          <w:szCs w:val="24"/>
        </w:rPr>
      </w:pPr>
      <w:proofErr w:type="spellStart"/>
      <w:r w:rsidRPr="00057D53">
        <w:rPr>
          <w:rFonts w:ascii="Arial" w:hAnsi="Arial" w:cs="Arial"/>
          <w:sz w:val="24"/>
          <w:szCs w:val="24"/>
        </w:rPr>
        <w:t>Воловский</w:t>
      </w:r>
      <w:proofErr w:type="spellEnd"/>
      <w:r w:rsidRPr="00057D53">
        <w:rPr>
          <w:rFonts w:ascii="Arial" w:hAnsi="Arial" w:cs="Arial"/>
          <w:sz w:val="24"/>
          <w:szCs w:val="24"/>
        </w:rPr>
        <w:t xml:space="preserve"> район</w:t>
      </w:r>
    </w:p>
    <w:p w:rsidR="00E17ED6" w:rsidRPr="00057D53" w:rsidRDefault="00E17ED6" w:rsidP="00057D53">
      <w:pPr>
        <w:pStyle w:val="a5"/>
        <w:autoSpaceDE w:val="0"/>
        <w:autoSpaceDN w:val="0"/>
        <w:adjustRightInd w:val="0"/>
        <w:spacing w:after="0" w:line="240" w:lineRule="auto"/>
        <w:ind w:left="0" w:firstLine="709"/>
        <w:jc w:val="right"/>
        <w:rPr>
          <w:rFonts w:ascii="Arial" w:hAnsi="Arial" w:cs="Arial"/>
          <w:sz w:val="24"/>
          <w:szCs w:val="24"/>
        </w:rPr>
      </w:pPr>
      <w:r w:rsidRPr="00057D53">
        <w:rPr>
          <w:rFonts w:ascii="Arial" w:hAnsi="Arial" w:cs="Arial"/>
          <w:sz w:val="24"/>
          <w:szCs w:val="24"/>
        </w:rPr>
        <w:t>от</w:t>
      </w:r>
      <w:r w:rsidR="00057D53" w:rsidRPr="00057D53">
        <w:rPr>
          <w:rFonts w:ascii="Arial" w:hAnsi="Arial" w:cs="Arial"/>
          <w:sz w:val="24"/>
          <w:szCs w:val="24"/>
        </w:rPr>
        <w:t xml:space="preserve"> 31.01.2020 </w:t>
      </w:r>
      <w:r w:rsidR="00E750EB" w:rsidRPr="00057D53">
        <w:rPr>
          <w:rFonts w:ascii="Arial" w:hAnsi="Arial" w:cs="Arial"/>
          <w:sz w:val="24"/>
          <w:szCs w:val="24"/>
        </w:rPr>
        <w:t>№</w:t>
      </w:r>
      <w:r w:rsidR="00057D53" w:rsidRPr="00057D53">
        <w:rPr>
          <w:rFonts w:ascii="Arial" w:hAnsi="Arial" w:cs="Arial"/>
          <w:sz w:val="24"/>
          <w:szCs w:val="24"/>
        </w:rPr>
        <w:t xml:space="preserve"> 56</w:t>
      </w:r>
    </w:p>
    <w:p w:rsidR="00E17ED6" w:rsidRPr="00057D53" w:rsidRDefault="00E17ED6" w:rsidP="00057D53">
      <w:pPr>
        <w:spacing w:after="0" w:line="240" w:lineRule="auto"/>
        <w:ind w:firstLine="709"/>
        <w:jc w:val="center"/>
        <w:rPr>
          <w:rFonts w:ascii="Arial" w:hAnsi="Arial" w:cs="Arial"/>
          <w:b/>
          <w:sz w:val="26"/>
          <w:szCs w:val="26"/>
        </w:rPr>
      </w:pPr>
    </w:p>
    <w:p w:rsidR="00E17ED6" w:rsidRPr="00057D53" w:rsidRDefault="00E17ED6" w:rsidP="00057D53">
      <w:pPr>
        <w:tabs>
          <w:tab w:val="left" w:pos="4171"/>
          <w:tab w:val="center" w:pos="4677"/>
          <w:tab w:val="left" w:pos="7390"/>
        </w:tabs>
        <w:spacing w:after="0" w:line="240" w:lineRule="auto"/>
        <w:ind w:firstLine="709"/>
        <w:jc w:val="center"/>
        <w:rPr>
          <w:rFonts w:ascii="Arial" w:hAnsi="Arial" w:cs="Arial"/>
          <w:b/>
          <w:sz w:val="26"/>
          <w:szCs w:val="26"/>
        </w:rPr>
      </w:pPr>
      <w:r w:rsidRPr="00057D53">
        <w:rPr>
          <w:rFonts w:ascii="Arial" w:hAnsi="Arial" w:cs="Arial"/>
          <w:b/>
          <w:sz w:val="26"/>
          <w:szCs w:val="26"/>
        </w:rPr>
        <w:t>Стоимость услуг,</w:t>
      </w:r>
    </w:p>
    <w:p w:rsidR="00E17ED6" w:rsidRPr="00057D53" w:rsidRDefault="00E17ED6" w:rsidP="00057D53">
      <w:pPr>
        <w:tabs>
          <w:tab w:val="left" w:pos="4171"/>
        </w:tabs>
        <w:spacing w:after="0" w:line="240" w:lineRule="auto"/>
        <w:ind w:firstLine="709"/>
        <w:jc w:val="center"/>
        <w:rPr>
          <w:rFonts w:ascii="Arial" w:hAnsi="Arial" w:cs="Arial"/>
          <w:b/>
          <w:sz w:val="26"/>
          <w:szCs w:val="26"/>
        </w:rPr>
      </w:pPr>
      <w:r w:rsidRPr="00057D53">
        <w:rPr>
          <w:rFonts w:ascii="Arial" w:hAnsi="Arial" w:cs="Arial"/>
          <w:b/>
          <w:sz w:val="26"/>
          <w:szCs w:val="26"/>
        </w:rPr>
        <w:t>представляемых согласно гарантированному перечню услуг по</w:t>
      </w:r>
      <w:r w:rsidR="00E750EB" w:rsidRPr="00057D53">
        <w:rPr>
          <w:rFonts w:ascii="Arial" w:hAnsi="Arial" w:cs="Arial"/>
          <w:b/>
          <w:sz w:val="26"/>
          <w:szCs w:val="26"/>
        </w:rPr>
        <w:t xml:space="preserve"> </w:t>
      </w:r>
      <w:r w:rsidRPr="00057D53">
        <w:rPr>
          <w:rFonts w:ascii="Arial" w:hAnsi="Arial" w:cs="Arial"/>
          <w:b/>
          <w:sz w:val="26"/>
          <w:szCs w:val="26"/>
        </w:rPr>
        <w:t xml:space="preserve">погребению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образовании </w:t>
      </w:r>
      <w:proofErr w:type="spellStart"/>
      <w:r w:rsidRPr="00057D53">
        <w:rPr>
          <w:rFonts w:ascii="Arial" w:hAnsi="Arial" w:cs="Arial"/>
          <w:b/>
          <w:sz w:val="26"/>
          <w:szCs w:val="26"/>
        </w:rPr>
        <w:t>Воловский</w:t>
      </w:r>
      <w:proofErr w:type="spellEnd"/>
      <w:r w:rsidRPr="00057D53">
        <w:rPr>
          <w:rFonts w:ascii="Arial" w:hAnsi="Arial" w:cs="Arial"/>
          <w:b/>
          <w:sz w:val="26"/>
          <w:szCs w:val="26"/>
        </w:rPr>
        <w:t xml:space="preserve"> район</w:t>
      </w:r>
      <w:r w:rsidR="00057D53">
        <w:rPr>
          <w:rFonts w:ascii="Arial" w:hAnsi="Arial" w:cs="Arial"/>
          <w:b/>
          <w:sz w:val="26"/>
          <w:szCs w:val="26"/>
        </w:rPr>
        <w:t xml:space="preserve"> </w:t>
      </w:r>
      <w:r w:rsidRPr="00057D53">
        <w:rPr>
          <w:rFonts w:ascii="Arial" w:hAnsi="Arial" w:cs="Arial"/>
          <w:b/>
          <w:sz w:val="26"/>
          <w:szCs w:val="26"/>
        </w:rPr>
        <w:t>с 1 февраля 2020 года и до последующей индексации</w:t>
      </w:r>
    </w:p>
    <w:p w:rsidR="00E17ED6" w:rsidRPr="00057D53" w:rsidRDefault="00E17ED6" w:rsidP="00E750EB">
      <w:pPr>
        <w:spacing w:after="0" w:line="240" w:lineRule="auto"/>
        <w:jc w:val="center"/>
        <w:rPr>
          <w:rFonts w:ascii="Arial" w:hAnsi="Arial" w:cs="Arial"/>
          <w:b/>
          <w:sz w:val="24"/>
          <w:szCs w:val="24"/>
        </w:rPr>
      </w:pPr>
    </w:p>
    <w:tbl>
      <w:tblPr>
        <w:tblStyle w:val="ad"/>
        <w:tblW w:w="0" w:type="auto"/>
        <w:jc w:val="center"/>
        <w:tblLook w:val="04A0" w:firstRow="1" w:lastRow="0" w:firstColumn="1" w:lastColumn="0" w:noHBand="0" w:noVBand="1"/>
      </w:tblPr>
      <w:tblGrid>
        <w:gridCol w:w="543"/>
        <w:gridCol w:w="6558"/>
        <w:gridCol w:w="1524"/>
      </w:tblGrid>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w:t>
            </w:r>
          </w:p>
          <w:p w:rsidR="00E17ED6" w:rsidRPr="00057D53" w:rsidRDefault="00E17ED6" w:rsidP="00E750EB">
            <w:pPr>
              <w:tabs>
                <w:tab w:val="left" w:pos="4211"/>
              </w:tabs>
              <w:spacing w:after="0" w:line="240" w:lineRule="auto"/>
              <w:rPr>
                <w:rFonts w:ascii="Arial" w:hAnsi="Arial" w:cs="Arial"/>
                <w:sz w:val="24"/>
                <w:szCs w:val="24"/>
              </w:rPr>
            </w:pPr>
            <w:proofErr w:type="gramStart"/>
            <w:r w:rsidRPr="00057D53">
              <w:rPr>
                <w:rFonts w:ascii="Arial" w:hAnsi="Arial" w:cs="Arial"/>
                <w:sz w:val="24"/>
                <w:szCs w:val="24"/>
              </w:rPr>
              <w:t>п</w:t>
            </w:r>
            <w:proofErr w:type="gramEnd"/>
            <w:r w:rsidRPr="00057D53">
              <w:rPr>
                <w:rFonts w:ascii="Arial" w:hAnsi="Arial" w:cs="Arial"/>
                <w:sz w:val="24"/>
                <w:szCs w:val="24"/>
              </w:rPr>
              <w:t>/п</w:t>
            </w:r>
          </w:p>
        </w:tc>
        <w:tc>
          <w:tcPr>
            <w:tcW w:w="0" w:type="auto"/>
          </w:tcPr>
          <w:p w:rsidR="00E17ED6" w:rsidRPr="00057D53" w:rsidRDefault="00E17ED6" w:rsidP="006D6B14">
            <w:pPr>
              <w:tabs>
                <w:tab w:val="left" w:pos="4211"/>
              </w:tabs>
              <w:spacing w:after="0" w:line="240" w:lineRule="auto"/>
              <w:jc w:val="center"/>
              <w:rPr>
                <w:rFonts w:ascii="Arial" w:hAnsi="Arial" w:cs="Arial"/>
                <w:b/>
                <w:sz w:val="24"/>
                <w:szCs w:val="24"/>
              </w:rPr>
            </w:pPr>
            <w:r w:rsidRPr="00057D53">
              <w:rPr>
                <w:rFonts w:ascii="Arial" w:hAnsi="Arial" w:cs="Arial"/>
                <w:b/>
                <w:sz w:val="24"/>
                <w:szCs w:val="24"/>
              </w:rPr>
              <w:t>Наименование услуг</w:t>
            </w:r>
          </w:p>
        </w:tc>
        <w:tc>
          <w:tcPr>
            <w:tcW w:w="0" w:type="auto"/>
          </w:tcPr>
          <w:p w:rsidR="00E17ED6" w:rsidRPr="00057D53" w:rsidRDefault="00E17ED6" w:rsidP="006D6B14">
            <w:pPr>
              <w:tabs>
                <w:tab w:val="left" w:pos="4211"/>
              </w:tabs>
              <w:spacing w:after="0" w:line="240" w:lineRule="auto"/>
              <w:jc w:val="center"/>
              <w:rPr>
                <w:rFonts w:ascii="Arial" w:hAnsi="Arial" w:cs="Arial"/>
                <w:b/>
                <w:sz w:val="24"/>
                <w:szCs w:val="24"/>
              </w:rPr>
            </w:pPr>
            <w:r w:rsidRPr="00057D53">
              <w:rPr>
                <w:rFonts w:ascii="Arial" w:hAnsi="Arial" w:cs="Arial"/>
                <w:b/>
                <w:sz w:val="24"/>
                <w:szCs w:val="24"/>
              </w:rPr>
              <w:t>Стоимость</w:t>
            </w:r>
          </w:p>
          <w:p w:rsidR="00E17ED6" w:rsidRPr="00057D53" w:rsidRDefault="00E17ED6" w:rsidP="006D6B14">
            <w:pPr>
              <w:tabs>
                <w:tab w:val="left" w:pos="4211"/>
              </w:tabs>
              <w:spacing w:after="0" w:line="240" w:lineRule="auto"/>
              <w:jc w:val="center"/>
              <w:rPr>
                <w:rFonts w:ascii="Arial" w:hAnsi="Arial" w:cs="Arial"/>
                <w:b/>
                <w:sz w:val="24"/>
                <w:szCs w:val="24"/>
              </w:rPr>
            </w:pPr>
            <w:r w:rsidRPr="00057D53">
              <w:rPr>
                <w:rFonts w:ascii="Arial" w:hAnsi="Arial" w:cs="Arial"/>
                <w:b/>
                <w:sz w:val="24"/>
                <w:szCs w:val="24"/>
              </w:rPr>
              <w:t>(руб.)</w:t>
            </w:r>
          </w:p>
        </w:tc>
      </w:tr>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1.</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Оформление документов, необходимых для погребения</w:t>
            </w:r>
          </w:p>
        </w:tc>
        <w:tc>
          <w:tcPr>
            <w:tcW w:w="0" w:type="auto"/>
          </w:tcPr>
          <w:p w:rsidR="00E17ED6" w:rsidRPr="00057D53" w:rsidRDefault="00E17ED6" w:rsidP="00E750EB">
            <w:pPr>
              <w:tabs>
                <w:tab w:val="left" w:pos="1440"/>
              </w:tabs>
              <w:spacing w:after="0" w:line="240" w:lineRule="auto"/>
              <w:rPr>
                <w:rFonts w:ascii="Arial" w:hAnsi="Arial" w:cs="Arial"/>
                <w:sz w:val="24"/>
                <w:szCs w:val="24"/>
              </w:rPr>
            </w:pPr>
            <w:r w:rsidRPr="00057D53">
              <w:rPr>
                <w:rFonts w:ascii="Arial" w:hAnsi="Arial" w:cs="Arial"/>
                <w:sz w:val="24"/>
                <w:szCs w:val="24"/>
              </w:rPr>
              <w:t>286,03</w:t>
            </w:r>
          </w:p>
        </w:tc>
      </w:tr>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2.</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Облачение тела</w:t>
            </w:r>
          </w:p>
        </w:tc>
        <w:tc>
          <w:tcPr>
            <w:tcW w:w="0" w:type="auto"/>
          </w:tcPr>
          <w:p w:rsidR="00E17ED6" w:rsidRPr="00057D53" w:rsidRDefault="00E17ED6" w:rsidP="00E750EB">
            <w:pPr>
              <w:tabs>
                <w:tab w:val="left" w:pos="1515"/>
              </w:tabs>
              <w:spacing w:after="0" w:line="240" w:lineRule="auto"/>
              <w:rPr>
                <w:rFonts w:ascii="Arial" w:hAnsi="Arial" w:cs="Arial"/>
                <w:sz w:val="24"/>
                <w:szCs w:val="24"/>
              </w:rPr>
            </w:pPr>
            <w:r w:rsidRPr="00057D53">
              <w:rPr>
                <w:rFonts w:ascii="Arial" w:hAnsi="Arial" w:cs="Arial"/>
                <w:sz w:val="24"/>
                <w:szCs w:val="24"/>
              </w:rPr>
              <w:t>1</w:t>
            </w:r>
            <w:r w:rsidR="006D6B14" w:rsidRPr="00057D53">
              <w:rPr>
                <w:rFonts w:ascii="Arial" w:hAnsi="Arial" w:cs="Arial"/>
                <w:sz w:val="24"/>
                <w:szCs w:val="24"/>
              </w:rPr>
              <w:t> </w:t>
            </w:r>
            <w:r w:rsidRPr="00057D53">
              <w:rPr>
                <w:rFonts w:ascii="Arial" w:hAnsi="Arial" w:cs="Arial"/>
                <w:sz w:val="24"/>
                <w:szCs w:val="24"/>
              </w:rPr>
              <w:t>513,44</w:t>
            </w:r>
          </w:p>
        </w:tc>
      </w:tr>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3.</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Предоставление гроба</w:t>
            </w:r>
          </w:p>
        </w:tc>
        <w:tc>
          <w:tcPr>
            <w:tcW w:w="0" w:type="auto"/>
          </w:tcPr>
          <w:p w:rsidR="00E17ED6" w:rsidRPr="00057D53" w:rsidRDefault="00E17ED6" w:rsidP="00E750EB">
            <w:pPr>
              <w:tabs>
                <w:tab w:val="left" w:pos="1425"/>
              </w:tabs>
              <w:spacing w:after="0" w:line="240" w:lineRule="auto"/>
              <w:rPr>
                <w:rFonts w:ascii="Arial" w:hAnsi="Arial" w:cs="Arial"/>
                <w:sz w:val="24"/>
                <w:szCs w:val="24"/>
              </w:rPr>
            </w:pPr>
            <w:r w:rsidRPr="00057D53">
              <w:rPr>
                <w:rFonts w:ascii="Arial" w:hAnsi="Arial" w:cs="Arial"/>
                <w:sz w:val="24"/>
                <w:szCs w:val="24"/>
              </w:rPr>
              <w:t>1</w:t>
            </w:r>
            <w:r w:rsidR="006D6B14" w:rsidRPr="00057D53">
              <w:rPr>
                <w:rFonts w:ascii="Arial" w:hAnsi="Arial" w:cs="Arial"/>
                <w:sz w:val="24"/>
                <w:szCs w:val="24"/>
              </w:rPr>
              <w:t> </w:t>
            </w:r>
            <w:r w:rsidRPr="00057D53">
              <w:rPr>
                <w:rFonts w:ascii="Arial" w:hAnsi="Arial" w:cs="Arial"/>
                <w:sz w:val="24"/>
                <w:szCs w:val="24"/>
              </w:rPr>
              <w:t>658,62</w:t>
            </w:r>
          </w:p>
        </w:tc>
      </w:tr>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4.</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Перевозка тела (останков) умершего на кладбище</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1</w:t>
            </w:r>
            <w:r w:rsidR="006D6B14" w:rsidRPr="00057D53">
              <w:rPr>
                <w:rFonts w:ascii="Arial" w:hAnsi="Arial" w:cs="Arial"/>
                <w:sz w:val="24"/>
                <w:szCs w:val="24"/>
              </w:rPr>
              <w:t> </w:t>
            </w:r>
            <w:r w:rsidRPr="00057D53">
              <w:rPr>
                <w:rFonts w:ascii="Arial" w:hAnsi="Arial" w:cs="Arial"/>
                <w:sz w:val="24"/>
                <w:szCs w:val="24"/>
              </w:rPr>
              <w:t>658,63</w:t>
            </w:r>
          </w:p>
        </w:tc>
      </w:tr>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5.</w:t>
            </w: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Погребение</w:t>
            </w:r>
          </w:p>
        </w:tc>
        <w:tc>
          <w:tcPr>
            <w:tcW w:w="0" w:type="auto"/>
          </w:tcPr>
          <w:p w:rsidR="00E17ED6" w:rsidRPr="00057D53" w:rsidRDefault="00E17ED6" w:rsidP="00E750EB">
            <w:pPr>
              <w:tabs>
                <w:tab w:val="left" w:pos="1290"/>
              </w:tabs>
              <w:spacing w:after="0" w:line="240" w:lineRule="auto"/>
              <w:rPr>
                <w:rFonts w:ascii="Arial" w:hAnsi="Arial" w:cs="Arial"/>
                <w:sz w:val="24"/>
                <w:szCs w:val="24"/>
              </w:rPr>
            </w:pPr>
            <w:r w:rsidRPr="00057D53">
              <w:rPr>
                <w:rFonts w:ascii="Arial" w:hAnsi="Arial" w:cs="Arial"/>
                <w:sz w:val="24"/>
                <w:szCs w:val="24"/>
              </w:rPr>
              <w:t>1</w:t>
            </w:r>
            <w:r w:rsidR="006D6B14" w:rsidRPr="00057D53">
              <w:rPr>
                <w:rFonts w:ascii="Arial" w:hAnsi="Arial" w:cs="Arial"/>
                <w:sz w:val="24"/>
                <w:szCs w:val="24"/>
              </w:rPr>
              <w:t> </w:t>
            </w:r>
            <w:r w:rsidRPr="00057D53">
              <w:rPr>
                <w:rFonts w:ascii="Arial" w:hAnsi="Arial" w:cs="Arial"/>
                <w:sz w:val="24"/>
                <w:szCs w:val="24"/>
              </w:rPr>
              <w:t>008,14</w:t>
            </w:r>
          </w:p>
        </w:tc>
      </w:tr>
      <w:tr w:rsidR="00E750EB" w:rsidRPr="00057D53" w:rsidTr="006D6B14">
        <w:trPr>
          <w:jc w:val="center"/>
        </w:trPr>
        <w:tc>
          <w:tcPr>
            <w:tcW w:w="0" w:type="auto"/>
          </w:tcPr>
          <w:p w:rsidR="00E17ED6" w:rsidRPr="00057D53" w:rsidRDefault="00E17ED6" w:rsidP="00E750EB">
            <w:pPr>
              <w:tabs>
                <w:tab w:val="left" w:pos="4211"/>
              </w:tabs>
              <w:spacing w:after="0" w:line="240" w:lineRule="auto"/>
              <w:rPr>
                <w:rFonts w:ascii="Arial" w:hAnsi="Arial" w:cs="Arial"/>
                <w:sz w:val="24"/>
                <w:szCs w:val="24"/>
              </w:rPr>
            </w:pPr>
          </w:p>
        </w:tc>
        <w:tc>
          <w:tcPr>
            <w:tcW w:w="0" w:type="auto"/>
          </w:tcPr>
          <w:p w:rsidR="00E17ED6" w:rsidRPr="00057D53" w:rsidRDefault="00E17ED6" w:rsidP="00E750EB">
            <w:pPr>
              <w:tabs>
                <w:tab w:val="left" w:pos="4211"/>
              </w:tabs>
              <w:spacing w:after="0" w:line="240" w:lineRule="auto"/>
              <w:rPr>
                <w:rFonts w:ascii="Arial" w:hAnsi="Arial" w:cs="Arial"/>
                <w:sz w:val="24"/>
                <w:szCs w:val="24"/>
              </w:rPr>
            </w:pPr>
            <w:r w:rsidRPr="00057D53">
              <w:rPr>
                <w:rFonts w:ascii="Arial" w:hAnsi="Arial" w:cs="Arial"/>
                <w:sz w:val="24"/>
                <w:szCs w:val="24"/>
              </w:rPr>
              <w:t>ИТОГО:</w:t>
            </w:r>
          </w:p>
        </w:tc>
        <w:tc>
          <w:tcPr>
            <w:tcW w:w="0" w:type="auto"/>
          </w:tcPr>
          <w:p w:rsidR="00E17ED6" w:rsidRPr="00057D53" w:rsidRDefault="00E17ED6" w:rsidP="00E750EB">
            <w:pPr>
              <w:tabs>
                <w:tab w:val="left" w:pos="1605"/>
              </w:tabs>
              <w:spacing w:after="0" w:line="240" w:lineRule="auto"/>
              <w:rPr>
                <w:rFonts w:ascii="Arial" w:hAnsi="Arial" w:cs="Arial"/>
                <w:b/>
                <w:sz w:val="24"/>
                <w:szCs w:val="24"/>
              </w:rPr>
            </w:pPr>
            <w:r w:rsidRPr="00057D53">
              <w:rPr>
                <w:rFonts w:ascii="Arial" w:hAnsi="Arial" w:cs="Arial"/>
                <w:b/>
                <w:sz w:val="24"/>
                <w:szCs w:val="24"/>
              </w:rPr>
              <w:t>6</w:t>
            </w:r>
            <w:r w:rsidR="006D6B14" w:rsidRPr="00057D53">
              <w:rPr>
                <w:rFonts w:ascii="Arial" w:hAnsi="Arial" w:cs="Arial"/>
                <w:b/>
                <w:sz w:val="24"/>
                <w:szCs w:val="24"/>
              </w:rPr>
              <w:t> </w:t>
            </w:r>
            <w:r w:rsidRPr="00057D53">
              <w:rPr>
                <w:rFonts w:ascii="Arial" w:hAnsi="Arial" w:cs="Arial"/>
                <w:b/>
                <w:sz w:val="24"/>
                <w:szCs w:val="24"/>
              </w:rPr>
              <w:t>124,86</w:t>
            </w:r>
          </w:p>
        </w:tc>
      </w:tr>
    </w:tbl>
    <w:p w:rsidR="00E17ED6" w:rsidRPr="00057D53" w:rsidRDefault="00E17ED6" w:rsidP="006D6B14">
      <w:pPr>
        <w:spacing w:after="0" w:line="240" w:lineRule="auto"/>
        <w:jc w:val="both"/>
        <w:rPr>
          <w:rFonts w:ascii="Arial" w:hAnsi="Arial" w:cs="Arial"/>
          <w:b/>
          <w:sz w:val="24"/>
          <w:szCs w:val="24"/>
        </w:rPr>
      </w:pPr>
    </w:p>
    <w:sectPr w:rsidR="00E17ED6" w:rsidRPr="00057D53" w:rsidSect="00751A70">
      <w:headerReference w:type="default" r:id="rId8"/>
      <w:pgSz w:w="11906" w:h="16838"/>
      <w:pgMar w:top="1134" w:right="850" w:bottom="1134" w:left="1701" w:header="708"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44" w:rsidRDefault="00F16D44" w:rsidP="00E750EB">
      <w:pPr>
        <w:spacing w:after="0" w:line="240" w:lineRule="auto"/>
      </w:pPr>
      <w:r>
        <w:separator/>
      </w:r>
    </w:p>
  </w:endnote>
  <w:endnote w:type="continuationSeparator" w:id="0">
    <w:p w:rsidR="00F16D44" w:rsidRDefault="00F16D44" w:rsidP="00E7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44" w:rsidRDefault="00F16D44" w:rsidP="00E750EB">
      <w:pPr>
        <w:spacing w:after="0" w:line="240" w:lineRule="auto"/>
      </w:pPr>
      <w:r>
        <w:separator/>
      </w:r>
    </w:p>
  </w:footnote>
  <w:footnote w:type="continuationSeparator" w:id="0">
    <w:p w:rsidR="00F16D44" w:rsidRDefault="00F16D44" w:rsidP="00E75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14" w:rsidRPr="006D6B14" w:rsidRDefault="006D6B14" w:rsidP="00057D53">
    <w:pPr>
      <w:pStyle w:val="ae"/>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2DD5"/>
    <w:multiLevelType w:val="hybridMultilevel"/>
    <w:tmpl w:val="4634979C"/>
    <w:lvl w:ilvl="0" w:tplc="BED23544">
      <w:start w:val="1"/>
      <w:numFmt w:val="decimal"/>
      <w:pStyle w:val="a"/>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E5467CC"/>
    <w:multiLevelType w:val="hybridMultilevel"/>
    <w:tmpl w:val="99C0D0BE"/>
    <w:lvl w:ilvl="0" w:tplc="C956965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DCA0432"/>
    <w:multiLevelType w:val="multilevel"/>
    <w:tmpl w:val="E6CCA8DE"/>
    <w:lvl w:ilvl="0">
      <w:start w:val="1"/>
      <w:numFmt w:val="decimal"/>
      <w:pStyle w:val="a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94"/>
    <w:rsid w:val="00057D53"/>
    <w:rsid w:val="001452BE"/>
    <w:rsid w:val="001D7B8B"/>
    <w:rsid w:val="002F2F29"/>
    <w:rsid w:val="00324C7D"/>
    <w:rsid w:val="006D6B14"/>
    <w:rsid w:val="006E7094"/>
    <w:rsid w:val="006F3070"/>
    <w:rsid w:val="00751A70"/>
    <w:rsid w:val="009C6281"/>
    <w:rsid w:val="009F21E1"/>
    <w:rsid w:val="00AF0970"/>
    <w:rsid w:val="00AF1B7D"/>
    <w:rsid w:val="00C2385D"/>
    <w:rsid w:val="00E17ED6"/>
    <w:rsid w:val="00E750EB"/>
    <w:rsid w:val="00ED4231"/>
    <w:rsid w:val="00F1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F2F29"/>
    <w:pPr>
      <w:spacing w:after="200" w:line="276" w:lineRule="auto"/>
    </w:pPr>
    <w:rPr>
      <w:rFonts w:ascii="Calibri" w:eastAsia="Calibri" w:hAnsi="Calibr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 нумеров"/>
    <w:basedOn w:val="a5"/>
    <w:qFormat/>
    <w:rsid w:val="00ED4231"/>
    <w:pPr>
      <w:widowControl w:val="0"/>
      <w:numPr>
        <w:numId w:val="3"/>
      </w:numPr>
      <w:autoSpaceDE w:val="0"/>
      <w:autoSpaceDN w:val="0"/>
      <w:adjustRightInd w:val="0"/>
      <w:spacing w:before="120" w:after="120" w:line="240" w:lineRule="auto"/>
      <w:jc w:val="both"/>
    </w:pPr>
    <w:rPr>
      <w:rFonts w:ascii="Times New Roman" w:eastAsia="Calibri" w:hAnsi="Times New Roman"/>
      <w:sz w:val="28"/>
      <w:szCs w:val="28"/>
      <w:lang w:val="en-US"/>
    </w:rPr>
  </w:style>
  <w:style w:type="paragraph" w:styleId="a5">
    <w:name w:val="List Paragraph"/>
    <w:basedOn w:val="a1"/>
    <w:qFormat/>
    <w:rsid w:val="00ED4231"/>
    <w:pPr>
      <w:ind w:left="720"/>
      <w:contextualSpacing/>
    </w:pPr>
    <w:rPr>
      <w:rFonts w:asciiTheme="minorHAnsi" w:eastAsiaTheme="minorEastAsia" w:hAnsiTheme="minorHAnsi" w:cstheme="minorBidi"/>
      <w:lang w:eastAsia="ru-RU"/>
    </w:rPr>
  </w:style>
  <w:style w:type="paragraph" w:customStyle="1" w:styleId="a0">
    <w:name w:val="!!!!"/>
    <w:basedOn w:val="a"/>
    <w:qFormat/>
    <w:rsid w:val="00ED4231"/>
    <w:pPr>
      <w:numPr>
        <w:numId w:val="4"/>
      </w:numPr>
    </w:pPr>
  </w:style>
  <w:style w:type="paragraph" w:styleId="a6">
    <w:name w:val="caption"/>
    <w:basedOn w:val="a1"/>
    <w:next w:val="a7"/>
    <w:qFormat/>
    <w:rsid w:val="00ED4231"/>
    <w:pPr>
      <w:spacing w:after="0" w:line="100" w:lineRule="atLeast"/>
      <w:jc w:val="center"/>
    </w:pPr>
    <w:rPr>
      <w:rFonts w:ascii="Times New Roman" w:eastAsia="Times New Roman" w:hAnsi="Times New Roman"/>
      <w:b/>
      <w:bCs/>
      <w:sz w:val="28"/>
      <w:szCs w:val="20"/>
    </w:rPr>
  </w:style>
  <w:style w:type="paragraph" w:styleId="a7">
    <w:name w:val="Subtitle"/>
    <w:basedOn w:val="a1"/>
    <w:next w:val="a8"/>
    <w:link w:val="a9"/>
    <w:qFormat/>
    <w:rsid w:val="00ED4231"/>
    <w:pPr>
      <w:keepNext/>
      <w:spacing w:before="240" w:after="120"/>
      <w:jc w:val="center"/>
    </w:pPr>
    <w:rPr>
      <w:rFonts w:ascii="Arial" w:eastAsia="Microsoft YaHei" w:hAnsi="Arial" w:cs="Mangal"/>
      <w:i/>
      <w:iCs/>
      <w:sz w:val="28"/>
      <w:szCs w:val="28"/>
    </w:rPr>
  </w:style>
  <w:style w:type="character" w:customStyle="1" w:styleId="a9">
    <w:name w:val="Подзаголовок Знак"/>
    <w:basedOn w:val="a2"/>
    <w:link w:val="a7"/>
    <w:rsid w:val="00ED4231"/>
    <w:rPr>
      <w:rFonts w:ascii="Arial" w:eastAsia="Microsoft YaHei" w:hAnsi="Arial" w:cs="Mangal"/>
      <w:i/>
      <w:iCs/>
      <w:kern w:val="1"/>
      <w:sz w:val="28"/>
      <w:szCs w:val="28"/>
      <w:lang w:val="en-US" w:eastAsia="zh-CN"/>
    </w:rPr>
  </w:style>
  <w:style w:type="paragraph" w:styleId="a8">
    <w:name w:val="Body Text"/>
    <w:basedOn w:val="a1"/>
    <w:link w:val="aa"/>
    <w:uiPriority w:val="99"/>
    <w:semiHidden/>
    <w:unhideWhenUsed/>
    <w:rsid w:val="00ED4231"/>
    <w:pPr>
      <w:spacing w:after="120"/>
    </w:pPr>
  </w:style>
  <w:style w:type="character" w:customStyle="1" w:styleId="aa">
    <w:name w:val="Основной текст Знак"/>
    <w:basedOn w:val="a2"/>
    <w:link w:val="a8"/>
    <w:uiPriority w:val="99"/>
    <w:semiHidden/>
    <w:rsid w:val="00ED4231"/>
    <w:rPr>
      <w:rFonts w:ascii="Calibri" w:eastAsia="SimSun" w:hAnsi="Calibri" w:cs="Calibri"/>
      <w:kern w:val="1"/>
      <w:sz w:val="22"/>
      <w:szCs w:val="22"/>
      <w:lang w:val="en-US" w:eastAsia="zh-CN"/>
    </w:rPr>
  </w:style>
  <w:style w:type="character" w:customStyle="1" w:styleId="apple-converted-space">
    <w:name w:val="apple-converted-space"/>
    <w:basedOn w:val="a2"/>
    <w:rsid w:val="002F2F29"/>
  </w:style>
  <w:style w:type="paragraph" w:styleId="ab">
    <w:name w:val="Balloon Text"/>
    <w:basedOn w:val="a1"/>
    <w:link w:val="ac"/>
    <w:uiPriority w:val="99"/>
    <w:semiHidden/>
    <w:unhideWhenUsed/>
    <w:rsid w:val="002F2F29"/>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2F2F29"/>
    <w:rPr>
      <w:rFonts w:ascii="Tahoma" w:eastAsia="Calibri" w:hAnsi="Tahoma" w:cs="Tahoma"/>
      <w:sz w:val="16"/>
      <w:szCs w:val="16"/>
    </w:rPr>
  </w:style>
  <w:style w:type="table" w:styleId="ad">
    <w:name w:val="Table Grid"/>
    <w:basedOn w:val="a3"/>
    <w:uiPriority w:val="59"/>
    <w:rsid w:val="00E17ED6"/>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1"/>
    <w:link w:val="af"/>
    <w:uiPriority w:val="99"/>
    <w:unhideWhenUsed/>
    <w:rsid w:val="00E750EB"/>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750EB"/>
    <w:rPr>
      <w:rFonts w:ascii="Calibri" w:eastAsia="Calibri" w:hAnsi="Calibri"/>
      <w:sz w:val="22"/>
      <w:szCs w:val="22"/>
    </w:rPr>
  </w:style>
  <w:style w:type="paragraph" w:styleId="af0">
    <w:name w:val="footer"/>
    <w:basedOn w:val="a1"/>
    <w:link w:val="af1"/>
    <w:uiPriority w:val="99"/>
    <w:unhideWhenUsed/>
    <w:rsid w:val="00E750EB"/>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E750EB"/>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F2F29"/>
    <w:pPr>
      <w:spacing w:after="200" w:line="276" w:lineRule="auto"/>
    </w:pPr>
    <w:rPr>
      <w:rFonts w:ascii="Calibri" w:eastAsia="Calibri" w:hAnsi="Calibr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 нумеров"/>
    <w:basedOn w:val="a5"/>
    <w:qFormat/>
    <w:rsid w:val="00ED4231"/>
    <w:pPr>
      <w:widowControl w:val="0"/>
      <w:numPr>
        <w:numId w:val="3"/>
      </w:numPr>
      <w:autoSpaceDE w:val="0"/>
      <w:autoSpaceDN w:val="0"/>
      <w:adjustRightInd w:val="0"/>
      <w:spacing w:before="120" w:after="120" w:line="240" w:lineRule="auto"/>
      <w:jc w:val="both"/>
    </w:pPr>
    <w:rPr>
      <w:rFonts w:ascii="Times New Roman" w:eastAsia="Calibri" w:hAnsi="Times New Roman"/>
      <w:sz w:val="28"/>
      <w:szCs w:val="28"/>
      <w:lang w:val="en-US"/>
    </w:rPr>
  </w:style>
  <w:style w:type="paragraph" w:styleId="a5">
    <w:name w:val="List Paragraph"/>
    <w:basedOn w:val="a1"/>
    <w:qFormat/>
    <w:rsid w:val="00ED4231"/>
    <w:pPr>
      <w:ind w:left="720"/>
      <w:contextualSpacing/>
    </w:pPr>
    <w:rPr>
      <w:rFonts w:asciiTheme="minorHAnsi" w:eastAsiaTheme="minorEastAsia" w:hAnsiTheme="minorHAnsi" w:cstheme="minorBidi"/>
      <w:lang w:eastAsia="ru-RU"/>
    </w:rPr>
  </w:style>
  <w:style w:type="paragraph" w:customStyle="1" w:styleId="a0">
    <w:name w:val="!!!!"/>
    <w:basedOn w:val="a"/>
    <w:qFormat/>
    <w:rsid w:val="00ED4231"/>
    <w:pPr>
      <w:numPr>
        <w:numId w:val="4"/>
      </w:numPr>
    </w:pPr>
  </w:style>
  <w:style w:type="paragraph" w:styleId="a6">
    <w:name w:val="caption"/>
    <w:basedOn w:val="a1"/>
    <w:next w:val="a7"/>
    <w:qFormat/>
    <w:rsid w:val="00ED4231"/>
    <w:pPr>
      <w:spacing w:after="0" w:line="100" w:lineRule="atLeast"/>
      <w:jc w:val="center"/>
    </w:pPr>
    <w:rPr>
      <w:rFonts w:ascii="Times New Roman" w:eastAsia="Times New Roman" w:hAnsi="Times New Roman"/>
      <w:b/>
      <w:bCs/>
      <w:sz w:val="28"/>
      <w:szCs w:val="20"/>
    </w:rPr>
  </w:style>
  <w:style w:type="paragraph" w:styleId="a7">
    <w:name w:val="Subtitle"/>
    <w:basedOn w:val="a1"/>
    <w:next w:val="a8"/>
    <w:link w:val="a9"/>
    <w:qFormat/>
    <w:rsid w:val="00ED4231"/>
    <w:pPr>
      <w:keepNext/>
      <w:spacing w:before="240" w:after="120"/>
      <w:jc w:val="center"/>
    </w:pPr>
    <w:rPr>
      <w:rFonts w:ascii="Arial" w:eastAsia="Microsoft YaHei" w:hAnsi="Arial" w:cs="Mangal"/>
      <w:i/>
      <w:iCs/>
      <w:sz w:val="28"/>
      <w:szCs w:val="28"/>
    </w:rPr>
  </w:style>
  <w:style w:type="character" w:customStyle="1" w:styleId="a9">
    <w:name w:val="Подзаголовок Знак"/>
    <w:basedOn w:val="a2"/>
    <w:link w:val="a7"/>
    <w:rsid w:val="00ED4231"/>
    <w:rPr>
      <w:rFonts w:ascii="Arial" w:eastAsia="Microsoft YaHei" w:hAnsi="Arial" w:cs="Mangal"/>
      <w:i/>
      <w:iCs/>
      <w:kern w:val="1"/>
      <w:sz w:val="28"/>
      <w:szCs w:val="28"/>
      <w:lang w:val="en-US" w:eastAsia="zh-CN"/>
    </w:rPr>
  </w:style>
  <w:style w:type="paragraph" w:styleId="a8">
    <w:name w:val="Body Text"/>
    <w:basedOn w:val="a1"/>
    <w:link w:val="aa"/>
    <w:uiPriority w:val="99"/>
    <w:semiHidden/>
    <w:unhideWhenUsed/>
    <w:rsid w:val="00ED4231"/>
    <w:pPr>
      <w:spacing w:after="120"/>
    </w:pPr>
  </w:style>
  <w:style w:type="character" w:customStyle="1" w:styleId="aa">
    <w:name w:val="Основной текст Знак"/>
    <w:basedOn w:val="a2"/>
    <w:link w:val="a8"/>
    <w:uiPriority w:val="99"/>
    <w:semiHidden/>
    <w:rsid w:val="00ED4231"/>
    <w:rPr>
      <w:rFonts w:ascii="Calibri" w:eastAsia="SimSun" w:hAnsi="Calibri" w:cs="Calibri"/>
      <w:kern w:val="1"/>
      <w:sz w:val="22"/>
      <w:szCs w:val="22"/>
      <w:lang w:val="en-US" w:eastAsia="zh-CN"/>
    </w:rPr>
  </w:style>
  <w:style w:type="character" w:customStyle="1" w:styleId="apple-converted-space">
    <w:name w:val="apple-converted-space"/>
    <w:basedOn w:val="a2"/>
    <w:rsid w:val="002F2F29"/>
  </w:style>
  <w:style w:type="paragraph" w:styleId="ab">
    <w:name w:val="Balloon Text"/>
    <w:basedOn w:val="a1"/>
    <w:link w:val="ac"/>
    <w:uiPriority w:val="99"/>
    <w:semiHidden/>
    <w:unhideWhenUsed/>
    <w:rsid w:val="002F2F29"/>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2F2F29"/>
    <w:rPr>
      <w:rFonts w:ascii="Tahoma" w:eastAsia="Calibri" w:hAnsi="Tahoma" w:cs="Tahoma"/>
      <w:sz w:val="16"/>
      <w:szCs w:val="16"/>
    </w:rPr>
  </w:style>
  <w:style w:type="table" w:styleId="ad">
    <w:name w:val="Table Grid"/>
    <w:basedOn w:val="a3"/>
    <w:uiPriority w:val="59"/>
    <w:rsid w:val="00E17ED6"/>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1"/>
    <w:link w:val="af"/>
    <w:uiPriority w:val="99"/>
    <w:unhideWhenUsed/>
    <w:rsid w:val="00E750EB"/>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E750EB"/>
    <w:rPr>
      <w:rFonts w:ascii="Calibri" w:eastAsia="Calibri" w:hAnsi="Calibri"/>
      <w:sz w:val="22"/>
      <w:szCs w:val="22"/>
    </w:rPr>
  </w:style>
  <w:style w:type="paragraph" w:styleId="af0">
    <w:name w:val="footer"/>
    <w:basedOn w:val="a1"/>
    <w:link w:val="af1"/>
    <w:uiPriority w:val="99"/>
    <w:unhideWhenUsed/>
    <w:rsid w:val="00E750EB"/>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E750E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Sidorova</dc:creator>
  <cp:keywords/>
  <dc:description/>
  <cp:lastModifiedBy>Sidorova</cp:lastModifiedBy>
  <cp:revision>8</cp:revision>
  <cp:lastPrinted>2020-01-31T12:25:00Z</cp:lastPrinted>
  <dcterms:created xsi:type="dcterms:W3CDTF">2020-01-31T12:23:00Z</dcterms:created>
  <dcterms:modified xsi:type="dcterms:W3CDTF">2020-02-04T08:41:00Z</dcterms:modified>
</cp:coreProperties>
</file>