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0C8D" w:rsidRPr="00593D11" w:rsidRDefault="00B00C8D" w:rsidP="003923F2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bookmarkStart w:id="0" w:name="_GoBack"/>
      <w:bookmarkEnd w:id="0"/>
    </w:p>
    <w:p w:rsidR="00B00C8D" w:rsidRPr="00593D11" w:rsidRDefault="00B00C8D" w:rsidP="003923F2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93D11">
        <w:rPr>
          <w:rFonts w:ascii="Times New Roman" w:eastAsia="Times New Roman" w:hAnsi="Times New Roman"/>
          <w:b/>
          <w:sz w:val="28"/>
          <w:szCs w:val="28"/>
          <w:lang w:eastAsia="ru-RU"/>
        </w:rPr>
        <w:t>АДМИНИСТРАЦИЯ</w:t>
      </w:r>
    </w:p>
    <w:p w:rsidR="00B00C8D" w:rsidRPr="00593D11" w:rsidRDefault="00B00C8D" w:rsidP="003923F2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93D11">
        <w:rPr>
          <w:rFonts w:ascii="Times New Roman" w:eastAsia="Times New Roman" w:hAnsi="Times New Roman"/>
          <w:b/>
          <w:sz w:val="28"/>
          <w:szCs w:val="28"/>
          <w:lang w:eastAsia="ru-RU"/>
        </w:rPr>
        <w:t>МУНИЦИПАЛЬНОГО ОБРАЗОВАНИЯ</w:t>
      </w:r>
    </w:p>
    <w:p w:rsidR="00B00C8D" w:rsidRPr="00593D11" w:rsidRDefault="00B00C8D" w:rsidP="003923F2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93D11">
        <w:rPr>
          <w:rFonts w:ascii="Times New Roman" w:eastAsia="Times New Roman" w:hAnsi="Times New Roman"/>
          <w:b/>
          <w:sz w:val="28"/>
          <w:szCs w:val="28"/>
          <w:lang w:eastAsia="ru-RU"/>
        </w:rPr>
        <w:t>ВОЛОВСКИЙ РАЙОН</w:t>
      </w:r>
    </w:p>
    <w:p w:rsidR="00B00C8D" w:rsidRPr="00593D11" w:rsidRDefault="00B00C8D" w:rsidP="003923F2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B00C8D" w:rsidRPr="00593D11" w:rsidRDefault="00B00C8D" w:rsidP="003923F2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593D11">
        <w:rPr>
          <w:rFonts w:ascii="Times New Roman" w:eastAsia="Times New Roman" w:hAnsi="Times New Roman"/>
          <w:b/>
          <w:sz w:val="28"/>
          <w:szCs w:val="28"/>
          <w:lang w:eastAsia="ru-RU"/>
        </w:rPr>
        <w:t>ПОСТАНОВЛЕНИЕ</w:t>
      </w:r>
    </w:p>
    <w:p w:rsidR="00B00C8D" w:rsidRPr="00593D11" w:rsidRDefault="00B00C8D" w:rsidP="003923F2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B00C8D" w:rsidRPr="00593D11" w:rsidRDefault="00B00C8D" w:rsidP="003923F2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B00C8D" w:rsidRPr="00593D11" w:rsidRDefault="00B00C8D" w:rsidP="003923F2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B00C8D" w:rsidRDefault="00B00C8D" w:rsidP="003923F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93D11">
        <w:rPr>
          <w:rFonts w:ascii="Times New Roman" w:eastAsia="Times New Roman" w:hAnsi="Times New Roman"/>
          <w:sz w:val="28"/>
          <w:szCs w:val="28"/>
          <w:lang w:eastAsia="ru-RU"/>
        </w:rPr>
        <w:t xml:space="preserve">от </w:t>
      </w:r>
      <w:r w:rsidR="003672F8" w:rsidRPr="00593D11"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="0088394C">
        <w:rPr>
          <w:rFonts w:ascii="Times New Roman" w:eastAsia="Times New Roman" w:hAnsi="Times New Roman"/>
          <w:sz w:val="28"/>
          <w:szCs w:val="28"/>
          <w:lang w:eastAsia="ru-RU"/>
        </w:rPr>
        <w:t>9</w:t>
      </w:r>
      <w:r w:rsidR="003672F8" w:rsidRPr="00593D11">
        <w:rPr>
          <w:rFonts w:ascii="Times New Roman" w:eastAsia="Times New Roman" w:hAnsi="Times New Roman"/>
          <w:sz w:val="28"/>
          <w:szCs w:val="28"/>
          <w:lang w:eastAsia="ru-RU"/>
        </w:rPr>
        <w:t>.03.2023</w:t>
      </w:r>
      <w:r w:rsidRPr="00593D11">
        <w:rPr>
          <w:rFonts w:ascii="Times New Roman" w:eastAsia="Times New Roman" w:hAnsi="Times New Roman"/>
          <w:sz w:val="28"/>
          <w:szCs w:val="28"/>
          <w:lang w:eastAsia="ru-RU"/>
        </w:rPr>
        <w:t xml:space="preserve"> № </w:t>
      </w:r>
      <w:r w:rsidR="00A32393" w:rsidRPr="00593D11"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="00E8363B" w:rsidRPr="00583244">
        <w:rPr>
          <w:rFonts w:ascii="Times New Roman" w:eastAsia="Times New Roman" w:hAnsi="Times New Roman"/>
          <w:sz w:val="28"/>
          <w:szCs w:val="28"/>
          <w:lang w:eastAsia="ru-RU"/>
        </w:rPr>
        <w:t>8</w:t>
      </w:r>
      <w:r w:rsidR="00920C10">
        <w:rPr>
          <w:rFonts w:ascii="Times New Roman" w:eastAsia="Times New Roman" w:hAnsi="Times New Roman"/>
          <w:sz w:val="28"/>
          <w:szCs w:val="28"/>
          <w:lang w:eastAsia="ru-RU"/>
        </w:rPr>
        <w:t>7</w:t>
      </w:r>
    </w:p>
    <w:p w:rsidR="00503FB6" w:rsidRDefault="00503FB6" w:rsidP="003923F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03FB6" w:rsidRPr="00503FB6" w:rsidRDefault="00503FB6" w:rsidP="003923F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920C10">
        <w:rPr>
          <w:rFonts w:ascii="Times New Roman" w:hAnsi="Times New Roman"/>
          <w:b/>
          <w:bCs/>
          <w:sz w:val="28"/>
          <w:szCs w:val="28"/>
        </w:rPr>
        <w:t xml:space="preserve">Об утверждении актуализированной схемы теплоснабжения муниципального образования рабочий посёлок Волово </w:t>
      </w:r>
      <w:proofErr w:type="spellStart"/>
      <w:r w:rsidRPr="00920C10">
        <w:rPr>
          <w:rFonts w:ascii="Times New Roman" w:hAnsi="Times New Roman"/>
          <w:b/>
          <w:bCs/>
          <w:sz w:val="28"/>
          <w:szCs w:val="28"/>
        </w:rPr>
        <w:t>Воловского</w:t>
      </w:r>
      <w:proofErr w:type="spellEnd"/>
      <w:r w:rsidRPr="00920C10">
        <w:rPr>
          <w:rFonts w:ascii="Times New Roman" w:hAnsi="Times New Roman"/>
          <w:b/>
          <w:bCs/>
          <w:sz w:val="28"/>
          <w:szCs w:val="28"/>
        </w:rPr>
        <w:t xml:space="preserve"> района Тульской области до 2028 года</w:t>
      </w: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В соответствии с Федеральным законом от 27 июля 2010 года № 190-ФЗ «О теплоснабжении», постановлением Правительства Российской Федерации от 22 февраля 2012 года № 154 «О требованиях к схемам теплоснабжения, порядку их разработки и утверждения», на основании статьи 35 Устава муниципального образования </w:t>
      </w:r>
      <w:proofErr w:type="spellStart"/>
      <w:r w:rsidRPr="00920C10">
        <w:rPr>
          <w:rFonts w:ascii="Times New Roman" w:hAnsi="Times New Roman"/>
          <w:sz w:val="28"/>
          <w:szCs w:val="28"/>
        </w:rPr>
        <w:t>Воловский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 район администрация муниципального образования </w:t>
      </w:r>
      <w:proofErr w:type="spellStart"/>
      <w:r w:rsidRPr="00920C10">
        <w:rPr>
          <w:rFonts w:ascii="Times New Roman" w:hAnsi="Times New Roman"/>
          <w:sz w:val="28"/>
          <w:szCs w:val="28"/>
        </w:rPr>
        <w:t>Воловский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 район ПОСТАНОВЛЯЕТ: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1. Утвердить актуализированную схему теплоснабжения муниципального образования рабочий посёлок Волово </w:t>
      </w:r>
      <w:proofErr w:type="spellStart"/>
      <w:r w:rsidRPr="00920C10">
        <w:rPr>
          <w:rFonts w:ascii="Times New Roman" w:hAnsi="Times New Roman"/>
          <w:sz w:val="28"/>
          <w:szCs w:val="28"/>
        </w:rPr>
        <w:t>Воловского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 района Тульской области до 2028 года (приложение).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2. Признать утратившим силу постановление администрации муниципального образования </w:t>
      </w:r>
      <w:proofErr w:type="spellStart"/>
      <w:r w:rsidRPr="00920C10">
        <w:rPr>
          <w:rFonts w:ascii="Times New Roman" w:hAnsi="Times New Roman"/>
          <w:sz w:val="28"/>
          <w:szCs w:val="28"/>
        </w:rPr>
        <w:t>Воловский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 район от 28.03.2022 №273 «Об утверждении актуализированной схемы теплоснабжения муниципального образования рабочий посёлок Волово </w:t>
      </w:r>
      <w:proofErr w:type="spellStart"/>
      <w:r w:rsidRPr="00920C10">
        <w:rPr>
          <w:rFonts w:ascii="Times New Roman" w:hAnsi="Times New Roman"/>
          <w:sz w:val="28"/>
          <w:szCs w:val="28"/>
        </w:rPr>
        <w:t>Воловского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 района Тульской области до 2028 года», за исключением пункта 2.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3. Комитету по организационным вопросам </w:t>
      </w:r>
      <w:proofErr w:type="gramStart"/>
      <w:r w:rsidRPr="00920C10">
        <w:rPr>
          <w:rFonts w:ascii="Times New Roman" w:hAnsi="Times New Roman"/>
          <w:sz w:val="28"/>
          <w:szCs w:val="28"/>
        </w:rPr>
        <w:t>разместить постановление</w:t>
      </w:r>
      <w:proofErr w:type="gramEnd"/>
      <w:r w:rsidRPr="00920C10">
        <w:rPr>
          <w:rFonts w:ascii="Times New Roman" w:hAnsi="Times New Roman"/>
          <w:sz w:val="28"/>
          <w:szCs w:val="28"/>
        </w:rPr>
        <w:t xml:space="preserve"> на официальном сайте муниципального образования </w:t>
      </w:r>
      <w:proofErr w:type="spellStart"/>
      <w:r w:rsidRPr="00920C10">
        <w:rPr>
          <w:rFonts w:ascii="Times New Roman" w:hAnsi="Times New Roman"/>
          <w:sz w:val="28"/>
          <w:szCs w:val="28"/>
        </w:rPr>
        <w:t>Воловский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 район в сети «Интернет».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4. Постановление вступает в силу со дня подписания.</w:t>
      </w:r>
    </w:p>
    <w:p w:rsidR="00503FB6" w:rsidRDefault="00503FB6" w:rsidP="003923F2">
      <w:pPr>
        <w:tabs>
          <w:tab w:val="left" w:pos="993"/>
          <w:tab w:val="left" w:pos="1134"/>
          <w:tab w:val="left" w:pos="1422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03FB6" w:rsidRDefault="00503FB6" w:rsidP="003923F2">
      <w:pPr>
        <w:tabs>
          <w:tab w:val="left" w:pos="993"/>
          <w:tab w:val="left" w:pos="1134"/>
          <w:tab w:val="left" w:pos="1422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03FB6" w:rsidRDefault="00503FB6" w:rsidP="003923F2">
      <w:pPr>
        <w:tabs>
          <w:tab w:val="left" w:pos="993"/>
          <w:tab w:val="left" w:pos="1134"/>
          <w:tab w:val="left" w:pos="1422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03FB6" w:rsidRDefault="00503FB6" w:rsidP="003923F2">
      <w:pPr>
        <w:tabs>
          <w:tab w:val="left" w:pos="993"/>
          <w:tab w:val="left" w:pos="1134"/>
          <w:tab w:val="left" w:pos="1422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3672F8" w:rsidRPr="003672F8" w:rsidRDefault="003672F8" w:rsidP="003923F2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3672F8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    Глава администрации</w:t>
      </w:r>
    </w:p>
    <w:p w:rsidR="003672F8" w:rsidRPr="003672F8" w:rsidRDefault="003672F8" w:rsidP="003923F2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3672F8">
        <w:rPr>
          <w:rFonts w:ascii="Times New Roman" w:eastAsia="Times New Roman" w:hAnsi="Times New Roman"/>
          <w:b/>
          <w:sz w:val="28"/>
          <w:szCs w:val="28"/>
          <w:lang w:eastAsia="ru-RU"/>
        </w:rPr>
        <w:t>муниципального образования</w:t>
      </w:r>
    </w:p>
    <w:p w:rsidR="00503FB6" w:rsidRDefault="003672F8" w:rsidP="003923F2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3672F8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</w:t>
      </w:r>
      <w:r w:rsidRPr="003672F8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  </w:t>
      </w:r>
      <w:proofErr w:type="spellStart"/>
      <w:r w:rsidRPr="003672F8">
        <w:rPr>
          <w:rFonts w:ascii="Times New Roman" w:eastAsia="Times New Roman" w:hAnsi="Times New Roman"/>
          <w:b/>
          <w:sz w:val="28"/>
          <w:szCs w:val="28"/>
          <w:lang w:eastAsia="ru-RU"/>
        </w:rPr>
        <w:t>Воловский</w:t>
      </w:r>
      <w:proofErr w:type="spellEnd"/>
      <w:r w:rsidRPr="003672F8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район                                                                 С.Ю. </w:t>
      </w:r>
      <w:proofErr w:type="spellStart"/>
      <w:r w:rsidRPr="003672F8">
        <w:rPr>
          <w:rFonts w:ascii="Times New Roman" w:eastAsia="Times New Roman" w:hAnsi="Times New Roman"/>
          <w:b/>
          <w:sz w:val="28"/>
          <w:szCs w:val="28"/>
          <w:lang w:eastAsia="ru-RU"/>
        </w:rPr>
        <w:t>Пиший</w:t>
      </w:r>
      <w:proofErr w:type="spellEnd"/>
    </w:p>
    <w:p w:rsidR="00920C10" w:rsidRDefault="00920C10" w:rsidP="003923F2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20C10" w:rsidRPr="00920C10" w:rsidRDefault="00920C10" w:rsidP="00920C10">
      <w:pPr>
        <w:spacing w:after="0" w:line="240" w:lineRule="auto"/>
        <w:ind w:left="4536"/>
        <w:jc w:val="center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</w:p>
    <w:p w:rsidR="00920C10" w:rsidRPr="00920C10" w:rsidRDefault="00920C10" w:rsidP="00920C10">
      <w:pPr>
        <w:spacing w:after="0" w:line="240" w:lineRule="auto"/>
        <w:ind w:left="4536"/>
        <w:jc w:val="center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к постановлению администрации</w:t>
      </w:r>
    </w:p>
    <w:p w:rsidR="00920C10" w:rsidRPr="00920C10" w:rsidRDefault="00920C10" w:rsidP="00920C10">
      <w:pPr>
        <w:spacing w:after="0" w:line="240" w:lineRule="auto"/>
        <w:ind w:left="4536"/>
        <w:jc w:val="center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муниципального образования</w:t>
      </w:r>
    </w:p>
    <w:p w:rsidR="001B6525" w:rsidRDefault="00920C10" w:rsidP="001B6525">
      <w:pPr>
        <w:spacing w:after="0" w:line="240" w:lineRule="auto"/>
        <w:ind w:left="4536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920C10">
        <w:rPr>
          <w:rFonts w:ascii="Times New Roman" w:hAnsi="Times New Roman"/>
          <w:sz w:val="28"/>
          <w:szCs w:val="28"/>
        </w:rPr>
        <w:t>Воловский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 район</w:t>
      </w:r>
    </w:p>
    <w:p w:rsidR="001B6525" w:rsidRPr="001B6525" w:rsidRDefault="001B6525" w:rsidP="001B6525">
      <w:pPr>
        <w:spacing w:after="0" w:line="240" w:lineRule="auto"/>
        <w:ind w:left="4536"/>
        <w:jc w:val="center"/>
        <w:rPr>
          <w:rFonts w:ascii="Times New Roman" w:hAnsi="Times New Roman"/>
          <w:sz w:val="28"/>
          <w:szCs w:val="28"/>
        </w:rPr>
      </w:pPr>
      <w:r w:rsidRPr="001B6525">
        <w:rPr>
          <w:rFonts w:ascii="Times New Roman" w:hAnsi="Times New Roman"/>
          <w:sz w:val="28"/>
          <w:szCs w:val="28"/>
        </w:rPr>
        <w:t>от 29.03.2023 № 187</w:t>
      </w:r>
    </w:p>
    <w:p w:rsidR="00920C10" w:rsidRPr="00920C10" w:rsidRDefault="00920C10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20C1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1CD19A1" wp14:editId="345CD496">
            <wp:extent cx="1857375" cy="2305050"/>
            <wp:effectExtent l="0" t="0" r="0" b="0"/>
            <wp:docPr id="1" name="Рисунок 1" descr="volovskii_rayon_co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olovskii_rayon_coa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44"/>
          <w:szCs w:val="44"/>
        </w:rPr>
      </w:pPr>
      <w:r w:rsidRPr="00920C10">
        <w:rPr>
          <w:rFonts w:ascii="Times New Roman" w:hAnsi="Times New Roman"/>
          <w:b/>
          <w:color w:val="000000"/>
          <w:sz w:val="44"/>
          <w:szCs w:val="44"/>
        </w:rPr>
        <w:t>СХЕМА ТЕПЛОСНАБЖЕНИЯ</w:t>
      </w: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44"/>
          <w:szCs w:val="44"/>
        </w:rPr>
      </w:pPr>
      <w:r w:rsidRPr="00920C10">
        <w:rPr>
          <w:rFonts w:ascii="Times New Roman" w:hAnsi="Times New Roman"/>
          <w:b/>
          <w:color w:val="000000"/>
          <w:sz w:val="44"/>
          <w:szCs w:val="44"/>
        </w:rPr>
        <w:t>МУНИЦИПАЛЬНОГО ОБРАЗОВАНИЯ</w:t>
      </w: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44"/>
          <w:szCs w:val="44"/>
        </w:rPr>
      </w:pPr>
      <w:proofErr w:type="spellStart"/>
      <w:r w:rsidRPr="00920C10">
        <w:rPr>
          <w:rFonts w:ascii="Times New Roman" w:hAnsi="Times New Roman"/>
          <w:b/>
          <w:sz w:val="44"/>
          <w:szCs w:val="44"/>
        </w:rPr>
        <w:t>р.п</w:t>
      </w:r>
      <w:proofErr w:type="spellEnd"/>
      <w:r w:rsidRPr="00920C10">
        <w:rPr>
          <w:rFonts w:ascii="Times New Roman" w:hAnsi="Times New Roman"/>
          <w:b/>
          <w:sz w:val="44"/>
          <w:szCs w:val="44"/>
        </w:rPr>
        <w:t>. ВОЛОВО ВОЛОВСКОГО</w:t>
      </w:r>
      <w:r w:rsidRPr="00920C10">
        <w:rPr>
          <w:rFonts w:ascii="Times New Roman" w:hAnsi="Times New Roman"/>
          <w:b/>
          <w:color w:val="000000"/>
          <w:sz w:val="44"/>
          <w:szCs w:val="44"/>
        </w:rPr>
        <w:t xml:space="preserve"> РАЙОНА ТУЛЬСКОЙ ОБЛАСТИ</w:t>
      </w: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44"/>
          <w:szCs w:val="44"/>
        </w:rPr>
      </w:pPr>
      <w:r w:rsidRPr="00920C10">
        <w:rPr>
          <w:rFonts w:ascii="Times New Roman" w:hAnsi="Times New Roman"/>
          <w:b/>
          <w:color w:val="000000"/>
          <w:sz w:val="44"/>
          <w:szCs w:val="44"/>
        </w:rPr>
        <w:t xml:space="preserve">до </w:t>
      </w:r>
      <w:smartTag w:uri="urn:schemas-microsoft-com:office:smarttags" w:element="metricconverter">
        <w:smartTagPr>
          <w:attr w:name="ProductID" w:val="2028 г"/>
        </w:smartTagPr>
        <w:r w:rsidRPr="00920C10">
          <w:rPr>
            <w:rFonts w:ascii="Times New Roman" w:hAnsi="Times New Roman"/>
            <w:b/>
            <w:color w:val="000000"/>
            <w:sz w:val="44"/>
            <w:szCs w:val="44"/>
          </w:rPr>
          <w:t>2028 г</w:t>
        </w:r>
      </w:smartTag>
      <w:r w:rsidRPr="00920C10">
        <w:rPr>
          <w:rFonts w:ascii="Times New Roman" w:hAnsi="Times New Roman"/>
          <w:b/>
          <w:color w:val="000000"/>
          <w:sz w:val="44"/>
          <w:szCs w:val="44"/>
        </w:rPr>
        <w:t>.</w:t>
      </w: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920C10">
        <w:rPr>
          <w:rFonts w:ascii="Times New Roman" w:hAnsi="Times New Roman"/>
          <w:b/>
          <w:color w:val="000000"/>
          <w:sz w:val="28"/>
          <w:szCs w:val="28"/>
        </w:rPr>
        <w:t>П-56-09-2013</w:t>
      </w: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920C10">
        <w:rPr>
          <w:rFonts w:ascii="Times New Roman" w:hAnsi="Times New Roman"/>
          <w:b/>
          <w:color w:val="000000"/>
          <w:sz w:val="28"/>
          <w:szCs w:val="28"/>
        </w:rPr>
        <w:t>г. Тула</w:t>
      </w: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920C10">
        <w:rPr>
          <w:rFonts w:ascii="Times New Roman" w:hAnsi="Times New Roman"/>
          <w:b/>
          <w:color w:val="000000"/>
          <w:sz w:val="28"/>
          <w:szCs w:val="28"/>
        </w:rPr>
        <w:t>2023 г.</w:t>
      </w: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44"/>
          <w:szCs w:val="44"/>
        </w:rPr>
      </w:pPr>
      <w:r w:rsidRPr="00920C10">
        <w:rPr>
          <w:rFonts w:ascii="Times New Roman" w:hAnsi="Times New Roman"/>
          <w:b/>
          <w:color w:val="000000"/>
          <w:sz w:val="44"/>
          <w:szCs w:val="44"/>
        </w:rPr>
        <w:t>СХЕМА ТЕПЛОСНАБЖЕНИЯ</w:t>
      </w: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44"/>
          <w:szCs w:val="44"/>
        </w:rPr>
      </w:pPr>
      <w:r w:rsidRPr="00920C10">
        <w:rPr>
          <w:rFonts w:ascii="Times New Roman" w:hAnsi="Times New Roman"/>
          <w:b/>
          <w:color w:val="000000"/>
          <w:sz w:val="44"/>
          <w:szCs w:val="44"/>
        </w:rPr>
        <w:t>МУНИЦИПАЛЬНОГО ОБРАЗОВАНИЯ</w:t>
      </w: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44"/>
          <w:szCs w:val="44"/>
        </w:rPr>
      </w:pPr>
      <w:proofErr w:type="spellStart"/>
      <w:r w:rsidRPr="00920C10">
        <w:rPr>
          <w:rFonts w:ascii="Times New Roman" w:hAnsi="Times New Roman"/>
          <w:b/>
          <w:sz w:val="44"/>
          <w:szCs w:val="44"/>
        </w:rPr>
        <w:t>р.п</w:t>
      </w:r>
      <w:proofErr w:type="spellEnd"/>
      <w:r w:rsidRPr="00920C10">
        <w:rPr>
          <w:rFonts w:ascii="Times New Roman" w:hAnsi="Times New Roman"/>
          <w:b/>
          <w:sz w:val="44"/>
          <w:szCs w:val="44"/>
        </w:rPr>
        <w:t>. ВОЛОВО ВОЛОВСКОГО</w:t>
      </w:r>
      <w:r w:rsidRPr="00920C10">
        <w:rPr>
          <w:rFonts w:ascii="Times New Roman" w:hAnsi="Times New Roman"/>
          <w:b/>
          <w:color w:val="000000"/>
          <w:sz w:val="44"/>
          <w:szCs w:val="44"/>
        </w:rPr>
        <w:t xml:space="preserve"> РАЙОНА ТУЛЬСКОЙ ОБЛАСТИ</w:t>
      </w: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44"/>
          <w:szCs w:val="44"/>
        </w:rPr>
      </w:pPr>
      <w:r w:rsidRPr="00920C10">
        <w:rPr>
          <w:rFonts w:ascii="Times New Roman" w:hAnsi="Times New Roman"/>
          <w:b/>
          <w:color w:val="000000"/>
          <w:sz w:val="44"/>
          <w:szCs w:val="44"/>
        </w:rPr>
        <w:t xml:space="preserve">до </w:t>
      </w:r>
      <w:smartTag w:uri="urn:schemas-microsoft-com:office:smarttags" w:element="metricconverter">
        <w:smartTagPr>
          <w:attr w:name="ProductID" w:val="2028 г"/>
        </w:smartTagPr>
        <w:r w:rsidRPr="00920C10">
          <w:rPr>
            <w:rFonts w:ascii="Times New Roman" w:hAnsi="Times New Roman"/>
            <w:b/>
            <w:color w:val="000000"/>
            <w:sz w:val="44"/>
            <w:szCs w:val="44"/>
          </w:rPr>
          <w:t>2028 г</w:t>
        </w:r>
      </w:smartTag>
      <w:r w:rsidRPr="00920C10">
        <w:rPr>
          <w:rFonts w:ascii="Times New Roman" w:hAnsi="Times New Roman"/>
          <w:b/>
          <w:color w:val="000000"/>
          <w:sz w:val="44"/>
          <w:szCs w:val="44"/>
        </w:rPr>
        <w:t>.</w:t>
      </w: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920C10">
        <w:rPr>
          <w:rFonts w:ascii="Times New Roman" w:hAnsi="Times New Roman"/>
          <w:b/>
          <w:color w:val="000000"/>
          <w:sz w:val="28"/>
          <w:szCs w:val="28"/>
        </w:rPr>
        <w:t>г. Тула</w:t>
      </w: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920C10">
        <w:rPr>
          <w:rFonts w:ascii="Times New Roman" w:hAnsi="Times New Roman"/>
          <w:b/>
          <w:color w:val="000000"/>
          <w:sz w:val="28"/>
          <w:szCs w:val="28"/>
        </w:rPr>
        <w:t>2023 г.</w:t>
      </w: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20C10">
        <w:rPr>
          <w:rFonts w:ascii="Times New Roman" w:hAnsi="Times New Roman"/>
          <w:b/>
          <w:sz w:val="28"/>
          <w:szCs w:val="28"/>
        </w:rPr>
        <w:lastRenderedPageBreak/>
        <w:t>Содержание</w:t>
      </w: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8141"/>
        <w:gridCol w:w="1429"/>
      </w:tblGrid>
      <w:tr w:rsidR="00920C10" w:rsidRPr="00920C10" w:rsidTr="00920C10">
        <w:trPr>
          <w:trHeight w:val="196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Стр.</w:t>
            </w:r>
          </w:p>
        </w:tc>
      </w:tr>
      <w:tr w:rsidR="00920C10" w:rsidRPr="00920C10" w:rsidTr="00920C10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Введение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B90CF9" w:rsidRDefault="00B90CF9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0CF9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920C10" w:rsidRPr="00920C10" w:rsidTr="00920C10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Основные цели и задачи схемы теплоснабжения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B90CF9" w:rsidRDefault="00B90CF9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0CF9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920C10" w:rsidRPr="00920C10" w:rsidTr="00920C10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Общая часть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B90CF9" w:rsidRDefault="00B90CF9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0CF9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920C10" w:rsidRPr="00920C10" w:rsidTr="00920C10">
        <w:trPr>
          <w:trHeight w:val="55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Раздел 1</w:t>
            </w:r>
            <w:r w:rsidRPr="00920C10">
              <w:rPr>
                <w:rFonts w:ascii="Times New Roman" w:hAnsi="Times New Roman"/>
                <w:sz w:val="28"/>
                <w:szCs w:val="28"/>
              </w:rPr>
              <w:t xml:space="preserve">. Показатели перспективного спроса на тепловую энергию (мощность) и теплоноситель в установленных границах территории МО </w:t>
            </w:r>
            <w:proofErr w:type="spellStart"/>
            <w:r w:rsidRPr="00920C10">
              <w:rPr>
                <w:rFonts w:ascii="Times New Roman" w:hAnsi="Times New Roman"/>
                <w:sz w:val="28"/>
                <w:szCs w:val="28"/>
              </w:rPr>
              <w:t>р.п</w:t>
            </w:r>
            <w:proofErr w:type="spellEnd"/>
            <w:r w:rsidRPr="00920C10">
              <w:rPr>
                <w:rFonts w:ascii="Times New Roman" w:hAnsi="Times New Roman"/>
                <w:sz w:val="28"/>
                <w:szCs w:val="28"/>
              </w:rPr>
              <w:t>. Волово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B90CF9" w:rsidRDefault="00B90CF9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0CF9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920C10" w:rsidRPr="00920C10" w:rsidTr="00920C10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Раздел 2.</w:t>
            </w:r>
            <w:r w:rsidRPr="00920C10">
              <w:rPr>
                <w:rFonts w:ascii="Times New Roman" w:hAnsi="Times New Roman"/>
                <w:sz w:val="28"/>
                <w:szCs w:val="28"/>
              </w:rPr>
              <w:t xml:space="preserve"> Перспективные балансы располагаемой тепловой мощности источников тепловой энергии  и тепловой нагрузки потребителей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B90CF9" w:rsidRDefault="00B90CF9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0CF9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</w:tr>
      <w:tr w:rsidR="00920C10" w:rsidRPr="00920C10" w:rsidTr="00920C10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Раздел 3.</w:t>
            </w:r>
            <w:r w:rsidRPr="00920C10">
              <w:rPr>
                <w:rFonts w:ascii="Times New Roman" w:hAnsi="Times New Roman"/>
                <w:sz w:val="28"/>
                <w:szCs w:val="28"/>
              </w:rPr>
              <w:t xml:space="preserve"> Перспективные балансы теплоносителя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B90CF9" w:rsidRDefault="00B90CF9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0CF9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</w:tr>
      <w:tr w:rsidR="00920C10" w:rsidRPr="00920C10" w:rsidTr="00920C10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Раздел 4.</w:t>
            </w:r>
            <w:r w:rsidRPr="00920C10">
              <w:rPr>
                <w:rFonts w:ascii="Times New Roman" w:hAnsi="Times New Roman"/>
                <w:sz w:val="28"/>
                <w:szCs w:val="28"/>
              </w:rPr>
              <w:t xml:space="preserve"> Предложения по новому строительству, реконструкции и техническому перевооружению  источников тепловой энергии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B90CF9" w:rsidRDefault="00B90CF9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0CF9"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</w:tr>
      <w:tr w:rsidR="00920C10" w:rsidRPr="00920C10" w:rsidTr="00920C10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Раздел 5</w:t>
            </w:r>
            <w:r w:rsidRPr="00920C10">
              <w:rPr>
                <w:rFonts w:ascii="Times New Roman" w:hAnsi="Times New Roman"/>
                <w:sz w:val="28"/>
                <w:szCs w:val="28"/>
              </w:rPr>
              <w:t>. Предложения по строительству и реконструкции  тепловых сетей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B90CF9" w:rsidRDefault="00B90CF9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0CF9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</w:tr>
      <w:tr w:rsidR="00920C10" w:rsidRPr="00920C10" w:rsidTr="00920C10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Раздел 6.</w:t>
            </w:r>
            <w:r w:rsidRPr="00920C10">
              <w:rPr>
                <w:rFonts w:ascii="Times New Roman" w:hAnsi="Times New Roman"/>
                <w:sz w:val="28"/>
                <w:szCs w:val="28"/>
              </w:rPr>
              <w:t xml:space="preserve"> Перспективные топливные балансы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B90CF9" w:rsidRDefault="00B90CF9" w:rsidP="002A224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0CF9">
              <w:rPr>
                <w:rFonts w:ascii="Times New Roman" w:hAnsi="Times New Roman"/>
                <w:sz w:val="28"/>
                <w:szCs w:val="28"/>
              </w:rPr>
              <w:t>4</w:t>
            </w:r>
            <w:r w:rsidR="002A224B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920C10" w:rsidRPr="00920C10" w:rsidTr="00920C10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Раздел 7.</w:t>
            </w:r>
            <w:r w:rsidRPr="00920C10">
              <w:rPr>
                <w:rFonts w:ascii="Times New Roman" w:hAnsi="Times New Roman"/>
                <w:sz w:val="28"/>
                <w:szCs w:val="28"/>
              </w:rPr>
              <w:t xml:space="preserve"> Инвестиции в новое строительство, реконструкцию и техническое перевооружение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B90CF9" w:rsidRDefault="00B90CF9" w:rsidP="002A224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0CF9">
              <w:rPr>
                <w:rFonts w:ascii="Times New Roman" w:hAnsi="Times New Roman"/>
                <w:sz w:val="28"/>
                <w:szCs w:val="28"/>
              </w:rPr>
              <w:t>4</w:t>
            </w:r>
            <w:r w:rsidR="002A224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20C10" w:rsidRPr="00920C10" w:rsidTr="00920C10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Раздел 8.</w:t>
            </w:r>
            <w:r w:rsidRPr="00920C10">
              <w:rPr>
                <w:rFonts w:ascii="Times New Roman" w:hAnsi="Times New Roman"/>
                <w:sz w:val="28"/>
                <w:szCs w:val="28"/>
              </w:rPr>
              <w:t xml:space="preserve"> Решение об определении единой теплоснабжающей организации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B90CF9" w:rsidRDefault="00B90CF9" w:rsidP="002A224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0CF9">
              <w:rPr>
                <w:rFonts w:ascii="Times New Roman" w:hAnsi="Times New Roman"/>
                <w:sz w:val="28"/>
                <w:szCs w:val="28"/>
              </w:rPr>
              <w:t>4</w:t>
            </w:r>
            <w:r w:rsidR="002A224B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920C10" w:rsidRPr="00920C10" w:rsidTr="00920C10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Раздел 9</w:t>
            </w:r>
            <w:r w:rsidRPr="00920C10">
              <w:rPr>
                <w:rFonts w:ascii="Times New Roman" w:hAnsi="Times New Roman"/>
                <w:sz w:val="28"/>
                <w:szCs w:val="28"/>
              </w:rPr>
              <w:t>. Решения о распределении тепловой нагрузки между источниками тепловой энергии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B90CF9" w:rsidRDefault="00B90CF9" w:rsidP="002A224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0CF9">
              <w:rPr>
                <w:rFonts w:ascii="Times New Roman" w:hAnsi="Times New Roman"/>
                <w:sz w:val="28"/>
                <w:szCs w:val="28"/>
              </w:rPr>
              <w:t>5</w:t>
            </w:r>
            <w:r w:rsidR="002A224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20C10" w:rsidRPr="00920C10" w:rsidTr="00920C10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Раздел 10.</w:t>
            </w:r>
            <w:r w:rsidRPr="00920C10">
              <w:rPr>
                <w:rFonts w:ascii="Times New Roman" w:hAnsi="Times New Roman"/>
                <w:sz w:val="28"/>
                <w:szCs w:val="28"/>
              </w:rPr>
              <w:t xml:space="preserve"> Решение по бесхозяйным тепловым сетям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B90CF9" w:rsidRDefault="00B90CF9" w:rsidP="002A224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0CF9">
              <w:rPr>
                <w:rFonts w:ascii="Times New Roman" w:hAnsi="Times New Roman"/>
                <w:sz w:val="28"/>
                <w:szCs w:val="28"/>
              </w:rPr>
              <w:t>5</w:t>
            </w:r>
            <w:r w:rsidR="002A224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20C10" w:rsidRPr="00920C10" w:rsidTr="00920C10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Раздел 1</w:t>
            </w:r>
            <w:r w:rsidRPr="00920C10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1</w:t>
            </w: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.</w:t>
            </w:r>
            <w:r w:rsidRPr="00920C10">
              <w:rPr>
                <w:rFonts w:ascii="Times New Roman" w:hAnsi="Times New Roman"/>
                <w:sz w:val="28"/>
                <w:szCs w:val="28"/>
              </w:rPr>
              <w:t xml:space="preserve"> Заключение</w:t>
            </w:r>
          </w:p>
        </w:tc>
        <w:tc>
          <w:tcPr>
            <w:tcW w:w="143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B90CF9" w:rsidRDefault="00B90CF9" w:rsidP="002A224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0CF9">
              <w:rPr>
                <w:rFonts w:ascii="Times New Roman" w:hAnsi="Times New Roman"/>
                <w:sz w:val="28"/>
                <w:szCs w:val="28"/>
              </w:rPr>
              <w:t>5</w:t>
            </w:r>
            <w:r w:rsidR="002A224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920C10" w:rsidRPr="00920C10" w:rsidTr="00920C10">
        <w:trPr>
          <w:trHeight w:val="141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 xml:space="preserve">Графическая часть 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B90CF9" w:rsidRDefault="00B90CF9" w:rsidP="002A224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0CF9">
              <w:rPr>
                <w:rFonts w:ascii="Times New Roman" w:hAnsi="Times New Roman"/>
                <w:sz w:val="28"/>
                <w:szCs w:val="28"/>
              </w:rPr>
              <w:t>5</w:t>
            </w:r>
            <w:r w:rsidR="002A224B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920C10" w:rsidRPr="00920C10" w:rsidTr="00920C10">
        <w:trPr>
          <w:trHeight w:val="495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 xml:space="preserve">Генеральный план (основной чертеж) МО </w:t>
            </w:r>
            <w:proofErr w:type="spellStart"/>
            <w:r w:rsidRPr="00920C10">
              <w:rPr>
                <w:rFonts w:ascii="Times New Roman" w:hAnsi="Times New Roman"/>
                <w:sz w:val="28"/>
                <w:szCs w:val="28"/>
              </w:rPr>
              <w:t>р.п</w:t>
            </w:r>
            <w:proofErr w:type="spellEnd"/>
            <w:r w:rsidRPr="00920C10">
              <w:rPr>
                <w:rFonts w:ascii="Times New Roman" w:hAnsi="Times New Roman"/>
                <w:sz w:val="28"/>
                <w:szCs w:val="28"/>
              </w:rPr>
              <w:t xml:space="preserve">. Волово </w:t>
            </w:r>
            <w:proofErr w:type="spellStart"/>
            <w:r w:rsidRPr="00920C10">
              <w:rPr>
                <w:rFonts w:ascii="Times New Roman" w:hAnsi="Times New Roman"/>
                <w:sz w:val="28"/>
                <w:szCs w:val="28"/>
              </w:rPr>
              <w:t>Воловского</w:t>
            </w:r>
            <w:proofErr w:type="spellEnd"/>
            <w:r w:rsidRPr="00920C10">
              <w:rPr>
                <w:rFonts w:ascii="Times New Roman" w:hAnsi="Times New Roman"/>
                <w:sz w:val="28"/>
                <w:szCs w:val="28"/>
              </w:rPr>
              <w:t xml:space="preserve"> района л.1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B90CF9" w:rsidRDefault="00B90CF9" w:rsidP="002A224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0CF9">
              <w:rPr>
                <w:rFonts w:ascii="Times New Roman" w:hAnsi="Times New Roman"/>
                <w:sz w:val="28"/>
                <w:szCs w:val="28"/>
              </w:rPr>
              <w:t>5</w:t>
            </w:r>
            <w:r w:rsidR="002A224B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920C10" w:rsidRPr="00920C10" w:rsidTr="00920C10">
        <w:trPr>
          <w:trHeight w:val="514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 xml:space="preserve">Схема теплосетей </w:t>
            </w: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котельной №1</w:t>
            </w:r>
            <w:r w:rsidRPr="00920C10">
              <w:rPr>
                <w:rFonts w:ascii="Times New Roman" w:hAnsi="Times New Roman"/>
                <w:sz w:val="28"/>
                <w:szCs w:val="28"/>
              </w:rPr>
              <w:t xml:space="preserve"> МО </w:t>
            </w:r>
            <w:proofErr w:type="spellStart"/>
            <w:r w:rsidRPr="00920C10">
              <w:rPr>
                <w:rFonts w:ascii="Times New Roman" w:hAnsi="Times New Roman"/>
                <w:sz w:val="28"/>
                <w:szCs w:val="28"/>
              </w:rPr>
              <w:t>р.п</w:t>
            </w:r>
            <w:proofErr w:type="spellEnd"/>
            <w:r w:rsidRPr="00920C10">
              <w:rPr>
                <w:rFonts w:ascii="Times New Roman" w:hAnsi="Times New Roman"/>
                <w:sz w:val="28"/>
                <w:szCs w:val="28"/>
              </w:rPr>
              <w:t xml:space="preserve">. Волово </w:t>
            </w:r>
            <w:proofErr w:type="spellStart"/>
            <w:r w:rsidRPr="00920C10">
              <w:rPr>
                <w:rFonts w:ascii="Times New Roman" w:hAnsi="Times New Roman"/>
                <w:sz w:val="28"/>
                <w:szCs w:val="28"/>
              </w:rPr>
              <w:t>Воловского</w:t>
            </w:r>
            <w:proofErr w:type="spellEnd"/>
            <w:r w:rsidRPr="00920C10">
              <w:rPr>
                <w:rFonts w:ascii="Times New Roman" w:hAnsi="Times New Roman"/>
                <w:sz w:val="28"/>
                <w:szCs w:val="28"/>
              </w:rPr>
              <w:t xml:space="preserve"> района Тульской области</w:t>
            </w: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 xml:space="preserve">, </w:t>
            </w:r>
            <w:r w:rsidRPr="00920C10">
              <w:rPr>
                <w:rFonts w:ascii="Times New Roman" w:hAnsi="Times New Roman"/>
                <w:sz w:val="28"/>
                <w:szCs w:val="28"/>
              </w:rPr>
              <w:t xml:space="preserve">л.2 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B90CF9" w:rsidRDefault="00B90CF9" w:rsidP="002A224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0CF9">
              <w:rPr>
                <w:rFonts w:ascii="Times New Roman" w:hAnsi="Times New Roman"/>
                <w:sz w:val="28"/>
                <w:szCs w:val="28"/>
              </w:rPr>
              <w:t>5</w:t>
            </w:r>
            <w:r w:rsidR="002A224B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920C10" w:rsidRPr="00920C10" w:rsidTr="00920C10">
        <w:trPr>
          <w:trHeight w:val="630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 xml:space="preserve">Схема теплосетей </w:t>
            </w: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котельной №2</w:t>
            </w:r>
            <w:r w:rsidRPr="00920C10">
              <w:rPr>
                <w:rFonts w:ascii="Times New Roman" w:hAnsi="Times New Roman"/>
                <w:sz w:val="28"/>
                <w:szCs w:val="28"/>
              </w:rPr>
              <w:t xml:space="preserve"> МО </w:t>
            </w:r>
            <w:proofErr w:type="spellStart"/>
            <w:r w:rsidRPr="00920C10">
              <w:rPr>
                <w:rFonts w:ascii="Times New Roman" w:hAnsi="Times New Roman"/>
                <w:sz w:val="28"/>
                <w:szCs w:val="28"/>
              </w:rPr>
              <w:t>р.п</w:t>
            </w:r>
            <w:proofErr w:type="spellEnd"/>
            <w:r w:rsidRPr="00920C10">
              <w:rPr>
                <w:rFonts w:ascii="Times New Roman" w:hAnsi="Times New Roman"/>
                <w:sz w:val="28"/>
                <w:szCs w:val="28"/>
              </w:rPr>
              <w:t xml:space="preserve">. Волово </w:t>
            </w:r>
            <w:proofErr w:type="spellStart"/>
            <w:r w:rsidRPr="00920C10">
              <w:rPr>
                <w:rFonts w:ascii="Times New Roman" w:hAnsi="Times New Roman"/>
                <w:sz w:val="28"/>
                <w:szCs w:val="28"/>
              </w:rPr>
              <w:t>Воловского</w:t>
            </w:r>
            <w:proofErr w:type="spellEnd"/>
            <w:r w:rsidRPr="00920C10">
              <w:rPr>
                <w:rFonts w:ascii="Times New Roman" w:hAnsi="Times New Roman"/>
                <w:sz w:val="28"/>
                <w:szCs w:val="28"/>
              </w:rPr>
              <w:t xml:space="preserve"> района Тульской области</w:t>
            </w: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 xml:space="preserve">, </w:t>
            </w:r>
            <w:r w:rsidRPr="00920C10">
              <w:rPr>
                <w:rFonts w:ascii="Times New Roman" w:hAnsi="Times New Roman"/>
                <w:sz w:val="28"/>
                <w:szCs w:val="28"/>
              </w:rPr>
              <w:t>л.3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B90CF9" w:rsidRDefault="00B90CF9" w:rsidP="002A224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0CF9">
              <w:rPr>
                <w:rFonts w:ascii="Times New Roman" w:hAnsi="Times New Roman"/>
                <w:sz w:val="28"/>
                <w:szCs w:val="28"/>
              </w:rPr>
              <w:t>5</w:t>
            </w:r>
            <w:r w:rsidR="002A224B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920C10" w:rsidRPr="00920C10" w:rsidTr="00920C10">
        <w:trPr>
          <w:trHeight w:val="496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 xml:space="preserve">Схема теплосетей </w:t>
            </w: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котельной №6</w:t>
            </w:r>
            <w:r w:rsidRPr="00920C10">
              <w:rPr>
                <w:rFonts w:ascii="Times New Roman" w:hAnsi="Times New Roman"/>
                <w:sz w:val="28"/>
                <w:szCs w:val="28"/>
              </w:rPr>
              <w:t xml:space="preserve"> (ЦРБ) МО </w:t>
            </w:r>
            <w:proofErr w:type="spellStart"/>
            <w:r w:rsidRPr="00920C10">
              <w:rPr>
                <w:rFonts w:ascii="Times New Roman" w:hAnsi="Times New Roman"/>
                <w:sz w:val="28"/>
                <w:szCs w:val="28"/>
              </w:rPr>
              <w:t>р.п</w:t>
            </w:r>
            <w:proofErr w:type="spellEnd"/>
            <w:r w:rsidRPr="00920C10">
              <w:rPr>
                <w:rFonts w:ascii="Times New Roman" w:hAnsi="Times New Roman"/>
                <w:sz w:val="28"/>
                <w:szCs w:val="28"/>
              </w:rPr>
              <w:t xml:space="preserve">. Волово </w:t>
            </w:r>
            <w:proofErr w:type="spellStart"/>
            <w:r w:rsidRPr="00920C10">
              <w:rPr>
                <w:rFonts w:ascii="Times New Roman" w:hAnsi="Times New Roman"/>
                <w:sz w:val="28"/>
                <w:szCs w:val="28"/>
              </w:rPr>
              <w:t>Воловского</w:t>
            </w:r>
            <w:proofErr w:type="spellEnd"/>
            <w:r w:rsidRPr="00920C10">
              <w:rPr>
                <w:rFonts w:ascii="Times New Roman" w:hAnsi="Times New Roman"/>
                <w:sz w:val="28"/>
                <w:szCs w:val="28"/>
              </w:rPr>
              <w:t xml:space="preserve"> района Тульской области</w:t>
            </w: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 xml:space="preserve">, </w:t>
            </w:r>
            <w:r w:rsidRPr="00920C10">
              <w:rPr>
                <w:rFonts w:ascii="Times New Roman" w:hAnsi="Times New Roman"/>
                <w:sz w:val="28"/>
                <w:szCs w:val="28"/>
              </w:rPr>
              <w:t>л.4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20C10" w:rsidRPr="00B90CF9" w:rsidRDefault="00B90CF9" w:rsidP="002A224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0CF9">
              <w:rPr>
                <w:rFonts w:ascii="Times New Roman" w:hAnsi="Times New Roman"/>
                <w:sz w:val="28"/>
                <w:szCs w:val="28"/>
              </w:rPr>
              <w:t>5</w:t>
            </w:r>
            <w:r w:rsidR="002A224B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</w:tbl>
    <w:p w:rsidR="00920C10" w:rsidRDefault="00920C10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617D95" w:rsidRDefault="00617D95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617D95" w:rsidRDefault="00617D95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617D95" w:rsidRDefault="00617D95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617D95" w:rsidRDefault="00617D95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617D95" w:rsidRDefault="00617D95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617D95" w:rsidRDefault="00617D95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617D95" w:rsidRDefault="00617D95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617D95" w:rsidRPr="00920C10" w:rsidRDefault="00617D95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20C10">
        <w:rPr>
          <w:rFonts w:ascii="Times New Roman" w:hAnsi="Times New Roman"/>
          <w:b/>
          <w:sz w:val="28"/>
          <w:szCs w:val="28"/>
        </w:rPr>
        <w:lastRenderedPageBreak/>
        <w:t>Введение</w:t>
      </w:r>
    </w:p>
    <w:p w:rsidR="00920C10" w:rsidRPr="00920C10" w:rsidRDefault="00920C10" w:rsidP="00920C10">
      <w:pPr>
        <w:shd w:val="clear" w:color="auto" w:fill="FFFFFF"/>
        <w:spacing w:after="0" w:line="240" w:lineRule="auto"/>
        <w:ind w:left="10" w:right="67" w:firstLine="720"/>
        <w:jc w:val="center"/>
        <w:rPr>
          <w:rFonts w:ascii="Times New Roman" w:hAnsi="Times New Roman"/>
          <w:spacing w:val="18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Основанием для разработки схемы теплоснабжения муниципального образования </w:t>
      </w:r>
      <w:proofErr w:type="spellStart"/>
      <w:r w:rsidRPr="00920C10">
        <w:rPr>
          <w:rFonts w:ascii="Times New Roman" w:hAnsi="Times New Roman"/>
          <w:sz w:val="28"/>
          <w:szCs w:val="28"/>
        </w:rPr>
        <w:t>р.п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. Волово </w:t>
      </w:r>
      <w:proofErr w:type="spellStart"/>
      <w:r w:rsidRPr="00920C10">
        <w:rPr>
          <w:rFonts w:ascii="Times New Roman" w:hAnsi="Times New Roman"/>
          <w:sz w:val="28"/>
          <w:szCs w:val="28"/>
        </w:rPr>
        <w:t>Воловского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 района Тульской области является: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- Федеральный закон от 27.07.2010 года № 190-ФЗ «О  теплоснабжении»;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- Постановление Правительства РФ от 22 февраля </w:t>
      </w:r>
      <w:smartTag w:uri="urn:schemas-microsoft-com:office:smarttags" w:element="metricconverter">
        <w:smartTagPr>
          <w:attr w:name="ProductID" w:val="2012 г"/>
        </w:smartTagPr>
        <w:r w:rsidRPr="00920C10">
          <w:rPr>
            <w:rFonts w:ascii="Times New Roman" w:hAnsi="Times New Roman"/>
            <w:sz w:val="28"/>
            <w:szCs w:val="28"/>
          </w:rPr>
          <w:t>2012 г</w:t>
        </w:r>
      </w:smartTag>
      <w:r w:rsidRPr="00920C10">
        <w:rPr>
          <w:rFonts w:ascii="Times New Roman" w:hAnsi="Times New Roman"/>
          <w:sz w:val="28"/>
          <w:szCs w:val="28"/>
        </w:rPr>
        <w:t>. № 154 «О требованиях к схемам теплоснабжения, порядку их разработки и утверждения»;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- Постановления Правительства Российской Федерации от 08.08.2012 №808 «Об организации теплоснабжения в Российской Федерации и о внесении изменений в некоторые акты Правительства Российской Федерации»;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- «Методических основ разработки схем теплоснабжения поселений и промышленных узлов Российской Федерации» РД-10-ВЭП, разработанных ОАО «Объединение ВНИПИЭНЕРГОПРОМ» и введенных в действие с 22.05.2006;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- Характеристики теплоснабжения жилищного фонда населенных пунктов МО </w:t>
      </w:r>
      <w:proofErr w:type="spellStart"/>
      <w:r w:rsidRPr="00920C10">
        <w:rPr>
          <w:rFonts w:ascii="Times New Roman" w:hAnsi="Times New Roman"/>
          <w:sz w:val="28"/>
          <w:szCs w:val="28"/>
        </w:rPr>
        <w:t>р.п</w:t>
      </w:r>
      <w:proofErr w:type="spellEnd"/>
      <w:r w:rsidRPr="00920C10">
        <w:rPr>
          <w:rFonts w:ascii="Times New Roman" w:hAnsi="Times New Roman"/>
          <w:sz w:val="28"/>
          <w:szCs w:val="28"/>
        </w:rPr>
        <w:t>. Волово;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- Генеральный план муниципального образования МО </w:t>
      </w:r>
      <w:proofErr w:type="spellStart"/>
      <w:r w:rsidRPr="00920C10">
        <w:rPr>
          <w:rFonts w:ascii="Times New Roman" w:hAnsi="Times New Roman"/>
          <w:sz w:val="28"/>
          <w:szCs w:val="28"/>
        </w:rPr>
        <w:t>р.п</w:t>
      </w:r>
      <w:proofErr w:type="spellEnd"/>
      <w:r w:rsidRPr="00920C10">
        <w:rPr>
          <w:rFonts w:ascii="Times New Roman" w:hAnsi="Times New Roman"/>
          <w:sz w:val="28"/>
          <w:szCs w:val="28"/>
        </w:rPr>
        <w:t>. Волово.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При разработке Схемы теплоснабжения дополнительно использовались нормативные документы: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СНиП II-35-76* «Котельные установки»;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СНиП 41-02-2003 «Тепловые сети»;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СНиП 23-01-99* «Строительная климатология»;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ГОСТ 30494-96 «Здания жилые и общественные. Параметры микроклимата в помещениях»;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Схема теплоснабжения поселения — документ, содержащий материалы по обоснованию эффективного и безопасного функционирования системы теплоснабжения, ее развития с учетом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920C10">
        <w:rPr>
          <w:rFonts w:ascii="Times New Roman" w:hAnsi="Times New Roman"/>
          <w:sz w:val="28"/>
          <w:szCs w:val="28"/>
        </w:rPr>
        <w:t xml:space="preserve">правового регулирования в области. 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Проектирование систем теплоснабжения населённых пунктов представляет собой комплексную проблему, от правильного решения которой во многом зависят масштабы необходимых капитальных вложений в эти системы.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Схема теплоснабжения является основным </w:t>
      </w:r>
      <w:proofErr w:type="spellStart"/>
      <w:r w:rsidRPr="00920C10">
        <w:rPr>
          <w:rFonts w:ascii="Times New Roman" w:hAnsi="Times New Roman"/>
          <w:sz w:val="28"/>
          <w:szCs w:val="28"/>
        </w:rPr>
        <w:t>предпроектным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 документом по развитию теплового хозяйства поселения. Она разрабатывается на основе анализа фактических тепловых нагрузок потребителей с учетом перспективного развития на 15 лет, структуры топливного баланса региона, оценки состояния существующих источников тепла и тепловых сетей и возможности их дальнейшего использования, рассмотрения вопросов надежности, экономичности.</w:t>
      </w:r>
    </w:p>
    <w:p w:rsidR="00920C10" w:rsidRDefault="00920C10" w:rsidP="00920C10">
      <w:pPr>
        <w:shd w:val="clear" w:color="auto" w:fill="FFFFFF"/>
        <w:tabs>
          <w:tab w:val="left" w:pos="900"/>
        </w:tabs>
        <w:spacing w:after="0" w:line="240" w:lineRule="auto"/>
        <w:ind w:left="11" w:right="201" w:firstLine="1270"/>
        <w:jc w:val="both"/>
        <w:rPr>
          <w:rFonts w:ascii="Times New Roman" w:hAnsi="Times New Roman"/>
          <w:spacing w:val="15"/>
          <w:sz w:val="28"/>
          <w:szCs w:val="28"/>
        </w:rPr>
      </w:pPr>
    </w:p>
    <w:p w:rsidR="00920C10" w:rsidRPr="00920C10" w:rsidRDefault="00920C10" w:rsidP="00920C10">
      <w:pPr>
        <w:shd w:val="clear" w:color="auto" w:fill="FFFFFF"/>
        <w:tabs>
          <w:tab w:val="left" w:pos="900"/>
        </w:tabs>
        <w:spacing w:after="0" w:line="240" w:lineRule="auto"/>
        <w:ind w:left="11" w:right="201" w:firstLine="1270"/>
        <w:jc w:val="both"/>
        <w:rPr>
          <w:rFonts w:ascii="Times New Roman" w:hAnsi="Times New Roman"/>
          <w:spacing w:val="15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ind w:right="201" w:firstLine="720"/>
        <w:jc w:val="center"/>
        <w:rPr>
          <w:rFonts w:ascii="Times New Roman" w:hAnsi="Times New Roman"/>
          <w:b/>
          <w:spacing w:val="1"/>
          <w:sz w:val="28"/>
          <w:szCs w:val="28"/>
        </w:rPr>
      </w:pPr>
      <w:r w:rsidRPr="00920C10">
        <w:rPr>
          <w:rFonts w:ascii="Times New Roman" w:hAnsi="Times New Roman"/>
          <w:b/>
          <w:spacing w:val="1"/>
          <w:sz w:val="28"/>
          <w:szCs w:val="28"/>
        </w:rPr>
        <w:lastRenderedPageBreak/>
        <w:t>Основные цели и задачи схемы теплоснабжения: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- обосновать необходимость и экономическую целесообразность проектирования и строительства новых, расширения и реконструкции существующих источников тепловой энергии  и тепловых сетей, средств их эксплуатации и управления с целью обеспечения энергетической безопасности, развития экономики поселения и надежности теплоснабжения потребителей.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- минимизация затрат на теплоснабжение в расчете на каждого потребителя в долгосрочной перспективе.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- улучшение качества жизни за последнее десятилетие обусловливает необходимость соответствующего развития коммунальной инфраструктуры существующих объектов.</w:t>
      </w:r>
    </w:p>
    <w:p w:rsidR="00920C10" w:rsidRPr="00920C10" w:rsidRDefault="00920C10" w:rsidP="00920C10">
      <w:pPr>
        <w:autoSpaceDN w:val="0"/>
        <w:spacing w:after="0" w:line="240" w:lineRule="auto"/>
        <w:ind w:right="201" w:firstLine="720"/>
        <w:jc w:val="both"/>
        <w:rPr>
          <w:rFonts w:ascii="Times New Roman" w:hAnsi="Times New Roman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920C10">
        <w:rPr>
          <w:rFonts w:ascii="Times New Roman" w:hAnsi="Times New Roman"/>
          <w:b/>
          <w:color w:val="000000"/>
          <w:sz w:val="28"/>
          <w:szCs w:val="28"/>
        </w:rPr>
        <w:t>Общая часть</w:t>
      </w:r>
    </w:p>
    <w:p w:rsidR="00920C10" w:rsidRP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pStyle w:val="a6"/>
        <w:widowControl w:val="0"/>
        <w:autoSpaceDE w:val="0"/>
        <w:autoSpaceDN w:val="0"/>
        <w:adjustRightInd w:val="0"/>
        <w:spacing w:after="0" w:line="240" w:lineRule="auto"/>
        <w:ind w:left="0" w:right="201"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Style w:val="FontStyle47"/>
          <w:sz w:val="28"/>
          <w:szCs w:val="28"/>
        </w:rPr>
        <w:t xml:space="preserve">Муниципальное образование </w:t>
      </w:r>
      <w:r w:rsidRPr="00920C10">
        <w:rPr>
          <w:rFonts w:ascii="Times New Roman" w:hAnsi="Times New Roman"/>
          <w:sz w:val="28"/>
          <w:szCs w:val="28"/>
        </w:rPr>
        <w:t xml:space="preserve">МО </w:t>
      </w:r>
      <w:proofErr w:type="spellStart"/>
      <w:r w:rsidRPr="00920C10">
        <w:rPr>
          <w:rFonts w:ascii="Times New Roman" w:hAnsi="Times New Roman"/>
          <w:sz w:val="28"/>
          <w:szCs w:val="28"/>
        </w:rPr>
        <w:t>р.п</w:t>
      </w:r>
      <w:proofErr w:type="spellEnd"/>
      <w:r w:rsidRPr="00920C10">
        <w:rPr>
          <w:rFonts w:ascii="Times New Roman" w:hAnsi="Times New Roman"/>
          <w:sz w:val="28"/>
          <w:szCs w:val="28"/>
        </w:rPr>
        <w:t>. Волово</w:t>
      </w:r>
      <w:r w:rsidRPr="00920C10">
        <w:rPr>
          <w:rStyle w:val="FontStyle47"/>
          <w:sz w:val="28"/>
          <w:szCs w:val="28"/>
        </w:rPr>
        <w:t xml:space="preserve"> входит в состав  </w:t>
      </w:r>
      <w:proofErr w:type="spellStart"/>
      <w:r w:rsidRPr="00920C10">
        <w:rPr>
          <w:rFonts w:ascii="Times New Roman" w:hAnsi="Times New Roman"/>
          <w:sz w:val="28"/>
          <w:szCs w:val="28"/>
        </w:rPr>
        <w:t>Воловского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 района</w:t>
      </w:r>
      <w:r w:rsidRPr="00920C10">
        <w:rPr>
          <w:rStyle w:val="FontStyle47"/>
          <w:sz w:val="28"/>
          <w:szCs w:val="28"/>
        </w:rPr>
        <w:t xml:space="preserve">, который в свою очередь входит в состав Тульской области РФ. </w:t>
      </w:r>
      <w:r w:rsidRPr="00920C10">
        <w:rPr>
          <w:rFonts w:ascii="Times New Roman" w:hAnsi="Times New Roman"/>
          <w:sz w:val="28"/>
          <w:szCs w:val="28"/>
        </w:rPr>
        <w:t xml:space="preserve">Административный центр МО </w:t>
      </w:r>
      <w:proofErr w:type="spellStart"/>
      <w:r w:rsidRPr="00920C10">
        <w:rPr>
          <w:rFonts w:ascii="Times New Roman" w:hAnsi="Times New Roman"/>
          <w:sz w:val="28"/>
          <w:szCs w:val="28"/>
        </w:rPr>
        <w:t>Воловский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 район Тульской области – расположен в 77 км к </w:t>
      </w:r>
      <w:proofErr w:type="spellStart"/>
      <w:r w:rsidRPr="00920C10">
        <w:rPr>
          <w:rFonts w:ascii="Times New Roman" w:hAnsi="Times New Roman"/>
          <w:sz w:val="28"/>
          <w:szCs w:val="28"/>
        </w:rPr>
        <w:t>юго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 – востоку от Тулы, близ федеральной дороги М4 «Дон». </w:t>
      </w:r>
    </w:p>
    <w:p w:rsidR="00920C10" w:rsidRPr="00920C10" w:rsidRDefault="00920C10" w:rsidP="00920C10">
      <w:pPr>
        <w:pStyle w:val="a6"/>
        <w:widowControl w:val="0"/>
        <w:autoSpaceDE w:val="0"/>
        <w:autoSpaceDN w:val="0"/>
        <w:adjustRightInd w:val="0"/>
        <w:spacing w:after="0" w:line="240" w:lineRule="auto"/>
        <w:ind w:left="0" w:right="201"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МО </w:t>
      </w:r>
      <w:proofErr w:type="spellStart"/>
      <w:r w:rsidRPr="00920C10">
        <w:rPr>
          <w:rFonts w:ascii="Times New Roman" w:hAnsi="Times New Roman"/>
          <w:sz w:val="28"/>
          <w:szCs w:val="28"/>
        </w:rPr>
        <w:t>р.п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. Волово приурочен к северной части Средне – Русской возвышенности, расчленённый овражно-балочной сетью и измененной последующими эрозионными процессами. Он расположен на водоразделе рек </w:t>
      </w:r>
      <w:proofErr w:type="spellStart"/>
      <w:r w:rsidRPr="00920C10">
        <w:rPr>
          <w:rFonts w:ascii="Times New Roman" w:hAnsi="Times New Roman"/>
          <w:sz w:val="28"/>
          <w:szCs w:val="28"/>
        </w:rPr>
        <w:t>Упа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, Красивая меча и </w:t>
      </w:r>
      <w:proofErr w:type="spellStart"/>
      <w:r w:rsidRPr="00920C10">
        <w:rPr>
          <w:rFonts w:ascii="Times New Roman" w:hAnsi="Times New Roman"/>
          <w:sz w:val="28"/>
          <w:szCs w:val="28"/>
        </w:rPr>
        <w:t>Непрядва</w:t>
      </w:r>
      <w:proofErr w:type="spellEnd"/>
      <w:r w:rsidRPr="00920C10">
        <w:rPr>
          <w:rFonts w:ascii="Times New Roman" w:hAnsi="Times New Roman"/>
          <w:sz w:val="28"/>
          <w:szCs w:val="28"/>
        </w:rPr>
        <w:t>, осложненном овражно-балочной сетью. Абсолютные отметки поверхности изменяются от 250 м до 275 м.</w:t>
      </w:r>
    </w:p>
    <w:p w:rsidR="00920C10" w:rsidRPr="00920C10" w:rsidRDefault="00920C10" w:rsidP="00920C10">
      <w:pPr>
        <w:spacing w:after="0" w:line="240" w:lineRule="auto"/>
        <w:ind w:right="201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Площадь территории в границах муниципального образования – 1989,6 га.</w:t>
      </w:r>
    </w:p>
    <w:p w:rsidR="00920C10" w:rsidRPr="00920C10" w:rsidRDefault="00920C10" w:rsidP="00920C10">
      <w:pPr>
        <w:spacing w:after="0" w:line="240" w:lineRule="auto"/>
        <w:ind w:right="201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Координаты – 53</w:t>
      </w:r>
      <w:r w:rsidRPr="00920C10">
        <w:rPr>
          <w:rFonts w:ascii="Times New Roman" w:hAnsi="Times New Roman"/>
          <w:sz w:val="28"/>
          <w:szCs w:val="28"/>
          <w:vertAlign w:val="superscript"/>
        </w:rPr>
        <w:t>0</w:t>
      </w:r>
      <w:r w:rsidRPr="00920C10">
        <w:rPr>
          <w:rFonts w:ascii="Times New Roman" w:hAnsi="Times New Roman"/>
          <w:sz w:val="28"/>
          <w:szCs w:val="28"/>
        </w:rPr>
        <w:t>33</w:t>
      </w:r>
      <w:r w:rsidRPr="00920C10">
        <w:rPr>
          <w:rFonts w:ascii="Times New Roman" w:hAnsi="Times New Roman"/>
          <w:sz w:val="28"/>
          <w:szCs w:val="28"/>
          <w:vertAlign w:val="superscript"/>
        </w:rPr>
        <w:t>’</w:t>
      </w:r>
      <w:r w:rsidRPr="00920C10">
        <w:rPr>
          <w:rFonts w:ascii="Times New Roman" w:hAnsi="Times New Roman"/>
          <w:sz w:val="28"/>
          <w:szCs w:val="28"/>
        </w:rPr>
        <w:t xml:space="preserve"> 20</w:t>
      </w:r>
      <w:r w:rsidRPr="00920C10">
        <w:rPr>
          <w:rFonts w:ascii="Times New Roman" w:hAnsi="Times New Roman"/>
          <w:sz w:val="28"/>
          <w:szCs w:val="28"/>
          <w:vertAlign w:val="superscript"/>
        </w:rPr>
        <w:t>’’</w:t>
      </w:r>
      <w:r w:rsidRPr="00920C10">
        <w:rPr>
          <w:rFonts w:ascii="Times New Roman" w:hAnsi="Times New Roman"/>
          <w:sz w:val="28"/>
          <w:szCs w:val="28"/>
        </w:rPr>
        <w:t xml:space="preserve"> с. ш., 38</w:t>
      </w:r>
      <w:r w:rsidRPr="00920C10">
        <w:rPr>
          <w:rFonts w:ascii="Times New Roman" w:hAnsi="Times New Roman"/>
          <w:sz w:val="28"/>
          <w:szCs w:val="28"/>
          <w:vertAlign w:val="superscript"/>
        </w:rPr>
        <w:t>0</w:t>
      </w:r>
      <w:r w:rsidRPr="00920C10">
        <w:rPr>
          <w:rFonts w:ascii="Times New Roman" w:hAnsi="Times New Roman"/>
          <w:sz w:val="28"/>
          <w:szCs w:val="28"/>
        </w:rPr>
        <w:t>01</w:t>
      </w:r>
      <w:r w:rsidRPr="00920C10">
        <w:rPr>
          <w:rFonts w:ascii="Times New Roman" w:hAnsi="Times New Roman"/>
          <w:sz w:val="28"/>
          <w:szCs w:val="28"/>
          <w:vertAlign w:val="superscript"/>
        </w:rPr>
        <w:t>’</w:t>
      </w:r>
      <w:r w:rsidRPr="00920C10">
        <w:rPr>
          <w:rFonts w:ascii="Times New Roman" w:hAnsi="Times New Roman"/>
          <w:sz w:val="28"/>
          <w:szCs w:val="28"/>
        </w:rPr>
        <w:t xml:space="preserve"> 20</w:t>
      </w:r>
      <w:r w:rsidRPr="00920C10">
        <w:rPr>
          <w:rFonts w:ascii="Times New Roman" w:hAnsi="Times New Roman"/>
          <w:sz w:val="28"/>
          <w:szCs w:val="28"/>
          <w:vertAlign w:val="superscript"/>
        </w:rPr>
        <w:t>’’</w:t>
      </w:r>
      <w:r w:rsidRPr="00920C1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20C10">
        <w:rPr>
          <w:rFonts w:ascii="Times New Roman" w:hAnsi="Times New Roman"/>
          <w:sz w:val="28"/>
          <w:szCs w:val="28"/>
        </w:rPr>
        <w:t>в.д</w:t>
      </w:r>
      <w:proofErr w:type="spellEnd"/>
      <w:r w:rsidRPr="00920C10">
        <w:rPr>
          <w:rFonts w:ascii="Times New Roman" w:hAnsi="Times New Roman"/>
          <w:sz w:val="28"/>
          <w:szCs w:val="28"/>
        </w:rPr>
        <w:t>.</w:t>
      </w:r>
    </w:p>
    <w:p w:rsidR="00920C10" w:rsidRPr="00920C10" w:rsidRDefault="00920C10" w:rsidP="00920C10">
      <w:pPr>
        <w:spacing w:after="0" w:line="240" w:lineRule="auto"/>
        <w:ind w:right="201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Часовой пояс – зимой ИТС +3, летом ИТС+4.</w:t>
      </w:r>
    </w:p>
    <w:p w:rsidR="00920C10" w:rsidRPr="00920C10" w:rsidRDefault="00920C10" w:rsidP="00920C10">
      <w:pPr>
        <w:pStyle w:val="Style26"/>
        <w:widowControl/>
        <w:spacing w:line="240" w:lineRule="auto"/>
        <w:ind w:right="201" w:firstLine="709"/>
        <w:contextualSpacing/>
        <w:rPr>
          <w:sz w:val="28"/>
          <w:szCs w:val="28"/>
          <w:lang w:eastAsia="ar-SA"/>
        </w:rPr>
      </w:pPr>
      <w:r w:rsidRPr="00920C10">
        <w:rPr>
          <w:sz w:val="28"/>
          <w:szCs w:val="28"/>
          <w:lang w:eastAsia="ar-SA"/>
        </w:rPr>
        <w:t>Площадь территории поселения по состоянию на 01.01.2008 г. составляет 145 кв. км или 14,5 тыс. га.</w:t>
      </w:r>
    </w:p>
    <w:p w:rsidR="00920C10" w:rsidRPr="00920C10" w:rsidRDefault="00920C10" w:rsidP="00920C10">
      <w:pPr>
        <w:spacing w:after="0" w:line="240" w:lineRule="auto"/>
        <w:ind w:right="201" w:firstLine="709"/>
        <w:jc w:val="both"/>
        <w:rPr>
          <w:rFonts w:ascii="Times New Roman" w:hAnsi="Times New Roman"/>
          <w:sz w:val="28"/>
          <w:szCs w:val="28"/>
          <w:lang w:eastAsia="ar-SA"/>
        </w:rPr>
      </w:pPr>
      <w:r w:rsidRPr="00920C10">
        <w:rPr>
          <w:rFonts w:ascii="Times New Roman" w:hAnsi="Times New Roman"/>
          <w:sz w:val="28"/>
          <w:szCs w:val="28"/>
          <w:lang w:eastAsia="ar-SA"/>
        </w:rPr>
        <w:t xml:space="preserve">Муниципальное образование </w:t>
      </w:r>
      <w:proofErr w:type="spellStart"/>
      <w:r w:rsidRPr="00920C10">
        <w:rPr>
          <w:rFonts w:ascii="Times New Roman" w:hAnsi="Times New Roman"/>
          <w:sz w:val="28"/>
          <w:szCs w:val="28"/>
          <w:lang w:eastAsia="ar-SA"/>
        </w:rPr>
        <w:t>р.п</w:t>
      </w:r>
      <w:proofErr w:type="spellEnd"/>
      <w:r w:rsidRPr="00920C10">
        <w:rPr>
          <w:rFonts w:ascii="Times New Roman" w:hAnsi="Times New Roman"/>
          <w:sz w:val="28"/>
          <w:szCs w:val="28"/>
          <w:lang w:eastAsia="ar-SA"/>
        </w:rPr>
        <w:t xml:space="preserve">. Волово </w:t>
      </w:r>
      <w:proofErr w:type="spellStart"/>
      <w:r w:rsidRPr="00920C10">
        <w:rPr>
          <w:rFonts w:ascii="Times New Roman" w:hAnsi="Times New Roman"/>
          <w:sz w:val="28"/>
          <w:szCs w:val="28"/>
          <w:lang w:eastAsia="ar-SA"/>
        </w:rPr>
        <w:t>Воловского</w:t>
      </w:r>
      <w:proofErr w:type="spellEnd"/>
      <w:r w:rsidRPr="00920C10">
        <w:rPr>
          <w:rFonts w:ascii="Times New Roman" w:hAnsi="Times New Roman"/>
          <w:sz w:val="28"/>
          <w:szCs w:val="28"/>
          <w:lang w:eastAsia="ar-SA"/>
        </w:rPr>
        <w:t xml:space="preserve"> муниципального района Тульской области граничит:</w:t>
      </w:r>
    </w:p>
    <w:p w:rsidR="00920C10" w:rsidRPr="00920C10" w:rsidRDefault="00920C10" w:rsidP="00920C10">
      <w:pPr>
        <w:spacing w:after="0" w:line="240" w:lineRule="auto"/>
        <w:ind w:right="201"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- на севере граничит с МО </w:t>
      </w:r>
      <w:proofErr w:type="spellStart"/>
      <w:r w:rsidRPr="00920C10">
        <w:rPr>
          <w:rFonts w:ascii="Times New Roman" w:hAnsi="Times New Roman"/>
          <w:sz w:val="28"/>
          <w:szCs w:val="28"/>
        </w:rPr>
        <w:t>Верхоупское</w:t>
      </w:r>
      <w:proofErr w:type="spellEnd"/>
      <w:r w:rsidRPr="00920C10">
        <w:rPr>
          <w:rFonts w:ascii="Times New Roman" w:hAnsi="Times New Roman"/>
          <w:sz w:val="28"/>
          <w:szCs w:val="28"/>
        </w:rPr>
        <w:t>,</w:t>
      </w:r>
    </w:p>
    <w:p w:rsidR="00920C10" w:rsidRPr="00920C10" w:rsidRDefault="00920C10" w:rsidP="00920C10">
      <w:pPr>
        <w:spacing w:after="0" w:line="240" w:lineRule="auto"/>
        <w:ind w:right="201"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- на востоке - с МО </w:t>
      </w:r>
      <w:proofErr w:type="spellStart"/>
      <w:r w:rsidRPr="00920C10">
        <w:rPr>
          <w:rFonts w:ascii="Times New Roman" w:hAnsi="Times New Roman"/>
          <w:sz w:val="28"/>
          <w:szCs w:val="28"/>
        </w:rPr>
        <w:t>Двориковское</w:t>
      </w:r>
      <w:proofErr w:type="spellEnd"/>
      <w:r w:rsidRPr="00920C10">
        <w:rPr>
          <w:rFonts w:ascii="Times New Roman" w:hAnsi="Times New Roman"/>
          <w:sz w:val="28"/>
          <w:szCs w:val="28"/>
        </w:rPr>
        <w:t>,</w:t>
      </w:r>
    </w:p>
    <w:p w:rsidR="00920C10" w:rsidRPr="00920C10" w:rsidRDefault="00920C10" w:rsidP="00920C10">
      <w:pPr>
        <w:spacing w:after="0" w:line="240" w:lineRule="auto"/>
        <w:ind w:right="201"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- на юге - с МО </w:t>
      </w:r>
      <w:proofErr w:type="spellStart"/>
      <w:r w:rsidRPr="00920C10">
        <w:rPr>
          <w:rFonts w:ascii="Times New Roman" w:hAnsi="Times New Roman"/>
          <w:sz w:val="28"/>
          <w:szCs w:val="28"/>
        </w:rPr>
        <w:t>Баскаковское</w:t>
      </w:r>
      <w:proofErr w:type="spellEnd"/>
      <w:r w:rsidRPr="00920C10">
        <w:rPr>
          <w:rFonts w:ascii="Times New Roman" w:hAnsi="Times New Roman"/>
          <w:sz w:val="28"/>
          <w:szCs w:val="28"/>
        </w:rPr>
        <w:t>,</w:t>
      </w:r>
    </w:p>
    <w:p w:rsidR="00920C10" w:rsidRPr="00920C10" w:rsidRDefault="00920C10" w:rsidP="00920C10">
      <w:pPr>
        <w:spacing w:after="0" w:line="240" w:lineRule="auto"/>
        <w:ind w:right="201"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- на западе - с МО </w:t>
      </w:r>
      <w:proofErr w:type="spellStart"/>
      <w:r w:rsidRPr="00920C10">
        <w:rPr>
          <w:rFonts w:ascii="Times New Roman" w:hAnsi="Times New Roman"/>
          <w:sz w:val="28"/>
          <w:szCs w:val="28"/>
        </w:rPr>
        <w:t>Баскаковское</w:t>
      </w:r>
      <w:proofErr w:type="spellEnd"/>
      <w:r w:rsidRPr="00920C10">
        <w:rPr>
          <w:rFonts w:ascii="Times New Roman" w:hAnsi="Times New Roman"/>
          <w:sz w:val="28"/>
          <w:szCs w:val="28"/>
        </w:rPr>
        <w:t>.</w:t>
      </w:r>
    </w:p>
    <w:p w:rsidR="00920C10" w:rsidRPr="00920C10" w:rsidRDefault="00920C10" w:rsidP="00920C10">
      <w:pPr>
        <w:spacing w:after="0" w:line="240" w:lineRule="auto"/>
        <w:ind w:right="201"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Основной водной артерией является река Красивая Меча, протекающая в 10-ти км юго-западнее МО </w:t>
      </w:r>
      <w:proofErr w:type="spellStart"/>
      <w:r w:rsidRPr="00920C10">
        <w:rPr>
          <w:rFonts w:ascii="Times New Roman" w:hAnsi="Times New Roman"/>
          <w:sz w:val="28"/>
          <w:szCs w:val="28"/>
        </w:rPr>
        <w:t>р.п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. Волово. В 5-ти км северо-западнее и в 6-ти км восточнее поселка находятся верховья рек </w:t>
      </w:r>
      <w:proofErr w:type="spellStart"/>
      <w:r w:rsidRPr="00920C10">
        <w:rPr>
          <w:rFonts w:ascii="Times New Roman" w:hAnsi="Times New Roman"/>
          <w:sz w:val="28"/>
          <w:szCs w:val="28"/>
        </w:rPr>
        <w:t>Упы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920C10">
        <w:rPr>
          <w:rFonts w:ascii="Times New Roman" w:hAnsi="Times New Roman"/>
          <w:sz w:val="28"/>
          <w:szCs w:val="28"/>
        </w:rPr>
        <w:t>Непрядвы</w:t>
      </w:r>
      <w:proofErr w:type="spellEnd"/>
      <w:r w:rsidRPr="00920C10">
        <w:rPr>
          <w:rFonts w:ascii="Times New Roman" w:hAnsi="Times New Roman"/>
          <w:sz w:val="28"/>
          <w:szCs w:val="28"/>
        </w:rPr>
        <w:t>.</w:t>
      </w:r>
    </w:p>
    <w:p w:rsidR="00920C10" w:rsidRPr="00920C10" w:rsidRDefault="00920C10" w:rsidP="00920C10">
      <w:pPr>
        <w:spacing w:after="0" w:line="240" w:lineRule="auto"/>
        <w:ind w:right="201"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Железнодорожная станция 2 класса Волово расположена на 285-м км линии Узловая – Елец. На станции имеется два парка: Елецкий и </w:t>
      </w:r>
      <w:r w:rsidRPr="00920C10">
        <w:rPr>
          <w:rFonts w:ascii="Times New Roman" w:hAnsi="Times New Roman"/>
          <w:sz w:val="28"/>
          <w:szCs w:val="28"/>
        </w:rPr>
        <w:lastRenderedPageBreak/>
        <w:t>Смоленский. Автодорога общегосударственного значения «Москва - Воронеж» обеспечивает административно – хозяйственные и культурные связи между Москвой и центральными районами России.</w:t>
      </w:r>
    </w:p>
    <w:p w:rsidR="00920C10" w:rsidRPr="00920C10" w:rsidRDefault="00920C10" w:rsidP="00920C10">
      <w:pPr>
        <w:pStyle w:val="af5"/>
        <w:spacing w:after="0"/>
        <w:ind w:left="0" w:right="140" w:firstLine="851"/>
        <w:jc w:val="both"/>
        <w:rPr>
          <w:sz w:val="28"/>
          <w:szCs w:val="28"/>
        </w:rPr>
      </w:pPr>
      <w:r w:rsidRPr="00920C10">
        <w:rPr>
          <w:color w:val="000000"/>
          <w:sz w:val="28"/>
          <w:szCs w:val="28"/>
        </w:rPr>
        <w:t xml:space="preserve">В настоящее время численность населения муниципального образования </w:t>
      </w:r>
      <w:proofErr w:type="spellStart"/>
      <w:r w:rsidRPr="00920C10">
        <w:rPr>
          <w:sz w:val="28"/>
          <w:szCs w:val="28"/>
        </w:rPr>
        <w:t>р.п</w:t>
      </w:r>
      <w:proofErr w:type="spellEnd"/>
      <w:r w:rsidRPr="00920C10">
        <w:rPr>
          <w:sz w:val="28"/>
          <w:szCs w:val="28"/>
        </w:rPr>
        <w:t>. Волово</w:t>
      </w:r>
      <w:r w:rsidRPr="00920C10">
        <w:rPr>
          <w:color w:val="000000"/>
          <w:sz w:val="28"/>
          <w:szCs w:val="28"/>
        </w:rPr>
        <w:t xml:space="preserve">  на 01.01.2010</w:t>
      </w:r>
      <w:r w:rsidRPr="00920C10">
        <w:rPr>
          <w:color w:val="000000"/>
          <w:sz w:val="28"/>
          <w:szCs w:val="28"/>
          <w:lang w:val="ru-RU"/>
        </w:rPr>
        <w:t xml:space="preserve"> </w:t>
      </w:r>
      <w:r w:rsidRPr="00920C10">
        <w:rPr>
          <w:color w:val="000000"/>
          <w:sz w:val="28"/>
          <w:szCs w:val="28"/>
        </w:rPr>
        <w:t xml:space="preserve">г составляет 3576  человек. </w:t>
      </w:r>
    </w:p>
    <w:p w:rsidR="00920C10" w:rsidRPr="00920C10" w:rsidRDefault="00920C10" w:rsidP="00920C10">
      <w:pPr>
        <w:pStyle w:val="Style26"/>
        <w:widowControl/>
        <w:spacing w:line="240" w:lineRule="auto"/>
        <w:ind w:right="140" w:firstLine="851"/>
        <w:rPr>
          <w:color w:val="000000"/>
          <w:sz w:val="28"/>
          <w:szCs w:val="28"/>
        </w:rPr>
      </w:pPr>
      <w:r w:rsidRPr="00920C10">
        <w:rPr>
          <w:color w:val="000000"/>
          <w:sz w:val="28"/>
          <w:szCs w:val="28"/>
        </w:rPr>
        <w:t>Демографические процессы, происходящие в муниципальном образовании, аналогичны процессам, имеющим место в большинстве муниципальных образований России с преобладанием русского населения. Происходит старение населения – сокращение доли молодых возрастов, наблюдается естественная убыль населения и отрицательное сальдо миграции.</w:t>
      </w:r>
    </w:p>
    <w:p w:rsidR="00920C10" w:rsidRPr="00920C10" w:rsidRDefault="00920C10" w:rsidP="00920C10">
      <w:pPr>
        <w:shd w:val="clear" w:color="auto" w:fill="FFFFFF"/>
        <w:spacing w:after="0" w:line="240" w:lineRule="auto"/>
        <w:ind w:right="140" w:firstLine="852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Увеличение численности будет зависеть от социально-экономического развития </w:t>
      </w:r>
      <w:proofErr w:type="spellStart"/>
      <w:r w:rsidRPr="00920C10">
        <w:rPr>
          <w:rFonts w:ascii="Times New Roman" w:hAnsi="Times New Roman"/>
          <w:sz w:val="28"/>
          <w:szCs w:val="28"/>
        </w:rPr>
        <w:t>Воловского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 района в целом и МО </w:t>
      </w:r>
      <w:proofErr w:type="spellStart"/>
      <w:r w:rsidRPr="00920C10">
        <w:rPr>
          <w:rFonts w:ascii="Times New Roman" w:hAnsi="Times New Roman"/>
          <w:sz w:val="28"/>
          <w:szCs w:val="28"/>
        </w:rPr>
        <w:t>р.п</w:t>
      </w:r>
      <w:proofErr w:type="spellEnd"/>
      <w:r w:rsidRPr="00920C10">
        <w:rPr>
          <w:rFonts w:ascii="Times New Roman" w:hAnsi="Times New Roman"/>
          <w:sz w:val="28"/>
          <w:szCs w:val="28"/>
        </w:rPr>
        <w:t>. Волово</w:t>
      </w:r>
      <w:r w:rsidRPr="00920C10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20C10">
        <w:rPr>
          <w:rFonts w:ascii="Times New Roman" w:hAnsi="Times New Roman"/>
          <w:sz w:val="28"/>
          <w:szCs w:val="28"/>
        </w:rPr>
        <w:t>в частности, а также успешной политики, занятости населения, создания новых рабочих мест.</w:t>
      </w:r>
    </w:p>
    <w:p w:rsidR="00920C10" w:rsidRPr="00920C10" w:rsidRDefault="00920C10" w:rsidP="00920C10">
      <w:pPr>
        <w:widowControl w:val="0"/>
        <w:spacing w:after="0" w:line="240" w:lineRule="auto"/>
        <w:ind w:right="140"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b/>
          <w:sz w:val="28"/>
          <w:szCs w:val="28"/>
        </w:rPr>
        <w:t>Климат</w:t>
      </w:r>
      <w:r w:rsidRPr="00920C10">
        <w:rPr>
          <w:rFonts w:ascii="Times New Roman" w:hAnsi="Times New Roman"/>
          <w:sz w:val="28"/>
          <w:szCs w:val="28"/>
        </w:rPr>
        <w:t xml:space="preserve"> умеренно-континентальный, характеризуется хорошо выраженными сезонами года: умеренно теплым летом и умеренно холодной зимой. Среднегодовая температура – (+5,5°C). Средняя температура января – (– 8,0°C), июля – (+19,0°C). Теплый период (с положительной среднесуточной температурой) длится 220—225 дней. </w:t>
      </w:r>
    </w:p>
    <w:p w:rsidR="00920C10" w:rsidRPr="00920C10" w:rsidRDefault="00920C10" w:rsidP="00920C10">
      <w:pPr>
        <w:widowControl w:val="0"/>
        <w:spacing w:after="0" w:line="240" w:lineRule="auto"/>
        <w:ind w:right="140"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b/>
          <w:sz w:val="28"/>
          <w:szCs w:val="28"/>
        </w:rPr>
        <w:t>Климатические параметры теплого периода года.</w:t>
      </w:r>
      <w:r w:rsidRPr="00920C10">
        <w:rPr>
          <w:rFonts w:ascii="Times New Roman" w:hAnsi="Times New Roman"/>
          <w:sz w:val="28"/>
          <w:szCs w:val="28"/>
        </w:rPr>
        <w:t xml:space="preserve"> Средняя максимальная температура воздуха наиболее теплого месяца – (+25,0°C). Средняя месячная относительная влажность воздуха наиболее теплого месяца – 72%. Количество осадков за апрель – октябрь – 418 мм. Суточный максимум осадков – 90 мм. Преобладающее направление ветра за июнь-август – З. Минимальная из средних скоростей ветра по румбам за июль – 0,0 м/с.</w:t>
      </w:r>
    </w:p>
    <w:p w:rsidR="00920C10" w:rsidRPr="00920C10" w:rsidRDefault="00920C10" w:rsidP="00920C10">
      <w:pPr>
        <w:widowControl w:val="0"/>
        <w:spacing w:after="0" w:line="240" w:lineRule="auto"/>
        <w:ind w:right="140"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b/>
          <w:sz w:val="28"/>
          <w:szCs w:val="28"/>
        </w:rPr>
        <w:t>Климатические параметры холодного периода года (обеспеченностью 0,92).</w:t>
      </w:r>
      <w:r w:rsidRPr="00920C10">
        <w:rPr>
          <w:rFonts w:ascii="Times New Roman" w:hAnsi="Times New Roman"/>
          <w:sz w:val="28"/>
          <w:szCs w:val="28"/>
        </w:rPr>
        <w:t xml:space="preserve"> Температура воздуха наиболее холодных суток – (–29°C). Температура воздуха наиболее холодной пятидневки – (–24°C). Средняя месячная относительная влажность воздуха наиболее холодного месяца – 84%. Количество осадков за ноябрь – март – 195 мм. Преобладающее направление ветра за декабрь – февраль – Ю. Максимальная из средних скоростей ветра по румбам за январь – 3,6 м/с.</w:t>
      </w:r>
    </w:p>
    <w:p w:rsidR="00920C10" w:rsidRPr="00920C10" w:rsidRDefault="00920C10" w:rsidP="00920C10">
      <w:pPr>
        <w:widowControl w:val="0"/>
        <w:spacing w:after="0" w:line="240" w:lineRule="auto"/>
        <w:ind w:right="140"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Первые заморозки наблюдаются в конце сентября, последние – в первых числах мая. Безморозный период в среднем равен 140 дней. Снежный покров с середины ноября – по середину апреля, в среднем 140 дней. Наибольшая высота в феврале – марте, 36 см. Глубина промерзания почвы, до 1,5 м. С ноября по февраль преобладают ветры с юга и юга-востока. С апреля по сентябрь режим ветров неустойчивый, с незначительным преобладанием южных и западных направлений. Атмосферные осадки распределяются в течение года равномерно. Годовая сумма осадков составляет около 600 мм. Среднегодовая относительная влажность воздуха около 78%.</w:t>
      </w:r>
    </w:p>
    <w:p w:rsidR="00920C10" w:rsidRPr="00920C10" w:rsidRDefault="00920C10" w:rsidP="00920C10">
      <w:pPr>
        <w:pStyle w:val="af7"/>
        <w:spacing w:after="0"/>
        <w:ind w:right="140" w:firstLine="567"/>
        <w:jc w:val="both"/>
        <w:rPr>
          <w:rFonts w:cs="Times New Roman"/>
          <w:sz w:val="28"/>
          <w:szCs w:val="28"/>
        </w:rPr>
      </w:pPr>
      <w:r w:rsidRPr="00920C10">
        <w:rPr>
          <w:rFonts w:cs="Times New Roman"/>
          <w:sz w:val="28"/>
          <w:szCs w:val="28"/>
        </w:rPr>
        <w:lastRenderedPageBreak/>
        <w:t>Расчетные параметры наружного воздуха для проектирования системы теплоснабжения приняты на основании климатологических данных места расположения объекта в соответствии с данными СНиП 23.01-99* и приведены в таблице 1.3</w:t>
      </w:r>
    </w:p>
    <w:p w:rsidR="00920C10" w:rsidRPr="00920C10" w:rsidRDefault="00920C10" w:rsidP="00920C10">
      <w:pPr>
        <w:pStyle w:val="af7"/>
        <w:spacing w:after="0"/>
        <w:ind w:right="140"/>
        <w:jc w:val="right"/>
        <w:rPr>
          <w:rFonts w:cs="Times New Roman"/>
          <w:sz w:val="28"/>
          <w:szCs w:val="28"/>
        </w:rPr>
      </w:pPr>
      <w:r w:rsidRPr="00920C10">
        <w:rPr>
          <w:rFonts w:cs="Times New Roman"/>
          <w:sz w:val="28"/>
          <w:szCs w:val="28"/>
          <w:lang w:eastAsia="ar-SA"/>
        </w:rPr>
        <w:t>Таблица 1.3</w:t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25"/>
        <w:gridCol w:w="1766"/>
        <w:gridCol w:w="1767"/>
        <w:gridCol w:w="1456"/>
      </w:tblGrid>
      <w:tr w:rsidR="00920C10" w:rsidRPr="00920C10" w:rsidTr="00920C10">
        <w:trPr>
          <w:trHeight w:val="530"/>
        </w:trPr>
        <w:tc>
          <w:tcPr>
            <w:tcW w:w="4225" w:type="dxa"/>
            <w:vAlign w:val="center"/>
          </w:tcPr>
          <w:p w:rsidR="00920C10" w:rsidRPr="00920C10" w:rsidRDefault="00920C10" w:rsidP="00920C10">
            <w:pPr>
              <w:pStyle w:val="af7"/>
              <w:snapToGrid w:val="0"/>
              <w:spacing w:after="0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920C10">
              <w:rPr>
                <w:rFonts w:cs="Times New Roman"/>
                <w:b/>
                <w:sz w:val="28"/>
                <w:szCs w:val="28"/>
              </w:rPr>
              <w:t>Наименование параметра</w:t>
            </w:r>
          </w:p>
        </w:tc>
        <w:tc>
          <w:tcPr>
            <w:tcW w:w="1766" w:type="dxa"/>
            <w:vAlign w:val="center"/>
          </w:tcPr>
          <w:p w:rsidR="00920C10" w:rsidRPr="00920C10" w:rsidRDefault="00920C10" w:rsidP="00920C10">
            <w:pPr>
              <w:pStyle w:val="af7"/>
              <w:snapToGrid w:val="0"/>
              <w:spacing w:after="0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920C10">
              <w:rPr>
                <w:rFonts w:cs="Times New Roman"/>
                <w:b/>
                <w:sz w:val="28"/>
                <w:szCs w:val="28"/>
              </w:rPr>
              <w:t>Условное обозначение</w:t>
            </w:r>
          </w:p>
        </w:tc>
        <w:tc>
          <w:tcPr>
            <w:tcW w:w="1767" w:type="dxa"/>
            <w:vAlign w:val="center"/>
          </w:tcPr>
          <w:p w:rsidR="00920C10" w:rsidRPr="00920C10" w:rsidRDefault="00920C10" w:rsidP="00920C10">
            <w:pPr>
              <w:pStyle w:val="af7"/>
              <w:snapToGrid w:val="0"/>
              <w:spacing w:after="0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920C10">
              <w:rPr>
                <w:rFonts w:cs="Times New Roman"/>
                <w:b/>
                <w:sz w:val="28"/>
                <w:szCs w:val="28"/>
              </w:rPr>
              <w:t>Единица измерения</w:t>
            </w:r>
          </w:p>
        </w:tc>
        <w:tc>
          <w:tcPr>
            <w:tcW w:w="1456" w:type="dxa"/>
            <w:vAlign w:val="center"/>
          </w:tcPr>
          <w:p w:rsidR="00920C10" w:rsidRPr="00920C10" w:rsidRDefault="00920C10" w:rsidP="00920C10">
            <w:pPr>
              <w:pStyle w:val="af7"/>
              <w:snapToGrid w:val="0"/>
              <w:spacing w:after="0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920C10">
              <w:rPr>
                <w:rFonts w:cs="Times New Roman"/>
                <w:b/>
                <w:sz w:val="28"/>
                <w:szCs w:val="28"/>
              </w:rPr>
              <w:t>Значение</w:t>
            </w:r>
          </w:p>
        </w:tc>
      </w:tr>
      <w:tr w:rsidR="00920C10" w:rsidRPr="00920C10" w:rsidTr="00920C10">
        <w:trPr>
          <w:trHeight w:val="530"/>
        </w:trPr>
        <w:tc>
          <w:tcPr>
            <w:tcW w:w="4225" w:type="dxa"/>
            <w:vAlign w:val="center"/>
          </w:tcPr>
          <w:p w:rsidR="00920C10" w:rsidRPr="00920C10" w:rsidRDefault="00920C10" w:rsidP="00920C10">
            <w:pPr>
              <w:pStyle w:val="af7"/>
              <w:snapToGrid w:val="0"/>
              <w:spacing w:after="0"/>
              <w:rPr>
                <w:rFonts w:cs="Times New Roman"/>
                <w:sz w:val="28"/>
                <w:szCs w:val="28"/>
              </w:rPr>
            </w:pPr>
            <w:r w:rsidRPr="00920C10">
              <w:rPr>
                <w:rFonts w:cs="Times New Roman"/>
                <w:sz w:val="28"/>
                <w:szCs w:val="28"/>
              </w:rPr>
              <w:t>Продолжительность отопительного периода</w:t>
            </w:r>
          </w:p>
        </w:tc>
        <w:tc>
          <w:tcPr>
            <w:tcW w:w="1766" w:type="dxa"/>
            <w:vAlign w:val="center"/>
          </w:tcPr>
          <w:p w:rsidR="00920C10" w:rsidRPr="00920C10" w:rsidRDefault="00920C10" w:rsidP="00920C10">
            <w:pPr>
              <w:pStyle w:val="af7"/>
              <w:snapToGrid w:val="0"/>
              <w:spacing w:after="0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920C10">
              <w:rPr>
                <w:rFonts w:cs="Times New Roman"/>
                <w:sz w:val="28"/>
                <w:szCs w:val="28"/>
                <w:lang w:val="en-US"/>
              </w:rPr>
              <w:t>n</w:t>
            </w:r>
            <w:r w:rsidRPr="00920C10">
              <w:rPr>
                <w:rFonts w:cs="Times New Roman"/>
                <w:sz w:val="28"/>
                <w:szCs w:val="28"/>
                <w:vertAlign w:val="subscript"/>
                <w:lang w:val="en-US"/>
              </w:rPr>
              <w:t>o</w:t>
            </w:r>
          </w:p>
        </w:tc>
        <w:tc>
          <w:tcPr>
            <w:tcW w:w="1767" w:type="dxa"/>
            <w:vAlign w:val="center"/>
          </w:tcPr>
          <w:p w:rsidR="00920C10" w:rsidRPr="00920C10" w:rsidRDefault="00920C10" w:rsidP="00920C10">
            <w:pPr>
              <w:pStyle w:val="af7"/>
              <w:snapToGrid w:val="0"/>
              <w:spacing w:after="0"/>
              <w:jc w:val="center"/>
              <w:rPr>
                <w:rFonts w:cs="Times New Roman"/>
                <w:sz w:val="28"/>
                <w:szCs w:val="28"/>
              </w:rPr>
            </w:pPr>
            <w:r w:rsidRPr="00920C10">
              <w:rPr>
                <w:rFonts w:cs="Times New Roman"/>
                <w:sz w:val="28"/>
                <w:szCs w:val="28"/>
              </w:rPr>
              <w:t>сутки</w:t>
            </w:r>
          </w:p>
        </w:tc>
        <w:tc>
          <w:tcPr>
            <w:tcW w:w="1456" w:type="dxa"/>
            <w:vAlign w:val="center"/>
          </w:tcPr>
          <w:p w:rsidR="00920C10" w:rsidRPr="00920C10" w:rsidRDefault="00920C10" w:rsidP="00920C10">
            <w:pPr>
              <w:pStyle w:val="af7"/>
              <w:snapToGrid w:val="0"/>
              <w:spacing w:after="0"/>
              <w:jc w:val="center"/>
              <w:rPr>
                <w:rFonts w:cs="Times New Roman"/>
                <w:sz w:val="28"/>
                <w:szCs w:val="28"/>
              </w:rPr>
            </w:pPr>
            <w:r w:rsidRPr="00920C10">
              <w:rPr>
                <w:rFonts w:cs="Times New Roman"/>
                <w:sz w:val="28"/>
                <w:szCs w:val="28"/>
              </w:rPr>
              <w:t>202</w:t>
            </w:r>
          </w:p>
        </w:tc>
      </w:tr>
      <w:tr w:rsidR="00920C10" w:rsidRPr="00920C10" w:rsidTr="00920C10">
        <w:trPr>
          <w:trHeight w:val="530"/>
        </w:trPr>
        <w:tc>
          <w:tcPr>
            <w:tcW w:w="4225" w:type="dxa"/>
            <w:vAlign w:val="center"/>
          </w:tcPr>
          <w:p w:rsidR="00920C10" w:rsidRPr="00920C10" w:rsidRDefault="00920C10" w:rsidP="00920C10">
            <w:pPr>
              <w:pStyle w:val="af7"/>
              <w:snapToGrid w:val="0"/>
              <w:spacing w:after="0"/>
              <w:rPr>
                <w:rFonts w:cs="Times New Roman"/>
                <w:sz w:val="28"/>
                <w:szCs w:val="28"/>
              </w:rPr>
            </w:pPr>
            <w:r w:rsidRPr="00920C10">
              <w:rPr>
                <w:rFonts w:cs="Times New Roman"/>
                <w:sz w:val="28"/>
                <w:szCs w:val="28"/>
              </w:rPr>
              <w:t>Средняя за отопительный период температура наружного воздуха</w:t>
            </w:r>
          </w:p>
        </w:tc>
        <w:tc>
          <w:tcPr>
            <w:tcW w:w="1766" w:type="dxa"/>
            <w:vAlign w:val="center"/>
          </w:tcPr>
          <w:p w:rsidR="00920C10" w:rsidRPr="00920C10" w:rsidRDefault="00920C10" w:rsidP="00920C10">
            <w:pPr>
              <w:pStyle w:val="af7"/>
              <w:snapToGrid w:val="0"/>
              <w:spacing w:after="0"/>
              <w:jc w:val="center"/>
              <w:rPr>
                <w:rFonts w:cs="Times New Roman"/>
                <w:sz w:val="28"/>
                <w:szCs w:val="28"/>
                <w:vertAlign w:val="subscript"/>
              </w:rPr>
            </w:pPr>
            <w:r w:rsidRPr="00920C10">
              <w:rPr>
                <w:rFonts w:cs="Times New Roman"/>
                <w:sz w:val="28"/>
                <w:szCs w:val="28"/>
                <w:lang w:val="en-US"/>
              </w:rPr>
              <w:t>t</w:t>
            </w:r>
            <w:r w:rsidRPr="00920C10">
              <w:rPr>
                <w:rFonts w:cs="Times New Roman"/>
                <w:sz w:val="28"/>
                <w:szCs w:val="28"/>
                <w:vertAlign w:val="subscript"/>
                <w:lang w:val="en-US"/>
              </w:rPr>
              <w:t>o</w:t>
            </w:r>
            <w:r w:rsidRPr="00920C10">
              <w:rPr>
                <w:rFonts w:cs="Times New Roman"/>
                <w:sz w:val="28"/>
                <w:szCs w:val="28"/>
                <w:vertAlign w:val="subscript"/>
              </w:rPr>
              <w:t>.ср</w:t>
            </w:r>
          </w:p>
        </w:tc>
        <w:tc>
          <w:tcPr>
            <w:tcW w:w="1767" w:type="dxa"/>
            <w:vAlign w:val="center"/>
          </w:tcPr>
          <w:p w:rsidR="00920C10" w:rsidRPr="00920C10" w:rsidRDefault="00920C10" w:rsidP="00920C10">
            <w:pPr>
              <w:pStyle w:val="af7"/>
              <w:snapToGrid w:val="0"/>
              <w:spacing w:after="0"/>
              <w:jc w:val="center"/>
              <w:rPr>
                <w:rFonts w:cs="Times New Roman"/>
                <w:sz w:val="28"/>
                <w:szCs w:val="28"/>
              </w:rPr>
            </w:pPr>
            <w:r w:rsidRPr="00920C10">
              <w:rPr>
                <w:rFonts w:cs="Times New Roman"/>
                <w:sz w:val="28"/>
                <w:szCs w:val="28"/>
              </w:rPr>
              <w:t>°C</w:t>
            </w:r>
          </w:p>
        </w:tc>
        <w:tc>
          <w:tcPr>
            <w:tcW w:w="1456" w:type="dxa"/>
            <w:vAlign w:val="center"/>
          </w:tcPr>
          <w:p w:rsidR="00920C10" w:rsidRPr="00920C10" w:rsidRDefault="00920C10" w:rsidP="00920C10">
            <w:pPr>
              <w:pStyle w:val="af7"/>
              <w:snapToGrid w:val="0"/>
              <w:spacing w:after="0"/>
              <w:jc w:val="center"/>
              <w:rPr>
                <w:rFonts w:cs="Times New Roman"/>
                <w:sz w:val="28"/>
                <w:szCs w:val="28"/>
              </w:rPr>
            </w:pPr>
            <w:r w:rsidRPr="00920C10">
              <w:rPr>
                <w:rFonts w:cs="Times New Roman"/>
                <w:sz w:val="28"/>
                <w:szCs w:val="28"/>
              </w:rPr>
              <w:t>– 2,6</w:t>
            </w:r>
          </w:p>
        </w:tc>
      </w:tr>
      <w:tr w:rsidR="00920C10" w:rsidRPr="00920C10" w:rsidTr="00920C10">
        <w:trPr>
          <w:trHeight w:val="530"/>
        </w:trPr>
        <w:tc>
          <w:tcPr>
            <w:tcW w:w="4225" w:type="dxa"/>
            <w:vAlign w:val="center"/>
          </w:tcPr>
          <w:p w:rsidR="00920C10" w:rsidRPr="00920C10" w:rsidRDefault="00920C10" w:rsidP="00920C10">
            <w:pPr>
              <w:pStyle w:val="af7"/>
              <w:snapToGrid w:val="0"/>
              <w:spacing w:after="0"/>
              <w:rPr>
                <w:rFonts w:cs="Times New Roman"/>
                <w:sz w:val="28"/>
                <w:szCs w:val="28"/>
              </w:rPr>
            </w:pPr>
            <w:r w:rsidRPr="00920C10">
              <w:rPr>
                <w:rFonts w:cs="Times New Roman"/>
                <w:sz w:val="28"/>
                <w:szCs w:val="28"/>
              </w:rPr>
              <w:t>Расчетная температура наружного воздуха для проектирования системы отопления</w:t>
            </w:r>
          </w:p>
        </w:tc>
        <w:tc>
          <w:tcPr>
            <w:tcW w:w="1766" w:type="dxa"/>
            <w:vAlign w:val="center"/>
          </w:tcPr>
          <w:p w:rsidR="00920C10" w:rsidRPr="00920C10" w:rsidRDefault="00920C10" w:rsidP="00920C10">
            <w:pPr>
              <w:pStyle w:val="af7"/>
              <w:snapToGrid w:val="0"/>
              <w:spacing w:after="0"/>
              <w:jc w:val="center"/>
              <w:rPr>
                <w:rFonts w:cs="Times New Roman"/>
                <w:sz w:val="28"/>
                <w:szCs w:val="28"/>
              </w:rPr>
            </w:pPr>
            <w:proofErr w:type="spellStart"/>
            <w:r w:rsidRPr="00920C10">
              <w:rPr>
                <w:rFonts w:cs="Times New Roman"/>
                <w:sz w:val="28"/>
                <w:szCs w:val="28"/>
                <w:lang w:val="en-US"/>
              </w:rPr>
              <w:t>t</w:t>
            </w:r>
            <w:r w:rsidRPr="00920C10">
              <w:rPr>
                <w:rFonts w:cs="Times New Roman"/>
                <w:sz w:val="28"/>
                <w:szCs w:val="28"/>
                <w:vertAlign w:val="subscript"/>
                <w:lang w:val="en-US"/>
              </w:rPr>
              <w:t>po</w:t>
            </w:r>
            <w:proofErr w:type="spellEnd"/>
          </w:p>
        </w:tc>
        <w:tc>
          <w:tcPr>
            <w:tcW w:w="1767" w:type="dxa"/>
            <w:vAlign w:val="center"/>
          </w:tcPr>
          <w:p w:rsidR="00920C10" w:rsidRPr="00920C10" w:rsidRDefault="00920C10" w:rsidP="00920C10">
            <w:pPr>
              <w:pStyle w:val="af7"/>
              <w:snapToGrid w:val="0"/>
              <w:spacing w:after="0"/>
              <w:jc w:val="center"/>
              <w:rPr>
                <w:rFonts w:cs="Times New Roman"/>
                <w:sz w:val="28"/>
                <w:szCs w:val="28"/>
              </w:rPr>
            </w:pPr>
            <w:r w:rsidRPr="00920C10">
              <w:rPr>
                <w:rFonts w:cs="Times New Roman"/>
                <w:sz w:val="28"/>
                <w:szCs w:val="28"/>
              </w:rPr>
              <w:t>°C</w:t>
            </w:r>
          </w:p>
        </w:tc>
        <w:tc>
          <w:tcPr>
            <w:tcW w:w="1456" w:type="dxa"/>
            <w:vAlign w:val="center"/>
          </w:tcPr>
          <w:p w:rsidR="00920C10" w:rsidRPr="00920C10" w:rsidRDefault="00920C10" w:rsidP="00920C10">
            <w:pPr>
              <w:pStyle w:val="af7"/>
              <w:snapToGrid w:val="0"/>
              <w:spacing w:after="0"/>
              <w:jc w:val="center"/>
              <w:rPr>
                <w:rFonts w:cs="Times New Roman"/>
                <w:sz w:val="28"/>
                <w:szCs w:val="28"/>
              </w:rPr>
            </w:pPr>
            <w:r w:rsidRPr="00920C10">
              <w:rPr>
                <w:rFonts w:cs="Times New Roman"/>
                <w:sz w:val="28"/>
                <w:szCs w:val="28"/>
              </w:rPr>
              <w:t>– 24</w:t>
            </w:r>
          </w:p>
        </w:tc>
      </w:tr>
      <w:tr w:rsidR="00920C10" w:rsidRPr="00920C10" w:rsidTr="00920C10">
        <w:trPr>
          <w:trHeight w:val="530"/>
        </w:trPr>
        <w:tc>
          <w:tcPr>
            <w:tcW w:w="4225" w:type="dxa"/>
            <w:vAlign w:val="center"/>
          </w:tcPr>
          <w:p w:rsidR="00920C10" w:rsidRPr="00920C10" w:rsidRDefault="00920C10" w:rsidP="00920C10">
            <w:pPr>
              <w:pStyle w:val="af7"/>
              <w:snapToGrid w:val="0"/>
              <w:spacing w:after="0"/>
              <w:rPr>
                <w:rFonts w:cs="Times New Roman"/>
                <w:sz w:val="28"/>
                <w:szCs w:val="28"/>
              </w:rPr>
            </w:pPr>
            <w:r w:rsidRPr="00920C10">
              <w:rPr>
                <w:rFonts w:cs="Times New Roman"/>
                <w:sz w:val="28"/>
                <w:szCs w:val="28"/>
              </w:rPr>
              <w:t>Средняя скорость ветра за отопительный период</w:t>
            </w:r>
          </w:p>
        </w:tc>
        <w:tc>
          <w:tcPr>
            <w:tcW w:w="1766" w:type="dxa"/>
            <w:vAlign w:val="center"/>
          </w:tcPr>
          <w:p w:rsidR="00920C10" w:rsidRPr="00920C10" w:rsidRDefault="00920C10" w:rsidP="00920C10">
            <w:pPr>
              <w:pStyle w:val="af7"/>
              <w:snapToGrid w:val="0"/>
              <w:spacing w:after="0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920C10">
              <w:rPr>
                <w:rFonts w:cs="Times New Roman"/>
                <w:sz w:val="28"/>
                <w:szCs w:val="28"/>
                <w:lang w:val="en-US"/>
              </w:rPr>
              <w:t>W</w:t>
            </w:r>
          </w:p>
        </w:tc>
        <w:tc>
          <w:tcPr>
            <w:tcW w:w="1767" w:type="dxa"/>
            <w:vAlign w:val="center"/>
          </w:tcPr>
          <w:p w:rsidR="00920C10" w:rsidRPr="00920C10" w:rsidRDefault="00920C10" w:rsidP="00920C10">
            <w:pPr>
              <w:pStyle w:val="af7"/>
              <w:snapToGrid w:val="0"/>
              <w:spacing w:after="0"/>
              <w:jc w:val="center"/>
              <w:rPr>
                <w:rFonts w:cs="Times New Roman"/>
                <w:sz w:val="28"/>
                <w:szCs w:val="28"/>
              </w:rPr>
            </w:pPr>
            <w:r w:rsidRPr="00920C10">
              <w:rPr>
                <w:rFonts w:cs="Times New Roman"/>
                <w:sz w:val="28"/>
                <w:szCs w:val="28"/>
              </w:rPr>
              <w:t>м/с</w:t>
            </w:r>
          </w:p>
        </w:tc>
        <w:tc>
          <w:tcPr>
            <w:tcW w:w="1456" w:type="dxa"/>
            <w:vAlign w:val="center"/>
          </w:tcPr>
          <w:p w:rsidR="00920C10" w:rsidRPr="00920C10" w:rsidRDefault="00920C10" w:rsidP="00920C10">
            <w:pPr>
              <w:pStyle w:val="af7"/>
              <w:snapToGrid w:val="0"/>
              <w:spacing w:after="0"/>
              <w:jc w:val="center"/>
              <w:rPr>
                <w:rFonts w:cs="Times New Roman"/>
                <w:sz w:val="28"/>
                <w:szCs w:val="28"/>
              </w:rPr>
            </w:pPr>
            <w:r w:rsidRPr="00920C10">
              <w:rPr>
                <w:rFonts w:cs="Times New Roman"/>
                <w:sz w:val="28"/>
                <w:szCs w:val="28"/>
              </w:rPr>
              <w:t>3,0</w:t>
            </w:r>
          </w:p>
        </w:tc>
      </w:tr>
    </w:tbl>
    <w:p w:rsidR="00920C10" w:rsidRPr="00920C10" w:rsidRDefault="00920C10" w:rsidP="00920C10">
      <w:pPr>
        <w:widowControl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920C10" w:rsidRPr="00920C10" w:rsidRDefault="00920C10" w:rsidP="00920C10">
      <w:pPr>
        <w:widowControl w:val="0"/>
        <w:spacing w:after="0" w:line="240" w:lineRule="auto"/>
        <w:ind w:right="140" w:firstLine="708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Муниципальное образование относится к климатическому району IIВ. Климатические условия не препятствуют осуществлению любого вида хозяйственной деятельности, а также рекреации.</w:t>
      </w:r>
    </w:p>
    <w:p w:rsidR="00920C10" w:rsidRPr="00920C10" w:rsidRDefault="00920C10" w:rsidP="00920C10">
      <w:pPr>
        <w:tabs>
          <w:tab w:val="left" w:pos="0"/>
        </w:tabs>
        <w:spacing w:after="0" w:line="240" w:lineRule="auto"/>
        <w:ind w:right="201"/>
        <w:jc w:val="both"/>
        <w:rPr>
          <w:rFonts w:ascii="Times New Roman" w:hAnsi="Times New Roman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920C10">
        <w:rPr>
          <w:rFonts w:ascii="Times New Roman" w:hAnsi="Times New Roman"/>
          <w:b/>
          <w:color w:val="000000"/>
          <w:sz w:val="28"/>
          <w:szCs w:val="28"/>
        </w:rPr>
        <w:lastRenderedPageBreak/>
        <w:t xml:space="preserve">Раздел 1. Показатели перспективного спроса на тепловую энергию (мощность) и теплоноситель в установленных границах территории МО </w:t>
      </w:r>
      <w:proofErr w:type="spellStart"/>
      <w:r w:rsidRPr="00920C10">
        <w:rPr>
          <w:rFonts w:ascii="Times New Roman" w:hAnsi="Times New Roman"/>
          <w:b/>
          <w:sz w:val="28"/>
          <w:szCs w:val="28"/>
        </w:rPr>
        <w:t>р.п</w:t>
      </w:r>
      <w:proofErr w:type="spellEnd"/>
      <w:r w:rsidRPr="00920C10">
        <w:rPr>
          <w:rFonts w:ascii="Times New Roman" w:hAnsi="Times New Roman"/>
          <w:b/>
          <w:sz w:val="28"/>
          <w:szCs w:val="28"/>
        </w:rPr>
        <w:t>. Волово</w:t>
      </w:r>
      <w:r w:rsidRPr="00920C10">
        <w:rPr>
          <w:rFonts w:ascii="Times New Roman" w:hAnsi="Times New Roman"/>
          <w:b/>
          <w:color w:val="000000"/>
          <w:sz w:val="28"/>
          <w:szCs w:val="28"/>
        </w:rPr>
        <w:t>.</w:t>
      </w:r>
    </w:p>
    <w:p w:rsidR="00920C10" w:rsidRP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Pr="00920C10" w:rsidRDefault="00920C10" w:rsidP="00920C10">
      <w:pPr>
        <w:pStyle w:val="ab"/>
        <w:shd w:val="clear" w:color="auto" w:fill="F8FCFF"/>
        <w:spacing w:before="0" w:beforeAutospacing="0" w:after="0" w:afterAutospacing="0"/>
        <w:ind w:firstLine="425"/>
        <w:contextualSpacing/>
        <w:jc w:val="center"/>
        <w:rPr>
          <w:b/>
          <w:sz w:val="28"/>
          <w:szCs w:val="28"/>
        </w:rPr>
      </w:pPr>
      <w:r w:rsidRPr="00920C10">
        <w:rPr>
          <w:b/>
          <w:sz w:val="28"/>
          <w:szCs w:val="28"/>
        </w:rPr>
        <w:t>1.1.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дома, жилые дома, общественные здания и производственные здания промышленных предприятий.</w:t>
      </w:r>
    </w:p>
    <w:p w:rsidR="00920C10" w:rsidRPr="00920C10" w:rsidRDefault="00920C10" w:rsidP="00920C1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Общая площадь жилищного фонда МО </w:t>
      </w:r>
      <w:proofErr w:type="spellStart"/>
      <w:r w:rsidRPr="00920C10">
        <w:rPr>
          <w:rFonts w:ascii="Times New Roman" w:hAnsi="Times New Roman"/>
          <w:sz w:val="28"/>
          <w:szCs w:val="28"/>
        </w:rPr>
        <w:t>р.п</w:t>
      </w:r>
      <w:proofErr w:type="spellEnd"/>
      <w:r w:rsidRPr="00920C10">
        <w:rPr>
          <w:rFonts w:ascii="Times New Roman" w:hAnsi="Times New Roman"/>
          <w:sz w:val="28"/>
          <w:szCs w:val="28"/>
        </w:rPr>
        <w:t>. Волово составляет 187,4 тыс.м</w:t>
      </w:r>
      <w:r w:rsidRPr="00920C10">
        <w:rPr>
          <w:rFonts w:ascii="Times New Roman" w:hAnsi="Times New Roman"/>
          <w:sz w:val="28"/>
          <w:szCs w:val="28"/>
          <w:vertAlign w:val="superscript"/>
        </w:rPr>
        <w:t>2</w:t>
      </w:r>
      <w:r w:rsidRPr="00920C10">
        <w:rPr>
          <w:rFonts w:ascii="Times New Roman" w:hAnsi="Times New Roman"/>
          <w:sz w:val="28"/>
          <w:szCs w:val="28"/>
        </w:rPr>
        <w:t>.  Число строений 713 единиц.</w:t>
      </w:r>
    </w:p>
    <w:p w:rsidR="00920C10" w:rsidRPr="00920C10" w:rsidRDefault="00920C10" w:rsidP="00920C1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 xml:space="preserve">Характеристику жилого фонда </w:t>
      </w:r>
      <w:proofErr w:type="spellStart"/>
      <w:r w:rsidRPr="00920C10">
        <w:rPr>
          <w:rFonts w:ascii="Times New Roman" w:hAnsi="Times New Roman"/>
          <w:color w:val="000000"/>
          <w:sz w:val="28"/>
          <w:szCs w:val="28"/>
        </w:rPr>
        <w:t>см.таблицу</w:t>
      </w:r>
      <w:proofErr w:type="spellEnd"/>
      <w:r w:rsidRPr="00920C10">
        <w:rPr>
          <w:rFonts w:ascii="Times New Roman" w:hAnsi="Times New Roman"/>
          <w:color w:val="000000"/>
          <w:sz w:val="28"/>
          <w:szCs w:val="28"/>
        </w:rPr>
        <w:t xml:space="preserve"> 1.1</w:t>
      </w:r>
    </w:p>
    <w:p w:rsidR="00920C10" w:rsidRPr="00920C10" w:rsidRDefault="00920C10" w:rsidP="00920C1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 xml:space="preserve">Площадь квартир, оборудованных по МО </w:t>
      </w:r>
      <w:proofErr w:type="spellStart"/>
      <w:r w:rsidRPr="00920C10">
        <w:rPr>
          <w:rFonts w:ascii="Times New Roman" w:hAnsi="Times New Roman"/>
          <w:color w:val="000000"/>
          <w:sz w:val="28"/>
          <w:szCs w:val="28"/>
        </w:rPr>
        <w:t>р.п</w:t>
      </w:r>
      <w:proofErr w:type="spellEnd"/>
      <w:r w:rsidRPr="00920C10">
        <w:rPr>
          <w:rFonts w:ascii="Times New Roman" w:hAnsi="Times New Roman"/>
          <w:color w:val="000000"/>
          <w:sz w:val="28"/>
          <w:szCs w:val="28"/>
        </w:rPr>
        <w:t>. Волово составляет:</w:t>
      </w:r>
    </w:p>
    <w:p w:rsidR="00920C10" w:rsidRPr="00920C10" w:rsidRDefault="00920C10" w:rsidP="00920C1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 xml:space="preserve">- водопроводом – </w:t>
      </w:r>
      <w:smartTag w:uri="urn:schemas-microsoft-com:office:smarttags" w:element="metricconverter">
        <w:smartTagPr>
          <w:attr w:name="ProductID" w:val="374789,10 м2"/>
        </w:smartTagPr>
        <w:r w:rsidRPr="00920C10">
          <w:rPr>
            <w:rFonts w:ascii="Times New Roman" w:hAnsi="Times New Roman"/>
            <w:color w:val="000000"/>
            <w:sz w:val="28"/>
            <w:szCs w:val="28"/>
          </w:rPr>
          <w:t>374789,10 м</w:t>
        </w:r>
        <w:r w:rsidRPr="00920C10">
          <w:rPr>
            <w:rFonts w:ascii="Times New Roman" w:hAnsi="Times New Roman"/>
            <w:color w:val="000000"/>
            <w:sz w:val="28"/>
            <w:szCs w:val="28"/>
            <w:vertAlign w:val="superscript"/>
          </w:rPr>
          <w:t>2</w:t>
        </w:r>
      </w:smartTag>
    </w:p>
    <w:p w:rsidR="00920C10" w:rsidRPr="00920C10" w:rsidRDefault="00920C10" w:rsidP="00920C1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 xml:space="preserve">- канализацией – </w:t>
      </w:r>
      <w:smartTag w:uri="urn:schemas-microsoft-com:office:smarttags" w:element="metricconverter">
        <w:smartTagPr>
          <w:attr w:name="ProductID" w:val="53792 м2"/>
        </w:smartTagPr>
        <w:r w:rsidRPr="00920C10">
          <w:rPr>
            <w:rFonts w:ascii="Times New Roman" w:hAnsi="Times New Roman"/>
            <w:color w:val="000000"/>
            <w:sz w:val="28"/>
            <w:szCs w:val="28"/>
          </w:rPr>
          <w:t>53792 м</w:t>
        </w:r>
        <w:r w:rsidRPr="00920C10">
          <w:rPr>
            <w:rFonts w:ascii="Times New Roman" w:hAnsi="Times New Roman"/>
            <w:color w:val="000000"/>
            <w:sz w:val="28"/>
            <w:szCs w:val="28"/>
            <w:vertAlign w:val="superscript"/>
          </w:rPr>
          <w:t>2</w:t>
        </w:r>
      </w:smartTag>
    </w:p>
    <w:p w:rsidR="00920C10" w:rsidRPr="00920C10" w:rsidRDefault="00920C10" w:rsidP="00920C1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>- централизованным отоплением –26,0</w:t>
      </w:r>
    </w:p>
    <w:p w:rsidR="00920C10" w:rsidRPr="00920C10" w:rsidRDefault="00920C10" w:rsidP="00920C1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>- горячим водоснабжением – нет</w:t>
      </w:r>
    </w:p>
    <w:p w:rsidR="00920C10" w:rsidRPr="00920C10" w:rsidRDefault="00920C10" w:rsidP="00920C1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 xml:space="preserve">- ваннами (душем) – </w:t>
      </w:r>
      <w:smartTag w:uri="urn:schemas-microsoft-com:office:smarttags" w:element="metricconverter">
        <w:smartTagPr>
          <w:attr w:name="ProductID" w:val="53792 м2"/>
        </w:smartTagPr>
        <w:r w:rsidRPr="00920C10">
          <w:rPr>
            <w:rFonts w:ascii="Times New Roman" w:hAnsi="Times New Roman"/>
            <w:color w:val="000000"/>
            <w:sz w:val="28"/>
            <w:szCs w:val="28"/>
          </w:rPr>
          <w:t>53792 м</w:t>
        </w:r>
        <w:r w:rsidRPr="00920C10">
          <w:rPr>
            <w:rFonts w:ascii="Times New Roman" w:hAnsi="Times New Roman"/>
            <w:color w:val="000000"/>
            <w:sz w:val="28"/>
            <w:szCs w:val="28"/>
            <w:vertAlign w:val="superscript"/>
          </w:rPr>
          <w:t>2</w:t>
        </w:r>
      </w:smartTag>
    </w:p>
    <w:p w:rsidR="00920C10" w:rsidRPr="00920C10" w:rsidRDefault="00920C10" w:rsidP="00920C1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>- газом – 1581,0</w:t>
      </w:r>
    </w:p>
    <w:p w:rsidR="00920C10" w:rsidRPr="00920C10" w:rsidRDefault="00920C10" w:rsidP="00920C1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>- напольными электрическими плитами – нет</w:t>
      </w:r>
    </w:p>
    <w:p w:rsidR="00920C10" w:rsidRPr="00920C10" w:rsidRDefault="00920C10" w:rsidP="00920C1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 xml:space="preserve">Аварийный жилищный фонд: 10 домов общей площадью </w:t>
      </w:r>
      <w:smartTag w:uri="urn:schemas-microsoft-com:office:smarttags" w:element="metricconverter">
        <w:smartTagPr>
          <w:attr w:name="ProductID" w:val="2720 м2"/>
        </w:smartTagPr>
        <w:r w:rsidRPr="00920C10">
          <w:rPr>
            <w:rFonts w:ascii="Times New Roman" w:hAnsi="Times New Roman"/>
            <w:color w:val="000000"/>
            <w:sz w:val="28"/>
            <w:szCs w:val="28"/>
          </w:rPr>
          <w:t>2720 м</w:t>
        </w:r>
        <w:r w:rsidRPr="00920C10">
          <w:rPr>
            <w:rFonts w:ascii="Times New Roman" w:hAnsi="Times New Roman"/>
            <w:color w:val="000000"/>
            <w:sz w:val="28"/>
            <w:szCs w:val="28"/>
            <w:vertAlign w:val="superscript"/>
          </w:rPr>
          <w:t>2</w:t>
        </w:r>
      </w:smartTag>
      <w:r w:rsidRPr="00920C10">
        <w:rPr>
          <w:rFonts w:ascii="Times New Roman" w:hAnsi="Times New Roman"/>
          <w:color w:val="000000"/>
          <w:sz w:val="28"/>
          <w:szCs w:val="28"/>
        </w:rPr>
        <w:t xml:space="preserve">, количество проживающих в нем 84 человека (43 семьи), в </w:t>
      </w:r>
      <w:proofErr w:type="spellStart"/>
      <w:r w:rsidRPr="00920C10">
        <w:rPr>
          <w:rFonts w:ascii="Times New Roman" w:hAnsi="Times New Roman"/>
          <w:color w:val="000000"/>
          <w:sz w:val="28"/>
          <w:szCs w:val="28"/>
        </w:rPr>
        <w:t>т.ч</w:t>
      </w:r>
      <w:proofErr w:type="spellEnd"/>
      <w:r w:rsidRPr="00920C10">
        <w:rPr>
          <w:rFonts w:ascii="Times New Roman" w:hAnsi="Times New Roman"/>
          <w:color w:val="000000"/>
          <w:sz w:val="28"/>
          <w:szCs w:val="28"/>
        </w:rPr>
        <w:t>. муниципальный: 6 домов общей площадью 1688,5 м</w:t>
      </w:r>
      <w:r w:rsidRPr="00920C10">
        <w:rPr>
          <w:rFonts w:ascii="Times New Roman" w:hAnsi="Times New Roman"/>
          <w:color w:val="000000"/>
          <w:sz w:val="28"/>
          <w:szCs w:val="28"/>
          <w:vertAlign w:val="superscript"/>
        </w:rPr>
        <w:t>2</w:t>
      </w:r>
      <w:r w:rsidRPr="00920C10">
        <w:rPr>
          <w:rFonts w:ascii="Times New Roman" w:hAnsi="Times New Roman"/>
          <w:color w:val="000000"/>
          <w:sz w:val="28"/>
          <w:szCs w:val="28"/>
        </w:rPr>
        <w:t>, количество проживающих в нем 84 человека (43 семьи).</w:t>
      </w:r>
    </w:p>
    <w:p w:rsidR="00920C10" w:rsidRPr="00920C10" w:rsidRDefault="00920C10" w:rsidP="00920C1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 xml:space="preserve">Ветхий жилищный фонд: 29 домов общей площадью </w:t>
      </w:r>
      <w:smartTag w:uri="urn:schemas-microsoft-com:office:smarttags" w:element="metricconverter">
        <w:smartTagPr>
          <w:attr w:name="ProductID" w:val="2508,0 кв. м"/>
        </w:smartTagPr>
        <w:r w:rsidRPr="00920C10">
          <w:rPr>
            <w:rFonts w:ascii="Times New Roman" w:hAnsi="Times New Roman"/>
            <w:color w:val="000000"/>
            <w:sz w:val="28"/>
            <w:szCs w:val="28"/>
          </w:rPr>
          <w:t>2508,0 кв. м</w:t>
        </w:r>
      </w:smartTag>
      <w:r w:rsidRPr="00920C10">
        <w:rPr>
          <w:rFonts w:ascii="Times New Roman" w:hAnsi="Times New Roman"/>
          <w:color w:val="000000"/>
          <w:sz w:val="28"/>
          <w:szCs w:val="28"/>
        </w:rPr>
        <w:t>., количество проживающих в нем 123 человека (59 семей):</w:t>
      </w:r>
    </w:p>
    <w:p w:rsidR="00920C10" w:rsidRPr="00920C10" w:rsidRDefault="00920C10" w:rsidP="00920C1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b/>
          <w:color w:val="000000"/>
          <w:sz w:val="28"/>
          <w:szCs w:val="28"/>
        </w:rPr>
        <w:t>муниципальный</w:t>
      </w:r>
      <w:r w:rsidRPr="00920C10">
        <w:rPr>
          <w:rFonts w:ascii="Times New Roman" w:hAnsi="Times New Roman"/>
          <w:color w:val="000000"/>
          <w:sz w:val="28"/>
          <w:szCs w:val="28"/>
        </w:rPr>
        <w:t>: 15 домов общей площадью 1930,2 кв. м., количество проживающих в нем 90 человек (44 семьи), из них:</w:t>
      </w:r>
    </w:p>
    <w:p w:rsidR="00920C10" w:rsidRPr="00920C10" w:rsidRDefault="00920C10" w:rsidP="00920C10">
      <w:pPr>
        <w:numPr>
          <w:ilvl w:val="0"/>
          <w:numId w:val="31"/>
        </w:numPr>
        <w:tabs>
          <w:tab w:val="clear" w:pos="1429"/>
          <w:tab w:val="num" w:pos="0"/>
        </w:tabs>
        <w:spacing w:after="0" w:line="240" w:lineRule="auto"/>
        <w:ind w:left="0"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 xml:space="preserve">многоквартирные дома - в количестве 10 ед.  площадью 1682,4 </w:t>
      </w:r>
      <w:proofErr w:type="spellStart"/>
      <w:r w:rsidRPr="00920C10">
        <w:rPr>
          <w:rFonts w:ascii="Times New Roman" w:hAnsi="Times New Roman"/>
          <w:color w:val="000000"/>
          <w:sz w:val="28"/>
          <w:szCs w:val="28"/>
        </w:rPr>
        <w:t>кв.м</w:t>
      </w:r>
      <w:proofErr w:type="spellEnd"/>
      <w:r w:rsidRPr="00920C10">
        <w:rPr>
          <w:rFonts w:ascii="Times New Roman" w:hAnsi="Times New Roman"/>
          <w:color w:val="000000"/>
          <w:sz w:val="28"/>
          <w:szCs w:val="28"/>
        </w:rPr>
        <w:t>., количество проживающих 81 человек (39 семей);</w:t>
      </w:r>
    </w:p>
    <w:p w:rsidR="00920C10" w:rsidRPr="00920C10" w:rsidRDefault="00920C10" w:rsidP="00920C10">
      <w:pPr>
        <w:numPr>
          <w:ilvl w:val="0"/>
          <w:numId w:val="31"/>
        </w:numPr>
        <w:tabs>
          <w:tab w:val="clear" w:pos="1429"/>
          <w:tab w:val="num" w:pos="0"/>
        </w:tabs>
        <w:spacing w:after="0" w:line="240" w:lineRule="auto"/>
        <w:ind w:left="0"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 xml:space="preserve">одноквартирные дома - в количестве 5 единиц площадью 247,8 </w:t>
      </w:r>
      <w:proofErr w:type="spellStart"/>
      <w:r w:rsidRPr="00920C10">
        <w:rPr>
          <w:rFonts w:ascii="Times New Roman" w:hAnsi="Times New Roman"/>
          <w:color w:val="000000"/>
          <w:sz w:val="28"/>
          <w:szCs w:val="28"/>
        </w:rPr>
        <w:t>кв.м</w:t>
      </w:r>
      <w:proofErr w:type="spellEnd"/>
      <w:r w:rsidRPr="00920C10">
        <w:rPr>
          <w:rFonts w:ascii="Times New Roman" w:hAnsi="Times New Roman"/>
          <w:color w:val="000000"/>
          <w:sz w:val="28"/>
          <w:szCs w:val="28"/>
        </w:rPr>
        <w:t>., количество проживающих 9 человек (5 семей).</w:t>
      </w:r>
    </w:p>
    <w:p w:rsidR="00920C10" w:rsidRPr="00920C10" w:rsidRDefault="00920C10" w:rsidP="00920C1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b/>
          <w:color w:val="000000"/>
          <w:sz w:val="28"/>
          <w:szCs w:val="28"/>
        </w:rPr>
        <w:t xml:space="preserve">частный: </w:t>
      </w:r>
      <w:r w:rsidRPr="00920C10">
        <w:rPr>
          <w:rFonts w:ascii="Times New Roman" w:hAnsi="Times New Roman"/>
          <w:color w:val="000000"/>
          <w:sz w:val="28"/>
          <w:szCs w:val="28"/>
        </w:rPr>
        <w:t>14 домов, общей площадью 577,8 кв. м., количество проживающих  в нем 33 человека (15 семей).</w:t>
      </w:r>
    </w:p>
    <w:p w:rsidR="00920C10" w:rsidRPr="00920C10" w:rsidRDefault="00920C10" w:rsidP="00920C1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>Степень износа жилого фонда составляет 60 %.</w:t>
      </w:r>
    </w:p>
    <w:p w:rsidR="00920C10" w:rsidRPr="00920C10" w:rsidRDefault="00920C10" w:rsidP="00920C1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>Перечень планируемых к строительству в ближайший период объектов жилого и нежилого назначения:</w:t>
      </w:r>
    </w:p>
    <w:p w:rsidR="00920C10" w:rsidRPr="00920C10" w:rsidRDefault="00920C10" w:rsidP="00920C10">
      <w:pPr>
        <w:spacing w:after="0" w:line="240" w:lineRule="auto"/>
        <w:contextualSpacing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 xml:space="preserve">- п. Волово, ул. </w:t>
      </w:r>
      <w:proofErr w:type="spellStart"/>
      <w:r w:rsidRPr="00920C10">
        <w:rPr>
          <w:rFonts w:ascii="Times New Roman" w:hAnsi="Times New Roman"/>
          <w:color w:val="000000"/>
          <w:sz w:val="28"/>
          <w:szCs w:val="28"/>
        </w:rPr>
        <w:t>Хрунова</w:t>
      </w:r>
      <w:proofErr w:type="spellEnd"/>
      <w:r w:rsidRPr="00920C10">
        <w:rPr>
          <w:rFonts w:ascii="Times New Roman" w:hAnsi="Times New Roman"/>
          <w:color w:val="000000"/>
          <w:sz w:val="28"/>
          <w:szCs w:val="28"/>
        </w:rPr>
        <w:t xml:space="preserve">,(3-х этажный, 1 </w:t>
      </w:r>
      <w:proofErr w:type="spellStart"/>
      <w:r w:rsidRPr="00920C10">
        <w:rPr>
          <w:rFonts w:ascii="Times New Roman" w:hAnsi="Times New Roman"/>
          <w:color w:val="000000"/>
          <w:sz w:val="28"/>
          <w:szCs w:val="28"/>
        </w:rPr>
        <w:t>подьездный</w:t>
      </w:r>
      <w:proofErr w:type="spellEnd"/>
      <w:r w:rsidRPr="00920C10">
        <w:rPr>
          <w:rFonts w:ascii="Times New Roman" w:hAnsi="Times New Roman"/>
          <w:color w:val="000000"/>
          <w:sz w:val="28"/>
          <w:szCs w:val="28"/>
        </w:rPr>
        <w:t>, 21 квартирный, центральное теплоснабжение, строительство 2012 год)</w:t>
      </w:r>
    </w:p>
    <w:p w:rsidR="00920C10" w:rsidRPr="00920C10" w:rsidRDefault="00920C10" w:rsidP="00920C10">
      <w:pPr>
        <w:spacing w:after="0" w:line="240" w:lineRule="auto"/>
        <w:contextualSpacing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 xml:space="preserve">- п. Волово,(3-х этажный, 1 </w:t>
      </w:r>
      <w:proofErr w:type="spellStart"/>
      <w:r w:rsidRPr="00920C10">
        <w:rPr>
          <w:rFonts w:ascii="Times New Roman" w:hAnsi="Times New Roman"/>
          <w:color w:val="000000"/>
          <w:sz w:val="28"/>
          <w:szCs w:val="28"/>
        </w:rPr>
        <w:t>подьездный</w:t>
      </w:r>
      <w:proofErr w:type="spellEnd"/>
      <w:r w:rsidRPr="00920C10">
        <w:rPr>
          <w:rFonts w:ascii="Times New Roman" w:hAnsi="Times New Roman"/>
          <w:color w:val="000000"/>
          <w:sz w:val="28"/>
          <w:szCs w:val="28"/>
        </w:rPr>
        <w:t>, 21 квартирный, центральное теплоснабжение, строительство 2013 год)</w:t>
      </w:r>
    </w:p>
    <w:p w:rsidR="00920C10" w:rsidRPr="00920C10" w:rsidRDefault="00920C10" w:rsidP="00920C10">
      <w:pPr>
        <w:spacing w:after="0" w:line="240" w:lineRule="auto"/>
        <w:contextualSpacing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 xml:space="preserve">- п. Волово,(3-х этажный, 1 </w:t>
      </w:r>
      <w:proofErr w:type="spellStart"/>
      <w:r w:rsidRPr="00920C10">
        <w:rPr>
          <w:rFonts w:ascii="Times New Roman" w:hAnsi="Times New Roman"/>
          <w:color w:val="000000"/>
          <w:sz w:val="28"/>
          <w:szCs w:val="28"/>
        </w:rPr>
        <w:t>подьездный</w:t>
      </w:r>
      <w:proofErr w:type="spellEnd"/>
      <w:r w:rsidRPr="00920C10">
        <w:rPr>
          <w:rFonts w:ascii="Times New Roman" w:hAnsi="Times New Roman"/>
          <w:color w:val="000000"/>
          <w:sz w:val="28"/>
          <w:szCs w:val="28"/>
        </w:rPr>
        <w:t>, 21 квартирный, центральное теплоснабжение, строительство 2012 год)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lastRenderedPageBreak/>
        <w:t xml:space="preserve">МО </w:t>
      </w:r>
      <w:proofErr w:type="spellStart"/>
      <w:r w:rsidRPr="00920C10">
        <w:rPr>
          <w:rFonts w:ascii="Times New Roman" w:hAnsi="Times New Roman"/>
          <w:sz w:val="28"/>
          <w:szCs w:val="28"/>
        </w:rPr>
        <w:t>р.п</w:t>
      </w:r>
      <w:proofErr w:type="spellEnd"/>
      <w:r w:rsidRPr="00920C10">
        <w:rPr>
          <w:rFonts w:ascii="Times New Roman" w:hAnsi="Times New Roman"/>
          <w:sz w:val="28"/>
          <w:szCs w:val="28"/>
        </w:rPr>
        <w:t>. Волово - центр сельскохозяйственного района. Основные предприятия: молочный завод, хлебозавод, типография, инкубаторно-птицеводческая станция. Имеются две средние школы, детская школа искусств, дом культуры, районная больница. Работает художественно – краеведческий музей. Сохранилась Знаменская церковь (1822 год).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Style w:val="FontStyle47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 xml:space="preserve">В МО </w:t>
      </w:r>
      <w:proofErr w:type="spellStart"/>
      <w:r w:rsidRPr="00920C10">
        <w:rPr>
          <w:rFonts w:ascii="Times New Roman" w:hAnsi="Times New Roman"/>
          <w:color w:val="000000"/>
          <w:sz w:val="28"/>
          <w:szCs w:val="28"/>
        </w:rPr>
        <w:t>р.п</w:t>
      </w:r>
      <w:proofErr w:type="spellEnd"/>
      <w:r w:rsidRPr="00920C10">
        <w:rPr>
          <w:rFonts w:ascii="Times New Roman" w:hAnsi="Times New Roman"/>
          <w:color w:val="000000"/>
          <w:sz w:val="28"/>
          <w:szCs w:val="28"/>
        </w:rPr>
        <w:t>. Волово сосредоточены административные учреждения, учреждения торговли, образования, здравоохранения, культуры, культовые организации, предприятия торговли, обслуживающие население всего сельского поселения.</w:t>
      </w:r>
    </w:p>
    <w:p w:rsidR="00920C10" w:rsidRPr="00920C10" w:rsidRDefault="00920C10" w:rsidP="00920C10">
      <w:pPr>
        <w:pStyle w:val="Style26"/>
        <w:widowControl/>
        <w:spacing w:line="240" w:lineRule="auto"/>
        <w:ind w:right="201" w:firstLine="0"/>
        <w:rPr>
          <w:rStyle w:val="FontStyle47"/>
          <w:rFonts w:eastAsia="SimSun"/>
          <w:color w:val="000000"/>
          <w:kern w:val="1"/>
          <w:sz w:val="28"/>
          <w:szCs w:val="28"/>
          <w:lang w:eastAsia="zh-CN" w:bidi="hi-IN"/>
        </w:rPr>
      </w:pPr>
      <w:r w:rsidRPr="00920C10">
        <w:rPr>
          <w:rStyle w:val="FontStyle47"/>
          <w:rFonts w:eastAsia="SimSun"/>
          <w:color w:val="000000"/>
          <w:kern w:val="1"/>
          <w:sz w:val="28"/>
          <w:szCs w:val="28"/>
          <w:lang w:eastAsia="zh-CN" w:bidi="hi-IN"/>
        </w:rPr>
        <w:t xml:space="preserve">Характеристика жилищного фонда МО </w:t>
      </w:r>
      <w:proofErr w:type="spellStart"/>
      <w:r w:rsidRPr="00920C10">
        <w:rPr>
          <w:sz w:val="28"/>
          <w:szCs w:val="28"/>
        </w:rPr>
        <w:t>р.п</w:t>
      </w:r>
      <w:proofErr w:type="spellEnd"/>
      <w:r w:rsidRPr="00920C10">
        <w:rPr>
          <w:sz w:val="28"/>
          <w:szCs w:val="28"/>
        </w:rPr>
        <w:t>. Волово</w:t>
      </w:r>
      <w:r w:rsidRPr="00920C10">
        <w:rPr>
          <w:rStyle w:val="FontStyle47"/>
          <w:rFonts w:eastAsia="SimSun"/>
          <w:color w:val="000000"/>
          <w:kern w:val="1"/>
          <w:sz w:val="28"/>
          <w:szCs w:val="28"/>
          <w:lang w:eastAsia="zh-CN" w:bidi="hi-IN"/>
        </w:rPr>
        <w:t xml:space="preserve"> представлена в таблице 1.1.</w:t>
      </w:r>
    </w:p>
    <w:p w:rsidR="00920C10" w:rsidRPr="00920C10" w:rsidRDefault="00920C10" w:rsidP="00920C10">
      <w:pPr>
        <w:spacing w:after="0" w:line="240" w:lineRule="auto"/>
        <w:ind w:right="198" w:firstLine="708"/>
        <w:jc w:val="right"/>
        <w:rPr>
          <w:rStyle w:val="FontStyle47"/>
          <w:rFonts w:eastAsia="SimSun"/>
          <w:color w:val="000000"/>
          <w:kern w:val="1"/>
          <w:sz w:val="28"/>
          <w:szCs w:val="28"/>
          <w:lang w:eastAsia="zh-CN" w:bidi="hi-IN"/>
        </w:rPr>
      </w:pPr>
      <w:r w:rsidRPr="00920C10">
        <w:rPr>
          <w:rStyle w:val="FontStyle47"/>
          <w:rFonts w:eastAsia="SimSun"/>
          <w:color w:val="000000"/>
          <w:kern w:val="1"/>
          <w:sz w:val="28"/>
          <w:szCs w:val="28"/>
          <w:lang w:eastAsia="zh-CN" w:bidi="hi-IN"/>
        </w:rPr>
        <w:t>Таблица 1.1</w:t>
      </w:r>
    </w:p>
    <w:tbl>
      <w:tblPr>
        <w:tblpPr w:leftFromText="180" w:rightFromText="180" w:vertAnchor="text" w:horzAnchor="margin" w:tblpX="108" w:tblpY="14"/>
        <w:tblW w:w="93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7"/>
        <w:gridCol w:w="2829"/>
      </w:tblGrid>
      <w:tr w:rsidR="00920C10" w:rsidRPr="00920C10" w:rsidTr="00920C10">
        <w:trPr>
          <w:trHeight w:val="570"/>
        </w:trPr>
        <w:tc>
          <w:tcPr>
            <w:tcW w:w="6487" w:type="dxa"/>
            <w:vMerge w:val="restart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right="-108"/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</w:pPr>
            <w:r w:rsidRPr="00920C10"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  <w:t>Наименование показателей</w:t>
            </w:r>
          </w:p>
        </w:tc>
        <w:tc>
          <w:tcPr>
            <w:tcW w:w="2829" w:type="dxa"/>
            <w:vMerge w:val="restart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right="198"/>
              <w:jc w:val="center"/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</w:pPr>
            <w:r w:rsidRPr="00920C10"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  <w:t>Количество домов</w:t>
            </w:r>
          </w:p>
        </w:tc>
      </w:tr>
      <w:tr w:rsidR="00920C10" w:rsidRPr="00920C10" w:rsidTr="00920C10">
        <w:trPr>
          <w:trHeight w:val="570"/>
        </w:trPr>
        <w:tc>
          <w:tcPr>
            <w:tcW w:w="6487" w:type="dxa"/>
            <w:vMerge/>
            <w:shd w:val="clear" w:color="auto" w:fill="auto"/>
          </w:tcPr>
          <w:p w:rsidR="00920C10" w:rsidRPr="00920C10" w:rsidRDefault="00920C10" w:rsidP="00920C10">
            <w:pPr>
              <w:spacing w:after="0" w:line="240" w:lineRule="auto"/>
              <w:ind w:right="198"/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</w:pPr>
          </w:p>
        </w:tc>
        <w:tc>
          <w:tcPr>
            <w:tcW w:w="2829" w:type="dxa"/>
            <w:vMerge/>
            <w:shd w:val="clear" w:color="auto" w:fill="auto"/>
          </w:tcPr>
          <w:p w:rsidR="00920C10" w:rsidRPr="00920C10" w:rsidRDefault="00920C10" w:rsidP="00920C10">
            <w:pPr>
              <w:spacing w:after="0" w:line="240" w:lineRule="auto"/>
              <w:ind w:right="198"/>
              <w:jc w:val="center"/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</w:pPr>
          </w:p>
        </w:tc>
      </w:tr>
      <w:tr w:rsidR="00920C10" w:rsidRPr="00920C10" w:rsidTr="00920C10">
        <w:trPr>
          <w:trHeight w:val="454"/>
        </w:trPr>
        <w:tc>
          <w:tcPr>
            <w:tcW w:w="6487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right="198"/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</w:pPr>
            <w:r w:rsidRPr="00920C10"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  <w:t>Общее количество жилых домов</w:t>
            </w:r>
          </w:p>
        </w:tc>
        <w:tc>
          <w:tcPr>
            <w:tcW w:w="282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right="198"/>
              <w:jc w:val="center"/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</w:pPr>
            <w:r w:rsidRPr="00920C10"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  <w:t>713</w:t>
            </w:r>
          </w:p>
        </w:tc>
      </w:tr>
      <w:tr w:rsidR="00920C10" w:rsidRPr="00920C10" w:rsidTr="00920C10">
        <w:trPr>
          <w:trHeight w:val="454"/>
        </w:trPr>
        <w:tc>
          <w:tcPr>
            <w:tcW w:w="6487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right="198"/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</w:pPr>
            <w:r w:rsidRPr="00920C10"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  <w:t>в том числе:</w:t>
            </w:r>
          </w:p>
        </w:tc>
        <w:tc>
          <w:tcPr>
            <w:tcW w:w="282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right="198"/>
              <w:jc w:val="center"/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</w:pPr>
          </w:p>
        </w:tc>
      </w:tr>
      <w:tr w:rsidR="00920C10" w:rsidRPr="00920C10" w:rsidTr="00920C10">
        <w:trPr>
          <w:trHeight w:val="454"/>
        </w:trPr>
        <w:tc>
          <w:tcPr>
            <w:tcW w:w="6487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right="198"/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</w:pPr>
            <w:r w:rsidRPr="00920C10"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  <w:t>многоквартирные жилые дома</w:t>
            </w:r>
          </w:p>
        </w:tc>
        <w:tc>
          <w:tcPr>
            <w:tcW w:w="282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right="198"/>
              <w:jc w:val="center"/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161</w:t>
            </w:r>
          </w:p>
        </w:tc>
      </w:tr>
      <w:tr w:rsidR="00920C10" w:rsidRPr="00920C10" w:rsidTr="00920C10">
        <w:trPr>
          <w:trHeight w:val="454"/>
        </w:trPr>
        <w:tc>
          <w:tcPr>
            <w:tcW w:w="6487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right="198"/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</w:pPr>
            <w:r w:rsidRPr="00920C10"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  <w:t>жилые дома</w:t>
            </w:r>
          </w:p>
        </w:tc>
        <w:tc>
          <w:tcPr>
            <w:tcW w:w="282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right="198"/>
              <w:jc w:val="center"/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552</w:t>
            </w:r>
          </w:p>
        </w:tc>
      </w:tr>
      <w:tr w:rsidR="00920C10" w:rsidRPr="00920C10" w:rsidTr="00920C10">
        <w:trPr>
          <w:trHeight w:val="454"/>
        </w:trPr>
        <w:tc>
          <w:tcPr>
            <w:tcW w:w="6487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right="-108"/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</w:pPr>
            <w:r w:rsidRPr="00920C10"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  <w:t>Объекты социальной сферы</w:t>
            </w:r>
          </w:p>
        </w:tc>
        <w:tc>
          <w:tcPr>
            <w:tcW w:w="282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right="198"/>
              <w:jc w:val="center"/>
              <w:rPr>
                <w:rStyle w:val="FontStyle47"/>
                <w:rFonts w:eastAsia="SimSun"/>
                <w:color w:val="C00000"/>
                <w:kern w:val="1"/>
                <w:sz w:val="28"/>
                <w:szCs w:val="28"/>
                <w:lang w:eastAsia="zh-CN" w:bidi="hi-IN"/>
              </w:rPr>
            </w:pPr>
            <w:r w:rsidRPr="00920C10"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  <w:t>11</w:t>
            </w:r>
          </w:p>
        </w:tc>
      </w:tr>
      <w:tr w:rsidR="00920C10" w:rsidRPr="00920C10" w:rsidTr="00920C10">
        <w:trPr>
          <w:trHeight w:val="454"/>
        </w:trPr>
        <w:tc>
          <w:tcPr>
            <w:tcW w:w="6487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right="-108"/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</w:pPr>
            <w:r w:rsidRPr="00920C10"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  <w:t>в том числе:</w:t>
            </w:r>
          </w:p>
        </w:tc>
        <w:tc>
          <w:tcPr>
            <w:tcW w:w="282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right="198"/>
              <w:jc w:val="center"/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</w:pPr>
          </w:p>
        </w:tc>
      </w:tr>
      <w:tr w:rsidR="00920C10" w:rsidRPr="00920C10" w:rsidTr="00920C10">
        <w:trPr>
          <w:trHeight w:val="454"/>
        </w:trPr>
        <w:tc>
          <w:tcPr>
            <w:tcW w:w="6487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right="-108"/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</w:pPr>
            <w:r w:rsidRPr="00920C10"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  <w:t>объекты здравоохранения</w:t>
            </w:r>
          </w:p>
        </w:tc>
        <w:tc>
          <w:tcPr>
            <w:tcW w:w="282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right="198"/>
              <w:jc w:val="center"/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</w:pPr>
            <w:r w:rsidRPr="00920C10"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  <w:t>2</w:t>
            </w:r>
          </w:p>
        </w:tc>
      </w:tr>
      <w:tr w:rsidR="00920C10" w:rsidRPr="00920C10" w:rsidTr="00920C10">
        <w:trPr>
          <w:trHeight w:val="454"/>
        </w:trPr>
        <w:tc>
          <w:tcPr>
            <w:tcW w:w="6487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right="-108"/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</w:pPr>
            <w:r w:rsidRPr="00920C10"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  <w:t>объекты образования</w:t>
            </w:r>
          </w:p>
        </w:tc>
        <w:tc>
          <w:tcPr>
            <w:tcW w:w="282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right="198"/>
              <w:jc w:val="center"/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</w:pPr>
            <w:r w:rsidRPr="00920C10"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  <w:t>5</w:t>
            </w:r>
          </w:p>
        </w:tc>
      </w:tr>
      <w:tr w:rsidR="00920C10" w:rsidRPr="00920C10" w:rsidTr="00920C10">
        <w:trPr>
          <w:trHeight w:val="454"/>
        </w:trPr>
        <w:tc>
          <w:tcPr>
            <w:tcW w:w="6487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right="-108"/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</w:pPr>
            <w:r w:rsidRPr="00920C10"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  <w:t>объекты культуры</w:t>
            </w:r>
          </w:p>
        </w:tc>
        <w:tc>
          <w:tcPr>
            <w:tcW w:w="282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right="198"/>
              <w:jc w:val="center"/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</w:pPr>
            <w:r w:rsidRPr="00920C10">
              <w:rPr>
                <w:rStyle w:val="FontStyle47"/>
                <w:rFonts w:eastAsia="SimSun"/>
                <w:color w:val="000000"/>
                <w:kern w:val="1"/>
                <w:sz w:val="28"/>
                <w:szCs w:val="28"/>
                <w:lang w:eastAsia="zh-CN" w:bidi="hi-IN"/>
              </w:rPr>
              <w:t>4</w:t>
            </w:r>
          </w:p>
        </w:tc>
      </w:tr>
    </w:tbl>
    <w:p w:rsidR="00920C10" w:rsidRPr="00920C10" w:rsidRDefault="00920C10" w:rsidP="00920C10">
      <w:pPr>
        <w:shd w:val="clear" w:color="auto" w:fill="FFFFFF"/>
        <w:tabs>
          <w:tab w:val="left" w:pos="0"/>
        </w:tabs>
        <w:spacing w:after="0" w:line="240" w:lineRule="auto"/>
        <w:ind w:right="-4"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920C10" w:rsidRPr="00920C10" w:rsidRDefault="00920C10" w:rsidP="00920C10">
      <w:pPr>
        <w:shd w:val="clear" w:color="auto" w:fill="FFFFFF"/>
        <w:tabs>
          <w:tab w:val="left" w:pos="0"/>
        </w:tabs>
        <w:spacing w:after="0" w:line="240" w:lineRule="auto"/>
        <w:ind w:right="-4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Оценка жилищного фонда МО </w:t>
      </w:r>
      <w:proofErr w:type="spellStart"/>
      <w:r w:rsidRPr="00920C10">
        <w:rPr>
          <w:rFonts w:ascii="Times New Roman" w:hAnsi="Times New Roman"/>
          <w:sz w:val="28"/>
          <w:szCs w:val="28"/>
        </w:rPr>
        <w:t>р.п</w:t>
      </w:r>
      <w:proofErr w:type="spellEnd"/>
      <w:r w:rsidRPr="00920C10">
        <w:rPr>
          <w:rFonts w:ascii="Times New Roman" w:hAnsi="Times New Roman"/>
          <w:sz w:val="28"/>
          <w:szCs w:val="28"/>
        </w:rPr>
        <w:t>. Волово позволяет сделать следующие выводы:</w:t>
      </w:r>
    </w:p>
    <w:p w:rsidR="00920C10" w:rsidRPr="00920C10" w:rsidRDefault="00920C10" w:rsidP="00920C10">
      <w:pPr>
        <w:numPr>
          <w:ilvl w:val="0"/>
          <w:numId w:val="32"/>
        </w:numPr>
        <w:shd w:val="clear" w:color="auto" w:fill="FFFFFF"/>
        <w:tabs>
          <w:tab w:val="left" w:pos="0"/>
        </w:tabs>
        <w:spacing w:after="0" w:line="240" w:lineRule="auto"/>
        <w:ind w:left="0" w:right="-4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Жилищный фонд – 187,4 тыс. м</w:t>
      </w:r>
      <w:r w:rsidRPr="00920C10">
        <w:rPr>
          <w:rFonts w:ascii="Times New Roman" w:hAnsi="Times New Roman"/>
          <w:sz w:val="28"/>
          <w:szCs w:val="28"/>
          <w:vertAlign w:val="superscript"/>
        </w:rPr>
        <w:t>2</w:t>
      </w:r>
    </w:p>
    <w:p w:rsidR="00920C10" w:rsidRPr="00920C10" w:rsidRDefault="00920C10" w:rsidP="00920C10">
      <w:pPr>
        <w:numPr>
          <w:ilvl w:val="0"/>
          <w:numId w:val="32"/>
        </w:numPr>
        <w:tabs>
          <w:tab w:val="left" w:pos="0"/>
        </w:tabs>
        <w:spacing w:after="0" w:line="24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По техническому состоянию – относительно высока доля ветхого и аварийного жилищного фонда.</w:t>
      </w:r>
    </w:p>
    <w:p w:rsidR="00920C10" w:rsidRPr="00920C10" w:rsidRDefault="00920C10" w:rsidP="00920C10">
      <w:pPr>
        <w:numPr>
          <w:ilvl w:val="0"/>
          <w:numId w:val="32"/>
        </w:numPr>
        <w:tabs>
          <w:tab w:val="left" w:pos="0"/>
        </w:tabs>
        <w:spacing w:after="0" w:line="24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По уровню благоустройства – жилищный фонд имеет сравнительно низкий уровень инфраструктуры.</w:t>
      </w:r>
    </w:p>
    <w:p w:rsidR="00920C10" w:rsidRPr="00920C10" w:rsidRDefault="00920C10" w:rsidP="00920C10">
      <w:pPr>
        <w:tabs>
          <w:tab w:val="num" w:pos="0"/>
          <w:tab w:val="left" w:pos="9180"/>
        </w:tabs>
        <w:spacing w:after="0" w:line="240" w:lineRule="auto"/>
        <w:ind w:firstLine="53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 xml:space="preserve">С учетом различных целевых программ федерального и регионального уровня по улучшению жилищных условий граждан Российской Федерации Генеральным планом муниципального образования </w:t>
      </w:r>
      <w:proofErr w:type="spellStart"/>
      <w:r w:rsidRPr="00920C10">
        <w:rPr>
          <w:rFonts w:ascii="Times New Roman" w:hAnsi="Times New Roman"/>
          <w:sz w:val="28"/>
          <w:szCs w:val="28"/>
        </w:rPr>
        <w:t>р.п</w:t>
      </w:r>
      <w:proofErr w:type="spellEnd"/>
      <w:r w:rsidRPr="00920C10">
        <w:rPr>
          <w:rFonts w:ascii="Times New Roman" w:hAnsi="Times New Roman"/>
          <w:sz w:val="28"/>
          <w:szCs w:val="28"/>
        </w:rPr>
        <w:t>. Волово</w:t>
      </w:r>
      <w:r w:rsidRPr="00920C10">
        <w:rPr>
          <w:rFonts w:ascii="Times New Roman" w:hAnsi="Times New Roman"/>
          <w:color w:val="000000"/>
          <w:sz w:val="28"/>
          <w:szCs w:val="28"/>
        </w:rPr>
        <w:t xml:space="preserve"> предлагается решение следующих задач: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-развитие эффективного рынка жилья и финансовых механизмов, обеспечивающих доступность приобретения жилья для граждан;</w:t>
      </w:r>
    </w:p>
    <w:p w:rsidR="00920C10" w:rsidRPr="00920C10" w:rsidRDefault="00920C10" w:rsidP="00920C10">
      <w:pPr>
        <w:shd w:val="clear" w:color="auto" w:fill="FFFFFF"/>
        <w:spacing w:after="0" w:line="240" w:lineRule="auto"/>
        <w:ind w:right="-57"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-поддержка отдельных категорий граждан, определенных законодательством РФ, в улучшении жилищных условий за счет средств </w:t>
      </w:r>
      <w:r w:rsidRPr="00920C10">
        <w:rPr>
          <w:rFonts w:ascii="Times New Roman" w:hAnsi="Times New Roman"/>
          <w:sz w:val="28"/>
          <w:szCs w:val="28"/>
        </w:rPr>
        <w:lastRenderedPageBreak/>
        <w:t>бюджетов всех уровней в пределах установленных социальных стандартов и в соответствии с объемом государственных обязательств</w:t>
      </w:r>
    </w:p>
    <w:p w:rsidR="00920C10" w:rsidRPr="00920C10" w:rsidRDefault="00920C10" w:rsidP="00920C10">
      <w:pPr>
        <w:shd w:val="clear" w:color="auto" w:fill="FFFFFF"/>
        <w:tabs>
          <w:tab w:val="left" w:pos="634"/>
        </w:tabs>
        <w:spacing w:after="0" w:line="240" w:lineRule="auto"/>
        <w:ind w:right="-57"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-приведение технических характеристик жилья в соответствии с требованиями нормативной базы </w:t>
      </w:r>
      <w:r w:rsidRPr="00920C10">
        <w:rPr>
          <w:rFonts w:ascii="Times New Roman" w:hAnsi="Times New Roman"/>
          <w:iCs/>
          <w:sz w:val="28"/>
          <w:szCs w:val="28"/>
        </w:rPr>
        <w:t xml:space="preserve">Тульской области; </w:t>
      </w:r>
    </w:p>
    <w:p w:rsidR="00920C10" w:rsidRPr="00920C10" w:rsidRDefault="00920C10" w:rsidP="00920C10">
      <w:pPr>
        <w:pStyle w:val="Style15"/>
        <w:widowControl/>
        <w:ind w:right="201" w:firstLine="709"/>
        <w:jc w:val="both"/>
        <w:rPr>
          <w:rStyle w:val="FontStyle47"/>
          <w:color w:val="000000"/>
          <w:sz w:val="28"/>
          <w:szCs w:val="28"/>
        </w:rPr>
      </w:pPr>
      <w:r w:rsidRPr="00920C10">
        <w:rPr>
          <w:rStyle w:val="FontStyle47"/>
          <w:color w:val="000000"/>
          <w:sz w:val="28"/>
          <w:szCs w:val="28"/>
        </w:rPr>
        <w:t xml:space="preserve">При строительстве новых жилых районов необходимо учитывать сложившуюся застройку капитального жилого фонда с ликвидацией ветхого жилья. Малоэтажная застройка формируется на базе сложившегося индивидуального жилья, заброшенных территорий садоводческих товариществ и прочих свободных и неиспользованных территорий. Структура жилых образований, заложенная в генплане, развивает и объединяет достаточно разобщенные в настоящее время населенные пункты между собой. Генеральный план   </w:t>
      </w:r>
      <w:r w:rsidRPr="00920C10">
        <w:rPr>
          <w:rFonts w:cs="Times New Roman"/>
          <w:sz w:val="28"/>
          <w:szCs w:val="28"/>
        </w:rPr>
        <w:t xml:space="preserve">МО </w:t>
      </w:r>
      <w:proofErr w:type="spellStart"/>
      <w:r w:rsidRPr="00920C10">
        <w:rPr>
          <w:rFonts w:cs="Times New Roman"/>
          <w:sz w:val="28"/>
          <w:szCs w:val="28"/>
        </w:rPr>
        <w:t>р.п</w:t>
      </w:r>
      <w:proofErr w:type="spellEnd"/>
      <w:r w:rsidRPr="00920C10">
        <w:rPr>
          <w:rFonts w:cs="Times New Roman"/>
          <w:sz w:val="28"/>
          <w:szCs w:val="28"/>
        </w:rPr>
        <w:t>. Волово</w:t>
      </w:r>
      <w:r w:rsidRPr="00920C10">
        <w:rPr>
          <w:rStyle w:val="FontStyle47"/>
          <w:color w:val="000000"/>
          <w:sz w:val="28"/>
          <w:szCs w:val="28"/>
        </w:rPr>
        <w:t xml:space="preserve"> </w:t>
      </w:r>
      <w:proofErr w:type="spellStart"/>
      <w:r w:rsidRPr="00920C10">
        <w:rPr>
          <w:rStyle w:val="FontStyle47"/>
          <w:color w:val="000000"/>
          <w:sz w:val="28"/>
          <w:szCs w:val="28"/>
        </w:rPr>
        <w:t>Воловского</w:t>
      </w:r>
      <w:proofErr w:type="spellEnd"/>
      <w:r w:rsidRPr="00920C10">
        <w:rPr>
          <w:rStyle w:val="FontStyle47"/>
          <w:color w:val="000000"/>
          <w:sz w:val="28"/>
          <w:szCs w:val="28"/>
        </w:rPr>
        <w:t xml:space="preserve">  района см. на схеме л.1.</w:t>
      </w:r>
    </w:p>
    <w:p w:rsidR="00920C10" w:rsidRPr="00920C10" w:rsidRDefault="00920C10" w:rsidP="00920C10">
      <w:pPr>
        <w:pStyle w:val="Style15"/>
        <w:widowControl/>
        <w:ind w:right="201" w:firstLine="709"/>
        <w:jc w:val="both"/>
        <w:rPr>
          <w:rFonts w:cs="Times New Roman"/>
          <w:color w:val="000000"/>
          <w:sz w:val="28"/>
          <w:szCs w:val="28"/>
        </w:rPr>
      </w:pPr>
    </w:p>
    <w:p w:rsidR="00920C10" w:rsidRPr="00920C10" w:rsidRDefault="00920C10" w:rsidP="00920C10">
      <w:pPr>
        <w:pStyle w:val="Style15"/>
        <w:widowControl/>
        <w:ind w:right="201"/>
        <w:jc w:val="center"/>
        <w:rPr>
          <w:rFonts w:cs="Times New Roman"/>
          <w:b/>
          <w:sz w:val="28"/>
          <w:szCs w:val="28"/>
        </w:rPr>
      </w:pPr>
      <w:r w:rsidRPr="00920C10">
        <w:rPr>
          <w:rFonts w:cs="Times New Roman"/>
          <w:b/>
          <w:sz w:val="28"/>
          <w:szCs w:val="28"/>
        </w:rPr>
        <w:t>1.2. Объемы потребления тепловой мощности, теплоносителя и приросты потребления тепловой мощности, теплоносителя.</w:t>
      </w:r>
    </w:p>
    <w:p w:rsidR="00920C10" w:rsidRPr="00920C10" w:rsidRDefault="00920C10" w:rsidP="00920C10">
      <w:pPr>
        <w:pStyle w:val="Style15"/>
        <w:widowControl/>
        <w:ind w:right="201" w:firstLine="709"/>
        <w:jc w:val="both"/>
        <w:rPr>
          <w:rFonts w:cs="Times New Roman"/>
          <w:sz w:val="28"/>
          <w:szCs w:val="28"/>
        </w:rPr>
      </w:pPr>
      <w:r w:rsidRPr="00920C10">
        <w:rPr>
          <w:rFonts w:cs="Times New Roman"/>
          <w:sz w:val="28"/>
          <w:szCs w:val="28"/>
        </w:rPr>
        <w:t xml:space="preserve">Мощность котельной № 1- 2,26 Гкал/час, котельной № 2- </w:t>
      </w:r>
      <w:r w:rsidRPr="00617D95">
        <w:rPr>
          <w:rFonts w:cs="Times New Roman"/>
          <w:sz w:val="28"/>
          <w:szCs w:val="28"/>
        </w:rPr>
        <w:t>1,21</w:t>
      </w:r>
      <w:r w:rsidRPr="00920C10">
        <w:rPr>
          <w:rFonts w:cs="Times New Roman"/>
          <w:sz w:val="28"/>
          <w:szCs w:val="28"/>
        </w:rPr>
        <w:t xml:space="preserve"> Гкал/час, котельной №6 (ЦРБ) – 0,30 Гкал/час.</w:t>
      </w:r>
    </w:p>
    <w:p w:rsidR="00920C10" w:rsidRPr="00920C10" w:rsidRDefault="00920C10" w:rsidP="00920C10">
      <w:pPr>
        <w:pStyle w:val="Style15"/>
        <w:widowControl/>
        <w:ind w:right="201" w:firstLine="709"/>
        <w:jc w:val="both"/>
        <w:rPr>
          <w:rFonts w:cs="Times New Roman"/>
          <w:color w:val="000000"/>
          <w:sz w:val="28"/>
          <w:szCs w:val="28"/>
        </w:rPr>
      </w:pPr>
      <w:r w:rsidRPr="00920C10">
        <w:rPr>
          <w:rFonts w:cs="Times New Roman"/>
          <w:color w:val="000000"/>
          <w:sz w:val="28"/>
          <w:szCs w:val="28"/>
        </w:rPr>
        <w:t>В соответствии с Генеральным планом МО р. п. Волово прироста потребления тепловой мощности не ожидается.</w:t>
      </w:r>
    </w:p>
    <w:p w:rsidR="00920C10" w:rsidRPr="00920C10" w:rsidRDefault="00920C10" w:rsidP="00920C10">
      <w:pPr>
        <w:pStyle w:val="Style15"/>
        <w:widowControl/>
        <w:ind w:right="201" w:firstLine="709"/>
        <w:jc w:val="both"/>
        <w:rPr>
          <w:rFonts w:cs="Times New Roman"/>
          <w:color w:val="000000"/>
          <w:sz w:val="28"/>
          <w:szCs w:val="28"/>
        </w:rPr>
      </w:pPr>
      <w:r w:rsidRPr="00920C10">
        <w:rPr>
          <w:rFonts w:cs="Times New Roman"/>
          <w:color w:val="000000"/>
          <w:sz w:val="28"/>
          <w:szCs w:val="28"/>
        </w:rPr>
        <w:t>Так же схемой теплоснабжения не предусматривается отключение абонентов многоквартирных жилых домов от системы теплоснабжения с последующей установкой индивидуальных источников отопления.</w:t>
      </w:r>
    </w:p>
    <w:p w:rsidR="00920C10" w:rsidRPr="00920C10" w:rsidRDefault="00920C10" w:rsidP="00920C10">
      <w:pPr>
        <w:tabs>
          <w:tab w:val="left" w:pos="0"/>
        </w:tabs>
        <w:spacing w:after="0" w:line="240" w:lineRule="auto"/>
        <w:ind w:right="198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tabs>
          <w:tab w:val="left" w:pos="0"/>
        </w:tabs>
        <w:spacing w:after="0" w:line="240" w:lineRule="auto"/>
        <w:ind w:right="198"/>
        <w:jc w:val="center"/>
        <w:rPr>
          <w:rFonts w:ascii="Times New Roman" w:hAnsi="Times New Roman"/>
          <w:b/>
          <w:sz w:val="28"/>
          <w:szCs w:val="28"/>
        </w:rPr>
      </w:pPr>
      <w:r w:rsidRPr="00920C10">
        <w:rPr>
          <w:rFonts w:ascii="Times New Roman" w:hAnsi="Times New Roman"/>
          <w:b/>
          <w:sz w:val="28"/>
          <w:szCs w:val="28"/>
        </w:rPr>
        <w:t>1.3. Потребление тепловой мощности и теплоносителя объектами, расположенными в производственных зонах, с учетом возможных изменений производственных зон и их перепрофилирования и приросты потребления тепловой мощности, теплоносителя производственными объектами.</w:t>
      </w:r>
    </w:p>
    <w:p w:rsidR="00920C10" w:rsidRPr="00920C10" w:rsidRDefault="00920C10" w:rsidP="00920C10">
      <w:pPr>
        <w:tabs>
          <w:tab w:val="left" w:pos="540"/>
        </w:tabs>
        <w:spacing w:after="0" w:line="240" w:lineRule="auto"/>
        <w:ind w:right="198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>Объекты в производственных зонах не потребляют тепловую мощность котельных.</w:t>
      </w:r>
    </w:p>
    <w:p w:rsidR="00920C10" w:rsidRDefault="00920C10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tabs>
          <w:tab w:val="left" w:pos="540"/>
        </w:tabs>
        <w:spacing w:after="0" w:line="240" w:lineRule="auto"/>
        <w:ind w:right="201"/>
        <w:jc w:val="center"/>
        <w:rPr>
          <w:rFonts w:ascii="Times New Roman" w:hAnsi="Times New Roman"/>
          <w:b/>
          <w:sz w:val="28"/>
          <w:szCs w:val="28"/>
        </w:rPr>
      </w:pPr>
      <w:r w:rsidRPr="00920C10">
        <w:rPr>
          <w:rFonts w:ascii="Times New Roman" w:hAnsi="Times New Roman"/>
          <w:b/>
          <w:sz w:val="28"/>
          <w:szCs w:val="28"/>
        </w:rPr>
        <w:lastRenderedPageBreak/>
        <w:t>Раздел 2. Перспективные балансы располагаемой тепловой мощности источников тепловой энергии и тепловой нагрузки потребителей</w:t>
      </w:r>
    </w:p>
    <w:p w:rsidR="00920C10" w:rsidRP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sz w:val="28"/>
          <w:szCs w:val="28"/>
        </w:rPr>
      </w:pPr>
      <w:r w:rsidRPr="00920C10">
        <w:rPr>
          <w:rFonts w:ascii="Times New Roman" w:hAnsi="Times New Roman"/>
          <w:b/>
          <w:bCs/>
          <w:color w:val="000000"/>
          <w:sz w:val="28"/>
          <w:szCs w:val="28"/>
        </w:rPr>
        <w:t xml:space="preserve">2.1. </w:t>
      </w:r>
      <w:r w:rsidRPr="00920C10">
        <w:rPr>
          <w:rFonts w:ascii="Times New Roman" w:hAnsi="Times New Roman"/>
          <w:b/>
          <w:sz w:val="28"/>
          <w:szCs w:val="28"/>
        </w:rPr>
        <w:t xml:space="preserve">Радиус эффективного теплоснабжения, позволяющий определить условия, при которых подключение новых или увеличивающих тепловую нагрузку </w:t>
      </w:r>
      <w:proofErr w:type="spellStart"/>
      <w:r w:rsidRPr="00920C10">
        <w:rPr>
          <w:rFonts w:ascii="Times New Roman" w:hAnsi="Times New Roman"/>
          <w:b/>
          <w:sz w:val="28"/>
          <w:szCs w:val="28"/>
        </w:rPr>
        <w:t>теплопотребляющих</w:t>
      </w:r>
      <w:proofErr w:type="spellEnd"/>
      <w:r w:rsidRPr="00920C10">
        <w:rPr>
          <w:rFonts w:ascii="Times New Roman" w:hAnsi="Times New Roman"/>
          <w:b/>
          <w:sz w:val="28"/>
          <w:szCs w:val="28"/>
        </w:rPr>
        <w:t xml:space="preserve"> установок к системе теплоснабжения нецелесообразно вследствие увеличения совокупных расходов в указанной системе на единицу тепловой мощности, определяемый для зоны действия каждого источника тепловой энергии.</w:t>
      </w:r>
    </w:p>
    <w:p w:rsidR="00920C10" w:rsidRP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pStyle w:val="aff6"/>
        <w:ind w:firstLine="708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Для определения целесообразности подключения новых потребителей тепловой энергии к системе централизованного теплоснабжения МО </w:t>
      </w:r>
      <w:proofErr w:type="spellStart"/>
      <w:r w:rsidRPr="00920C10">
        <w:rPr>
          <w:rFonts w:ascii="Times New Roman" w:hAnsi="Times New Roman"/>
          <w:sz w:val="28"/>
          <w:szCs w:val="28"/>
        </w:rPr>
        <w:t>р.п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. Волово </w:t>
      </w:r>
      <w:proofErr w:type="spellStart"/>
      <w:r w:rsidRPr="00920C10">
        <w:rPr>
          <w:rFonts w:ascii="Times New Roman" w:hAnsi="Times New Roman"/>
          <w:sz w:val="28"/>
          <w:szCs w:val="28"/>
        </w:rPr>
        <w:t>Воловский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 район произведен расчет радиуса эффективного теплоснабжения. Радиус определяется как расстояние между объектом и трубопроводом тепловой сети, которое зависит от расчётной тепловой нагрузки потребителя.</w:t>
      </w:r>
    </w:p>
    <w:p w:rsidR="00920C10" w:rsidRPr="00920C10" w:rsidRDefault="00920C10" w:rsidP="00920C10">
      <w:pPr>
        <w:pStyle w:val="aff6"/>
        <w:ind w:firstLine="708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Радиус позволяет определить условия, при которых подключение новых или увеличивающих тепловую нагрузку </w:t>
      </w:r>
      <w:proofErr w:type="spellStart"/>
      <w:r w:rsidRPr="00920C10">
        <w:rPr>
          <w:rFonts w:ascii="Times New Roman" w:hAnsi="Times New Roman"/>
          <w:sz w:val="28"/>
          <w:szCs w:val="28"/>
        </w:rPr>
        <w:t>теплопотребляющих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 установок к системе централизованного теплоснабжения нецелесообразно вследствие увеличения совокупных расходов на единицу тепловой мощности, т.е. доли тепловых потерь. </w:t>
      </w:r>
    </w:p>
    <w:p w:rsidR="00920C10" w:rsidRPr="00920C10" w:rsidRDefault="00920C10" w:rsidP="00920C10">
      <w:pPr>
        <w:pStyle w:val="aff6"/>
        <w:ind w:firstLine="708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Расчет радиуса эффективного теплоснабжения произведен для условий уровня тепловых потерь 10 % в сетях МО </w:t>
      </w:r>
      <w:proofErr w:type="spellStart"/>
      <w:r w:rsidRPr="00920C10">
        <w:rPr>
          <w:rFonts w:ascii="Times New Roman" w:hAnsi="Times New Roman"/>
          <w:sz w:val="28"/>
          <w:szCs w:val="28"/>
        </w:rPr>
        <w:t>р.п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. Волово </w:t>
      </w:r>
      <w:proofErr w:type="spellStart"/>
      <w:r w:rsidRPr="00920C10">
        <w:rPr>
          <w:rFonts w:ascii="Times New Roman" w:hAnsi="Times New Roman"/>
          <w:sz w:val="28"/>
          <w:szCs w:val="28"/>
        </w:rPr>
        <w:t>Воловский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 район. Результаты расчета представлены </w:t>
      </w:r>
      <w:r w:rsidRPr="00920C10">
        <w:rPr>
          <w:rFonts w:ascii="Times New Roman" w:hAnsi="Times New Roman"/>
          <w:i/>
          <w:sz w:val="28"/>
          <w:szCs w:val="28"/>
        </w:rPr>
        <w:t>в таблице 2.1</w:t>
      </w:r>
      <w:r w:rsidRPr="00920C10">
        <w:rPr>
          <w:rFonts w:ascii="Times New Roman" w:hAnsi="Times New Roman"/>
          <w:sz w:val="28"/>
          <w:szCs w:val="28"/>
        </w:rPr>
        <w:t xml:space="preserve">. </w:t>
      </w:r>
    </w:p>
    <w:p w:rsidR="00920C10" w:rsidRPr="00920C10" w:rsidRDefault="00920C10" w:rsidP="00920C10">
      <w:pPr>
        <w:pStyle w:val="aff6"/>
        <w:jc w:val="both"/>
        <w:rPr>
          <w:rFonts w:ascii="Times New Roman" w:hAnsi="Times New Roman"/>
          <w:i/>
          <w:sz w:val="28"/>
          <w:szCs w:val="28"/>
        </w:rPr>
      </w:pPr>
      <w:r w:rsidRPr="00920C10">
        <w:rPr>
          <w:rFonts w:ascii="Times New Roman" w:hAnsi="Times New Roman"/>
          <w:i/>
          <w:sz w:val="28"/>
          <w:szCs w:val="28"/>
        </w:rPr>
        <w:t xml:space="preserve"> </w:t>
      </w:r>
    </w:p>
    <w:p w:rsidR="00920C10" w:rsidRDefault="00920C10" w:rsidP="00920C10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920C10" w:rsidRDefault="00920C10" w:rsidP="00920C10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920C10" w:rsidRPr="00920C10" w:rsidRDefault="00920C10" w:rsidP="00920C10">
      <w:pPr>
        <w:pStyle w:val="aff6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i/>
          <w:sz w:val="28"/>
          <w:szCs w:val="28"/>
        </w:rPr>
        <w:lastRenderedPageBreak/>
        <w:t>Таблица 2.1</w:t>
      </w:r>
      <w:r w:rsidRPr="00920C10">
        <w:rPr>
          <w:rFonts w:ascii="Times New Roman" w:hAnsi="Times New Roman"/>
          <w:sz w:val="28"/>
          <w:szCs w:val="28"/>
        </w:rPr>
        <w:t xml:space="preserve"> - Расчет радиуса эффективного теплоснабжения</w:t>
      </w:r>
    </w:p>
    <w:tbl>
      <w:tblPr>
        <w:tblW w:w="8160" w:type="dxa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9"/>
        <w:gridCol w:w="1043"/>
        <w:gridCol w:w="986"/>
        <w:gridCol w:w="613"/>
        <w:gridCol w:w="576"/>
        <w:gridCol w:w="748"/>
        <w:gridCol w:w="1263"/>
        <w:gridCol w:w="1263"/>
        <w:gridCol w:w="884"/>
        <w:gridCol w:w="966"/>
      </w:tblGrid>
      <w:tr w:rsidR="00920C10" w:rsidRPr="00920C10" w:rsidTr="00920C10">
        <w:trPr>
          <w:trHeight w:val="3300"/>
        </w:trPr>
        <w:tc>
          <w:tcPr>
            <w:tcW w:w="868" w:type="dxa"/>
            <w:shd w:val="clear" w:color="000000" w:fill="FF99CC"/>
            <w:textDirection w:val="btLr"/>
            <w:vAlign w:val="center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Расчетная нагрузка потребителя</w:t>
            </w:r>
          </w:p>
        </w:tc>
        <w:tc>
          <w:tcPr>
            <w:tcW w:w="1043" w:type="dxa"/>
            <w:shd w:val="clear" w:color="000000" w:fill="CCFFCC"/>
            <w:textDirection w:val="btLr"/>
            <w:vAlign w:val="center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Доля потерь</w:t>
            </w:r>
          </w:p>
        </w:tc>
        <w:tc>
          <w:tcPr>
            <w:tcW w:w="935" w:type="dxa"/>
            <w:shd w:val="clear" w:color="000000" w:fill="CCFFCC"/>
            <w:textDirection w:val="btLr"/>
            <w:vAlign w:val="center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значения потерь Гкал/год</w:t>
            </w:r>
          </w:p>
        </w:tc>
        <w:tc>
          <w:tcPr>
            <w:tcW w:w="613" w:type="dxa"/>
            <w:shd w:val="clear" w:color="000000" w:fill="FFFFFF"/>
            <w:textDirection w:val="btLr"/>
            <w:vAlign w:val="center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Температура подающего трубопровода</w:t>
            </w:r>
          </w:p>
        </w:tc>
        <w:tc>
          <w:tcPr>
            <w:tcW w:w="576" w:type="dxa"/>
            <w:shd w:val="clear" w:color="000000" w:fill="FFFFFF"/>
            <w:textDirection w:val="btLr"/>
            <w:vAlign w:val="center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Температура обратного трубопровода</w:t>
            </w:r>
          </w:p>
        </w:tc>
        <w:tc>
          <w:tcPr>
            <w:tcW w:w="748" w:type="dxa"/>
            <w:shd w:val="clear" w:color="000000" w:fill="FFFFFF"/>
            <w:textDirection w:val="btLr"/>
            <w:vAlign w:val="center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Выбранный </w:t>
            </w:r>
            <w:proofErr w:type="spellStart"/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Ду</w:t>
            </w:r>
            <w:proofErr w:type="spellEnd"/>
          </w:p>
        </w:tc>
        <w:tc>
          <w:tcPr>
            <w:tcW w:w="769" w:type="dxa"/>
            <w:shd w:val="clear" w:color="000000" w:fill="FFFFFF"/>
            <w:textDirection w:val="btLr"/>
            <w:vAlign w:val="center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Нормы тепловых потерь для </w:t>
            </w:r>
            <w:proofErr w:type="spellStart"/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бесканальной</w:t>
            </w:r>
            <w:proofErr w:type="spellEnd"/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прокладки</w:t>
            </w:r>
          </w:p>
        </w:tc>
        <w:tc>
          <w:tcPr>
            <w:tcW w:w="769" w:type="dxa"/>
            <w:shd w:val="clear" w:color="000000" w:fill="FFFFFF"/>
            <w:textDirection w:val="btLr"/>
            <w:vAlign w:val="center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Нормы тепловых потерь для надземной прокладки</w:t>
            </w:r>
          </w:p>
        </w:tc>
        <w:tc>
          <w:tcPr>
            <w:tcW w:w="873" w:type="dxa"/>
            <w:shd w:val="clear" w:color="000000" w:fill="FFCC99"/>
            <w:textDirection w:val="btLr"/>
            <w:vAlign w:val="center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Радиус</w:t>
            </w:r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br/>
            </w:r>
            <w:proofErr w:type="spellStart"/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бесканальная</w:t>
            </w:r>
            <w:proofErr w:type="spellEnd"/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прокладка</w:t>
            </w:r>
          </w:p>
        </w:tc>
        <w:tc>
          <w:tcPr>
            <w:tcW w:w="966" w:type="dxa"/>
            <w:shd w:val="clear" w:color="000000" w:fill="CC99FF"/>
            <w:textDirection w:val="btLr"/>
            <w:vAlign w:val="center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Радиус</w:t>
            </w:r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br/>
              <w:t>надземная прокладка</w:t>
            </w:r>
          </w:p>
        </w:tc>
      </w:tr>
      <w:tr w:rsidR="00920C10" w:rsidRPr="00920C10" w:rsidTr="00920C10">
        <w:trPr>
          <w:trHeight w:val="570"/>
        </w:trPr>
        <w:tc>
          <w:tcPr>
            <w:tcW w:w="868" w:type="dxa"/>
            <w:shd w:val="clear" w:color="000000" w:fill="FF99CC"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Гкал/ч</w:t>
            </w:r>
          </w:p>
        </w:tc>
        <w:tc>
          <w:tcPr>
            <w:tcW w:w="1043" w:type="dxa"/>
            <w:shd w:val="clear" w:color="000000" w:fill="CCFFCC"/>
            <w:vAlign w:val="center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%</w:t>
            </w:r>
          </w:p>
        </w:tc>
        <w:tc>
          <w:tcPr>
            <w:tcW w:w="935" w:type="dxa"/>
            <w:shd w:val="clear" w:color="000000" w:fill="CCFFCC"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Гкал/ год</w:t>
            </w:r>
          </w:p>
        </w:tc>
        <w:tc>
          <w:tcPr>
            <w:tcW w:w="613" w:type="dxa"/>
            <w:shd w:val="clear" w:color="000000" w:fill="FFFFFF"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°С</w:t>
            </w:r>
          </w:p>
        </w:tc>
        <w:tc>
          <w:tcPr>
            <w:tcW w:w="576" w:type="dxa"/>
            <w:shd w:val="clear" w:color="000000" w:fill="FFFFFF"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°С</w:t>
            </w:r>
          </w:p>
        </w:tc>
        <w:tc>
          <w:tcPr>
            <w:tcW w:w="748" w:type="dxa"/>
            <w:shd w:val="clear" w:color="000000" w:fill="FFFFFF"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мм</w:t>
            </w:r>
          </w:p>
        </w:tc>
        <w:tc>
          <w:tcPr>
            <w:tcW w:w="769" w:type="dxa"/>
            <w:shd w:val="clear" w:color="auto" w:fill="auto"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bCs/>
                <w:sz w:val="28"/>
                <w:szCs w:val="28"/>
              </w:rPr>
              <w:t>ккал/</w:t>
            </w:r>
            <w:proofErr w:type="spellStart"/>
            <w:r w:rsidRPr="00920C10">
              <w:rPr>
                <w:rFonts w:ascii="Times New Roman" w:hAnsi="Times New Roman"/>
                <w:b/>
                <w:bCs/>
                <w:sz w:val="28"/>
                <w:szCs w:val="28"/>
              </w:rPr>
              <w:t>мч</w:t>
            </w:r>
            <w:proofErr w:type="spellEnd"/>
          </w:p>
        </w:tc>
        <w:tc>
          <w:tcPr>
            <w:tcW w:w="769" w:type="dxa"/>
            <w:shd w:val="clear" w:color="auto" w:fill="auto"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bCs/>
                <w:sz w:val="28"/>
                <w:szCs w:val="28"/>
              </w:rPr>
              <w:t>ккал/</w:t>
            </w:r>
            <w:proofErr w:type="spellStart"/>
            <w:r w:rsidRPr="00920C10">
              <w:rPr>
                <w:rFonts w:ascii="Times New Roman" w:hAnsi="Times New Roman"/>
                <w:b/>
                <w:bCs/>
                <w:sz w:val="28"/>
                <w:szCs w:val="28"/>
              </w:rPr>
              <w:t>мч</w:t>
            </w:r>
            <w:proofErr w:type="spellEnd"/>
          </w:p>
        </w:tc>
        <w:tc>
          <w:tcPr>
            <w:tcW w:w="873" w:type="dxa"/>
            <w:shd w:val="clear" w:color="000000" w:fill="FFCC99"/>
            <w:vAlign w:val="center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</w:t>
            </w:r>
          </w:p>
        </w:tc>
        <w:tc>
          <w:tcPr>
            <w:tcW w:w="966" w:type="dxa"/>
            <w:shd w:val="clear" w:color="000000" w:fill="CC99FF"/>
            <w:vAlign w:val="center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0,01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4,97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25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25,53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24,36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17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17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0,02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9,94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26,82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27,56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32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31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0,03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14,90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26,82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27,46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48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47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0,04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19,87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40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28,16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28,36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61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60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0,05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24,84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40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28,16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28,36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76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75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0,1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49,68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31,79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32,79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134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130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0,2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99,36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65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41,05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35,67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208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239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0,3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149,04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45,69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44,54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280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287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0,4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198,72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45,69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44,54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373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383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0,5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248,40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125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52,69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50,97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404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418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0,6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298,08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125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52,69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50,97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485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502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0,7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347,76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60,32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53,85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495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554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0,8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397,44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60,32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53,85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565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633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0,9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447,12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60,32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53,85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636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712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1,0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496,80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60,32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53,75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707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793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1,1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546,48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620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694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1,2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596,16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677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757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1,3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645,84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733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820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1,4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695,52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790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883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1,5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745,20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846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946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1,6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794,88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902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1 009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1,7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844,56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959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1 072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1,8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894,24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1 015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1 135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1,9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943,92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90,21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78,46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898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1 032</w:t>
            </w:r>
          </w:p>
        </w:tc>
      </w:tr>
      <w:tr w:rsidR="00920C10" w:rsidRPr="00920C10" w:rsidTr="00920C10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2,0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993,60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250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90,21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78,46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945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:rsidR="00920C10" w:rsidRPr="00920C10" w:rsidRDefault="00920C10" w:rsidP="00920C10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color w:val="000000"/>
                <w:sz w:val="28"/>
                <w:szCs w:val="28"/>
              </w:rPr>
              <w:t>1 087</w:t>
            </w:r>
          </w:p>
        </w:tc>
      </w:tr>
    </w:tbl>
    <w:p w:rsidR="00920C10" w:rsidRPr="00920C10" w:rsidRDefault="00920C10" w:rsidP="00920C10">
      <w:pPr>
        <w:pStyle w:val="aff6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20C10" w:rsidRPr="00920C10" w:rsidRDefault="00920C10" w:rsidP="00920C10">
      <w:pPr>
        <w:pStyle w:val="aff6"/>
        <w:ind w:firstLine="708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Результаты расчета радиуса теплоснабжения представлены в графическом виде на рисунке 2.1</w:t>
      </w:r>
    </w:p>
    <w:p w:rsidR="00920C10" w:rsidRPr="00920C10" w:rsidRDefault="00920C10" w:rsidP="00920C10">
      <w:pPr>
        <w:pStyle w:val="aff6"/>
        <w:jc w:val="both"/>
        <w:rPr>
          <w:rFonts w:ascii="Times New Roman" w:hAnsi="Times New Roman"/>
          <w:sz w:val="28"/>
          <w:szCs w:val="28"/>
        </w:rPr>
      </w:pPr>
    </w:p>
    <w:p w:rsidR="00920C10" w:rsidRPr="00920C10" w:rsidRDefault="00920C10" w:rsidP="00920C10">
      <w:pPr>
        <w:pStyle w:val="aff6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F82ABC6" wp14:editId="23047CE9">
            <wp:extent cx="5943600" cy="4781550"/>
            <wp:effectExtent l="0" t="0" r="0" b="0"/>
            <wp:docPr id="2" name="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920C10" w:rsidRPr="00920C10" w:rsidRDefault="00920C10" w:rsidP="00920C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0C10" w:rsidRPr="00920C10" w:rsidRDefault="00920C10" w:rsidP="00920C10">
      <w:pPr>
        <w:tabs>
          <w:tab w:val="left" w:pos="93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b/>
          <w:sz w:val="28"/>
          <w:szCs w:val="28"/>
        </w:rPr>
        <w:t>Рисунок 2.1 –</w:t>
      </w:r>
      <w:r w:rsidRPr="00920C10">
        <w:rPr>
          <w:rFonts w:ascii="Times New Roman" w:hAnsi="Times New Roman"/>
          <w:sz w:val="28"/>
          <w:szCs w:val="28"/>
        </w:rPr>
        <w:t>Эффективный радиус теплоснабжения</w:t>
      </w:r>
    </w:p>
    <w:p w:rsidR="00920C10" w:rsidRPr="00920C10" w:rsidRDefault="00920C10" w:rsidP="00920C10">
      <w:pPr>
        <w:spacing w:after="0" w:line="240" w:lineRule="auto"/>
        <w:ind w:right="201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b/>
          <w:bCs/>
          <w:sz w:val="28"/>
          <w:szCs w:val="28"/>
        </w:rPr>
        <w:t xml:space="preserve">2.2. </w:t>
      </w:r>
      <w:r w:rsidRPr="00920C10">
        <w:rPr>
          <w:rFonts w:ascii="Times New Roman" w:hAnsi="Times New Roman"/>
          <w:b/>
          <w:sz w:val="28"/>
          <w:szCs w:val="28"/>
        </w:rPr>
        <w:t>Описание существующих и перспективных зон действия систем теплоснабжения и источников тепловой энергии.</w:t>
      </w:r>
    </w:p>
    <w:p w:rsidR="00920C10" w:rsidRPr="00920C10" w:rsidRDefault="00920C10" w:rsidP="00920C10">
      <w:pPr>
        <w:spacing w:after="0" w:line="240" w:lineRule="auto"/>
        <w:ind w:right="201"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Теплоснабжение жилой и общественной застройки на территории сельского поселения МО </w:t>
      </w:r>
      <w:proofErr w:type="spellStart"/>
      <w:r w:rsidRPr="00920C10">
        <w:rPr>
          <w:rFonts w:ascii="Times New Roman" w:hAnsi="Times New Roman"/>
          <w:sz w:val="28"/>
          <w:szCs w:val="28"/>
        </w:rPr>
        <w:t>р.п</w:t>
      </w:r>
      <w:proofErr w:type="spellEnd"/>
      <w:r w:rsidRPr="00920C10">
        <w:rPr>
          <w:rFonts w:ascii="Times New Roman" w:hAnsi="Times New Roman"/>
          <w:sz w:val="28"/>
          <w:szCs w:val="28"/>
        </w:rPr>
        <w:t>. Волово осуществляется по смешанной схеме.</w:t>
      </w:r>
    </w:p>
    <w:p w:rsidR="00920C10" w:rsidRPr="00920C10" w:rsidRDefault="00920C10" w:rsidP="00920C10">
      <w:pPr>
        <w:spacing w:after="0" w:line="240" w:lineRule="auto"/>
        <w:ind w:right="201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 xml:space="preserve">Источниками существующей тепловой энергии  в </w:t>
      </w:r>
      <w:r w:rsidRPr="00920C10">
        <w:rPr>
          <w:rFonts w:ascii="Times New Roman" w:hAnsi="Times New Roman"/>
          <w:sz w:val="28"/>
          <w:szCs w:val="28"/>
        </w:rPr>
        <w:t xml:space="preserve">МО </w:t>
      </w:r>
      <w:proofErr w:type="spellStart"/>
      <w:r w:rsidRPr="00920C10">
        <w:rPr>
          <w:rFonts w:ascii="Times New Roman" w:hAnsi="Times New Roman"/>
          <w:sz w:val="28"/>
          <w:szCs w:val="28"/>
        </w:rPr>
        <w:t>р.п</w:t>
      </w:r>
      <w:proofErr w:type="spellEnd"/>
      <w:r w:rsidRPr="00920C10">
        <w:rPr>
          <w:rFonts w:ascii="Times New Roman" w:hAnsi="Times New Roman"/>
          <w:sz w:val="28"/>
          <w:szCs w:val="28"/>
        </w:rPr>
        <w:t>. Волово</w:t>
      </w:r>
      <w:r w:rsidRPr="00920C10">
        <w:rPr>
          <w:rFonts w:ascii="Times New Roman" w:hAnsi="Times New Roman"/>
          <w:color w:val="000000"/>
          <w:sz w:val="28"/>
          <w:szCs w:val="28"/>
        </w:rPr>
        <w:t xml:space="preserve"> являются котельные: котельная №1 п. Волово ул. </w:t>
      </w:r>
      <w:proofErr w:type="spellStart"/>
      <w:r w:rsidRPr="00920C10">
        <w:rPr>
          <w:rFonts w:ascii="Times New Roman" w:hAnsi="Times New Roman"/>
          <w:color w:val="000000"/>
          <w:sz w:val="28"/>
          <w:szCs w:val="28"/>
        </w:rPr>
        <w:t>Хрунова</w:t>
      </w:r>
      <w:proofErr w:type="spellEnd"/>
      <w:r w:rsidRPr="00920C10">
        <w:rPr>
          <w:rFonts w:ascii="Times New Roman" w:hAnsi="Times New Roman"/>
          <w:color w:val="000000"/>
          <w:sz w:val="28"/>
          <w:szCs w:val="28"/>
        </w:rPr>
        <w:t>, котельная №2 п. Волово</w:t>
      </w:r>
      <w:r w:rsidRPr="00920C10">
        <w:rPr>
          <w:rFonts w:ascii="Times New Roman" w:hAnsi="Times New Roman"/>
          <w:color w:val="000000"/>
          <w:sz w:val="28"/>
          <w:szCs w:val="28"/>
        </w:rPr>
        <w:br/>
        <w:t xml:space="preserve">ул. Ленина, котельная №6 (ЦРБ) п. Волово ул. </w:t>
      </w:r>
      <w:proofErr w:type="spellStart"/>
      <w:r w:rsidRPr="00920C10">
        <w:rPr>
          <w:rFonts w:ascii="Times New Roman" w:hAnsi="Times New Roman"/>
          <w:color w:val="000000"/>
          <w:sz w:val="28"/>
          <w:szCs w:val="28"/>
        </w:rPr>
        <w:t>Сентемова</w:t>
      </w:r>
      <w:proofErr w:type="spellEnd"/>
      <w:r w:rsidRPr="00920C10">
        <w:rPr>
          <w:rFonts w:ascii="Times New Roman" w:hAnsi="Times New Roman"/>
          <w:color w:val="000000"/>
          <w:sz w:val="28"/>
          <w:szCs w:val="28"/>
        </w:rPr>
        <w:t>.</w:t>
      </w:r>
    </w:p>
    <w:p w:rsidR="00920C10" w:rsidRPr="00920C10" w:rsidRDefault="00920C10" w:rsidP="00920C10">
      <w:pPr>
        <w:spacing w:after="0" w:line="240" w:lineRule="auto"/>
        <w:ind w:right="201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 xml:space="preserve">Основными элементами функциональной структуры теплоснабжения являются: </w:t>
      </w:r>
    </w:p>
    <w:p w:rsidR="00920C10" w:rsidRPr="00920C10" w:rsidRDefault="00920C10" w:rsidP="00920C10">
      <w:pPr>
        <w:spacing w:after="0" w:line="240" w:lineRule="auto"/>
        <w:ind w:right="201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 xml:space="preserve">- источник теплоснабжения - котельная №1 п. Волово ул. </w:t>
      </w:r>
      <w:proofErr w:type="spellStart"/>
      <w:r w:rsidRPr="00920C10">
        <w:rPr>
          <w:rFonts w:ascii="Times New Roman" w:hAnsi="Times New Roman"/>
          <w:color w:val="000000"/>
          <w:sz w:val="28"/>
          <w:szCs w:val="28"/>
        </w:rPr>
        <w:t>Хрунова</w:t>
      </w:r>
      <w:proofErr w:type="spellEnd"/>
      <w:r w:rsidRPr="00920C10">
        <w:rPr>
          <w:rFonts w:ascii="Times New Roman" w:hAnsi="Times New Roman"/>
          <w:color w:val="000000"/>
          <w:sz w:val="28"/>
          <w:szCs w:val="28"/>
        </w:rPr>
        <w:t>, котельная №2 п. Волово ул. Ленина, котельная №6 (ЦРБ) п. Волово</w:t>
      </w:r>
      <w:r w:rsidRPr="00920C10">
        <w:rPr>
          <w:rFonts w:ascii="Times New Roman" w:hAnsi="Times New Roman"/>
          <w:color w:val="000000"/>
          <w:sz w:val="28"/>
          <w:szCs w:val="28"/>
        </w:rPr>
        <w:br/>
        <w:t xml:space="preserve">ул. </w:t>
      </w:r>
      <w:proofErr w:type="spellStart"/>
      <w:r w:rsidRPr="00920C10">
        <w:rPr>
          <w:rFonts w:ascii="Times New Roman" w:hAnsi="Times New Roman"/>
          <w:color w:val="000000"/>
          <w:sz w:val="28"/>
          <w:szCs w:val="28"/>
        </w:rPr>
        <w:t>Сентемова</w:t>
      </w:r>
      <w:proofErr w:type="spellEnd"/>
      <w:r w:rsidRPr="00920C10">
        <w:rPr>
          <w:rFonts w:ascii="Times New Roman" w:hAnsi="Times New Roman"/>
          <w:color w:val="000000"/>
          <w:sz w:val="28"/>
          <w:szCs w:val="28"/>
        </w:rPr>
        <w:t>.</w:t>
      </w:r>
    </w:p>
    <w:p w:rsidR="00920C10" w:rsidRPr="00920C10" w:rsidRDefault="00920C10" w:rsidP="00920C10">
      <w:pPr>
        <w:spacing w:after="0" w:line="240" w:lineRule="auto"/>
        <w:ind w:right="201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 xml:space="preserve">- совокупность участков прямых трубопроводов от источников теплоснабжения до потребителей; </w:t>
      </w:r>
    </w:p>
    <w:p w:rsidR="00920C10" w:rsidRPr="00920C10" w:rsidRDefault="00920C10" w:rsidP="00920C10">
      <w:pPr>
        <w:spacing w:after="0" w:line="240" w:lineRule="auto"/>
        <w:ind w:firstLine="709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>- совокупность участков обратных трубопроводов от потребителей;</w:t>
      </w:r>
    </w:p>
    <w:p w:rsidR="00920C10" w:rsidRPr="00920C10" w:rsidRDefault="00920C10" w:rsidP="00920C10">
      <w:pPr>
        <w:spacing w:after="0" w:line="240" w:lineRule="auto"/>
        <w:ind w:firstLine="709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>- тепловые узлы теплоисточников;</w:t>
      </w:r>
    </w:p>
    <w:p w:rsidR="00920C10" w:rsidRPr="00920C10" w:rsidRDefault="00920C10" w:rsidP="00920C10">
      <w:pPr>
        <w:pStyle w:val="a6"/>
        <w:spacing w:after="0" w:line="240" w:lineRule="auto"/>
        <w:ind w:left="0" w:firstLine="709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>- тепловые пункты потребителей тепла.</w:t>
      </w:r>
    </w:p>
    <w:p w:rsidR="00920C10" w:rsidRPr="00920C10" w:rsidRDefault="00920C10" w:rsidP="00920C10">
      <w:pPr>
        <w:spacing w:after="0" w:line="240" w:lineRule="auto"/>
        <w:ind w:right="201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lastRenderedPageBreak/>
        <w:t>Система централизованного теплоснабжения от котельных:</w:t>
      </w:r>
    </w:p>
    <w:p w:rsidR="00920C10" w:rsidRPr="00920C10" w:rsidRDefault="00920C10" w:rsidP="00920C10">
      <w:pPr>
        <w:spacing w:after="0" w:line="240" w:lineRule="auto"/>
        <w:ind w:right="201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 xml:space="preserve">№1 п. Волово ул. </w:t>
      </w:r>
      <w:proofErr w:type="spellStart"/>
      <w:r w:rsidRPr="00920C10">
        <w:rPr>
          <w:rFonts w:ascii="Times New Roman" w:hAnsi="Times New Roman"/>
          <w:color w:val="000000"/>
          <w:sz w:val="28"/>
          <w:szCs w:val="28"/>
        </w:rPr>
        <w:t>Хрунова</w:t>
      </w:r>
      <w:proofErr w:type="spellEnd"/>
      <w:r w:rsidRPr="00920C10">
        <w:rPr>
          <w:rFonts w:ascii="Times New Roman" w:hAnsi="Times New Roman"/>
          <w:color w:val="000000"/>
          <w:sz w:val="28"/>
          <w:szCs w:val="28"/>
        </w:rPr>
        <w:t>,</w:t>
      </w:r>
    </w:p>
    <w:p w:rsidR="00920C10" w:rsidRPr="00920C10" w:rsidRDefault="00920C10" w:rsidP="00920C10">
      <w:pPr>
        <w:spacing w:after="0" w:line="240" w:lineRule="auto"/>
        <w:ind w:right="201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>№2 п. Волово, ул. Ленина,</w:t>
      </w:r>
    </w:p>
    <w:p w:rsidR="00920C10" w:rsidRPr="00920C10" w:rsidRDefault="00920C10" w:rsidP="00920C10">
      <w:pPr>
        <w:spacing w:after="0" w:line="240" w:lineRule="auto"/>
        <w:ind w:right="201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 xml:space="preserve">№6 (ЦРБ) п. Волово ул. </w:t>
      </w:r>
      <w:proofErr w:type="spellStart"/>
      <w:r w:rsidRPr="00920C10">
        <w:rPr>
          <w:rFonts w:ascii="Times New Roman" w:hAnsi="Times New Roman"/>
          <w:color w:val="000000"/>
          <w:sz w:val="28"/>
          <w:szCs w:val="28"/>
        </w:rPr>
        <w:t>Сентемова</w:t>
      </w:r>
      <w:proofErr w:type="spellEnd"/>
      <w:r w:rsidRPr="00920C10">
        <w:rPr>
          <w:rFonts w:ascii="Times New Roman" w:hAnsi="Times New Roman"/>
          <w:color w:val="000000"/>
          <w:sz w:val="28"/>
          <w:szCs w:val="28"/>
        </w:rPr>
        <w:t>,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>- двухтрубная, закрытая,</w:t>
      </w:r>
      <w:r w:rsidRPr="00920C10">
        <w:rPr>
          <w:rFonts w:ascii="Times New Roman" w:hAnsi="Times New Roman"/>
          <w:b/>
          <w:color w:val="000000"/>
          <w:sz w:val="28"/>
          <w:szCs w:val="28"/>
        </w:rPr>
        <w:t xml:space="preserve">  </w:t>
      </w:r>
      <w:r w:rsidRPr="00920C10">
        <w:rPr>
          <w:rFonts w:ascii="Times New Roman" w:hAnsi="Times New Roman"/>
          <w:color w:val="000000"/>
          <w:sz w:val="28"/>
          <w:szCs w:val="28"/>
        </w:rPr>
        <w:t xml:space="preserve">зависимая. 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>Температурный график сетей – 95-70</w:t>
      </w:r>
      <w:r w:rsidRPr="00920C10">
        <w:rPr>
          <w:rFonts w:ascii="Times New Roman" w:hAnsi="Times New Roman"/>
          <w:color w:val="000000"/>
          <w:sz w:val="28"/>
          <w:szCs w:val="28"/>
          <w:vertAlign w:val="superscript"/>
        </w:rPr>
        <w:t>о</w:t>
      </w:r>
      <w:r w:rsidRPr="00920C10">
        <w:rPr>
          <w:rFonts w:ascii="Times New Roman" w:hAnsi="Times New Roman"/>
          <w:color w:val="000000"/>
          <w:sz w:val="28"/>
          <w:szCs w:val="28"/>
        </w:rPr>
        <w:t>С.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Style w:val="FontStyle105"/>
          <w:color w:val="000000"/>
          <w:sz w:val="28"/>
          <w:szCs w:val="28"/>
        </w:rPr>
        <w:t>Для системы теплоснабжения принято качественное регулирование отпуска тепловой энергии потребителям.</w:t>
      </w:r>
    </w:p>
    <w:p w:rsidR="00920C10" w:rsidRPr="00920C10" w:rsidRDefault="00920C10" w:rsidP="00920C10">
      <w:pPr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8"/>
        </w:rPr>
      </w:pPr>
    </w:p>
    <w:p w:rsid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20C10">
        <w:rPr>
          <w:rFonts w:ascii="Times New Roman" w:hAnsi="Times New Roman"/>
          <w:b/>
          <w:bCs/>
          <w:sz w:val="28"/>
          <w:szCs w:val="28"/>
        </w:rPr>
        <w:t xml:space="preserve">2.3. </w:t>
      </w:r>
      <w:r w:rsidRPr="00920C10">
        <w:rPr>
          <w:rFonts w:ascii="Times New Roman" w:hAnsi="Times New Roman"/>
          <w:b/>
          <w:sz w:val="28"/>
          <w:szCs w:val="28"/>
        </w:rPr>
        <w:t>Описание существующих и перспективных зон действия индивидуальных источников тепловой энергии.</w:t>
      </w: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Информация по индивидуальным источникам тепловой энергии не предоставлена.</w:t>
      </w:r>
    </w:p>
    <w:p w:rsidR="00920C10" w:rsidRPr="00920C10" w:rsidRDefault="00920C10" w:rsidP="00920C1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bCs/>
          <w:sz w:val="28"/>
          <w:szCs w:val="28"/>
        </w:rPr>
      </w:pPr>
      <w:r w:rsidRPr="00920C10">
        <w:rPr>
          <w:rFonts w:ascii="Times New Roman" w:hAnsi="Times New Roman"/>
          <w:b/>
          <w:bCs/>
          <w:sz w:val="28"/>
          <w:szCs w:val="28"/>
        </w:rPr>
        <w:t>2.4. Перспективные балансы тепловой мощности и тепловой нагрузки в перспективных зонах действия источников тепловой энергии.</w:t>
      </w:r>
    </w:p>
    <w:p w:rsidR="00920C10" w:rsidRPr="00920C10" w:rsidRDefault="00920C10" w:rsidP="00920C10">
      <w:pPr>
        <w:spacing w:after="0" w:line="240" w:lineRule="auto"/>
        <w:ind w:right="201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Все перспективное жилищное и социальное строительство возможно от индивидуальных газовых источников тепла, если будет использован весь резерв  мощности котельных, или в том случае, если подключение объектов к котельным не экономично.</w:t>
      </w:r>
    </w:p>
    <w:p w:rsidR="00920C10" w:rsidRPr="00920C10" w:rsidRDefault="00920C10" w:rsidP="00920C10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left="68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920C10">
        <w:rPr>
          <w:rFonts w:ascii="Times New Roman" w:hAnsi="Times New Roman"/>
          <w:b/>
          <w:color w:val="000000"/>
          <w:sz w:val="28"/>
          <w:szCs w:val="28"/>
        </w:rPr>
        <w:t>2.5. Существующие значения установленной тепловой мощности основного оборудования источников тепловой энергии.</w:t>
      </w:r>
    </w:p>
    <w:p w:rsidR="00920C10" w:rsidRPr="00920C10" w:rsidRDefault="00920C10" w:rsidP="00920C10">
      <w:pPr>
        <w:spacing w:after="0" w:line="240" w:lineRule="auto"/>
        <w:ind w:left="68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Default="00920C10" w:rsidP="00920C10">
      <w:pPr>
        <w:spacing w:after="0" w:line="240" w:lineRule="auto"/>
        <w:ind w:right="201" w:firstLine="708"/>
        <w:jc w:val="right"/>
        <w:rPr>
          <w:rFonts w:ascii="Times New Roman" w:hAnsi="Times New Roman"/>
          <w:bCs/>
          <w:sz w:val="28"/>
          <w:szCs w:val="28"/>
        </w:rPr>
      </w:pPr>
      <w:r w:rsidRPr="00920C10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20C10">
        <w:rPr>
          <w:rFonts w:ascii="Times New Roman" w:hAnsi="Times New Roman"/>
          <w:bCs/>
          <w:sz w:val="28"/>
          <w:szCs w:val="28"/>
        </w:rPr>
        <w:t>таблица 2.1.</w:t>
      </w:r>
    </w:p>
    <w:p w:rsidR="00920C10" w:rsidRPr="00920C10" w:rsidRDefault="00920C10" w:rsidP="00920C10">
      <w:pPr>
        <w:spacing w:after="0" w:line="240" w:lineRule="auto"/>
        <w:ind w:right="201" w:firstLine="708"/>
        <w:jc w:val="right"/>
        <w:rPr>
          <w:rFonts w:ascii="Times New Roman" w:hAnsi="Times New Roman"/>
          <w:bCs/>
          <w:sz w:val="28"/>
          <w:szCs w:val="28"/>
        </w:rPr>
      </w:pPr>
    </w:p>
    <w:tbl>
      <w:tblPr>
        <w:tblW w:w="92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80"/>
        <w:gridCol w:w="4708"/>
        <w:gridCol w:w="2172"/>
      </w:tblGrid>
      <w:tr w:rsidR="00920C10" w:rsidRPr="00920C10" w:rsidTr="00920C10">
        <w:trPr>
          <w:trHeight w:val="890"/>
        </w:trPr>
        <w:tc>
          <w:tcPr>
            <w:tcW w:w="2380" w:type="dxa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Местоположение</w:t>
            </w:r>
          </w:p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котельной</w:t>
            </w:r>
          </w:p>
        </w:tc>
        <w:tc>
          <w:tcPr>
            <w:tcW w:w="4708" w:type="dxa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Потребители</w:t>
            </w:r>
          </w:p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тепла</w:t>
            </w:r>
          </w:p>
        </w:tc>
        <w:tc>
          <w:tcPr>
            <w:tcW w:w="2172" w:type="dxa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Установленная мощность</w:t>
            </w:r>
          </w:p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источника, Гкал/час</w:t>
            </w:r>
          </w:p>
        </w:tc>
      </w:tr>
      <w:tr w:rsidR="00920C10" w:rsidRPr="00920C10" w:rsidTr="00920C10">
        <w:trPr>
          <w:trHeight w:val="159"/>
        </w:trPr>
        <w:tc>
          <w:tcPr>
            <w:tcW w:w="2380" w:type="dxa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4708" w:type="dxa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  <w:tc>
          <w:tcPr>
            <w:tcW w:w="2172" w:type="dxa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3</w:t>
            </w:r>
          </w:p>
        </w:tc>
      </w:tr>
      <w:tr w:rsidR="00920C10" w:rsidRPr="00920C10" w:rsidTr="00920C10">
        <w:trPr>
          <w:trHeight w:val="343"/>
        </w:trPr>
        <w:tc>
          <w:tcPr>
            <w:tcW w:w="2380" w:type="dxa"/>
            <w:vAlign w:val="center"/>
          </w:tcPr>
          <w:p w:rsidR="00920C10" w:rsidRPr="00920C10" w:rsidRDefault="00920C10" w:rsidP="00920C10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Котельная №1</w:t>
            </w:r>
          </w:p>
        </w:tc>
        <w:tc>
          <w:tcPr>
            <w:tcW w:w="4708" w:type="dxa"/>
            <w:vAlign w:val="center"/>
          </w:tcPr>
          <w:p w:rsidR="00920C10" w:rsidRDefault="00920C10" w:rsidP="00920C10">
            <w:pPr>
              <w:tabs>
                <w:tab w:val="left" w:pos="540"/>
              </w:tabs>
              <w:spacing w:after="0" w:line="240" w:lineRule="auto"/>
              <w:ind w:right="201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 xml:space="preserve">Жилые дома </w:t>
            </w:r>
          </w:p>
          <w:p w:rsidR="00920C10" w:rsidRPr="00920C10" w:rsidRDefault="00920C10" w:rsidP="00920C10">
            <w:pPr>
              <w:tabs>
                <w:tab w:val="left" w:pos="540"/>
              </w:tabs>
              <w:spacing w:after="0" w:line="240" w:lineRule="auto"/>
              <w:ind w:right="201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72" w:type="dxa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2,26</w:t>
            </w:r>
          </w:p>
        </w:tc>
      </w:tr>
      <w:tr w:rsidR="00920C10" w:rsidRPr="00920C10" w:rsidTr="00920C10">
        <w:trPr>
          <w:trHeight w:val="366"/>
        </w:trPr>
        <w:tc>
          <w:tcPr>
            <w:tcW w:w="2380" w:type="dxa"/>
            <w:vAlign w:val="center"/>
          </w:tcPr>
          <w:p w:rsidR="00920C10" w:rsidRPr="00920C10" w:rsidRDefault="00920C10" w:rsidP="00920C10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Котельная №2</w:t>
            </w:r>
          </w:p>
        </w:tc>
        <w:tc>
          <w:tcPr>
            <w:tcW w:w="4708" w:type="dxa"/>
            <w:vAlign w:val="center"/>
          </w:tcPr>
          <w:p w:rsidR="00920C10" w:rsidRDefault="00920C10" w:rsidP="00920C10">
            <w:pPr>
              <w:tabs>
                <w:tab w:val="left" w:pos="540"/>
              </w:tabs>
              <w:spacing w:after="0" w:line="240" w:lineRule="auto"/>
              <w:ind w:right="201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Жилые дома и объекты административного и социального назначения</w:t>
            </w:r>
          </w:p>
          <w:p w:rsidR="00920C10" w:rsidRPr="00920C10" w:rsidRDefault="00920C10" w:rsidP="00920C10">
            <w:pPr>
              <w:tabs>
                <w:tab w:val="left" w:pos="540"/>
              </w:tabs>
              <w:spacing w:after="0" w:line="240" w:lineRule="auto"/>
              <w:ind w:right="201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72" w:type="dxa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1,21</w:t>
            </w:r>
          </w:p>
        </w:tc>
      </w:tr>
      <w:tr w:rsidR="00920C10" w:rsidRPr="00920C10" w:rsidTr="00920C10">
        <w:trPr>
          <w:trHeight w:val="366"/>
        </w:trPr>
        <w:tc>
          <w:tcPr>
            <w:tcW w:w="2380" w:type="dxa"/>
            <w:shd w:val="clear" w:color="auto" w:fill="auto"/>
            <w:vAlign w:val="center"/>
          </w:tcPr>
          <w:p w:rsidR="00920C10" w:rsidRPr="00920C10" w:rsidRDefault="00920C10" w:rsidP="00920C10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Котельная №6</w:t>
            </w:r>
          </w:p>
        </w:tc>
        <w:tc>
          <w:tcPr>
            <w:tcW w:w="4708" w:type="dxa"/>
            <w:shd w:val="clear" w:color="auto" w:fill="auto"/>
            <w:vAlign w:val="center"/>
          </w:tcPr>
          <w:p w:rsidR="00920C10" w:rsidRDefault="00920C10" w:rsidP="00920C10">
            <w:pPr>
              <w:tabs>
                <w:tab w:val="left" w:pos="540"/>
              </w:tabs>
              <w:spacing w:after="0" w:line="240" w:lineRule="auto"/>
              <w:ind w:right="201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Жилые дома и объекты административного и социального назначения</w:t>
            </w:r>
          </w:p>
          <w:p w:rsidR="00920C10" w:rsidRPr="00920C10" w:rsidRDefault="00920C10" w:rsidP="00920C10">
            <w:pPr>
              <w:tabs>
                <w:tab w:val="left" w:pos="540"/>
              </w:tabs>
              <w:spacing w:after="0" w:line="240" w:lineRule="auto"/>
              <w:ind w:right="201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72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0,30</w:t>
            </w:r>
          </w:p>
        </w:tc>
      </w:tr>
    </w:tbl>
    <w:p w:rsidR="00920C10" w:rsidRPr="00920C10" w:rsidRDefault="00920C10" w:rsidP="00920C10">
      <w:pPr>
        <w:spacing w:after="0" w:line="240" w:lineRule="auto"/>
        <w:ind w:left="180" w:firstLine="529"/>
        <w:jc w:val="both"/>
        <w:rPr>
          <w:rFonts w:ascii="Times New Roman" w:hAnsi="Times New Roman"/>
          <w:b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ind w:left="180" w:firstLine="529"/>
        <w:jc w:val="both"/>
        <w:rPr>
          <w:rFonts w:ascii="Times New Roman" w:hAnsi="Times New Roman"/>
          <w:bCs/>
          <w:sz w:val="28"/>
          <w:szCs w:val="28"/>
        </w:rPr>
      </w:pPr>
      <w:r w:rsidRPr="00920C10">
        <w:rPr>
          <w:rFonts w:ascii="Times New Roman" w:hAnsi="Times New Roman"/>
          <w:b/>
          <w:sz w:val="28"/>
          <w:szCs w:val="28"/>
        </w:rPr>
        <w:lastRenderedPageBreak/>
        <w:t>2.6. 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энергии.</w:t>
      </w:r>
      <w:r w:rsidRPr="00920C10">
        <w:rPr>
          <w:rFonts w:ascii="Times New Roman" w:hAnsi="Times New Roman"/>
          <w:bCs/>
          <w:sz w:val="28"/>
          <w:szCs w:val="28"/>
        </w:rPr>
        <w:t xml:space="preserve"> </w:t>
      </w:r>
    </w:p>
    <w:p w:rsidR="00920C10" w:rsidRPr="00920C10" w:rsidRDefault="00920C10" w:rsidP="00920C10">
      <w:pPr>
        <w:spacing w:after="0" w:line="240" w:lineRule="auto"/>
        <w:ind w:left="180" w:firstLine="529"/>
        <w:jc w:val="right"/>
        <w:rPr>
          <w:rFonts w:ascii="Times New Roman" w:hAnsi="Times New Roman"/>
          <w:b/>
          <w:sz w:val="28"/>
          <w:szCs w:val="28"/>
        </w:rPr>
      </w:pPr>
      <w:r w:rsidRPr="00920C10">
        <w:rPr>
          <w:rFonts w:ascii="Times New Roman" w:hAnsi="Times New Roman"/>
          <w:bCs/>
          <w:sz w:val="28"/>
          <w:szCs w:val="28"/>
        </w:rPr>
        <w:t>таблица 2.2.</w:t>
      </w:r>
    </w:p>
    <w:tbl>
      <w:tblPr>
        <w:tblW w:w="9353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80"/>
        <w:gridCol w:w="4849"/>
        <w:gridCol w:w="2124"/>
      </w:tblGrid>
      <w:tr w:rsidR="00920C10" w:rsidRPr="00920C10" w:rsidTr="00920C10">
        <w:trPr>
          <w:trHeight w:val="1072"/>
        </w:trPr>
        <w:tc>
          <w:tcPr>
            <w:tcW w:w="2380" w:type="dxa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Местоположение</w:t>
            </w:r>
          </w:p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котельной</w:t>
            </w:r>
          </w:p>
        </w:tc>
        <w:tc>
          <w:tcPr>
            <w:tcW w:w="4849" w:type="dxa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Потребители</w:t>
            </w:r>
          </w:p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тепла</w:t>
            </w:r>
          </w:p>
        </w:tc>
        <w:tc>
          <w:tcPr>
            <w:tcW w:w="2124" w:type="dxa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Располагаемая</w:t>
            </w:r>
          </w:p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мощность</w:t>
            </w:r>
          </w:p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источника, Гкал/час</w:t>
            </w:r>
          </w:p>
        </w:tc>
      </w:tr>
      <w:tr w:rsidR="00920C10" w:rsidRPr="00920C10" w:rsidTr="00920C10">
        <w:trPr>
          <w:trHeight w:val="159"/>
        </w:trPr>
        <w:tc>
          <w:tcPr>
            <w:tcW w:w="2380" w:type="dxa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4849" w:type="dxa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  <w:tc>
          <w:tcPr>
            <w:tcW w:w="2124" w:type="dxa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3</w:t>
            </w:r>
          </w:p>
        </w:tc>
      </w:tr>
      <w:tr w:rsidR="00920C10" w:rsidRPr="00920C10" w:rsidTr="00920C10">
        <w:trPr>
          <w:trHeight w:val="570"/>
        </w:trPr>
        <w:tc>
          <w:tcPr>
            <w:tcW w:w="2380" w:type="dxa"/>
            <w:vAlign w:val="center"/>
          </w:tcPr>
          <w:p w:rsidR="00920C10" w:rsidRPr="00920C10" w:rsidRDefault="00920C10" w:rsidP="00920C10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Котельная №1</w:t>
            </w:r>
          </w:p>
        </w:tc>
        <w:tc>
          <w:tcPr>
            <w:tcW w:w="4849" w:type="dxa"/>
            <w:vAlign w:val="center"/>
          </w:tcPr>
          <w:p w:rsidR="00920C10" w:rsidRPr="00920C10" w:rsidRDefault="00920C10" w:rsidP="00920C10">
            <w:pPr>
              <w:tabs>
                <w:tab w:val="left" w:pos="540"/>
              </w:tabs>
              <w:spacing w:after="0" w:line="240" w:lineRule="auto"/>
              <w:ind w:right="201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Жилые дома</w:t>
            </w:r>
          </w:p>
        </w:tc>
        <w:tc>
          <w:tcPr>
            <w:tcW w:w="2124" w:type="dxa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1,99</w:t>
            </w:r>
          </w:p>
        </w:tc>
      </w:tr>
      <w:tr w:rsidR="00920C10" w:rsidRPr="00920C10" w:rsidTr="00920C10">
        <w:trPr>
          <w:trHeight w:val="366"/>
        </w:trPr>
        <w:tc>
          <w:tcPr>
            <w:tcW w:w="2380" w:type="dxa"/>
            <w:vAlign w:val="center"/>
          </w:tcPr>
          <w:p w:rsidR="00920C10" w:rsidRPr="00920C10" w:rsidRDefault="00920C10" w:rsidP="00920C10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Котельная №2</w:t>
            </w:r>
          </w:p>
        </w:tc>
        <w:tc>
          <w:tcPr>
            <w:tcW w:w="4849" w:type="dxa"/>
            <w:vAlign w:val="center"/>
          </w:tcPr>
          <w:p w:rsidR="00920C10" w:rsidRPr="00920C10" w:rsidRDefault="00920C10" w:rsidP="00920C10">
            <w:pPr>
              <w:tabs>
                <w:tab w:val="left" w:pos="540"/>
              </w:tabs>
              <w:spacing w:after="0" w:line="240" w:lineRule="auto"/>
              <w:ind w:right="201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Жилые дома и объекты административного и социального назначения</w:t>
            </w:r>
          </w:p>
        </w:tc>
        <w:tc>
          <w:tcPr>
            <w:tcW w:w="2124" w:type="dxa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1,22</w:t>
            </w:r>
          </w:p>
        </w:tc>
      </w:tr>
      <w:tr w:rsidR="00920C10" w:rsidRPr="00920C10" w:rsidTr="00920C10">
        <w:trPr>
          <w:trHeight w:val="366"/>
        </w:trPr>
        <w:tc>
          <w:tcPr>
            <w:tcW w:w="2380" w:type="dxa"/>
            <w:shd w:val="clear" w:color="auto" w:fill="auto"/>
            <w:vAlign w:val="center"/>
          </w:tcPr>
          <w:p w:rsidR="00920C10" w:rsidRPr="00920C10" w:rsidRDefault="00920C10" w:rsidP="00920C10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Котельная №6</w:t>
            </w:r>
          </w:p>
        </w:tc>
        <w:tc>
          <w:tcPr>
            <w:tcW w:w="4849" w:type="dxa"/>
            <w:shd w:val="clear" w:color="auto" w:fill="auto"/>
            <w:vAlign w:val="center"/>
          </w:tcPr>
          <w:p w:rsidR="00920C10" w:rsidRPr="00920C10" w:rsidRDefault="00920C10" w:rsidP="00920C10">
            <w:pPr>
              <w:tabs>
                <w:tab w:val="left" w:pos="540"/>
              </w:tabs>
              <w:spacing w:after="0" w:line="240" w:lineRule="auto"/>
              <w:ind w:right="201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Жилые дома и объекты административного и социального назначения</w:t>
            </w:r>
          </w:p>
        </w:tc>
        <w:tc>
          <w:tcPr>
            <w:tcW w:w="2124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0,30</w:t>
            </w:r>
          </w:p>
        </w:tc>
      </w:tr>
    </w:tbl>
    <w:p w:rsidR="00920C10" w:rsidRPr="00920C10" w:rsidRDefault="00920C10" w:rsidP="00920C10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20C10">
        <w:rPr>
          <w:rFonts w:ascii="Times New Roman" w:hAnsi="Times New Roman"/>
          <w:b/>
          <w:color w:val="000000"/>
          <w:sz w:val="28"/>
          <w:szCs w:val="28"/>
        </w:rPr>
        <w:t xml:space="preserve">2.7. </w:t>
      </w:r>
      <w:r w:rsidRPr="00920C10">
        <w:rPr>
          <w:rFonts w:ascii="Times New Roman" w:hAnsi="Times New Roman"/>
          <w:b/>
          <w:sz w:val="28"/>
          <w:szCs w:val="28"/>
        </w:rPr>
        <w:t>Существующие и перспективные затраты тепловой мощности на собственные и хозяйственные нужды источников тепловой энергии.</w:t>
      </w:r>
    </w:p>
    <w:p w:rsidR="00920C10" w:rsidRPr="00920C10" w:rsidRDefault="00920C10" w:rsidP="00920C10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>Существующие затраты тепловой мощности на собственные нужды источников тепловой энергии на 2023 год.</w:t>
      </w:r>
    </w:p>
    <w:p w:rsidR="00920C10" w:rsidRPr="00920C10" w:rsidRDefault="00920C10" w:rsidP="00920C10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920C10">
        <w:rPr>
          <w:rFonts w:ascii="Times New Roman" w:hAnsi="Times New Roman"/>
          <w:bCs/>
          <w:sz w:val="28"/>
          <w:szCs w:val="28"/>
        </w:rPr>
        <w:t>Таблица 2.3.</w:t>
      </w:r>
    </w:p>
    <w:tbl>
      <w:tblPr>
        <w:tblW w:w="9415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80"/>
        <w:gridCol w:w="2187"/>
        <w:gridCol w:w="2379"/>
        <w:gridCol w:w="2469"/>
      </w:tblGrid>
      <w:tr w:rsidR="00920C10" w:rsidRPr="00920C10" w:rsidTr="00920C10">
        <w:trPr>
          <w:trHeight w:val="794"/>
        </w:trPr>
        <w:tc>
          <w:tcPr>
            <w:tcW w:w="2380" w:type="dxa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Местоположение</w:t>
            </w:r>
          </w:p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котельной</w:t>
            </w:r>
          </w:p>
        </w:tc>
        <w:tc>
          <w:tcPr>
            <w:tcW w:w="2187" w:type="dxa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Хозяйственные нужды, руб./Гкал</w:t>
            </w:r>
          </w:p>
        </w:tc>
        <w:tc>
          <w:tcPr>
            <w:tcW w:w="2379" w:type="dxa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Собственные нужды Гкал/год (тариф)</w:t>
            </w:r>
          </w:p>
        </w:tc>
        <w:tc>
          <w:tcPr>
            <w:tcW w:w="2469" w:type="dxa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Собственные нужды Гкал/год (факт)</w:t>
            </w:r>
          </w:p>
        </w:tc>
      </w:tr>
      <w:tr w:rsidR="00920C10" w:rsidRPr="00920C10" w:rsidTr="00920C10">
        <w:trPr>
          <w:trHeight w:val="159"/>
        </w:trPr>
        <w:tc>
          <w:tcPr>
            <w:tcW w:w="2380" w:type="dxa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2187" w:type="dxa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  <w:tc>
          <w:tcPr>
            <w:tcW w:w="2379" w:type="dxa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469" w:type="dxa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20C10">
              <w:rPr>
                <w:rFonts w:ascii="Times New Roman" w:hAnsi="Times New Roman"/>
                <w:b/>
                <w:sz w:val="28"/>
                <w:szCs w:val="28"/>
              </w:rPr>
              <w:t>3</w:t>
            </w:r>
          </w:p>
        </w:tc>
      </w:tr>
      <w:tr w:rsidR="00920C10" w:rsidRPr="00920C10" w:rsidTr="00920C10">
        <w:trPr>
          <w:trHeight w:val="437"/>
        </w:trPr>
        <w:tc>
          <w:tcPr>
            <w:tcW w:w="2380" w:type="dxa"/>
            <w:vAlign w:val="center"/>
          </w:tcPr>
          <w:p w:rsidR="00920C10" w:rsidRPr="00920C10" w:rsidRDefault="00920C10" w:rsidP="00920C10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Котельная №1</w:t>
            </w:r>
          </w:p>
        </w:tc>
        <w:tc>
          <w:tcPr>
            <w:tcW w:w="2187" w:type="dxa"/>
            <w:vAlign w:val="center"/>
          </w:tcPr>
          <w:p w:rsidR="00920C10" w:rsidRPr="00920C10" w:rsidRDefault="00920C10" w:rsidP="00920C10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 xml:space="preserve">- </w:t>
            </w:r>
          </w:p>
        </w:tc>
        <w:tc>
          <w:tcPr>
            <w:tcW w:w="2379" w:type="dxa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28,99</w:t>
            </w:r>
          </w:p>
        </w:tc>
        <w:tc>
          <w:tcPr>
            <w:tcW w:w="2469" w:type="dxa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21,16</w:t>
            </w:r>
          </w:p>
        </w:tc>
      </w:tr>
      <w:tr w:rsidR="00920C10" w:rsidRPr="00920C10" w:rsidTr="00920C10">
        <w:trPr>
          <w:trHeight w:val="366"/>
        </w:trPr>
        <w:tc>
          <w:tcPr>
            <w:tcW w:w="2380" w:type="dxa"/>
            <w:vAlign w:val="center"/>
          </w:tcPr>
          <w:p w:rsidR="00920C10" w:rsidRPr="00920C10" w:rsidRDefault="00920C10" w:rsidP="00920C10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Котельная №2</w:t>
            </w:r>
          </w:p>
        </w:tc>
        <w:tc>
          <w:tcPr>
            <w:tcW w:w="2187" w:type="dxa"/>
            <w:vAlign w:val="center"/>
          </w:tcPr>
          <w:p w:rsidR="00920C10" w:rsidRPr="00920C10" w:rsidRDefault="00920C10" w:rsidP="00920C10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379" w:type="dxa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33,71</w:t>
            </w:r>
          </w:p>
        </w:tc>
        <w:tc>
          <w:tcPr>
            <w:tcW w:w="2469" w:type="dxa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24,26</w:t>
            </w:r>
          </w:p>
        </w:tc>
      </w:tr>
      <w:tr w:rsidR="00920C10" w:rsidRPr="00920C10" w:rsidTr="00920C10">
        <w:trPr>
          <w:trHeight w:val="366"/>
        </w:trPr>
        <w:tc>
          <w:tcPr>
            <w:tcW w:w="2380" w:type="dxa"/>
            <w:vAlign w:val="center"/>
          </w:tcPr>
          <w:p w:rsidR="00920C10" w:rsidRPr="00920C10" w:rsidRDefault="00920C10" w:rsidP="00920C10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Котельная №6</w:t>
            </w:r>
          </w:p>
        </w:tc>
        <w:tc>
          <w:tcPr>
            <w:tcW w:w="2187" w:type="dxa"/>
            <w:vAlign w:val="center"/>
          </w:tcPr>
          <w:p w:rsidR="00920C10" w:rsidRPr="00920C10" w:rsidRDefault="00920C10" w:rsidP="00920C10">
            <w:pPr>
              <w:tabs>
                <w:tab w:val="left" w:pos="540"/>
              </w:tabs>
              <w:spacing w:after="0" w:line="240" w:lineRule="auto"/>
              <w:ind w:right="20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379" w:type="dxa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19,50</w:t>
            </w:r>
          </w:p>
        </w:tc>
        <w:tc>
          <w:tcPr>
            <w:tcW w:w="2469" w:type="dxa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20C10">
              <w:rPr>
                <w:rFonts w:ascii="Times New Roman" w:hAnsi="Times New Roman"/>
                <w:sz w:val="28"/>
                <w:szCs w:val="28"/>
              </w:rPr>
              <w:t>14,54</w:t>
            </w:r>
          </w:p>
        </w:tc>
      </w:tr>
    </w:tbl>
    <w:p w:rsidR="00920C10" w:rsidRPr="00920C10" w:rsidRDefault="00920C10" w:rsidP="00920C10">
      <w:pPr>
        <w:spacing w:after="0" w:line="240" w:lineRule="auto"/>
        <w:ind w:left="180" w:firstLine="529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920C10">
        <w:rPr>
          <w:rFonts w:ascii="Times New Roman" w:hAnsi="Times New Roman"/>
          <w:b/>
          <w:color w:val="000000"/>
          <w:sz w:val="28"/>
          <w:szCs w:val="28"/>
        </w:rPr>
        <w:t>2.8. Значения существующей и перспективной тепловой</w:t>
      </w: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920C10">
        <w:rPr>
          <w:rFonts w:ascii="Times New Roman" w:hAnsi="Times New Roman"/>
          <w:b/>
          <w:color w:val="000000"/>
          <w:sz w:val="28"/>
          <w:szCs w:val="28"/>
        </w:rPr>
        <w:t>мощности источников тепловой энергии нетто.</w:t>
      </w:r>
    </w:p>
    <w:p w:rsidR="00920C10" w:rsidRPr="00920C10" w:rsidRDefault="00920C10" w:rsidP="00920C10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920C10">
        <w:rPr>
          <w:rFonts w:ascii="Times New Roman" w:hAnsi="Times New Roman"/>
          <w:b/>
          <w:sz w:val="28"/>
          <w:szCs w:val="28"/>
        </w:rPr>
        <w:t xml:space="preserve">2.8.1. </w:t>
      </w:r>
      <w:r w:rsidRPr="00920C10">
        <w:rPr>
          <w:rFonts w:ascii="Times New Roman" w:hAnsi="Times New Roman"/>
          <w:b/>
          <w:color w:val="000000"/>
          <w:sz w:val="28"/>
          <w:szCs w:val="28"/>
        </w:rPr>
        <w:t>Источники существующей тепловой энергии</w:t>
      </w:r>
    </w:p>
    <w:p w:rsidR="00920C10" w:rsidRPr="00920C10" w:rsidRDefault="00920C10" w:rsidP="00920C10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ind w:right="-2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color w:val="000000"/>
          <w:sz w:val="28"/>
          <w:szCs w:val="28"/>
        </w:rPr>
        <w:t xml:space="preserve">Тепловые сети котельных №1 п. Волово ул. </w:t>
      </w:r>
      <w:proofErr w:type="spellStart"/>
      <w:r w:rsidRPr="00920C10">
        <w:rPr>
          <w:rFonts w:ascii="Times New Roman" w:hAnsi="Times New Roman"/>
          <w:color w:val="000000"/>
          <w:sz w:val="28"/>
          <w:szCs w:val="28"/>
        </w:rPr>
        <w:t>Хрунова</w:t>
      </w:r>
      <w:proofErr w:type="spellEnd"/>
      <w:r w:rsidRPr="00920C10">
        <w:rPr>
          <w:rFonts w:ascii="Times New Roman" w:hAnsi="Times New Roman"/>
          <w:color w:val="000000"/>
          <w:sz w:val="28"/>
          <w:szCs w:val="28"/>
        </w:rPr>
        <w:t>, №2 п. Волово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920C10">
        <w:rPr>
          <w:rFonts w:ascii="Times New Roman" w:hAnsi="Times New Roman"/>
          <w:color w:val="000000"/>
          <w:sz w:val="28"/>
          <w:szCs w:val="28"/>
        </w:rPr>
        <w:t xml:space="preserve">ул. Ленина, №6 (ЦРБ) п. Волово ул. </w:t>
      </w:r>
      <w:proofErr w:type="spellStart"/>
      <w:r w:rsidRPr="00920C10">
        <w:rPr>
          <w:rFonts w:ascii="Times New Roman" w:hAnsi="Times New Roman"/>
          <w:color w:val="000000"/>
          <w:sz w:val="28"/>
          <w:szCs w:val="28"/>
        </w:rPr>
        <w:t>Сентемова</w:t>
      </w:r>
      <w:proofErr w:type="spellEnd"/>
      <w:r w:rsidRPr="00920C10">
        <w:rPr>
          <w:rFonts w:ascii="Times New Roman" w:hAnsi="Times New Roman"/>
          <w:color w:val="000000"/>
          <w:sz w:val="28"/>
          <w:szCs w:val="28"/>
        </w:rPr>
        <w:t xml:space="preserve"> находятся на обслуживании  теплоснабжающей организации ООО «</w:t>
      </w:r>
      <w:proofErr w:type="spellStart"/>
      <w:r w:rsidRPr="00920C10">
        <w:rPr>
          <w:rFonts w:ascii="Times New Roman" w:hAnsi="Times New Roman"/>
          <w:color w:val="000000"/>
          <w:sz w:val="28"/>
          <w:szCs w:val="28"/>
        </w:rPr>
        <w:t>ЭнергоГазИнвест</w:t>
      </w:r>
      <w:proofErr w:type="spellEnd"/>
      <w:r w:rsidRPr="00920C10">
        <w:rPr>
          <w:rFonts w:ascii="Times New Roman" w:hAnsi="Times New Roman"/>
          <w:color w:val="000000"/>
          <w:sz w:val="28"/>
          <w:szCs w:val="28"/>
        </w:rPr>
        <w:t xml:space="preserve">-Тула». </w:t>
      </w:r>
    </w:p>
    <w:p w:rsidR="00920C10" w:rsidRDefault="00920C10" w:rsidP="00920C10">
      <w:pPr>
        <w:spacing w:after="0" w:line="240" w:lineRule="auto"/>
        <w:ind w:right="-2"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Состав и состояние котельного оборудования (водогрейные котлы) по котельной № 1 Тульская область п. Волово ул. </w:t>
      </w:r>
      <w:proofErr w:type="spellStart"/>
      <w:r w:rsidRPr="00920C10">
        <w:rPr>
          <w:rFonts w:ascii="Times New Roman" w:hAnsi="Times New Roman"/>
          <w:sz w:val="28"/>
          <w:szCs w:val="28"/>
        </w:rPr>
        <w:t>Хрунова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 </w:t>
      </w:r>
      <w:r w:rsidRPr="00920C10">
        <w:rPr>
          <w:rFonts w:ascii="Times New Roman" w:hAnsi="Times New Roman"/>
          <w:color w:val="000000"/>
          <w:sz w:val="28"/>
          <w:szCs w:val="28"/>
        </w:rPr>
        <w:t>(табл.№2.4).</w:t>
      </w:r>
    </w:p>
    <w:p w:rsidR="00920C10" w:rsidRPr="00920C10" w:rsidRDefault="00920C10" w:rsidP="00920C1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920C10" w:rsidRDefault="00920C10" w:rsidP="00920C10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lastRenderedPageBreak/>
        <w:t>Таблица 2.4.</w:t>
      </w:r>
    </w:p>
    <w:p w:rsidR="00617D95" w:rsidRPr="00920C10" w:rsidRDefault="00617D95" w:rsidP="00920C10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tbl>
      <w:tblPr>
        <w:tblW w:w="9445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25"/>
        <w:gridCol w:w="1752"/>
        <w:gridCol w:w="827"/>
        <w:gridCol w:w="965"/>
        <w:gridCol w:w="851"/>
        <w:gridCol w:w="709"/>
        <w:gridCol w:w="824"/>
        <w:gridCol w:w="992"/>
        <w:gridCol w:w="851"/>
        <w:gridCol w:w="1249"/>
      </w:tblGrid>
      <w:tr w:rsidR="00920C10" w:rsidRPr="00920C10" w:rsidTr="00920C10">
        <w:trPr>
          <w:trHeight w:val="261"/>
        </w:trPr>
        <w:tc>
          <w:tcPr>
            <w:tcW w:w="425" w:type="dxa"/>
            <w:vMerge w:val="restart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Ст. №</w:t>
            </w:r>
          </w:p>
        </w:tc>
        <w:tc>
          <w:tcPr>
            <w:tcW w:w="1752" w:type="dxa"/>
            <w:vMerge w:val="restart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Тип (марка) котла, завод-изготовитель</w:t>
            </w:r>
          </w:p>
        </w:tc>
        <w:tc>
          <w:tcPr>
            <w:tcW w:w="827" w:type="dxa"/>
            <w:vMerge w:val="restart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Год ввода</w:t>
            </w:r>
          </w:p>
        </w:tc>
        <w:tc>
          <w:tcPr>
            <w:tcW w:w="965" w:type="dxa"/>
            <w:vMerge w:val="restart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20C10">
              <w:rPr>
                <w:rFonts w:ascii="Times New Roman" w:hAnsi="Times New Roman"/>
                <w:sz w:val="24"/>
                <w:szCs w:val="24"/>
              </w:rPr>
              <w:t>Установ</w:t>
            </w:r>
            <w:proofErr w:type="spellEnd"/>
            <w:r w:rsidRPr="00920C10">
              <w:rPr>
                <w:rFonts w:ascii="Times New Roman" w:hAnsi="Times New Roman"/>
                <w:sz w:val="24"/>
                <w:szCs w:val="24"/>
              </w:rPr>
              <w:t xml:space="preserve">. тепловая </w:t>
            </w:r>
            <w:proofErr w:type="spellStart"/>
            <w:r w:rsidRPr="00920C10">
              <w:rPr>
                <w:rFonts w:ascii="Times New Roman" w:hAnsi="Times New Roman"/>
                <w:sz w:val="24"/>
                <w:szCs w:val="24"/>
              </w:rPr>
              <w:t>мощн</w:t>
            </w:r>
            <w:proofErr w:type="spellEnd"/>
            <w:r w:rsidRPr="00920C10">
              <w:rPr>
                <w:rFonts w:ascii="Times New Roman" w:hAnsi="Times New Roman"/>
                <w:sz w:val="24"/>
                <w:szCs w:val="24"/>
              </w:rPr>
              <w:t>. Гкал/час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20C10">
              <w:rPr>
                <w:rFonts w:ascii="Times New Roman" w:hAnsi="Times New Roman"/>
                <w:sz w:val="24"/>
                <w:szCs w:val="24"/>
              </w:rPr>
              <w:t>Распола-гаемая</w:t>
            </w:r>
            <w:proofErr w:type="spellEnd"/>
            <w:r w:rsidRPr="00920C10">
              <w:rPr>
                <w:rFonts w:ascii="Times New Roman" w:hAnsi="Times New Roman"/>
                <w:sz w:val="24"/>
                <w:szCs w:val="24"/>
              </w:rPr>
              <w:t xml:space="preserve"> тепловая мощность Гкал/час</w:t>
            </w:r>
          </w:p>
        </w:tc>
        <w:tc>
          <w:tcPr>
            <w:tcW w:w="1533" w:type="dxa"/>
            <w:gridSpan w:val="2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Параметры воды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left="-2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Возраст на 01.01.2023 лет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left="-28" w:firstLine="2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Срок службы</w:t>
            </w:r>
          </w:p>
        </w:tc>
        <w:tc>
          <w:tcPr>
            <w:tcW w:w="1249" w:type="dxa"/>
            <w:vMerge w:val="restart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920C10">
              <w:rPr>
                <w:rFonts w:ascii="Times New Roman" w:hAnsi="Times New Roman"/>
                <w:bCs/>
                <w:sz w:val="24"/>
                <w:szCs w:val="24"/>
              </w:rPr>
              <w:t>Топливо</w:t>
            </w:r>
          </w:p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920C10">
              <w:rPr>
                <w:rFonts w:ascii="Times New Roman" w:hAnsi="Times New Roman"/>
                <w:bCs/>
                <w:sz w:val="24"/>
                <w:szCs w:val="24"/>
              </w:rPr>
              <w:t>(основное/</w:t>
            </w:r>
          </w:p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bCs/>
                <w:sz w:val="24"/>
                <w:szCs w:val="24"/>
              </w:rPr>
              <w:t>резервное)</w:t>
            </w:r>
          </w:p>
        </w:tc>
      </w:tr>
      <w:tr w:rsidR="00920C10" w:rsidRPr="00920C10" w:rsidTr="00920C10">
        <w:trPr>
          <w:trHeight w:val="261"/>
        </w:trPr>
        <w:tc>
          <w:tcPr>
            <w:tcW w:w="425" w:type="dxa"/>
            <w:vMerge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52" w:type="dxa"/>
            <w:vMerge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7" w:type="dxa"/>
            <w:vMerge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5" w:type="dxa"/>
            <w:vMerge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Р, кгс/ см</w:t>
            </w:r>
            <w:r w:rsidRPr="00920C10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 xml:space="preserve">t, </w:t>
            </w:r>
            <w:r w:rsidRPr="00920C10">
              <w:rPr>
                <w:rFonts w:ascii="Times New Roman" w:hAnsi="Times New Roman"/>
                <w:sz w:val="24"/>
                <w:szCs w:val="24"/>
              </w:rPr>
              <w:t>С</w:t>
            </w: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9" w:type="dxa"/>
            <w:vMerge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20C10" w:rsidRPr="00920C10" w:rsidTr="00920C10">
        <w:trPr>
          <w:trHeight w:val="261"/>
        </w:trPr>
        <w:tc>
          <w:tcPr>
            <w:tcW w:w="425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1752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920C10">
              <w:rPr>
                <w:rFonts w:ascii="Times New Roman" w:hAnsi="Times New Roman"/>
                <w:sz w:val="24"/>
                <w:szCs w:val="24"/>
                <w:lang w:val="en-US"/>
              </w:rPr>
              <w:t>GT 530-24 DIEMATIC-m3,</w:t>
            </w:r>
          </w:p>
          <w:p w:rsidR="00920C10" w:rsidRPr="00920C10" w:rsidRDefault="00920C10" w:rsidP="00920C10">
            <w:pPr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Фирма</w:t>
            </w:r>
            <w:r w:rsidRPr="00920C1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  <w:p w:rsidR="00920C10" w:rsidRPr="00920C10" w:rsidRDefault="00920C10" w:rsidP="00920C10">
            <w:pPr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920C10">
              <w:rPr>
                <w:rFonts w:ascii="Times New Roman" w:hAnsi="Times New Roman"/>
                <w:sz w:val="24"/>
                <w:szCs w:val="24"/>
                <w:lang w:val="en-US"/>
              </w:rPr>
              <w:t>«DE DIETRICH</w:t>
            </w:r>
          </w:p>
          <w:p w:rsidR="00920C10" w:rsidRPr="00920C10" w:rsidRDefault="00920C10" w:rsidP="00920C10">
            <w:pPr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  <w:lang w:val="en-US"/>
              </w:rPr>
              <w:t>THERMIQUE</w:t>
            </w:r>
            <w:r w:rsidRPr="00920C10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920C10" w:rsidRDefault="00920C10" w:rsidP="00920C10">
            <w:pPr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(Франция)</w:t>
            </w:r>
          </w:p>
          <w:p w:rsidR="00617D95" w:rsidRPr="00920C10" w:rsidRDefault="00617D95" w:rsidP="00920C10">
            <w:pPr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7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  <w:lang w:val="en-US"/>
              </w:rPr>
              <w:t>2008</w:t>
            </w:r>
          </w:p>
        </w:tc>
        <w:tc>
          <w:tcPr>
            <w:tcW w:w="965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1,13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1,00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920C10">
              <w:rPr>
                <w:rFonts w:ascii="Times New Roman" w:hAnsi="Times New Roman"/>
                <w:sz w:val="24"/>
                <w:szCs w:val="24"/>
                <w:lang w:val="en-US"/>
              </w:rPr>
              <w:t>2,2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Не &gt;110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15 лет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10 лет</w:t>
            </w:r>
          </w:p>
        </w:tc>
        <w:tc>
          <w:tcPr>
            <w:tcW w:w="124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920C10">
              <w:rPr>
                <w:rFonts w:ascii="Times New Roman" w:hAnsi="Times New Roman"/>
                <w:bCs/>
                <w:sz w:val="24"/>
                <w:szCs w:val="24"/>
              </w:rPr>
              <w:t>Основное природный газ</w:t>
            </w:r>
          </w:p>
        </w:tc>
      </w:tr>
      <w:tr w:rsidR="00920C10" w:rsidRPr="00920C10" w:rsidTr="00920C10">
        <w:trPr>
          <w:trHeight w:val="288"/>
        </w:trPr>
        <w:tc>
          <w:tcPr>
            <w:tcW w:w="425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920C10">
              <w:rPr>
                <w:rFonts w:ascii="Times New Roman" w:hAnsi="Times New Roman"/>
                <w:sz w:val="24"/>
                <w:szCs w:val="24"/>
                <w:lang w:val="en-US"/>
              </w:rPr>
              <w:t>2.</w:t>
            </w:r>
          </w:p>
        </w:tc>
        <w:tc>
          <w:tcPr>
            <w:tcW w:w="1752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920C10">
              <w:rPr>
                <w:rFonts w:ascii="Times New Roman" w:hAnsi="Times New Roman"/>
                <w:sz w:val="24"/>
                <w:szCs w:val="24"/>
                <w:lang w:val="en-US"/>
              </w:rPr>
              <w:t>GT 530-24 DIEMATIC-m3</w:t>
            </w:r>
          </w:p>
          <w:p w:rsidR="00920C10" w:rsidRPr="00920C10" w:rsidRDefault="00920C10" w:rsidP="00920C10">
            <w:pPr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Фирма</w:t>
            </w:r>
            <w:r w:rsidRPr="00920C1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  <w:p w:rsidR="00920C10" w:rsidRPr="00920C10" w:rsidRDefault="00920C10" w:rsidP="00920C10">
            <w:pPr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920C10">
              <w:rPr>
                <w:rFonts w:ascii="Times New Roman" w:hAnsi="Times New Roman"/>
                <w:sz w:val="24"/>
                <w:szCs w:val="24"/>
                <w:lang w:val="en-US"/>
              </w:rPr>
              <w:t>«DE DIETRICH</w:t>
            </w:r>
          </w:p>
          <w:p w:rsidR="00920C10" w:rsidRPr="00920C10" w:rsidRDefault="00920C10" w:rsidP="00920C10">
            <w:pPr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  <w:lang w:val="en-US"/>
              </w:rPr>
              <w:t>THERMIQUE</w:t>
            </w:r>
            <w:r w:rsidRPr="00920C10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920C10" w:rsidRPr="00920C10" w:rsidRDefault="00920C10" w:rsidP="00920C10">
            <w:pPr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(Франция)</w:t>
            </w:r>
          </w:p>
        </w:tc>
        <w:tc>
          <w:tcPr>
            <w:tcW w:w="827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  <w:lang w:val="en-US"/>
              </w:rPr>
              <w:t>2008</w:t>
            </w:r>
          </w:p>
        </w:tc>
        <w:tc>
          <w:tcPr>
            <w:tcW w:w="965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1,13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0,99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920C10">
              <w:rPr>
                <w:rFonts w:ascii="Times New Roman" w:hAnsi="Times New Roman"/>
                <w:sz w:val="24"/>
                <w:szCs w:val="24"/>
                <w:lang w:val="en-US"/>
              </w:rPr>
              <w:t>2,2</w:t>
            </w:r>
          </w:p>
        </w:tc>
        <w:tc>
          <w:tcPr>
            <w:tcW w:w="824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Не &gt;110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15 лет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10 лет</w:t>
            </w:r>
          </w:p>
        </w:tc>
        <w:tc>
          <w:tcPr>
            <w:tcW w:w="124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920C10">
              <w:rPr>
                <w:rFonts w:ascii="Times New Roman" w:hAnsi="Times New Roman"/>
                <w:bCs/>
                <w:sz w:val="24"/>
                <w:szCs w:val="24"/>
              </w:rPr>
              <w:t>Основное природный газ</w:t>
            </w:r>
          </w:p>
        </w:tc>
      </w:tr>
      <w:tr w:rsidR="00920C10" w:rsidRPr="00920C10" w:rsidTr="00920C10">
        <w:trPr>
          <w:trHeight w:val="153"/>
        </w:trPr>
        <w:tc>
          <w:tcPr>
            <w:tcW w:w="2177" w:type="dxa"/>
            <w:gridSpan w:val="2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20C10">
              <w:rPr>
                <w:rFonts w:ascii="Times New Roman" w:hAnsi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827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65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20C10">
              <w:rPr>
                <w:rFonts w:ascii="Times New Roman" w:hAnsi="Times New Roman"/>
                <w:b/>
                <w:bCs/>
                <w:sz w:val="24"/>
                <w:szCs w:val="24"/>
              </w:rPr>
              <w:t>2,26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20C10">
              <w:rPr>
                <w:rFonts w:ascii="Times New Roman" w:hAnsi="Times New Roman"/>
                <w:b/>
                <w:bCs/>
                <w:sz w:val="24"/>
                <w:szCs w:val="24"/>
              </w:rPr>
              <w:t>1,99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824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24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:rsidR="00920C10" w:rsidRPr="00920C10" w:rsidRDefault="00920C10" w:rsidP="00920C1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0C10" w:rsidRDefault="00920C10" w:rsidP="00920C1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Состав и состояние котельного оборудования (водогрейные котлы) по котельной № 2 Тульская область п. Волово, ул. Ленина (табл.№2.5).</w:t>
      </w:r>
    </w:p>
    <w:p w:rsidR="00920C10" w:rsidRPr="00920C10" w:rsidRDefault="00920C10" w:rsidP="00920C1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>Таблица 2.5.</w:t>
      </w:r>
    </w:p>
    <w:tbl>
      <w:tblPr>
        <w:tblW w:w="9499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25"/>
        <w:gridCol w:w="1752"/>
        <w:gridCol w:w="800"/>
        <w:gridCol w:w="992"/>
        <w:gridCol w:w="1134"/>
        <w:gridCol w:w="709"/>
        <w:gridCol w:w="851"/>
        <w:gridCol w:w="851"/>
        <w:gridCol w:w="709"/>
        <w:gridCol w:w="1276"/>
      </w:tblGrid>
      <w:tr w:rsidR="00920C10" w:rsidRPr="00920C10" w:rsidTr="00617D95">
        <w:trPr>
          <w:trHeight w:val="261"/>
        </w:trPr>
        <w:tc>
          <w:tcPr>
            <w:tcW w:w="425" w:type="dxa"/>
            <w:vMerge w:val="restart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Ст. №</w:t>
            </w:r>
          </w:p>
        </w:tc>
        <w:tc>
          <w:tcPr>
            <w:tcW w:w="1752" w:type="dxa"/>
            <w:vMerge w:val="restart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Тип (марка) котла, завод-изготовитель</w:t>
            </w:r>
          </w:p>
        </w:tc>
        <w:tc>
          <w:tcPr>
            <w:tcW w:w="800" w:type="dxa"/>
            <w:vMerge w:val="restart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Год ввода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20C10">
              <w:rPr>
                <w:rFonts w:ascii="Times New Roman" w:hAnsi="Times New Roman"/>
                <w:sz w:val="24"/>
                <w:szCs w:val="24"/>
              </w:rPr>
              <w:t>Установ</w:t>
            </w:r>
            <w:proofErr w:type="spellEnd"/>
            <w:r w:rsidRPr="00920C10">
              <w:rPr>
                <w:rFonts w:ascii="Times New Roman" w:hAnsi="Times New Roman"/>
                <w:sz w:val="24"/>
                <w:szCs w:val="24"/>
              </w:rPr>
              <w:t xml:space="preserve">. тепловая </w:t>
            </w:r>
            <w:proofErr w:type="spellStart"/>
            <w:r w:rsidRPr="00920C10">
              <w:rPr>
                <w:rFonts w:ascii="Times New Roman" w:hAnsi="Times New Roman"/>
                <w:sz w:val="24"/>
                <w:szCs w:val="24"/>
              </w:rPr>
              <w:t>мощн</w:t>
            </w:r>
            <w:proofErr w:type="spellEnd"/>
            <w:r w:rsidRPr="00920C10">
              <w:rPr>
                <w:rFonts w:ascii="Times New Roman" w:hAnsi="Times New Roman"/>
                <w:sz w:val="24"/>
                <w:szCs w:val="24"/>
              </w:rPr>
              <w:t>. Гкал/час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20C10">
              <w:rPr>
                <w:rFonts w:ascii="Times New Roman" w:hAnsi="Times New Roman"/>
                <w:sz w:val="24"/>
                <w:szCs w:val="24"/>
              </w:rPr>
              <w:t>Распола-гаемая</w:t>
            </w:r>
            <w:proofErr w:type="spellEnd"/>
            <w:r w:rsidRPr="00920C10">
              <w:rPr>
                <w:rFonts w:ascii="Times New Roman" w:hAnsi="Times New Roman"/>
                <w:sz w:val="24"/>
                <w:szCs w:val="24"/>
              </w:rPr>
              <w:t xml:space="preserve"> тепловая мощность Гкал/час</w:t>
            </w:r>
          </w:p>
        </w:tc>
        <w:tc>
          <w:tcPr>
            <w:tcW w:w="1560" w:type="dxa"/>
            <w:gridSpan w:val="2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Параметры воды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left="-2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Возраст на 01.01.2023 лет</w:t>
            </w:r>
          </w:p>
        </w:tc>
        <w:tc>
          <w:tcPr>
            <w:tcW w:w="709" w:type="dxa"/>
            <w:vMerge w:val="restart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ind w:left="-2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Срок службы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920C10">
              <w:rPr>
                <w:rFonts w:ascii="Times New Roman" w:hAnsi="Times New Roman"/>
                <w:bCs/>
                <w:sz w:val="24"/>
                <w:szCs w:val="24"/>
              </w:rPr>
              <w:t>Топливо</w:t>
            </w:r>
          </w:p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920C10">
              <w:rPr>
                <w:rFonts w:ascii="Times New Roman" w:hAnsi="Times New Roman"/>
                <w:bCs/>
                <w:sz w:val="24"/>
                <w:szCs w:val="24"/>
              </w:rPr>
              <w:t>(основное/</w:t>
            </w:r>
          </w:p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bCs/>
                <w:sz w:val="24"/>
                <w:szCs w:val="24"/>
              </w:rPr>
              <w:t>резервное)</w:t>
            </w:r>
          </w:p>
        </w:tc>
      </w:tr>
      <w:tr w:rsidR="00920C10" w:rsidRPr="00920C10" w:rsidTr="00617D95">
        <w:trPr>
          <w:trHeight w:val="261"/>
        </w:trPr>
        <w:tc>
          <w:tcPr>
            <w:tcW w:w="425" w:type="dxa"/>
            <w:vMerge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52" w:type="dxa"/>
            <w:vMerge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0" w:type="dxa"/>
            <w:vMerge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Р, кгс/ см</w:t>
            </w:r>
            <w:r w:rsidRPr="00920C10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 xml:space="preserve">t, </w:t>
            </w:r>
            <w:r w:rsidRPr="00920C10">
              <w:rPr>
                <w:rFonts w:ascii="Times New Roman" w:hAnsi="Times New Roman"/>
                <w:sz w:val="24"/>
                <w:szCs w:val="24"/>
              </w:rPr>
              <w:t>С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vMerge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20C10" w:rsidRPr="00920C10" w:rsidTr="00617D95">
        <w:trPr>
          <w:trHeight w:val="261"/>
        </w:trPr>
        <w:tc>
          <w:tcPr>
            <w:tcW w:w="425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1752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RSD 600 </w:t>
            </w:r>
            <w:r w:rsidRPr="00920C10">
              <w:rPr>
                <w:rFonts w:ascii="Times New Roman" w:hAnsi="Times New Roman"/>
                <w:sz w:val="24"/>
                <w:szCs w:val="24"/>
              </w:rPr>
              <w:t>№138</w:t>
            </w:r>
          </w:p>
          <w:p w:rsidR="00920C10" w:rsidRPr="00920C10" w:rsidRDefault="00920C10" w:rsidP="00920C10">
            <w:pPr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  <w:lang w:val="en-US"/>
              </w:rPr>
              <w:t>Q</w:t>
            </w:r>
            <w:r w:rsidRPr="00920C10">
              <w:rPr>
                <w:rFonts w:ascii="Times New Roman" w:hAnsi="Times New Roman"/>
                <w:sz w:val="24"/>
                <w:szCs w:val="24"/>
              </w:rPr>
              <w:t xml:space="preserve"> = 0,6 МВт</w:t>
            </w:r>
          </w:p>
        </w:tc>
        <w:tc>
          <w:tcPr>
            <w:tcW w:w="800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  <w:lang w:val="en-US"/>
              </w:rPr>
              <w:t>20</w:t>
            </w:r>
            <w:r w:rsidRPr="00920C10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0,52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0,52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1 год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ind w:left="-2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20 лет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920C10">
              <w:rPr>
                <w:rFonts w:ascii="Times New Roman" w:hAnsi="Times New Roman"/>
                <w:bCs/>
                <w:sz w:val="24"/>
                <w:szCs w:val="24"/>
              </w:rPr>
              <w:t>Основное природный газ</w:t>
            </w:r>
          </w:p>
          <w:p w:rsidR="00617D95" w:rsidRPr="00920C10" w:rsidRDefault="00617D95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20C10" w:rsidRPr="00920C10" w:rsidTr="00617D95">
        <w:trPr>
          <w:trHeight w:val="288"/>
        </w:trPr>
        <w:tc>
          <w:tcPr>
            <w:tcW w:w="425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920C10">
              <w:rPr>
                <w:rFonts w:ascii="Times New Roman" w:hAnsi="Times New Roman"/>
                <w:sz w:val="24"/>
                <w:szCs w:val="24"/>
                <w:lang w:val="en-US"/>
              </w:rPr>
              <w:t>2.</w:t>
            </w:r>
          </w:p>
        </w:tc>
        <w:tc>
          <w:tcPr>
            <w:tcW w:w="1752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RSD </w:t>
            </w:r>
            <w:r w:rsidRPr="00920C10">
              <w:rPr>
                <w:rFonts w:ascii="Times New Roman" w:hAnsi="Times New Roman"/>
                <w:sz w:val="24"/>
                <w:szCs w:val="24"/>
              </w:rPr>
              <w:t>8</w:t>
            </w:r>
            <w:r w:rsidRPr="00920C1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00 </w:t>
            </w:r>
            <w:r w:rsidRPr="00920C10">
              <w:rPr>
                <w:rFonts w:ascii="Times New Roman" w:hAnsi="Times New Roman"/>
                <w:sz w:val="24"/>
                <w:szCs w:val="24"/>
              </w:rPr>
              <w:t>№144</w:t>
            </w:r>
          </w:p>
          <w:p w:rsidR="00920C10" w:rsidRPr="00920C10" w:rsidRDefault="00920C10" w:rsidP="00920C10">
            <w:pPr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  <w:lang w:val="en-US"/>
              </w:rPr>
              <w:t>Q</w:t>
            </w:r>
            <w:r w:rsidRPr="00920C10">
              <w:rPr>
                <w:rFonts w:ascii="Times New Roman" w:hAnsi="Times New Roman"/>
                <w:sz w:val="24"/>
                <w:szCs w:val="24"/>
              </w:rPr>
              <w:t xml:space="preserve"> = 0,8 МВт</w:t>
            </w:r>
          </w:p>
        </w:tc>
        <w:tc>
          <w:tcPr>
            <w:tcW w:w="800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  <w:lang w:val="en-US"/>
              </w:rPr>
              <w:t>20</w:t>
            </w:r>
            <w:r w:rsidRPr="00920C10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0,69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0,71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1 год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0C10">
              <w:rPr>
                <w:rFonts w:ascii="Times New Roman" w:hAnsi="Times New Roman"/>
                <w:sz w:val="24"/>
                <w:szCs w:val="24"/>
              </w:rPr>
              <w:t>20 лет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920C10">
              <w:rPr>
                <w:rFonts w:ascii="Times New Roman" w:hAnsi="Times New Roman"/>
                <w:bCs/>
                <w:sz w:val="24"/>
                <w:szCs w:val="24"/>
              </w:rPr>
              <w:t>Основное природный газ</w:t>
            </w:r>
          </w:p>
          <w:p w:rsidR="00617D95" w:rsidRPr="00920C10" w:rsidRDefault="00617D95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20C10" w:rsidRPr="00920C10" w:rsidTr="00617D95">
        <w:trPr>
          <w:trHeight w:val="261"/>
        </w:trPr>
        <w:tc>
          <w:tcPr>
            <w:tcW w:w="2177" w:type="dxa"/>
            <w:gridSpan w:val="2"/>
            <w:shd w:val="clear" w:color="auto" w:fill="auto"/>
            <w:vAlign w:val="center"/>
          </w:tcPr>
          <w:p w:rsidR="00920C10" w:rsidRPr="00920C10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20C10">
              <w:rPr>
                <w:rFonts w:ascii="Times New Roman" w:hAnsi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800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20C10">
              <w:rPr>
                <w:rFonts w:ascii="Times New Roman" w:hAnsi="Times New Roman"/>
                <w:b/>
                <w:bCs/>
                <w:sz w:val="24"/>
                <w:szCs w:val="24"/>
              </w:rPr>
              <w:t>1,21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20C10">
              <w:rPr>
                <w:rFonts w:ascii="Times New Roman" w:hAnsi="Times New Roman"/>
                <w:b/>
                <w:bCs/>
                <w:sz w:val="24"/>
                <w:szCs w:val="24"/>
              </w:rPr>
              <w:t>1,23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920C10" w:rsidRP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:rsidR="00920C10" w:rsidRPr="00920C10" w:rsidRDefault="00920C10" w:rsidP="00920C1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920C10" w:rsidRDefault="00920C10" w:rsidP="00920C1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t xml:space="preserve">Состав и состояние котельного оборудования (водогрейные котлы) по котельной № 6 (ЦРБ) Тульская область п. Волово, ул. </w:t>
      </w:r>
      <w:proofErr w:type="spellStart"/>
      <w:r w:rsidRPr="00920C10">
        <w:rPr>
          <w:rFonts w:ascii="Times New Roman" w:hAnsi="Times New Roman"/>
          <w:sz w:val="28"/>
          <w:szCs w:val="28"/>
        </w:rPr>
        <w:t>Сентемова</w:t>
      </w:r>
      <w:proofErr w:type="spellEnd"/>
      <w:r w:rsidRPr="00920C10">
        <w:rPr>
          <w:rFonts w:ascii="Times New Roman" w:hAnsi="Times New Roman"/>
          <w:sz w:val="28"/>
          <w:szCs w:val="28"/>
        </w:rPr>
        <w:t xml:space="preserve"> (табл.№2.6).</w:t>
      </w:r>
    </w:p>
    <w:p w:rsidR="00617D95" w:rsidRDefault="00617D95" w:rsidP="00920C1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617D95" w:rsidRPr="00920C10" w:rsidRDefault="00617D95" w:rsidP="00920C1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920C10" w:rsidRPr="00920C10" w:rsidRDefault="00920C10" w:rsidP="00920C1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920C10">
        <w:rPr>
          <w:rFonts w:ascii="Times New Roman" w:hAnsi="Times New Roman"/>
          <w:sz w:val="28"/>
          <w:szCs w:val="28"/>
        </w:rPr>
        <w:lastRenderedPageBreak/>
        <w:t>Таблица 2.6.</w:t>
      </w:r>
    </w:p>
    <w:tbl>
      <w:tblPr>
        <w:tblW w:w="9485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22"/>
        <w:gridCol w:w="2087"/>
        <w:gridCol w:w="709"/>
        <w:gridCol w:w="1035"/>
        <w:gridCol w:w="850"/>
        <w:gridCol w:w="567"/>
        <w:gridCol w:w="709"/>
        <w:gridCol w:w="992"/>
        <w:gridCol w:w="846"/>
        <w:gridCol w:w="1268"/>
      </w:tblGrid>
      <w:tr w:rsidR="00920C10" w:rsidRPr="00920C10" w:rsidTr="00617D95">
        <w:trPr>
          <w:trHeight w:val="264"/>
        </w:trPr>
        <w:tc>
          <w:tcPr>
            <w:tcW w:w="422" w:type="dxa"/>
            <w:vMerge w:val="restart"/>
            <w:shd w:val="clear" w:color="auto" w:fill="auto"/>
            <w:vAlign w:val="center"/>
          </w:tcPr>
          <w:p w:rsidR="00920C10" w:rsidRPr="00617D95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Ст. №</w:t>
            </w:r>
          </w:p>
        </w:tc>
        <w:tc>
          <w:tcPr>
            <w:tcW w:w="2087" w:type="dxa"/>
            <w:vMerge w:val="restart"/>
            <w:shd w:val="clear" w:color="auto" w:fill="auto"/>
            <w:vAlign w:val="center"/>
          </w:tcPr>
          <w:p w:rsidR="00920C10" w:rsidRPr="00617D95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Тип (марка) котла, завод-изготовитель</w:t>
            </w:r>
          </w:p>
        </w:tc>
        <w:tc>
          <w:tcPr>
            <w:tcW w:w="709" w:type="dxa"/>
            <w:vMerge w:val="restart"/>
            <w:shd w:val="clear" w:color="auto" w:fill="auto"/>
            <w:vAlign w:val="center"/>
          </w:tcPr>
          <w:p w:rsidR="00920C10" w:rsidRPr="00617D95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Год ввода</w:t>
            </w:r>
          </w:p>
        </w:tc>
        <w:tc>
          <w:tcPr>
            <w:tcW w:w="1035" w:type="dxa"/>
            <w:vMerge w:val="restart"/>
            <w:shd w:val="clear" w:color="auto" w:fill="auto"/>
            <w:vAlign w:val="center"/>
          </w:tcPr>
          <w:p w:rsidR="00920C10" w:rsidRPr="00617D95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17D95">
              <w:rPr>
                <w:rFonts w:ascii="Times New Roman" w:hAnsi="Times New Roman"/>
                <w:sz w:val="24"/>
                <w:szCs w:val="24"/>
              </w:rPr>
              <w:t>Установ</w:t>
            </w:r>
            <w:proofErr w:type="spellEnd"/>
            <w:r w:rsidRPr="00617D95">
              <w:rPr>
                <w:rFonts w:ascii="Times New Roman" w:hAnsi="Times New Roman"/>
                <w:sz w:val="24"/>
                <w:szCs w:val="24"/>
              </w:rPr>
              <w:t xml:space="preserve">. тепловая </w:t>
            </w:r>
            <w:proofErr w:type="spellStart"/>
            <w:r w:rsidRPr="00617D95">
              <w:rPr>
                <w:rFonts w:ascii="Times New Roman" w:hAnsi="Times New Roman"/>
                <w:sz w:val="24"/>
                <w:szCs w:val="24"/>
              </w:rPr>
              <w:t>мощн</w:t>
            </w:r>
            <w:proofErr w:type="spellEnd"/>
            <w:r w:rsidRPr="00617D95">
              <w:rPr>
                <w:rFonts w:ascii="Times New Roman" w:hAnsi="Times New Roman"/>
                <w:sz w:val="24"/>
                <w:szCs w:val="24"/>
              </w:rPr>
              <w:t>. Гкал/час</w:t>
            </w:r>
          </w:p>
        </w:tc>
        <w:tc>
          <w:tcPr>
            <w:tcW w:w="850" w:type="dxa"/>
            <w:vMerge w:val="restart"/>
            <w:shd w:val="clear" w:color="auto" w:fill="auto"/>
            <w:vAlign w:val="center"/>
          </w:tcPr>
          <w:p w:rsidR="00920C10" w:rsidRPr="00617D95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17D95">
              <w:rPr>
                <w:rFonts w:ascii="Times New Roman" w:hAnsi="Times New Roman"/>
                <w:sz w:val="24"/>
                <w:szCs w:val="24"/>
              </w:rPr>
              <w:t>Распола-гаемая</w:t>
            </w:r>
            <w:proofErr w:type="spellEnd"/>
            <w:r w:rsidRPr="00617D95">
              <w:rPr>
                <w:rFonts w:ascii="Times New Roman" w:hAnsi="Times New Roman"/>
                <w:sz w:val="24"/>
                <w:szCs w:val="24"/>
              </w:rPr>
              <w:t xml:space="preserve"> тепловая мощность Гкал/час</w:t>
            </w:r>
          </w:p>
        </w:tc>
        <w:tc>
          <w:tcPr>
            <w:tcW w:w="1276" w:type="dxa"/>
            <w:gridSpan w:val="2"/>
            <w:shd w:val="clear" w:color="auto" w:fill="auto"/>
            <w:vAlign w:val="center"/>
          </w:tcPr>
          <w:p w:rsidR="00920C10" w:rsidRPr="00617D95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Параметры воды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920C10" w:rsidRPr="00617D95" w:rsidRDefault="00920C10" w:rsidP="00920C10">
            <w:pPr>
              <w:spacing w:after="0" w:line="240" w:lineRule="auto"/>
              <w:ind w:left="-28" w:firstLine="2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Возраст на 01.01.2023лет</w:t>
            </w:r>
          </w:p>
        </w:tc>
        <w:tc>
          <w:tcPr>
            <w:tcW w:w="846" w:type="dxa"/>
            <w:vMerge w:val="restart"/>
            <w:shd w:val="clear" w:color="auto" w:fill="auto"/>
            <w:vAlign w:val="center"/>
          </w:tcPr>
          <w:p w:rsidR="00920C10" w:rsidRPr="00617D95" w:rsidRDefault="00920C10" w:rsidP="00920C10">
            <w:pPr>
              <w:spacing w:after="0" w:line="240" w:lineRule="auto"/>
              <w:ind w:left="-2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Срок службы</w:t>
            </w:r>
          </w:p>
        </w:tc>
        <w:tc>
          <w:tcPr>
            <w:tcW w:w="1268" w:type="dxa"/>
            <w:vMerge w:val="restart"/>
            <w:shd w:val="clear" w:color="auto" w:fill="auto"/>
            <w:vAlign w:val="center"/>
          </w:tcPr>
          <w:p w:rsidR="00920C10" w:rsidRPr="00617D95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17D95">
              <w:rPr>
                <w:rFonts w:ascii="Times New Roman" w:hAnsi="Times New Roman"/>
                <w:bCs/>
                <w:sz w:val="24"/>
                <w:szCs w:val="24"/>
              </w:rPr>
              <w:t>Топливо</w:t>
            </w:r>
          </w:p>
          <w:p w:rsidR="00920C10" w:rsidRPr="00617D95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17D95">
              <w:rPr>
                <w:rFonts w:ascii="Times New Roman" w:hAnsi="Times New Roman"/>
                <w:bCs/>
                <w:sz w:val="24"/>
                <w:szCs w:val="24"/>
              </w:rPr>
              <w:t>(основное/</w:t>
            </w:r>
          </w:p>
          <w:p w:rsidR="00920C10" w:rsidRPr="00617D95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bCs/>
                <w:sz w:val="24"/>
                <w:szCs w:val="24"/>
              </w:rPr>
              <w:t>резервное)</w:t>
            </w:r>
          </w:p>
        </w:tc>
      </w:tr>
      <w:tr w:rsidR="00920C10" w:rsidRPr="00920C10" w:rsidTr="00617D95">
        <w:trPr>
          <w:trHeight w:val="264"/>
        </w:trPr>
        <w:tc>
          <w:tcPr>
            <w:tcW w:w="422" w:type="dxa"/>
            <w:vMerge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87" w:type="dxa"/>
            <w:vMerge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vMerge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5" w:type="dxa"/>
            <w:vMerge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920C10" w:rsidRPr="00617D95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Р, кгс/ см</w:t>
            </w:r>
            <w:r w:rsidRPr="00617D95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20C10" w:rsidRPr="00617D95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 xml:space="preserve">t, 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>С</w:t>
            </w: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46" w:type="dxa"/>
            <w:vMerge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68" w:type="dxa"/>
            <w:vMerge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20C10" w:rsidRPr="00920C10" w:rsidTr="00617D95">
        <w:trPr>
          <w:trHeight w:val="950"/>
        </w:trPr>
        <w:tc>
          <w:tcPr>
            <w:tcW w:w="422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087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RSA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 xml:space="preserve"> – 200</w:t>
            </w:r>
          </w:p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Q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 xml:space="preserve"> = 200кВт</w:t>
            </w:r>
          </w:p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КПД - 93,0%</w:t>
            </w:r>
          </w:p>
          <w:p w:rsid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t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 xml:space="preserve"> ух. газов = 100 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>С</w:t>
            </w:r>
          </w:p>
          <w:p w:rsidR="00617D95" w:rsidRPr="00617D95" w:rsidRDefault="00617D95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2019</w:t>
            </w:r>
          </w:p>
        </w:tc>
        <w:tc>
          <w:tcPr>
            <w:tcW w:w="1035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0,15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0,15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4</w:t>
            </w: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>года</w:t>
            </w:r>
          </w:p>
        </w:tc>
        <w:tc>
          <w:tcPr>
            <w:tcW w:w="846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20 лет</w:t>
            </w:r>
          </w:p>
        </w:tc>
        <w:tc>
          <w:tcPr>
            <w:tcW w:w="1268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17D95">
              <w:rPr>
                <w:rFonts w:ascii="Times New Roman" w:hAnsi="Times New Roman"/>
                <w:bCs/>
                <w:sz w:val="24"/>
                <w:szCs w:val="24"/>
              </w:rPr>
              <w:t>Основное природный газ</w:t>
            </w:r>
          </w:p>
        </w:tc>
      </w:tr>
      <w:tr w:rsidR="00920C10" w:rsidRPr="00920C10" w:rsidTr="00617D95">
        <w:trPr>
          <w:trHeight w:val="291"/>
        </w:trPr>
        <w:tc>
          <w:tcPr>
            <w:tcW w:w="422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2.</w:t>
            </w:r>
          </w:p>
        </w:tc>
        <w:tc>
          <w:tcPr>
            <w:tcW w:w="2087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RSA – 200</w:t>
            </w:r>
          </w:p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Q = 200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>кВт</w:t>
            </w:r>
          </w:p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КПД</w:t>
            </w: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- 93,0%</w:t>
            </w:r>
          </w:p>
          <w:p w:rsidR="00920C10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t 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>ух</w:t>
            </w: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>газов</w:t>
            </w: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= 100 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>С</w:t>
            </w: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  <w:p w:rsidR="00617D95" w:rsidRPr="00617D95" w:rsidRDefault="00617D95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2019</w:t>
            </w:r>
          </w:p>
        </w:tc>
        <w:tc>
          <w:tcPr>
            <w:tcW w:w="1035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0,15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0,15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4</w:t>
            </w: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>года</w:t>
            </w:r>
          </w:p>
        </w:tc>
        <w:tc>
          <w:tcPr>
            <w:tcW w:w="846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20 лет</w:t>
            </w:r>
          </w:p>
        </w:tc>
        <w:tc>
          <w:tcPr>
            <w:tcW w:w="1268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617D95">
              <w:rPr>
                <w:rFonts w:ascii="Times New Roman" w:hAnsi="Times New Roman"/>
                <w:bCs/>
                <w:sz w:val="24"/>
                <w:szCs w:val="24"/>
              </w:rPr>
              <w:t>Основное природный газ</w:t>
            </w:r>
          </w:p>
        </w:tc>
      </w:tr>
      <w:tr w:rsidR="00920C10" w:rsidRPr="00920C10" w:rsidTr="00617D95">
        <w:trPr>
          <w:trHeight w:val="264"/>
        </w:trPr>
        <w:tc>
          <w:tcPr>
            <w:tcW w:w="2509" w:type="dxa"/>
            <w:gridSpan w:val="2"/>
            <w:shd w:val="clear" w:color="auto" w:fill="auto"/>
            <w:vAlign w:val="center"/>
          </w:tcPr>
          <w:p w:rsidR="00920C10" w:rsidRPr="00617D95" w:rsidRDefault="00920C10" w:rsidP="00920C1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17D95">
              <w:rPr>
                <w:rFonts w:ascii="Times New Roman" w:hAnsi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035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17D95">
              <w:rPr>
                <w:rFonts w:ascii="Times New Roman" w:hAnsi="Times New Roman"/>
                <w:b/>
                <w:bCs/>
                <w:sz w:val="24"/>
                <w:szCs w:val="24"/>
              </w:rPr>
              <w:t>0,30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17D95">
              <w:rPr>
                <w:rFonts w:ascii="Times New Roman" w:hAnsi="Times New Roman"/>
                <w:b/>
                <w:bCs/>
                <w:sz w:val="24"/>
                <w:szCs w:val="24"/>
              </w:rPr>
              <w:t>0,30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846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268" w:type="dxa"/>
            <w:shd w:val="clear" w:color="auto" w:fill="auto"/>
            <w:vAlign w:val="center"/>
          </w:tcPr>
          <w:p w:rsidR="00920C10" w:rsidRPr="00617D95" w:rsidRDefault="00920C10" w:rsidP="00920C10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:rsidR="00920C10" w:rsidRPr="00920C10" w:rsidRDefault="00920C10" w:rsidP="00920C1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  <w:sectPr w:rsidR="00920C10" w:rsidRPr="00920C10" w:rsidSect="00F90532">
          <w:headerReference w:type="default" r:id="rId11"/>
          <w:footerReference w:type="even" r:id="rId12"/>
          <w:footerReference w:type="default" r:id="rId13"/>
          <w:headerReference w:type="first" r:id="rId14"/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920C10" w:rsidRPr="00617D95" w:rsidRDefault="00920C10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lastRenderedPageBreak/>
        <w:t>Сведения об оборудовании на котельных п. Волово (табл. № 2.9).</w:t>
      </w:r>
    </w:p>
    <w:p w:rsidR="00920C10" w:rsidRPr="00617D95" w:rsidRDefault="00920C10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Таблица 2.9.</w:t>
      </w:r>
    </w:p>
    <w:tbl>
      <w:tblPr>
        <w:tblpPr w:leftFromText="180" w:rightFromText="180" w:vertAnchor="text" w:tblpY="1"/>
        <w:tblOverlap w:val="never"/>
        <w:tblW w:w="1467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9"/>
        <w:gridCol w:w="547"/>
        <w:gridCol w:w="2461"/>
        <w:gridCol w:w="2086"/>
        <w:gridCol w:w="2153"/>
        <w:gridCol w:w="3557"/>
        <w:gridCol w:w="684"/>
        <w:gridCol w:w="977"/>
        <w:gridCol w:w="962"/>
        <w:gridCol w:w="1230"/>
      </w:tblGrid>
      <w:tr w:rsidR="00617D95" w:rsidRPr="00617D95" w:rsidTr="00617D95">
        <w:trPr>
          <w:trHeight w:val="20"/>
        </w:trPr>
        <w:tc>
          <w:tcPr>
            <w:tcW w:w="5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№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п/п</w:t>
            </w:r>
          </w:p>
        </w:tc>
        <w:tc>
          <w:tcPr>
            <w:tcW w:w="2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Наименование оборудования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Тип, марка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Завод-изготовитель</w:t>
            </w:r>
          </w:p>
        </w:tc>
        <w:tc>
          <w:tcPr>
            <w:tcW w:w="3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Технические характеристики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Кол-во, шт.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 xml:space="preserve">Дата ввода в </w:t>
            </w:r>
            <w:proofErr w:type="spellStart"/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эксплуатац</w:t>
            </w:r>
            <w:proofErr w:type="spellEnd"/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.</w:t>
            </w:r>
          </w:p>
        </w:tc>
        <w:tc>
          <w:tcPr>
            <w:tcW w:w="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Примечан</w:t>
            </w:r>
            <w:r w:rsidR="00617D95">
              <w:rPr>
                <w:rFonts w:ascii="Times New Roman" w:hAnsi="Times New Roman"/>
                <w:b/>
                <w:bCs/>
                <w:sz w:val="26"/>
                <w:szCs w:val="26"/>
              </w:rPr>
              <w:t>ие</w:t>
            </w: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 xml:space="preserve"> (резерв, ремонт, требует замены)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Степень надежности</w:t>
            </w:r>
          </w:p>
        </w:tc>
      </w:tr>
      <w:tr w:rsidR="00617D95" w:rsidRPr="00617D95" w:rsidTr="00617D95">
        <w:trPr>
          <w:trHeight w:val="20"/>
        </w:trPr>
        <w:tc>
          <w:tcPr>
            <w:tcW w:w="14676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17D95" w:rsidRPr="00617D95" w:rsidRDefault="00617D95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ТЕПЛОВОЕ ОБОРУДОВАНИЕ</w:t>
            </w:r>
          </w:p>
          <w:p w:rsidR="00617D95" w:rsidRPr="00617D95" w:rsidRDefault="00617D95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Котельная №1 п. Волово</w:t>
            </w:r>
          </w:p>
        </w:tc>
      </w:tr>
      <w:tr w:rsidR="00617D95" w:rsidRPr="00617D95" w:rsidTr="00617D95">
        <w:trPr>
          <w:trHeight w:val="20"/>
        </w:trPr>
        <w:tc>
          <w:tcPr>
            <w:tcW w:w="566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1.</w:t>
            </w:r>
          </w:p>
        </w:tc>
        <w:tc>
          <w:tcPr>
            <w:tcW w:w="246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Котел водогрейный</w:t>
            </w:r>
          </w:p>
        </w:tc>
        <w:tc>
          <w:tcPr>
            <w:tcW w:w="208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De Di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е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trich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 xml:space="preserve"> №0001555402/2</w:t>
            </w:r>
          </w:p>
        </w:tc>
        <w:tc>
          <w:tcPr>
            <w:tcW w:w="215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F 67110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Niederbronn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(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Франция)</w:t>
            </w:r>
          </w:p>
        </w:tc>
        <w:tc>
          <w:tcPr>
            <w:tcW w:w="35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Q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= 1,5 Гкал/час, КПД - 90,6 %, t воды = 72,6°С t ух. Газов = 186°С</w:t>
            </w:r>
          </w:p>
        </w:tc>
        <w:tc>
          <w:tcPr>
            <w:tcW w:w="68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2008</w:t>
            </w:r>
          </w:p>
        </w:tc>
        <w:tc>
          <w:tcPr>
            <w:tcW w:w="962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резерв</w:t>
            </w:r>
          </w:p>
        </w:tc>
        <w:tc>
          <w:tcPr>
            <w:tcW w:w="1230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Cs/>
                <w:sz w:val="26"/>
                <w:szCs w:val="26"/>
              </w:rPr>
              <w:t>средняя</w:t>
            </w:r>
          </w:p>
        </w:tc>
      </w:tr>
      <w:tr w:rsidR="00617D95" w:rsidRPr="00617D95" w:rsidTr="00617D95">
        <w:trPr>
          <w:trHeight w:val="20"/>
        </w:trPr>
        <w:tc>
          <w:tcPr>
            <w:tcW w:w="566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2.</w:t>
            </w:r>
          </w:p>
        </w:tc>
        <w:tc>
          <w:tcPr>
            <w:tcW w:w="246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Котел водогрейный</w:t>
            </w:r>
          </w:p>
        </w:tc>
        <w:tc>
          <w:tcPr>
            <w:tcW w:w="208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De Di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е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trich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 xml:space="preserve"> №0001555603/1</w:t>
            </w:r>
          </w:p>
        </w:tc>
        <w:tc>
          <w:tcPr>
            <w:tcW w:w="215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F 67110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Niederbronn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(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Франция)</w:t>
            </w:r>
          </w:p>
        </w:tc>
        <w:tc>
          <w:tcPr>
            <w:tcW w:w="35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Q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= 1,5 Гкал/час, КПД - 90,6 %,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t воды = 72,6°С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t ух. Газов = 186°С</w:t>
            </w:r>
          </w:p>
        </w:tc>
        <w:tc>
          <w:tcPr>
            <w:tcW w:w="68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2008</w:t>
            </w:r>
          </w:p>
        </w:tc>
        <w:tc>
          <w:tcPr>
            <w:tcW w:w="962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резерв</w:t>
            </w:r>
          </w:p>
        </w:tc>
        <w:tc>
          <w:tcPr>
            <w:tcW w:w="1230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Cs/>
                <w:sz w:val="26"/>
                <w:szCs w:val="26"/>
              </w:rPr>
              <w:t>средняя</w:t>
            </w:r>
          </w:p>
        </w:tc>
      </w:tr>
      <w:tr w:rsidR="00617D95" w:rsidRPr="00617D95" w:rsidTr="00617D95">
        <w:trPr>
          <w:gridBefore w:val="1"/>
          <w:wBefore w:w="19" w:type="dxa"/>
          <w:trHeight w:val="20"/>
        </w:trPr>
        <w:tc>
          <w:tcPr>
            <w:tcW w:w="5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3.</w:t>
            </w:r>
          </w:p>
        </w:tc>
        <w:tc>
          <w:tcPr>
            <w:tcW w:w="246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Пластинчатый теплообменник</w:t>
            </w:r>
          </w:p>
        </w:tc>
        <w:tc>
          <w:tcPr>
            <w:tcW w:w="208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TL 500 SHSW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 xml:space="preserve">/ 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KBGL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/51 №1451</w:t>
            </w:r>
          </w:p>
        </w:tc>
        <w:tc>
          <w:tcPr>
            <w:tcW w:w="215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 xml:space="preserve">ООО "ЭМЗ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Промэнерго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>" г. Покров</w:t>
            </w:r>
          </w:p>
        </w:tc>
        <w:tc>
          <w:tcPr>
            <w:tcW w:w="35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Рабочее давление 0,6 МПа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Рабочая температура среды 70-95°С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Класс опасности 4</w:t>
            </w:r>
          </w:p>
        </w:tc>
        <w:tc>
          <w:tcPr>
            <w:tcW w:w="68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2008</w:t>
            </w:r>
          </w:p>
        </w:tc>
        <w:tc>
          <w:tcPr>
            <w:tcW w:w="962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30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Cs/>
                <w:sz w:val="26"/>
                <w:szCs w:val="26"/>
              </w:rPr>
              <w:t>низкая</w:t>
            </w:r>
          </w:p>
        </w:tc>
      </w:tr>
      <w:tr w:rsidR="00617D95" w:rsidRPr="00617D95" w:rsidTr="00617D95">
        <w:trPr>
          <w:gridBefore w:val="1"/>
          <w:wBefore w:w="19" w:type="dxa"/>
          <w:trHeight w:val="20"/>
        </w:trPr>
        <w:tc>
          <w:tcPr>
            <w:tcW w:w="5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4.</w:t>
            </w:r>
          </w:p>
        </w:tc>
        <w:tc>
          <w:tcPr>
            <w:tcW w:w="246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Пластинчатый теплообменник</w:t>
            </w:r>
          </w:p>
        </w:tc>
        <w:tc>
          <w:tcPr>
            <w:tcW w:w="208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TL 500 SHSW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 xml:space="preserve">/ 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KBGL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/51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№1452</w:t>
            </w:r>
          </w:p>
        </w:tc>
        <w:tc>
          <w:tcPr>
            <w:tcW w:w="215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 xml:space="preserve">ООО "ЭМЗ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Промэнерго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>" г. Покров</w:t>
            </w:r>
          </w:p>
        </w:tc>
        <w:tc>
          <w:tcPr>
            <w:tcW w:w="35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Рабочее давление 0,6 МПа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Рабочая температура среды 70-95°С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Класс опасности 4</w:t>
            </w:r>
          </w:p>
        </w:tc>
        <w:tc>
          <w:tcPr>
            <w:tcW w:w="68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2008</w:t>
            </w:r>
          </w:p>
        </w:tc>
        <w:tc>
          <w:tcPr>
            <w:tcW w:w="962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30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Cs/>
                <w:sz w:val="26"/>
                <w:szCs w:val="26"/>
              </w:rPr>
              <w:t>низкая</w:t>
            </w:r>
          </w:p>
        </w:tc>
      </w:tr>
      <w:tr w:rsidR="00617D95" w:rsidRPr="00617D95" w:rsidTr="00617D95">
        <w:trPr>
          <w:gridBefore w:val="1"/>
          <w:wBefore w:w="19" w:type="dxa"/>
          <w:trHeight w:val="20"/>
        </w:trPr>
        <w:tc>
          <w:tcPr>
            <w:tcW w:w="5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5.</w:t>
            </w:r>
          </w:p>
        </w:tc>
        <w:tc>
          <w:tcPr>
            <w:tcW w:w="246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 xml:space="preserve">Насос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подпиточный</w:t>
            </w:r>
            <w:proofErr w:type="spellEnd"/>
          </w:p>
        </w:tc>
        <w:tc>
          <w:tcPr>
            <w:tcW w:w="208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 xml:space="preserve">             1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K-20/30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АИРМ-100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L2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У2</w:t>
            </w:r>
          </w:p>
        </w:tc>
        <w:tc>
          <w:tcPr>
            <w:tcW w:w="215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  <w:lang w:val="en-US"/>
              </w:rPr>
            </w:pPr>
          </w:p>
        </w:tc>
        <w:tc>
          <w:tcPr>
            <w:tcW w:w="35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N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 xml:space="preserve"> = 5,5 кВт,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Ч.в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>.=2850 об/мин</w:t>
            </w:r>
          </w:p>
        </w:tc>
        <w:tc>
          <w:tcPr>
            <w:tcW w:w="68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1</w:t>
            </w:r>
          </w:p>
        </w:tc>
        <w:tc>
          <w:tcPr>
            <w:tcW w:w="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2011</w:t>
            </w:r>
          </w:p>
        </w:tc>
        <w:tc>
          <w:tcPr>
            <w:tcW w:w="962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30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Cs/>
                <w:sz w:val="26"/>
                <w:szCs w:val="26"/>
              </w:rPr>
              <w:t>низкая</w:t>
            </w:r>
          </w:p>
        </w:tc>
      </w:tr>
      <w:tr w:rsidR="00617D95" w:rsidRPr="00617D95" w:rsidTr="00617D95">
        <w:trPr>
          <w:gridBefore w:val="1"/>
          <w:wBefore w:w="19" w:type="dxa"/>
          <w:trHeight w:val="20"/>
        </w:trPr>
        <w:tc>
          <w:tcPr>
            <w:tcW w:w="5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6.</w:t>
            </w:r>
          </w:p>
        </w:tc>
        <w:tc>
          <w:tcPr>
            <w:tcW w:w="246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 xml:space="preserve">Насос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подпиточный</w:t>
            </w:r>
            <w:proofErr w:type="spellEnd"/>
          </w:p>
        </w:tc>
        <w:tc>
          <w:tcPr>
            <w:tcW w:w="208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У2-90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L-2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С Т631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КМ 50-32-125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№201305036</w:t>
            </w:r>
          </w:p>
        </w:tc>
        <w:tc>
          <w:tcPr>
            <w:tcW w:w="215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35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N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 xml:space="preserve"> = 2,2 кВт, 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h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 xml:space="preserve">=20м,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Ч.в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>.=2840 об/мин</w:t>
            </w:r>
          </w:p>
        </w:tc>
        <w:tc>
          <w:tcPr>
            <w:tcW w:w="68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2012</w:t>
            </w:r>
          </w:p>
        </w:tc>
        <w:tc>
          <w:tcPr>
            <w:tcW w:w="962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резерв</w:t>
            </w:r>
          </w:p>
        </w:tc>
        <w:tc>
          <w:tcPr>
            <w:tcW w:w="1230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Cs/>
                <w:sz w:val="26"/>
                <w:szCs w:val="26"/>
              </w:rPr>
              <w:t>средняя</w:t>
            </w:r>
          </w:p>
        </w:tc>
      </w:tr>
      <w:tr w:rsidR="00617D95" w:rsidRPr="00617D95" w:rsidTr="00617D95">
        <w:trPr>
          <w:gridBefore w:val="1"/>
          <w:wBefore w:w="19" w:type="dxa"/>
          <w:trHeight w:val="20"/>
        </w:trPr>
        <w:tc>
          <w:tcPr>
            <w:tcW w:w="5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lastRenderedPageBreak/>
              <w:t>7.</w:t>
            </w:r>
          </w:p>
        </w:tc>
        <w:tc>
          <w:tcPr>
            <w:tcW w:w="246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 xml:space="preserve">Насос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подпиточный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 xml:space="preserve"> ХВО</w:t>
            </w:r>
          </w:p>
        </w:tc>
        <w:tc>
          <w:tcPr>
            <w:tcW w:w="208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1/Е/1-230-50-2/3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МН 1403 №4024294/0712/98071</w:t>
            </w:r>
          </w:p>
        </w:tc>
        <w:tc>
          <w:tcPr>
            <w:tcW w:w="215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WILO</w:t>
            </w:r>
          </w:p>
        </w:tc>
        <w:tc>
          <w:tcPr>
            <w:tcW w:w="35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N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 xml:space="preserve"> = 0,55 кВт,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Ч.в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>.=2900 об/мин, 10 бар</w:t>
            </w:r>
          </w:p>
        </w:tc>
        <w:tc>
          <w:tcPr>
            <w:tcW w:w="68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2008</w:t>
            </w:r>
          </w:p>
        </w:tc>
        <w:tc>
          <w:tcPr>
            <w:tcW w:w="962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резерв</w:t>
            </w:r>
          </w:p>
        </w:tc>
        <w:tc>
          <w:tcPr>
            <w:tcW w:w="1230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Cs/>
                <w:sz w:val="26"/>
                <w:szCs w:val="26"/>
              </w:rPr>
              <w:t>средняя</w:t>
            </w:r>
          </w:p>
        </w:tc>
      </w:tr>
      <w:tr w:rsidR="00617D95" w:rsidRPr="00617D95" w:rsidTr="00617D95">
        <w:trPr>
          <w:gridBefore w:val="1"/>
          <w:wBefore w:w="19" w:type="dxa"/>
          <w:trHeight w:val="20"/>
        </w:trPr>
        <w:tc>
          <w:tcPr>
            <w:tcW w:w="54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8.</w:t>
            </w:r>
          </w:p>
        </w:tc>
        <w:tc>
          <w:tcPr>
            <w:tcW w:w="246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 xml:space="preserve">Насос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подпиточный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 xml:space="preserve"> ХВО</w:t>
            </w:r>
          </w:p>
        </w:tc>
        <w:tc>
          <w:tcPr>
            <w:tcW w:w="208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1/Е/1-230-50-2/3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МН 1403 №4024294/0712/98072</w:t>
            </w:r>
          </w:p>
        </w:tc>
        <w:tc>
          <w:tcPr>
            <w:tcW w:w="215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WILO</w:t>
            </w:r>
          </w:p>
        </w:tc>
        <w:tc>
          <w:tcPr>
            <w:tcW w:w="355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N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 xml:space="preserve"> = 0,55 кВт,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Ч.в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>.=2900 об/мин, 10 бар</w:t>
            </w:r>
          </w:p>
        </w:tc>
        <w:tc>
          <w:tcPr>
            <w:tcW w:w="68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9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2008</w:t>
            </w:r>
          </w:p>
        </w:tc>
        <w:tc>
          <w:tcPr>
            <w:tcW w:w="962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30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Cs/>
                <w:sz w:val="26"/>
                <w:szCs w:val="26"/>
              </w:rPr>
              <w:t>средняя</w:t>
            </w:r>
          </w:p>
        </w:tc>
      </w:tr>
      <w:tr w:rsidR="00617D95" w:rsidRPr="00617D95" w:rsidTr="00617D95">
        <w:trPr>
          <w:gridBefore w:val="1"/>
          <w:wBefore w:w="19" w:type="dxa"/>
          <w:trHeight w:val="20"/>
        </w:trPr>
        <w:tc>
          <w:tcPr>
            <w:tcW w:w="54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9.</w:t>
            </w:r>
          </w:p>
        </w:tc>
        <w:tc>
          <w:tcPr>
            <w:tcW w:w="2461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Насос на внутренний контур</w:t>
            </w:r>
          </w:p>
        </w:tc>
        <w:tc>
          <w:tcPr>
            <w:tcW w:w="2086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QSFA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-90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L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4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A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-90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N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 xml:space="preserve"> №027388 100/150-1,5/4 №2026575/0711</w:t>
            </w:r>
          </w:p>
        </w:tc>
        <w:tc>
          <w:tcPr>
            <w:tcW w:w="2153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WILO</w:t>
            </w:r>
          </w:p>
        </w:tc>
        <w:tc>
          <w:tcPr>
            <w:tcW w:w="355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N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 xml:space="preserve"> = 1,5 кВт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Ч.в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>.=1420 об/мин, 16бар</w:t>
            </w:r>
          </w:p>
        </w:tc>
        <w:tc>
          <w:tcPr>
            <w:tcW w:w="684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97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2008</w:t>
            </w:r>
          </w:p>
        </w:tc>
        <w:tc>
          <w:tcPr>
            <w:tcW w:w="962" w:type="dxa"/>
            <w:tcBorders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резерв</w:t>
            </w:r>
          </w:p>
        </w:tc>
        <w:tc>
          <w:tcPr>
            <w:tcW w:w="1230" w:type="dxa"/>
            <w:tcBorders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Cs/>
                <w:sz w:val="26"/>
                <w:szCs w:val="26"/>
              </w:rPr>
              <w:t>низкая</w:t>
            </w:r>
          </w:p>
        </w:tc>
      </w:tr>
      <w:tr w:rsidR="00617D95" w:rsidRPr="00617D95" w:rsidTr="00617D95">
        <w:trPr>
          <w:gridBefore w:val="1"/>
          <w:wBefore w:w="19" w:type="dxa"/>
          <w:trHeight w:val="20"/>
        </w:trPr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10.</w:t>
            </w:r>
          </w:p>
        </w:tc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Насос сетевой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QUFA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180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M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4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B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-92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N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 xml:space="preserve"> №032501 150/270-18,5/4 №2052913/0801</w:t>
            </w: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WILO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N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 xml:space="preserve"> = 18,5 кВт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Ч.в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>.=1455 об/мин, 16 бар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2008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Cs/>
                <w:sz w:val="26"/>
                <w:szCs w:val="26"/>
              </w:rPr>
              <w:t>низкая</w:t>
            </w:r>
          </w:p>
        </w:tc>
      </w:tr>
      <w:tr w:rsidR="00617D95" w:rsidRPr="00617D95" w:rsidTr="00617D95">
        <w:trPr>
          <w:gridBefore w:val="1"/>
          <w:wBefore w:w="19" w:type="dxa"/>
          <w:trHeight w:val="20"/>
        </w:trPr>
        <w:tc>
          <w:tcPr>
            <w:tcW w:w="54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11.</w:t>
            </w:r>
          </w:p>
        </w:tc>
        <w:tc>
          <w:tcPr>
            <w:tcW w:w="246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Насос сетевой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QUFA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180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M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4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B-92N 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№032502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150/270-18,5/4 №2052913/0801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WILO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N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 xml:space="preserve"> = 18,5 кВт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Ч.в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>.=1455 об/мин, 16бар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2008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резерв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Cs/>
                <w:sz w:val="26"/>
                <w:szCs w:val="26"/>
              </w:rPr>
              <w:t>низкая</w:t>
            </w:r>
          </w:p>
        </w:tc>
      </w:tr>
      <w:tr w:rsidR="00617D95" w:rsidRPr="00617D95" w:rsidTr="00617D95">
        <w:trPr>
          <w:trHeight w:val="20"/>
        </w:trPr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12.</w:t>
            </w:r>
          </w:p>
        </w:tc>
        <w:tc>
          <w:tcPr>
            <w:tcW w:w="246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 xml:space="preserve">Насос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рециркуляционный</w:t>
            </w:r>
            <w:proofErr w:type="spellEnd"/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TOP – S 80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/7 2046615/07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w34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 xml:space="preserve"> №20000100068</w:t>
            </w: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WILO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N 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=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0,72 кВт, 10бар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2008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Cs/>
                <w:sz w:val="26"/>
                <w:szCs w:val="26"/>
              </w:rPr>
              <w:t>низкая</w:t>
            </w:r>
          </w:p>
        </w:tc>
      </w:tr>
      <w:tr w:rsidR="00617D95" w:rsidRPr="00617D95" w:rsidTr="00617D95">
        <w:trPr>
          <w:trHeight w:val="20"/>
        </w:trPr>
        <w:tc>
          <w:tcPr>
            <w:tcW w:w="566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13.</w:t>
            </w:r>
          </w:p>
        </w:tc>
        <w:tc>
          <w:tcPr>
            <w:tcW w:w="246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 xml:space="preserve">Насос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рециркуляционный</w:t>
            </w:r>
            <w:proofErr w:type="spellEnd"/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TOP – S 80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/7 2046615/07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w34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 xml:space="preserve"> №20000100070</w:t>
            </w: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WILO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N 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=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0,72 кВт, 10бар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2008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</w:p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Cs/>
                <w:sz w:val="26"/>
                <w:szCs w:val="26"/>
              </w:rPr>
              <w:t>низкая</w:t>
            </w:r>
          </w:p>
        </w:tc>
      </w:tr>
    </w:tbl>
    <w:p w:rsidR="00920C10" w:rsidRDefault="00920C10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P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tbl>
      <w:tblPr>
        <w:tblpPr w:leftFromText="180" w:rightFromText="180" w:vertAnchor="text" w:tblpY="1"/>
        <w:tblOverlap w:val="never"/>
        <w:tblW w:w="146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50"/>
        <w:gridCol w:w="2295"/>
        <w:gridCol w:w="2497"/>
        <w:gridCol w:w="2126"/>
        <w:gridCol w:w="3494"/>
        <w:gridCol w:w="632"/>
        <w:gridCol w:w="850"/>
        <w:gridCol w:w="995"/>
        <w:gridCol w:w="1237"/>
      </w:tblGrid>
      <w:tr w:rsidR="00617D95" w:rsidRPr="00617D95" w:rsidTr="00617D95">
        <w:trPr>
          <w:trHeight w:val="20"/>
        </w:trPr>
        <w:tc>
          <w:tcPr>
            <w:tcW w:w="550" w:type="dxa"/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lastRenderedPageBreak/>
              <w:t>№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п/п</w:t>
            </w:r>
          </w:p>
        </w:tc>
        <w:tc>
          <w:tcPr>
            <w:tcW w:w="2295" w:type="dxa"/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Наименование оборудования</w:t>
            </w:r>
          </w:p>
        </w:tc>
        <w:tc>
          <w:tcPr>
            <w:tcW w:w="2497" w:type="dxa"/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Тип, марка</w:t>
            </w:r>
          </w:p>
        </w:tc>
        <w:tc>
          <w:tcPr>
            <w:tcW w:w="2126" w:type="dxa"/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Завод-изготовитель</w:t>
            </w:r>
          </w:p>
        </w:tc>
        <w:tc>
          <w:tcPr>
            <w:tcW w:w="3494" w:type="dxa"/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Технические характеристики</w:t>
            </w:r>
          </w:p>
        </w:tc>
        <w:tc>
          <w:tcPr>
            <w:tcW w:w="632" w:type="dxa"/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Кол-во, шт.</w:t>
            </w:r>
          </w:p>
        </w:tc>
        <w:tc>
          <w:tcPr>
            <w:tcW w:w="850" w:type="dxa"/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 xml:space="preserve">Дата ввода в </w:t>
            </w:r>
            <w:proofErr w:type="spellStart"/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эксплуатац</w:t>
            </w:r>
            <w:proofErr w:type="spellEnd"/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.</w:t>
            </w:r>
          </w:p>
        </w:tc>
        <w:tc>
          <w:tcPr>
            <w:tcW w:w="995" w:type="dxa"/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Примечание (резерв, ремонт, требует замены)</w:t>
            </w:r>
          </w:p>
        </w:tc>
        <w:tc>
          <w:tcPr>
            <w:tcW w:w="1237" w:type="dxa"/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Степень надежности</w:t>
            </w:r>
          </w:p>
        </w:tc>
      </w:tr>
      <w:tr w:rsidR="00617D95" w:rsidRPr="00617D95" w:rsidTr="00617D95">
        <w:trPr>
          <w:trHeight w:val="20"/>
        </w:trPr>
        <w:tc>
          <w:tcPr>
            <w:tcW w:w="14676" w:type="dxa"/>
            <w:gridSpan w:val="9"/>
            <w:shd w:val="clear" w:color="auto" w:fill="auto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ТЕПЛОВОЕ ОБОРУДОВАНИЕ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Котельная №2 п. Волово – концессия выполнена в 2022 году</w:t>
            </w:r>
          </w:p>
        </w:tc>
      </w:tr>
      <w:tr w:rsidR="00617D95" w:rsidRPr="00617D95" w:rsidTr="00617D95">
        <w:trPr>
          <w:trHeight w:val="20"/>
        </w:trPr>
        <w:tc>
          <w:tcPr>
            <w:tcW w:w="5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22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Котел водогрейный №1</w:t>
            </w:r>
          </w:p>
        </w:tc>
        <w:tc>
          <w:tcPr>
            <w:tcW w:w="2497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«ROSSEN» RS-D600</w:t>
            </w:r>
          </w:p>
        </w:tc>
        <w:tc>
          <w:tcPr>
            <w:tcW w:w="2126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ООО «ROSSEN»</w:t>
            </w:r>
          </w:p>
        </w:tc>
        <w:tc>
          <w:tcPr>
            <w:tcW w:w="3494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Qед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 xml:space="preserve">. =600 кВт; Т=95/70°С;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Вr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 xml:space="preserve"> =69 м3 /час</w:t>
            </w:r>
          </w:p>
        </w:tc>
        <w:tc>
          <w:tcPr>
            <w:tcW w:w="632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8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2022</w:t>
            </w:r>
          </w:p>
        </w:tc>
        <w:tc>
          <w:tcPr>
            <w:tcW w:w="9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37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высокая</w:t>
            </w:r>
          </w:p>
        </w:tc>
      </w:tr>
      <w:tr w:rsidR="00617D95" w:rsidRPr="00617D95" w:rsidTr="00617D95">
        <w:trPr>
          <w:trHeight w:val="20"/>
        </w:trPr>
        <w:tc>
          <w:tcPr>
            <w:tcW w:w="5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22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Котел водогрейный №2</w:t>
            </w:r>
          </w:p>
        </w:tc>
        <w:tc>
          <w:tcPr>
            <w:tcW w:w="2497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«ROSSEN» RS-D800</w:t>
            </w:r>
          </w:p>
        </w:tc>
        <w:tc>
          <w:tcPr>
            <w:tcW w:w="2126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ООО «ROSSEN»</w:t>
            </w:r>
          </w:p>
        </w:tc>
        <w:tc>
          <w:tcPr>
            <w:tcW w:w="3494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Qед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 xml:space="preserve">. =800 кВт; Т=95/70°С;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Вr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 xml:space="preserve"> =92 м3 /час</w:t>
            </w:r>
          </w:p>
        </w:tc>
        <w:tc>
          <w:tcPr>
            <w:tcW w:w="632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8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2022</w:t>
            </w:r>
          </w:p>
        </w:tc>
        <w:tc>
          <w:tcPr>
            <w:tcW w:w="9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37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высокая</w:t>
            </w:r>
          </w:p>
        </w:tc>
      </w:tr>
      <w:tr w:rsidR="00617D95" w:rsidRPr="00617D95" w:rsidTr="00617D95">
        <w:trPr>
          <w:trHeight w:val="20"/>
        </w:trPr>
        <w:tc>
          <w:tcPr>
            <w:tcW w:w="5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  <w:tc>
          <w:tcPr>
            <w:tcW w:w="22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Бак пластиковый для воды</w:t>
            </w:r>
          </w:p>
        </w:tc>
        <w:tc>
          <w:tcPr>
            <w:tcW w:w="2497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Combi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 xml:space="preserve"> W-2000 BW с поплавком,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Акватек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 xml:space="preserve"> Все для воды 0-16-2565</w:t>
            </w:r>
          </w:p>
        </w:tc>
        <w:tc>
          <w:tcPr>
            <w:tcW w:w="2126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3494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V = 2,0 м³</w:t>
            </w:r>
          </w:p>
        </w:tc>
        <w:tc>
          <w:tcPr>
            <w:tcW w:w="632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8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2022</w:t>
            </w:r>
          </w:p>
        </w:tc>
        <w:tc>
          <w:tcPr>
            <w:tcW w:w="9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37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высокая</w:t>
            </w:r>
          </w:p>
        </w:tc>
      </w:tr>
      <w:tr w:rsidR="00617D95" w:rsidRPr="00617D95" w:rsidTr="00617D95">
        <w:trPr>
          <w:trHeight w:val="20"/>
        </w:trPr>
        <w:tc>
          <w:tcPr>
            <w:tcW w:w="5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4</w:t>
            </w:r>
          </w:p>
        </w:tc>
        <w:tc>
          <w:tcPr>
            <w:tcW w:w="22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 xml:space="preserve">Насос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подпиточный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 xml:space="preserve"> №1</w:t>
            </w:r>
          </w:p>
        </w:tc>
        <w:tc>
          <w:tcPr>
            <w:tcW w:w="2497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«PEDROLLO» JSWm2CX</w:t>
            </w:r>
          </w:p>
        </w:tc>
        <w:tc>
          <w:tcPr>
            <w:tcW w:w="2126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Италия</w:t>
            </w:r>
          </w:p>
        </w:tc>
        <w:tc>
          <w:tcPr>
            <w:tcW w:w="3494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Q=5-70 л/мин; Н=50м; Р= 0,75 кВт, n = 2900 об/мин</w:t>
            </w:r>
          </w:p>
        </w:tc>
        <w:tc>
          <w:tcPr>
            <w:tcW w:w="632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8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2022</w:t>
            </w:r>
          </w:p>
        </w:tc>
        <w:tc>
          <w:tcPr>
            <w:tcW w:w="9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37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высокая</w:t>
            </w:r>
          </w:p>
        </w:tc>
      </w:tr>
      <w:tr w:rsidR="00617D95" w:rsidRPr="00617D95" w:rsidTr="00617D95">
        <w:trPr>
          <w:trHeight w:val="20"/>
        </w:trPr>
        <w:tc>
          <w:tcPr>
            <w:tcW w:w="5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5</w:t>
            </w:r>
          </w:p>
        </w:tc>
        <w:tc>
          <w:tcPr>
            <w:tcW w:w="22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 xml:space="preserve">Насос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подпиточный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 xml:space="preserve"> №2</w:t>
            </w:r>
          </w:p>
        </w:tc>
        <w:tc>
          <w:tcPr>
            <w:tcW w:w="2497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«PEDROLLO» JSWm2CX</w:t>
            </w:r>
          </w:p>
        </w:tc>
        <w:tc>
          <w:tcPr>
            <w:tcW w:w="2126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Италия</w:t>
            </w:r>
          </w:p>
        </w:tc>
        <w:tc>
          <w:tcPr>
            <w:tcW w:w="3494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Q=5-70 л/мин; Н=50м; Р= 0,75 кВт,</w:t>
            </w:r>
          </w:p>
        </w:tc>
        <w:tc>
          <w:tcPr>
            <w:tcW w:w="632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8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2022</w:t>
            </w:r>
          </w:p>
        </w:tc>
        <w:tc>
          <w:tcPr>
            <w:tcW w:w="9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37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высокая</w:t>
            </w:r>
          </w:p>
        </w:tc>
      </w:tr>
      <w:tr w:rsidR="00617D95" w:rsidRPr="00617D95" w:rsidTr="00617D95">
        <w:trPr>
          <w:trHeight w:val="20"/>
        </w:trPr>
        <w:tc>
          <w:tcPr>
            <w:tcW w:w="5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6</w:t>
            </w:r>
          </w:p>
        </w:tc>
        <w:tc>
          <w:tcPr>
            <w:tcW w:w="22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Насос сетевой №1</w:t>
            </w:r>
          </w:p>
        </w:tc>
        <w:tc>
          <w:tcPr>
            <w:tcW w:w="2497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«EBARA» LPC 65-160/7,5</w:t>
            </w:r>
          </w:p>
        </w:tc>
        <w:tc>
          <w:tcPr>
            <w:tcW w:w="2126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Италия</w:t>
            </w:r>
          </w:p>
        </w:tc>
        <w:tc>
          <w:tcPr>
            <w:tcW w:w="3494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n = 2900 об/мин</w:t>
            </w:r>
          </w:p>
        </w:tc>
        <w:tc>
          <w:tcPr>
            <w:tcW w:w="632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8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2022</w:t>
            </w:r>
          </w:p>
        </w:tc>
        <w:tc>
          <w:tcPr>
            <w:tcW w:w="9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37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высокая</w:t>
            </w:r>
          </w:p>
        </w:tc>
      </w:tr>
      <w:tr w:rsidR="00617D95" w:rsidRPr="00617D95" w:rsidTr="00617D95">
        <w:trPr>
          <w:trHeight w:val="20"/>
        </w:trPr>
        <w:tc>
          <w:tcPr>
            <w:tcW w:w="5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7</w:t>
            </w:r>
          </w:p>
        </w:tc>
        <w:tc>
          <w:tcPr>
            <w:tcW w:w="22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Насос сетевой №2</w:t>
            </w:r>
          </w:p>
        </w:tc>
        <w:tc>
          <w:tcPr>
            <w:tcW w:w="2497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«EBARA» LPC 65-160/7,5</w:t>
            </w:r>
          </w:p>
        </w:tc>
        <w:tc>
          <w:tcPr>
            <w:tcW w:w="2126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Италия</w:t>
            </w:r>
          </w:p>
        </w:tc>
        <w:tc>
          <w:tcPr>
            <w:tcW w:w="3494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Q=24-60 м3/час; Н=37-29 м; Р= 0,75 кВт, n = 2900 об/мин</w:t>
            </w:r>
          </w:p>
        </w:tc>
        <w:tc>
          <w:tcPr>
            <w:tcW w:w="632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8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2022</w:t>
            </w:r>
          </w:p>
        </w:tc>
        <w:tc>
          <w:tcPr>
            <w:tcW w:w="9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37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высокая</w:t>
            </w:r>
          </w:p>
        </w:tc>
      </w:tr>
      <w:tr w:rsidR="00617D95" w:rsidRPr="00617D95" w:rsidTr="00617D95">
        <w:trPr>
          <w:trHeight w:val="20"/>
        </w:trPr>
        <w:tc>
          <w:tcPr>
            <w:tcW w:w="5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8</w:t>
            </w:r>
          </w:p>
        </w:tc>
        <w:tc>
          <w:tcPr>
            <w:tcW w:w="22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Насос котла №1</w:t>
            </w:r>
          </w:p>
        </w:tc>
        <w:tc>
          <w:tcPr>
            <w:tcW w:w="2497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«EBARA» MR 65-120F</w:t>
            </w:r>
          </w:p>
        </w:tc>
        <w:tc>
          <w:tcPr>
            <w:tcW w:w="2126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Италия</w:t>
            </w:r>
          </w:p>
        </w:tc>
        <w:tc>
          <w:tcPr>
            <w:tcW w:w="3494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Q=24-60 м3/час; Н=37-29 м; Р= 0,75 кВт, n = 2900 об/мин</w:t>
            </w:r>
          </w:p>
        </w:tc>
        <w:tc>
          <w:tcPr>
            <w:tcW w:w="632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8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2022</w:t>
            </w:r>
          </w:p>
        </w:tc>
        <w:tc>
          <w:tcPr>
            <w:tcW w:w="9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37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высокая</w:t>
            </w:r>
          </w:p>
        </w:tc>
      </w:tr>
      <w:tr w:rsidR="00617D95" w:rsidRPr="00617D95" w:rsidTr="00617D95">
        <w:trPr>
          <w:trHeight w:val="20"/>
        </w:trPr>
        <w:tc>
          <w:tcPr>
            <w:tcW w:w="5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9</w:t>
            </w:r>
          </w:p>
        </w:tc>
        <w:tc>
          <w:tcPr>
            <w:tcW w:w="22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Насос котла №2</w:t>
            </w:r>
          </w:p>
        </w:tc>
        <w:tc>
          <w:tcPr>
            <w:tcW w:w="2497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«EBARA» MR 65-190F</w:t>
            </w:r>
          </w:p>
        </w:tc>
        <w:tc>
          <w:tcPr>
            <w:tcW w:w="2126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Италия</w:t>
            </w:r>
          </w:p>
        </w:tc>
        <w:tc>
          <w:tcPr>
            <w:tcW w:w="3494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 xml:space="preserve">G=25 м3/час; H=8,9 м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вд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>. ст., Р= 1,522 кВт</w:t>
            </w:r>
          </w:p>
        </w:tc>
        <w:tc>
          <w:tcPr>
            <w:tcW w:w="632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8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2022</w:t>
            </w:r>
          </w:p>
        </w:tc>
        <w:tc>
          <w:tcPr>
            <w:tcW w:w="9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37" w:type="dxa"/>
            <w:shd w:val="clear" w:color="auto" w:fill="FFFFFF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 xml:space="preserve">высокая 1 в резерве (не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подкл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>.)</w:t>
            </w:r>
          </w:p>
        </w:tc>
      </w:tr>
      <w:tr w:rsidR="00617D95" w:rsidRPr="00617D95" w:rsidTr="00617D95">
        <w:trPr>
          <w:trHeight w:val="20"/>
        </w:trPr>
        <w:tc>
          <w:tcPr>
            <w:tcW w:w="5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10</w:t>
            </w:r>
          </w:p>
        </w:tc>
        <w:tc>
          <w:tcPr>
            <w:tcW w:w="22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 xml:space="preserve">Насос исходной </w:t>
            </w:r>
            <w:r w:rsidRPr="00617D95">
              <w:rPr>
                <w:rFonts w:ascii="Times New Roman" w:hAnsi="Times New Roman"/>
                <w:sz w:val="26"/>
                <w:szCs w:val="26"/>
              </w:rPr>
              <w:lastRenderedPageBreak/>
              <w:t>воды №1</w:t>
            </w:r>
          </w:p>
        </w:tc>
        <w:tc>
          <w:tcPr>
            <w:tcW w:w="2497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lastRenderedPageBreak/>
              <w:t xml:space="preserve">«PEDROLLO» </w:t>
            </w:r>
            <w:r w:rsidRPr="00617D95">
              <w:rPr>
                <w:rFonts w:ascii="Times New Roman" w:hAnsi="Times New Roman"/>
                <w:sz w:val="26"/>
                <w:szCs w:val="26"/>
              </w:rPr>
              <w:lastRenderedPageBreak/>
              <w:t>JSWm2CX</w:t>
            </w:r>
          </w:p>
        </w:tc>
        <w:tc>
          <w:tcPr>
            <w:tcW w:w="2126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lastRenderedPageBreak/>
              <w:t>Италия</w:t>
            </w:r>
          </w:p>
        </w:tc>
        <w:tc>
          <w:tcPr>
            <w:tcW w:w="3494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 xml:space="preserve">G=32,5 м3/час; H=12,5 м </w:t>
            </w: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вд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 xml:space="preserve">. </w:t>
            </w:r>
            <w:r w:rsidRPr="00617D95">
              <w:rPr>
                <w:rFonts w:ascii="Times New Roman" w:hAnsi="Times New Roman"/>
                <w:sz w:val="26"/>
                <w:szCs w:val="26"/>
              </w:rPr>
              <w:lastRenderedPageBreak/>
              <w:t>ст., Р= 2,346 кВт</w:t>
            </w:r>
          </w:p>
        </w:tc>
        <w:tc>
          <w:tcPr>
            <w:tcW w:w="632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lastRenderedPageBreak/>
              <w:t>1</w:t>
            </w:r>
          </w:p>
        </w:tc>
        <w:tc>
          <w:tcPr>
            <w:tcW w:w="8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2022</w:t>
            </w:r>
          </w:p>
        </w:tc>
        <w:tc>
          <w:tcPr>
            <w:tcW w:w="9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37" w:type="dxa"/>
            <w:shd w:val="clear" w:color="auto" w:fill="FFFFFF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высокая</w:t>
            </w:r>
          </w:p>
        </w:tc>
      </w:tr>
      <w:tr w:rsidR="00617D95" w:rsidRPr="00617D95" w:rsidTr="00617D95">
        <w:trPr>
          <w:trHeight w:val="20"/>
        </w:trPr>
        <w:tc>
          <w:tcPr>
            <w:tcW w:w="5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lastRenderedPageBreak/>
              <w:t>11</w:t>
            </w:r>
          </w:p>
        </w:tc>
        <w:tc>
          <w:tcPr>
            <w:tcW w:w="22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Насос исходной воды №2</w:t>
            </w:r>
          </w:p>
        </w:tc>
        <w:tc>
          <w:tcPr>
            <w:tcW w:w="2497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«PEDROLLO» JSWm2CX</w:t>
            </w:r>
          </w:p>
        </w:tc>
        <w:tc>
          <w:tcPr>
            <w:tcW w:w="2126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Италия</w:t>
            </w:r>
          </w:p>
        </w:tc>
        <w:tc>
          <w:tcPr>
            <w:tcW w:w="3494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Q=5-70 л/мин; Н=50м; Р= 0,75 кВт, n = 2900 об/мин</w:t>
            </w:r>
          </w:p>
        </w:tc>
        <w:tc>
          <w:tcPr>
            <w:tcW w:w="632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850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2022</w:t>
            </w:r>
          </w:p>
        </w:tc>
        <w:tc>
          <w:tcPr>
            <w:tcW w:w="995" w:type="dxa"/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237" w:type="dxa"/>
            <w:shd w:val="clear" w:color="auto" w:fill="FFFFFF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высокая</w:t>
            </w:r>
          </w:p>
        </w:tc>
      </w:tr>
    </w:tbl>
    <w:p w:rsidR="00920C10" w:rsidRDefault="00920C10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p w:rsidR="00617D95" w:rsidRPr="00617D95" w:rsidRDefault="00617D95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6"/>
          <w:szCs w:val="26"/>
        </w:rPr>
      </w:pPr>
    </w:p>
    <w:tbl>
      <w:tblPr>
        <w:tblW w:w="14752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18"/>
        <w:gridCol w:w="2396"/>
        <w:gridCol w:w="2410"/>
        <w:gridCol w:w="1716"/>
        <w:gridCol w:w="3458"/>
        <w:gridCol w:w="652"/>
        <w:gridCol w:w="993"/>
        <w:gridCol w:w="992"/>
        <w:gridCol w:w="1417"/>
      </w:tblGrid>
      <w:tr w:rsidR="00617D95" w:rsidRPr="00617D95" w:rsidTr="00617D95">
        <w:trPr>
          <w:trHeight w:val="2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lastRenderedPageBreak/>
              <w:t>№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п/п</w:t>
            </w:r>
          </w:p>
        </w:tc>
        <w:tc>
          <w:tcPr>
            <w:tcW w:w="2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Наименование оборудования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Тип, марка</w:t>
            </w:r>
          </w:p>
        </w:tc>
        <w:tc>
          <w:tcPr>
            <w:tcW w:w="1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Завод-изготовитель</w:t>
            </w:r>
          </w:p>
        </w:tc>
        <w:tc>
          <w:tcPr>
            <w:tcW w:w="3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Технические характеристики°°</w:t>
            </w:r>
          </w:p>
        </w:tc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Кол-во, шт.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Дата ввода в эксплуатацию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Примечание (резерв, ремонт, требует замены)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E6E6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Степень надежности</w:t>
            </w:r>
          </w:p>
        </w:tc>
      </w:tr>
      <w:tr w:rsidR="00617D95" w:rsidRPr="00617D95" w:rsidTr="00617D95">
        <w:tblPrEx>
          <w:tblCellMar>
            <w:left w:w="0" w:type="dxa"/>
            <w:right w:w="0" w:type="dxa"/>
          </w:tblCellMar>
        </w:tblPrEx>
        <w:trPr>
          <w:trHeight w:val="20"/>
        </w:trPr>
        <w:tc>
          <w:tcPr>
            <w:tcW w:w="14752" w:type="dxa"/>
            <w:gridSpan w:val="9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617D95" w:rsidRPr="00617D95" w:rsidRDefault="00617D95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ТЕПЛОВОЕ ОБОРУДОВАНИЕ</w:t>
            </w:r>
          </w:p>
          <w:p w:rsidR="00617D95" w:rsidRPr="00617D95" w:rsidRDefault="00617D95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/>
                <w:bCs/>
                <w:sz w:val="26"/>
                <w:szCs w:val="26"/>
              </w:rPr>
              <w:t>Котельная №6 п. Волово – концессия выполнена в 2019 году</w:t>
            </w:r>
          </w:p>
        </w:tc>
      </w:tr>
      <w:tr w:rsidR="00617D95" w:rsidRPr="00617D95" w:rsidTr="00617D95">
        <w:trPr>
          <w:trHeight w:val="20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1.</w:t>
            </w:r>
          </w:p>
        </w:tc>
        <w:tc>
          <w:tcPr>
            <w:tcW w:w="23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Котел водогрейный</w:t>
            </w:r>
          </w:p>
        </w:tc>
        <w:tc>
          <w:tcPr>
            <w:tcW w:w="24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RSA - 200</w:t>
            </w:r>
          </w:p>
        </w:tc>
        <w:tc>
          <w:tcPr>
            <w:tcW w:w="17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ROSSEN</w:t>
            </w:r>
          </w:p>
        </w:tc>
        <w:tc>
          <w:tcPr>
            <w:tcW w:w="345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Q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= 200 кВт; КПД – 93,0 %,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t воды = 95°С t ух. газов = 100°С</w:t>
            </w:r>
          </w:p>
        </w:tc>
        <w:tc>
          <w:tcPr>
            <w:tcW w:w="65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2019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Cs/>
                <w:sz w:val="26"/>
                <w:szCs w:val="26"/>
              </w:rPr>
              <w:t>высокая</w:t>
            </w:r>
          </w:p>
        </w:tc>
      </w:tr>
      <w:tr w:rsidR="00617D95" w:rsidRPr="00617D95" w:rsidTr="00617D95">
        <w:trPr>
          <w:trHeight w:val="20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23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Насос сетевой</w:t>
            </w:r>
          </w:p>
        </w:tc>
        <w:tc>
          <w:tcPr>
            <w:tcW w:w="24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КМ-65-50-160</w:t>
            </w:r>
          </w:p>
        </w:tc>
        <w:tc>
          <w:tcPr>
            <w:tcW w:w="17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345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N 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=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5,5 кВт</w:t>
            </w:r>
          </w:p>
        </w:tc>
        <w:tc>
          <w:tcPr>
            <w:tcW w:w="65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2015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резерв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Cs/>
                <w:sz w:val="26"/>
                <w:szCs w:val="26"/>
              </w:rPr>
              <w:t>средняя</w:t>
            </w:r>
          </w:p>
        </w:tc>
      </w:tr>
      <w:tr w:rsidR="00617D95" w:rsidRPr="00617D95" w:rsidTr="00617D95">
        <w:trPr>
          <w:trHeight w:val="20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  <w:tc>
          <w:tcPr>
            <w:tcW w:w="23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Насос сетевой</w:t>
            </w:r>
          </w:p>
        </w:tc>
        <w:tc>
          <w:tcPr>
            <w:tcW w:w="24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КМ-65-50-160а</w:t>
            </w:r>
          </w:p>
        </w:tc>
        <w:tc>
          <w:tcPr>
            <w:tcW w:w="17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345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N 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=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4,0 кВт</w:t>
            </w:r>
          </w:p>
        </w:tc>
        <w:tc>
          <w:tcPr>
            <w:tcW w:w="65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2019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Cs/>
                <w:sz w:val="26"/>
                <w:szCs w:val="26"/>
              </w:rPr>
              <w:t>средняя</w:t>
            </w:r>
          </w:p>
        </w:tc>
      </w:tr>
      <w:tr w:rsidR="00617D95" w:rsidRPr="00617D95" w:rsidTr="00617D95">
        <w:trPr>
          <w:trHeight w:val="20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4</w:t>
            </w:r>
          </w:p>
        </w:tc>
        <w:tc>
          <w:tcPr>
            <w:tcW w:w="23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Подпиточная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 xml:space="preserve"> станция</w:t>
            </w:r>
          </w:p>
        </w:tc>
        <w:tc>
          <w:tcPr>
            <w:tcW w:w="24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DAB  AQVGET-82</w:t>
            </w:r>
          </w:p>
        </w:tc>
        <w:tc>
          <w:tcPr>
            <w:tcW w:w="17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345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N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 xml:space="preserve"> = 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0,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85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кВт</w:t>
            </w:r>
          </w:p>
        </w:tc>
        <w:tc>
          <w:tcPr>
            <w:tcW w:w="65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2019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Cs/>
                <w:sz w:val="26"/>
                <w:szCs w:val="26"/>
              </w:rPr>
              <w:t>высокая</w:t>
            </w:r>
          </w:p>
        </w:tc>
      </w:tr>
      <w:tr w:rsidR="00617D95" w:rsidRPr="00617D95" w:rsidTr="00617D95">
        <w:trPr>
          <w:trHeight w:val="20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5</w:t>
            </w:r>
          </w:p>
        </w:tc>
        <w:tc>
          <w:tcPr>
            <w:tcW w:w="23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617D95">
              <w:rPr>
                <w:rFonts w:ascii="Times New Roman" w:hAnsi="Times New Roman"/>
                <w:sz w:val="26"/>
                <w:szCs w:val="26"/>
              </w:rPr>
              <w:t>Подпиточная</w:t>
            </w:r>
            <w:proofErr w:type="spellEnd"/>
            <w:r w:rsidRPr="00617D95">
              <w:rPr>
                <w:rFonts w:ascii="Times New Roman" w:hAnsi="Times New Roman"/>
                <w:sz w:val="26"/>
                <w:szCs w:val="26"/>
              </w:rPr>
              <w:t xml:space="preserve"> станция</w:t>
            </w:r>
          </w:p>
        </w:tc>
        <w:tc>
          <w:tcPr>
            <w:tcW w:w="24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DAB  AQVGET-82</w:t>
            </w:r>
          </w:p>
        </w:tc>
        <w:tc>
          <w:tcPr>
            <w:tcW w:w="17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345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N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 xml:space="preserve"> = 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0,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85</w:t>
            </w: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 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кВт</w:t>
            </w:r>
          </w:p>
        </w:tc>
        <w:tc>
          <w:tcPr>
            <w:tcW w:w="65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2019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Cs/>
                <w:sz w:val="26"/>
                <w:szCs w:val="26"/>
              </w:rPr>
              <w:t>высокая</w:t>
            </w:r>
          </w:p>
        </w:tc>
      </w:tr>
      <w:tr w:rsidR="00617D95" w:rsidRPr="00617D95" w:rsidTr="00617D95">
        <w:trPr>
          <w:trHeight w:val="20"/>
        </w:trPr>
        <w:tc>
          <w:tcPr>
            <w:tcW w:w="71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6.</w:t>
            </w:r>
          </w:p>
        </w:tc>
        <w:tc>
          <w:tcPr>
            <w:tcW w:w="23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Бак</w:t>
            </w:r>
          </w:p>
        </w:tc>
        <w:tc>
          <w:tcPr>
            <w:tcW w:w="24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7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345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 xml:space="preserve">V = 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 xml:space="preserve">1,5 </w:t>
            </w:r>
            <w:r w:rsidRPr="00617D95">
              <w:rPr>
                <w:rFonts w:ascii="Times New Roman" w:hAnsi="Times New Roman"/>
                <w:sz w:val="26"/>
                <w:szCs w:val="26"/>
                <w:shd w:val="clear" w:color="auto" w:fill="FFFFFF"/>
              </w:rPr>
              <w:t>м³</w:t>
            </w:r>
          </w:p>
        </w:tc>
        <w:tc>
          <w:tcPr>
            <w:tcW w:w="65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1998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ремонт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Cs/>
                <w:sz w:val="26"/>
                <w:szCs w:val="26"/>
              </w:rPr>
              <w:t>средняя</w:t>
            </w:r>
          </w:p>
        </w:tc>
      </w:tr>
      <w:tr w:rsidR="00617D95" w:rsidRPr="00617D95" w:rsidTr="00617D95">
        <w:trPr>
          <w:trHeight w:val="20"/>
        </w:trPr>
        <w:tc>
          <w:tcPr>
            <w:tcW w:w="71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7.</w:t>
            </w:r>
          </w:p>
        </w:tc>
        <w:tc>
          <w:tcPr>
            <w:tcW w:w="239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 xml:space="preserve">Мембранный расширительный бак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REFLEX N100</w:t>
            </w:r>
          </w:p>
        </w:tc>
        <w:tc>
          <w:tcPr>
            <w:tcW w:w="171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345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  <w:lang w:val="en-US"/>
              </w:rPr>
              <w:t>V</w:t>
            </w:r>
            <w:r w:rsidRPr="00617D95">
              <w:rPr>
                <w:rFonts w:ascii="Times New Roman" w:hAnsi="Times New Roman"/>
                <w:sz w:val="26"/>
                <w:szCs w:val="26"/>
              </w:rPr>
              <w:t>=1000 л</w:t>
            </w:r>
          </w:p>
        </w:tc>
        <w:tc>
          <w:tcPr>
            <w:tcW w:w="6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17D95">
              <w:rPr>
                <w:rFonts w:ascii="Times New Roman" w:hAnsi="Times New Roman"/>
                <w:sz w:val="26"/>
                <w:szCs w:val="26"/>
              </w:rPr>
              <w:t>2019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17D95">
              <w:rPr>
                <w:rFonts w:ascii="Times New Roman" w:hAnsi="Times New Roman"/>
                <w:bCs/>
                <w:sz w:val="26"/>
                <w:szCs w:val="26"/>
              </w:rPr>
              <w:t>высокая</w:t>
            </w:r>
          </w:p>
        </w:tc>
      </w:tr>
    </w:tbl>
    <w:p w:rsidR="00920C10" w:rsidRPr="00617D95" w:rsidRDefault="00920C10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920C10" w:rsidRDefault="00920C10" w:rsidP="00920C10">
      <w:pPr>
        <w:spacing w:line="360" w:lineRule="auto"/>
        <w:ind w:firstLine="708"/>
        <w:contextualSpacing/>
        <w:jc w:val="both"/>
        <w:rPr>
          <w:sz w:val="28"/>
          <w:szCs w:val="28"/>
        </w:rPr>
        <w:sectPr w:rsidR="00920C10" w:rsidSect="00617D95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920C10" w:rsidRPr="00617D95" w:rsidRDefault="00920C10" w:rsidP="00617D95">
      <w:pPr>
        <w:tabs>
          <w:tab w:val="num" w:pos="-6804"/>
        </w:tabs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920C10" w:rsidRPr="00617D95" w:rsidRDefault="00920C10" w:rsidP="00617D95">
      <w:pPr>
        <w:tabs>
          <w:tab w:val="num" w:pos="-6804"/>
        </w:tabs>
        <w:spacing w:after="0" w:line="240" w:lineRule="auto"/>
        <w:ind w:firstLine="720"/>
        <w:jc w:val="both"/>
        <w:rPr>
          <w:rFonts w:ascii="Times New Roman" w:hAnsi="Times New Roman"/>
          <w:b/>
          <w:i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Схема присоединения, </w:t>
      </w:r>
      <w:proofErr w:type="spellStart"/>
      <w:r w:rsidRPr="00617D95">
        <w:rPr>
          <w:rFonts w:ascii="Times New Roman" w:hAnsi="Times New Roman"/>
          <w:sz w:val="28"/>
          <w:szCs w:val="28"/>
        </w:rPr>
        <w:t>теплопотребляющих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установок потребителей к тепловым сетям МО </w:t>
      </w:r>
      <w:proofErr w:type="spellStart"/>
      <w:r w:rsidRPr="00617D95">
        <w:rPr>
          <w:rFonts w:ascii="Times New Roman" w:hAnsi="Times New Roman"/>
          <w:sz w:val="28"/>
          <w:szCs w:val="28"/>
        </w:rPr>
        <w:t>р.п</w:t>
      </w:r>
      <w:proofErr w:type="spellEnd"/>
      <w:r w:rsidRPr="00617D95">
        <w:rPr>
          <w:rFonts w:ascii="Times New Roman" w:hAnsi="Times New Roman"/>
          <w:sz w:val="28"/>
          <w:szCs w:val="28"/>
        </w:rPr>
        <w:t>. Волово, зависимая. Присоединение потребителей к тепловой сети  осуществляется через индивидуальные тепловые пункты (узлы ввода).</w:t>
      </w:r>
    </w:p>
    <w:p w:rsidR="00920C10" w:rsidRPr="00617D95" w:rsidRDefault="00920C10" w:rsidP="00617D95">
      <w:pPr>
        <w:tabs>
          <w:tab w:val="num" w:pos="-6804"/>
        </w:tabs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Гидравлические режимы системы теплоснабжения должен отвечать следующим требованиям:</w:t>
      </w:r>
    </w:p>
    <w:p w:rsidR="00920C10" w:rsidRPr="00617D95" w:rsidRDefault="00920C10" w:rsidP="00617D95">
      <w:pPr>
        <w:tabs>
          <w:tab w:val="num" w:pos="-680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- обеспечение расчетного расхода теплоносителя и его распределение;</w:t>
      </w:r>
    </w:p>
    <w:p w:rsidR="00920C10" w:rsidRPr="00617D95" w:rsidRDefault="00920C10" w:rsidP="00617D95">
      <w:pPr>
        <w:tabs>
          <w:tab w:val="num" w:pos="-680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- безопасность;</w:t>
      </w:r>
    </w:p>
    <w:p w:rsidR="00920C10" w:rsidRPr="00617D95" w:rsidRDefault="00920C10" w:rsidP="00617D95">
      <w:pPr>
        <w:tabs>
          <w:tab w:val="num" w:pos="-680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- надежность.</w:t>
      </w:r>
    </w:p>
    <w:p w:rsidR="00920C10" w:rsidRPr="00617D95" w:rsidRDefault="00920C10" w:rsidP="00617D95">
      <w:pPr>
        <w:pStyle w:val="2"/>
        <w:tabs>
          <w:tab w:val="num" w:pos="720"/>
        </w:tabs>
        <w:spacing w:before="0" w:after="0" w:line="240" w:lineRule="auto"/>
        <w:ind w:firstLine="720"/>
        <w:jc w:val="both"/>
        <w:rPr>
          <w:rFonts w:ascii="Times New Roman" w:hAnsi="Times New Roman"/>
          <w:b w:val="0"/>
          <w:i w:val="0"/>
        </w:rPr>
      </w:pPr>
      <w:r w:rsidRPr="00617D95">
        <w:rPr>
          <w:rFonts w:ascii="Times New Roman" w:hAnsi="Times New Roman"/>
          <w:b w:val="0"/>
          <w:i w:val="0"/>
        </w:rPr>
        <w:t>Схемы существующих тепловых сетей отопления от котельных представлены в графической части проекта.</w:t>
      </w:r>
    </w:p>
    <w:p w:rsidR="00920C10" w:rsidRDefault="00920C10" w:rsidP="00617D95">
      <w:pPr>
        <w:spacing w:after="0"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t xml:space="preserve">Баланс тепловой мощности </w:t>
      </w:r>
    </w:p>
    <w:p w:rsidR="00920C10" w:rsidRPr="00617D95" w:rsidRDefault="00920C10" w:rsidP="00617D95">
      <w:pPr>
        <w:tabs>
          <w:tab w:val="num" w:pos="-6804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t>в зонах действия источников тепловой энергии.</w:t>
      </w:r>
    </w:p>
    <w:p w:rsidR="00920C10" w:rsidRPr="00617D95" w:rsidRDefault="00920C10" w:rsidP="00617D95">
      <w:pPr>
        <w:tabs>
          <w:tab w:val="num" w:pos="-6804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617D95" w:rsidRDefault="00920C10" w:rsidP="00617D95">
      <w:pPr>
        <w:tabs>
          <w:tab w:val="num" w:pos="-6804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Существующие значения установленной и располагаемой тепловой мощности источников тепловой энергии приведены в табл.2.10, 2.12, 2.15.</w:t>
      </w:r>
    </w:p>
    <w:p w:rsidR="00920C10" w:rsidRPr="00617D95" w:rsidRDefault="00920C10" w:rsidP="00617D95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Производственная мощность котлов котельных №1 п. Волово ул. </w:t>
      </w:r>
      <w:proofErr w:type="spellStart"/>
      <w:r w:rsidRPr="00617D95">
        <w:rPr>
          <w:rFonts w:ascii="Times New Roman" w:hAnsi="Times New Roman"/>
          <w:sz w:val="28"/>
          <w:szCs w:val="28"/>
        </w:rPr>
        <w:t>Хрунова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, №2 п. Волово, ул. Ленина, №6 (ЦРБ) п. Волово ул. </w:t>
      </w:r>
      <w:proofErr w:type="spellStart"/>
      <w:r w:rsidRPr="00617D95">
        <w:rPr>
          <w:rFonts w:ascii="Times New Roman" w:hAnsi="Times New Roman"/>
          <w:sz w:val="28"/>
          <w:szCs w:val="28"/>
        </w:rPr>
        <w:t>Сентемова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, покрывает расчетное потребление тепловой энергии на отопление потребителей МО </w:t>
      </w:r>
      <w:proofErr w:type="spellStart"/>
      <w:r w:rsidRPr="00617D95">
        <w:rPr>
          <w:rFonts w:ascii="Times New Roman" w:hAnsi="Times New Roman"/>
          <w:sz w:val="28"/>
          <w:szCs w:val="28"/>
        </w:rPr>
        <w:t>р.п</w:t>
      </w:r>
      <w:proofErr w:type="spellEnd"/>
      <w:r w:rsidRPr="00617D95">
        <w:rPr>
          <w:rFonts w:ascii="Times New Roman" w:hAnsi="Times New Roman"/>
          <w:sz w:val="28"/>
          <w:szCs w:val="28"/>
        </w:rPr>
        <w:t>. Волово.</w:t>
      </w:r>
    </w:p>
    <w:p w:rsidR="00920C10" w:rsidRPr="00617D95" w:rsidRDefault="00920C10" w:rsidP="00617D95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Тепловой баланс котельной №1 в таблице 2.10.</w:t>
      </w:r>
    </w:p>
    <w:p w:rsidR="00920C10" w:rsidRPr="00617D95" w:rsidRDefault="00920C10" w:rsidP="00617D9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Таблица 2.10</w:t>
      </w:r>
    </w:p>
    <w:tbl>
      <w:tblPr>
        <w:tblW w:w="9464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20"/>
        <w:gridCol w:w="1938"/>
        <w:gridCol w:w="2706"/>
      </w:tblGrid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Установленная мощность котельной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2,26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Гкал/час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Располагаемая мощность котельной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1,99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Гкал/час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Количество вырабатываемого тепла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ФАКТ</w:t>
            </w:r>
          </w:p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ТАРИФ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3177,11</w:t>
            </w:r>
          </w:p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3052,32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Гкал/год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Удельный расход топлива на выработку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ФАКТ</w:t>
            </w:r>
          </w:p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ТАРИФ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151,27</w:t>
            </w:r>
          </w:p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156,65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кг у. т./Гкал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Годовой расход топлива (основное)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ФАКТ</w:t>
            </w:r>
          </w:p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ТАРИФ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480,61</w:t>
            </w:r>
          </w:p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478,14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тыс. м3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Годовой расход топлива (резервное)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нет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тыс. м3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Годовой расход электроэнергии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strike/>
                <w:color w:val="auto"/>
                <w:sz w:val="28"/>
                <w:szCs w:val="28"/>
              </w:rPr>
            </w:pP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тыс. кВт час/год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 xml:space="preserve">Средневзвешенный КПД котлов на </w:t>
            </w:r>
            <w:r w:rsidRPr="00617D95">
              <w:rPr>
                <w:color w:val="auto"/>
                <w:sz w:val="28"/>
                <w:szCs w:val="28"/>
              </w:rPr>
              <w:lastRenderedPageBreak/>
              <w:t>выработку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lastRenderedPageBreak/>
              <w:t>91,80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%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lastRenderedPageBreak/>
              <w:t>Средневзвешенный КПД котлов на отпуск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89,51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%</w:t>
            </w:r>
          </w:p>
        </w:tc>
      </w:tr>
    </w:tbl>
    <w:p w:rsidR="00920C10" w:rsidRPr="00617D95" w:rsidRDefault="00920C10" w:rsidP="00617D95">
      <w:pPr>
        <w:spacing w:after="0" w:line="240" w:lineRule="auto"/>
        <w:ind w:left="-110"/>
        <w:rPr>
          <w:rFonts w:ascii="Times New Roman" w:hAnsi="Times New Roman"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Тепловой баланс котельной №2 в таблице 2.11.</w:t>
      </w:r>
    </w:p>
    <w:p w:rsidR="00920C10" w:rsidRPr="00617D95" w:rsidRDefault="00920C10" w:rsidP="00617D95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Таблица 2.11</w:t>
      </w:r>
    </w:p>
    <w:tbl>
      <w:tblPr>
        <w:tblW w:w="9464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20"/>
        <w:gridCol w:w="1938"/>
        <w:gridCol w:w="2706"/>
      </w:tblGrid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Установленная мощность котельной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1,21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Гкал/час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Располагаемая мощность котельной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1,23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Гкал/час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Количество вырабатываемого тепла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ФАКТ</w:t>
            </w:r>
          </w:p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ТАРИФ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2524,60</w:t>
            </w:r>
          </w:p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2658,47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Гкал/год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Удельный расход топлива на выработку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ФАКТ</w:t>
            </w:r>
          </w:p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ТАРИФ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151,07</w:t>
            </w:r>
          </w:p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155,36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кг у. т./Гкал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Годовой расход топлива (основное)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ФАКТ</w:t>
            </w:r>
          </w:p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ТАРИФ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381,39</w:t>
            </w:r>
          </w:p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413,02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тыс. м3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Годовой расход топлива (резервное)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нет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тыс. м3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Годовой расход электроэнергии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strike/>
                <w:color w:val="auto"/>
                <w:sz w:val="28"/>
                <w:szCs w:val="28"/>
              </w:rPr>
            </w:pP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тыс. кВт час/год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Средневзвешенный КПД котлов на выработку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94,68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%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Средневзвешенный КПД котлов на отпуск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89,67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%</w:t>
            </w:r>
          </w:p>
        </w:tc>
      </w:tr>
    </w:tbl>
    <w:p w:rsidR="00920C10" w:rsidRPr="00617D95" w:rsidRDefault="00920C10" w:rsidP="00617D9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Тепловой баланс котельной №6 (ЦРБ) в таблице 2.12.</w:t>
      </w:r>
    </w:p>
    <w:p w:rsidR="00920C10" w:rsidRPr="00617D95" w:rsidRDefault="00920C10" w:rsidP="00617D95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Таблица 2.12</w:t>
      </w:r>
    </w:p>
    <w:tbl>
      <w:tblPr>
        <w:tblW w:w="9464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20"/>
        <w:gridCol w:w="1938"/>
        <w:gridCol w:w="2706"/>
      </w:tblGrid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Установленная мощность котельной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0,30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Гкал/час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Располагаемая мощность котельной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0,30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Гкал/час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Количество вырабатываемого тепла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ФАКТ</w:t>
            </w:r>
          </w:p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ТАРИФ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551,44</w:t>
            </w:r>
          </w:p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537,36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Гкал/год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Удельный расход топлива на выработку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ФАКТ</w:t>
            </w:r>
          </w:p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ТАРИФ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151,79</w:t>
            </w:r>
          </w:p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155,36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кг у. т./Гкал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Годовой расход топлива (основное)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lastRenderedPageBreak/>
              <w:t>ФАКТ</w:t>
            </w:r>
          </w:p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ТАРИФ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83,71</w:t>
            </w:r>
          </w:p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86,20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тыс. м3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Годовой расход топлива (резервное)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нет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тыс. м3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Годовой расход электроэнергии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strike/>
                <w:color w:val="auto"/>
                <w:sz w:val="28"/>
                <w:szCs w:val="28"/>
              </w:rPr>
            </w:pP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тыс. кВт час/год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Средневзвешенный КПД котлов на выработку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94,75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%</w:t>
            </w:r>
          </w:p>
        </w:tc>
      </w:tr>
      <w:tr w:rsidR="00617D95" w:rsidRPr="00617D95" w:rsidTr="00617D95">
        <w:trPr>
          <w:trHeight w:val="454"/>
        </w:trPr>
        <w:tc>
          <w:tcPr>
            <w:tcW w:w="4820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Средневзвешенный КПД котлов на отпуск</w:t>
            </w:r>
          </w:p>
        </w:tc>
        <w:tc>
          <w:tcPr>
            <w:tcW w:w="1938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85,41</w:t>
            </w:r>
          </w:p>
        </w:tc>
        <w:tc>
          <w:tcPr>
            <w:tcW w:w="2706" w:type="dxa"/>
            <w:vAlign w:val="center"/>
          </w:tcPr>
          <w:p w:rsidR="00920C10" w:rsidRPr="00617D95" w:rsidRDefault="00920C10" w:rsidP="00617D95">
            <w:pPr>
              <w:pStyle w:val="conscell"/>
              <w:spacing w:before="0" w:after="0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617D95">
              <w:rPr>
                <w:color w:val="auto"/>
                <w:sz w:val="28"/>
                <w:szCs w:val="28"/>
              </w:rPr>
              <w:t>%</w:t>
            </w:r>
          </w:p>
        </w:tc>
      </w:tr>
    </w:tbl>
    <w:p w:rsidR="00920C10" w:rsidRPr="00617D95" w:rsidRDefault="00920C10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t>2.8.2 Характеристика теплоносителя</w:t>
      </w:r>
    </w:p>
    <w:p w:rsidR="00920C10" w:rsidRPr="00617D95" w:rsidRDefault="00920C10" w:rsidP="00617D95">
      <w:pPr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Котельные №1 п. Волово ул. </w:t>
      </w:r>
      <w:proofErr w:type="spellStart"/>
      <w:r w:rsidRPr="00617D95">
        <w:rPr>
          <w:rFonts w:ascii="Times New Roman" w:hAnsi="Times New Roman"/>
          <w:sz w:val="28"/>
          <w:szCs w:val="28"/>
        </w:rPr>
        <w:t>Хрунова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, №2 п. Волово, ул. Ленина, №6 (ЦРБ) п. Волово ул. </w:t>
      </w:r>
      <w:proofErr w:type="spellStart"/>
      <w:r w:rsidRPr="00617D95">
        <w:rPr>
          <w:rFonts w:ascii="Times New Roman" w:hAnsi="Times New Roman"/>
          <w:sz w:val="28"/>
          <w:szCs w:val="28"/>
        </w:rPr>
        <w:t>Сентемова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- водогрейные, оборудованы установкой </w:t>
      </w:r>
      <w:proofErr w:type="spellStart"/>
      <w:r w:rsidRPr="00617D95">
        <w:rPr>
          <w:rFonts w:ascii="Times New Roman" w:hAnsi="Times New Roman"/>
          <w:sz w:val="28"/>
          <w:szCs w:val="28"/>
        </w:rPr>
        <w:t>химводоподготовки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и теплообменником системы отопления. </w:t>
      </w:r>
    </w:p>
    <w:p w:rsidR="00920C10" w:rsidRPr="00617D95" w:rsidRDefault="00920C10" w:rsidP="00617D95">
      <w:pPr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t xml:space="preserve">Сведения о системе </w:t>
      </w:r>
      <w:proofErr w:type="spellStart"/>
      <w:r w:rsidRPr="00617D95">
        <w:rPr>
          <w:rFonts w:ascii="Times New Roman" w:hAnsi="Times New Roman"/>
          <w:b/>
          <w:sz w:val="28"/>
          <w:szCs w:val="28"/>
        </w:rPr>
        <w:t>химводоподготовки</w:t>
      </w:r>
      <w:proofErr w:type="spellEnd"/>
      <w:r w:rsidRPr="00617D95">
        <w:rPr>
          <w:rFonts w:ascii="Times New Roman" w:hAnsi="Times New Roman"/>
          <w:b/>
          <w:sz w:val="28"/>
          <w:szCs w:val="28"/>
        </w:rPr>
        <w:t xml:space="preserve"> по котельным МО </w:t>
      </w:r>
      <w:proofErr w:type="spellStart"/>
      <w:r w:rsidRPr="00617D95">
        <w:rPr>
          <w:rFonts w:ascii="Times New Roman" w:hAnsi="Times New Roman"/>
          <w:b/>
          <w:sz w:val="28"/>
          <w:szCs w:val="28"/>
        </w:rPr>
        <w:t>р.п</w:t>
      </w:r>
      <w:proofErr w:type="spellEnd"/>
      <w:r w:rsidRPr="00617D95">
        <w:rPr>
          <w:rFonts w:ascii="Times New Roman" w:hAnsi="Times New Roman"/>
          <w:b/>
          <w:sz w:val="28"/>
          <w:szCs w:val="28"/>
        </w:rPr>
        <w:t>. Волово</w:t>
      </w: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617D95">
        <w:rPr>
          <w:rFonts w:ascii="Times New Roman" w:hAnsi="Times New Roman"/>
          <w:b/>
          <w:sz w:val="28"/>
          <w:szCs w:val="28"/>
          <w:u w:val="single"/>
        </w:rPr>
        <w:t xml:space="preserve">Котельная  № 1, ул.  </w:t>
      </w:r>
      <w:proofErr w:type="spellStart"/>
      <w:r w:rsidRPr="00617D95">
        <w:rPr>
          <w:rFonts w:ascii="Times New Roman" w:hAnsi="Times New Roman"/>
          <w:b/>
          <w:sz w:val="28"/>
          <w:szCs w:val="28"/>
          <w:u w:val="single"/>
        </w:rPr>
        <w:t>Хрунова</w:t>
      </w:r>
      <w:proofErr w:type="spellEnd"/>
      <w:r w:rsidRPr="00617D95">
        <w:rPr>
          <w:rFonts w:ascii="Times New Roman" w:hAnsi="Times New Roman"/>
          <w:b/>
          <w:sz w:val="28"/>
          <w:szCs w:val="28"/>
          <w:u w:val="single"/>
        </w:rPr>
        <w:t xml:space="preserve"> для внешнего контура</w:t>
      </w: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1. Тип фильтров - </w:t>
      </w:r>
      <w:proofErr w:type="spellStart"/>
      <w:r w:rsidRPr="00617D95">
        <w:rPr>
          <w:rFonts w:ascii="Times New Roman" w:hAnsi="Times New Roman"/>
          <w:sz w:val="28"/>
          <w:szCs w:val="28"/>
        </w:rPr>
        <w:t>ФИПа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1-1,5-0,6 </w:t>
      </w:r>
      <w:r w:rsidRPr="00617D95">
        <w:rPr>
          <w:rFonts w:ascii="Times New Roman" w:hAnsi="Times New Roman"/>
          <w:sz w:val="28"/>
          <w:szCs w:val="28"/>
          <w:lang w:val="en-US"/>
        </w:rPr>
        <w:t>Na</w:t>
      </w:r>
      <w:r w:rsidRPr="00617D95">
        <w:rPr>
          <w:rFonts w:ascii="Times New Roman" w:hAnsi="Times New Roman"/>
          <w:sz w:val="28"/>
          <w:szCs w:val="28"/>
        </w:rPr>
        <w:t xml:space="preserve"> (2 ед.)</w:t>
      </w: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2. Диаметр фильтров - </w:t>
      </w:r>
      <w:smartTag w:uri="urn:schemas-microsoft-com:office:smarttags" w:element="metricconverter">
        <w:smartTagPr>
          <w:attr w:name="ProductID" w:val="1,5 м"/>
        </w:smartTagPr>
        <w:r w:rsidRPr="00617D95">
          <w:rPr>
            <w:rFonts w:ascii="Times New Roman" w:hAnsi="Times New Roman"/>
            <w:sz w:val="28"/>
            <w:szCs w:val="28"/>
          </w:rPr>
          <w:t>1,5 м</w:t>
        </w:r>
      </w:smartTag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3. Марка катионита – </w:t>
      </w:r>
      <w:proofErr w:type="spellStart"/>
      <w:r w:rsidRPr="00617D95">
        <w:rPr>
          <w:rFonts w:ascii="Times New Roman" w:hAnsi="Times New Roman"/>
          <w:sz w:val="28"/>
          <w:szCs w:val="28"/>
        </w:rPr>
        <w:t>сульфоуголь</w:t>
      </w:r>
      <w:proofErr w:type="spellEnd"/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4. Производительность фильтра:</w:t>
      </w:r>
    </w:p>
    <w:p w:rsidR="00920C10" w:rsidRPr="00617D95" w:rsidRDefault="00920C10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нормальная - 25,8 м</w:t>
      </w:r>
      <w:r w:rsidRPr="00617D95">
        <w:rPr>
          <w:rFonts w:ascii="Times New Roman" w:hAnsi="Times New Roman"/>
          <w:sz w:val="28"/>
          <w:szCs w:val="28"/>
          <w:vertAlign w:val="superscript"/>
        </w:rPr>
        <w:t>3</w:t>
      </w:r>
      <w:r w:rsidRPr="00617D95">
        <w:rPr>
          <w:rFonts w:ascii="Times New Roman" w:hAnsi="Times New Roman"/>
          <w:sz w:val="28"/>
          <w:szCs w:val="28"/>
        </w:rPr>
        <w:t>/час</w:t>
      </w:r>
    </w:p>
    <w:p w:rsidR="00920C10" w:rsidRPr="00617D95" w:rsidRDefault="00920C10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минимальная - 8,6 м</w:t>
      </w:r>
      <w:r w:rsidRPr="00617D95">
        <w:rPr>
          <w:rFonts w:ascii="Times New Roman" w:hAnsi="Times New Roman"/>
          <w:sz w:val="28"/>
          <w:szCs w:val="28"/>
          <w:vertAlign w:val="superscript"/>
        </w:rPr>
        <w:t>3</w:t>
      </w:r>
      <w:r w:rsidRPr="00617D95">
        <w:rPr>
          <w:rFonts w:ascii="Times New Roman" w:hAnsi="Times New Roman"/>
          <w:sz w:val="28"/>
          <w:szCs w:val="28"/>
        </w:rPr>
        <w:t>/час</w:t>
      </w:r>
    </w:p>
    <w:p w:rsidR="00920C10" w:rsidRPr="00617D95" w:rsidRDefault="00920C10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максимальная - 43,0 м</w:t>
      </w:r>
      <w:r w:rsidRPr="00617D95">
        <w:rPr>
          <w:rFonts w:ascii="Times New Roman" w:hAnsi="Times New Roman"/>
          <w:sz w:val="28"/>
          <w:szCs w:val="28"/>
          <w:vertAlign w:val="superscript"/>
        </w:rPr>
        <w:t>3</w:t>
      </w:r>
      <w:r w:rsidRPr="00617D95">
        <w:rPr>
          <w:rFonts w:ascii="Times New Roman" w:hAnsi="Times New Roman"/>
          <w:sz w:val="28"/>
          <w:szCs w:val="28"/>
        </w:rPr>
        <w:t>/час</w:t>
      </w:r>
    </w:p>
    <w:p w:rsidR="00920C10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vertAlign w:val="superscript"/>
        </w:rPr>
      </w:pPr>
      <w:r w:rsidRPr="00617D95">
        <w:rPr>
          <w:rFonts w:ascii="Times New Roman" w:hAnsi="Times New Roman"/>
          <w:sz w:val="28"/>
          <w:szCs w:val="28"/>
        </w:rPr>
        <w:t xml:space="preserve">5. Солевой бак - </w:t>
      </w:r>
      <w:r w:rsidRPr="00617D95">
        <w:rPr>
          <w:rFonts w:ascii="Times New Roman" w:hAnsi="Times New Roman"/>
          <w:sz w:val="28"/>
          <w:szCs w:val="28"/>
          <w:lang w:val="en-US"/>
        </w:rPr>
        <w:t>V</w:t>
      </w:r>
      <w:r w:rsidRPr="00617D95">
        <w:rPr>
          <w:rFonts w:ascii="Times New Roman" w:hAnsi="Times New Roman"/>
          <w:sz w:val="28"/>
          <w:szCs w:val="28"/>
        </w:rPr>
        <w:t xml:space="preserve">= </w:t>
      </w:r>
      <w:smartTag w:uri="urn:schemas-microsoft-com:office:smarttags" w:element="metricconverter">
        <w:smartTagPr>
          <w:attr w:name="ProductID" w:val="1,0 м3"/>
        </w:smartTagPr>
        <w:r w:rsidRPr="00617D95">
          <w:rPr>
            <w:rFonts w:ascii="Times New Roman" w:hAnsi="Times New Roman"/>
            <w:sz w:val="28"/>
            <w:szCs w:val="28"/>
          </w:rPr>
          <w:t>1,0 м</w:t>
        </w:r>
        <w:r w:rsidRPr="00617D95">
          <w:rPr>
            <w:rFonts w:ascii="Times New Roman" w:hAnsi="Times New Roman"/>
            <w:sz w:val="28"/>
            <w:szCs w:val="28"/>
            <w:vertAlign w:val="superscript"/>
          </w:rPr>
          <w:t>3</w:t>
        </w:r>
      </w:smartTag>
    </w:p>
    <w:p w:rsidR="00617D95" w:rsidRPr="00617D95" w:rsidRDefault="00617D95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vertAlign w:val="superscript"/>
        </w:rPr>
      </w:pP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617D95">
        <w:rPr>
          <w:rFonts w:ascii="Times New Roman" w:hAnsi="Times New Roman"/>
          <w:b/>
          <w:sz w:val="28"/>
          <w:szCs w:val="28"/>
          <w:u w:val="single"/>
        </w:rPr>
        <w:t xml:space="preserve">Котельная № 1, ул. </w:t>
      </w:r>
      <w:proofErr w:type="spellStart"/>
      <w:r w:rsidRPr="00617D95">
        <w:rPr>
          <w:rFonts w:ascii="Times New Roman" w:hAnsi="Times New Roman"/>
          <w:b/>
          <w:sz w:val="28"/>
          <w:szCs w:val="28"/>
          <w:u w:val="single"/>
        </w:rPr>
        <w:t>Хрунова</w:t>
      </w:r>
      <w:proofErr w:type="spellEnd"/>
      <w:r w:rsidRPr="00617D95">
        <w:rPr>
          <w:rFonts w:ascii="Times New Roman" w:hAnsi="Times New Roman"/>
          <w:b/>
          <w:sz w:val="28"/>
          <w:szCs w:val="28"/>
          <w:u w:val="single"/>
        </w:rPr>
        <w:t xml:space="preserve"> (модуль) для внутреннего контура</w:t>
      </w: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1. Тип фильтров - </w:t>
      </w:r>
      <w:r w:rsidRPr="00617D95">
        <w:rPr>
          <w:rFonts w:ascii="Times New Roman" w:hAnsi="Times New Roman"/>
          <w:sz w:val="28"/>
          <w:szCs w:val="28"/>
          <w:lang w:val="en-US"/>
        </w:rPr>
        <w:t>STF</w:t>
      </w:r>
      <w:r w:rsidRPr="00617D95">
        <w:rPr>
          <w:rFonts w:ascii="Times New Roman" w:hAnsi="Times New Roman"/>
          <w:sz w:val="28"/>
          <w:szCs w:val="28"/>
        </w:rPr>
        <w:t xml:space="preserve">-1054-9100 </w:t>
      </w:r>
      <w:r w:rsidRPr="00617D95">
        <w:rPr>
          <w:rFonts w:ascii="Times New Roman" w:hAnsi="Times New Roman"/>
          <w:sz w:val="28"/>
          <w:szCs w:val="28"/>
          <w:lang w:val="en-US"/>
        </w:rPr>
        <w:t>SXT</w:t>
      </w:r>
      <w:r w:rsidRPr="00617D95">
        <w:rPr>
          <w:rFonts w:ascii="Times New Roman" w:hAnsi="Times New Roman"/>
          <w:sz w:val="28"/>
          <w:szCs w:val="28"/>
        </w:rPr>
        <w:t xml:space="preserve"> (система «Твин»)</w:t>
      </w: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2. Диаметр фильтра - 0,255 м</w:t>
      </w: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3. Марка катионита – </w:t>
      </w:r>
      <w:proofErr w:type="spellStart"/>
      <w:r w:rsidRPr="00617D95">
        <w:rPr>
          <w:rFonts w:ascii="Times New Roman" w:hAnsi="Times New Roman"/>
          <w:sz w:val="28"/>
          <w:szCs w:val="28"/>
          <w:lang w:val="en-US"/>
        </w:rPr>
        <w:t>Lewatit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</w:t>
      </w:r>
      <w:r w:rsidRPr="00617D95">
        <w:rPr>
          <w:rFonts w:ascii="Times New Roman" w:hAnsi="Times New Roman"/>
          <w:sz w:val="28"/>
          <w:szCs w:val="28"/>
          <w:lang w:val="en-US"/>
        </w:rPr>
        <w:t>S</w:t>
      </w:r>
      <w:r w:rsidRPr="00617D95">
        <w:rPr>
          <w:rFonts w:ascii="Times New Roman" w:hAnsi="Times New Roman"/>
          <w:sz w:val="28"/>
          <w:szCs w:val="28"/>
        </w:rPr>
        <w:t>1467</w:t>
      </w: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4. Производительность фильтра:</w:t>
      </w:r>
    </w:p>
    <w:p w:rsidR="00920C10" w:rsidRPr="00617D95" w:rsidRDefault="00920C10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нормальная (номинальная) - 1,25 м</w:t>
      </w:r>
      <w:r w:rsidRPr="00617D95">
        <w:rPr>
          <w:rFonts w:ascii="Times New Roman" w:hAnsi="Times New Roman"/>
          <w:sz w:val="28"/>
          <w:szCs w:val="28"/>
          <w:vertAlign w:val="superscript"/>
        </w:rPr>
        <w:t>3</w:t>
      </w:r>
      <w:r w:rsidRPr="00617D95">
        <w:rPr>
          <w:rFonts w:ascii="Times New Roman" w:hAnsi="Times New Roman"/>
          <w:sz w:val="28"/>
          <w:szCs w:val="28"/>
        </w:rPr>
        <w:t>/час</w:t>
      </w:r>
    </w:p>
    <w:p w:rsidR="00920C10" w:rsidRPr="00617D95" w:rsidRDefault="00920C10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минимальная - 0,25 м</w:t>
      </w:r>
      <w:r w:rsidRPr="00617D95">
        <w:rPr>
          <w:rFonts w:ascii="Times New Roman" w:hAnsi="Times New Roman"/>
          <w:sz w:val="28"/>
          <w:szCs w:val="28"/>
          <w:vertAlign w:val="superscript"/>
        </w:rPr>
        <w:t>3</w:t>
      </w:r>
      <w:r w:rsidRPr="00617D95">
        <w:rPr>
          <w:rFonts w:ascii="Times New Roman" w:hAnsi="Times New Roman"/>
          <w:sz w:val="28"/>
          <w:szCs w:val="28"/>
        </w:rPr>
        <w:t>/час</w:t>
      </w:r>
    </w:p>
    <w:p w:rsidR="00920C10" w:rsidRPr="00617D95" w:rsidRDefault="00920C10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максимальная - 2,3 м</w:t>
      </w:r>
      <w:r w:rsidRPr="00617D95">
        <w:rPr>
          <w:rFonts w:ascii="Times New Roman" w:hAnsi="Times New Roman"/>
          <w:sz w:val="28"/>
          <w:szCs w:val="28"/>
          <w:vertAlign w:val="superscript"/>
        </w:rPr>
        <w:t>3</w:t>
      </w:r>
      <w:r w:rsidRPr="00617D95">
        <w:rPr>
          <w:rFonts w:ascii="Times New Roman" w:hAnsi="Times New Roman"/>
          <w:sz w:val="28"/>
          <w:szCs w:val="28"/>
        </w:rPr>
        <w:t>/час</w:t>
      </w: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vertAlign w:val="superscript"/>
        </w:rPr>
      </w:pPr>
      <w:r w:rsidRPr="00617D95">
        <w:rPr>
          <w:rFonts w:ascii="Times New Roman" w:hAnsi="Times New Roman"/>
          <w:sz w:val="28"/>
          <w:szCs w:val="28"/>
        </w:rPr>
        <w:t xml:space="preserve">5. Солевой бак - </w:t>
      </w:r>
      <w:r w:rsidRPr="00617D95">
        <w:rPr>
          <w:rFonts w:ascii="Times New Roman" w:hAnsi="Times New Roman"/>
          <w:sz w:val="28"/>
          <w:szCs w:val="28"/>
          <w:lang w:val="en-US"/>
        </w:rPr>
        <w:t>V</w:t>
      </w:r>
      <w:r w:rsidRPr="00617D95">
        <w:rPr>
          <w:rFonts w:ascii="Times New Roman" w:hAnsi="Times New Roman"/>
          <w:sz w:val="28"/>
          <w:szCs w:val="28"/>
        </w:rPr>
        <w:t xml:space="preserve">= </w:t>
      </w:r>
      <w:smartTag w:uri="urn:schemas-microsoft-com:office:smarttags" w:element="metricconverter">
        <w:smartTagPr>
          <w:attr w:name="ProductID" w:val="0,15 м3"/>
        </w:smartTagPr>
        <w:r w:rsidRPr="00617D95">
          <w:rPr>
            <w:rFonts w:ascii="Times New Roman" w:hAnsi="Times New Roman"/>
            <w:sz w:val="28"/>
            <w:szCs w:val="28"/>
          </w:rPr>
          <w:t>0,15 м</w:t>
        </w:r>
        <w:r w:rsidRPr="00617D95">
          <w:rPr>
            <w:rFonts w:ascii="Times New Roman" w:hAnsi="Times New Roman"/>
            <w:sz w:val="28"/>
            <w:szCs w:val="28"/>
            <w:vertAlign w:val="superscript"/>
          </w:rPr>
          <w:t>3</w:t>
        </w:r>
      </w:smartTag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617D95">
        <w:rPr>
          <w:rFonts w:ascii="Times New Roman" w:hAnsi="Times New Roman"/>
          <w:b/>
          <w:sz w:val="28"/>
          <w:szCs w:val="28"/>
          <w:u w:val="single"/>
        </w:rPr>
        <w:t>Котельная № 2, ул. Ленина</w:t>
      </w: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1. Тип фильтров - </w:t>
      </w:r>
      <w:r w:rsidRPr="00617D95">
        <w:rPr>
          <w:rFonts w:ascii="Times New Roman" w:hAnsi="Times New Roman"/>
          <w:sz w:val="28"/>
          <w:szCs w:val="28"/>
          <w:lang w:val="en-US"/>
        </w:rPr>
        <w:t>STF</w:t>
      </w:r>
      <w:r w:rsidRPr="00617D95">
        <w:rPr>
          <w:rFonts w:ascii="Times New Roman" w:hAnsi="Times New Roman"/>
          <w:sz w:val="28"/>
          <w:szCs w:val="28"/>
        </w:rPr>
        <w:t xml:space="preserve">-1465-9100 </w:t>
      </w:r>
      <w:r w:rsidRPr="00617D95">
        <w:rPr>
          <w:rFonts w:ascii="Times New Roman" w:hAnsi="Times New Roman"/>
          <w:sz w:val="28"/>
          <w:szCs w:val="28"/>
          <w:lang w:val="en-US"/>
        </w:rPr>
        <w:t>SXT</w:t>
      </w:r>
      <w:r w:rsidRPr="00617D95">
        <w:rPr>
          <w:rFonts w:ascii="Times New Roman" w:hAnsi="Times New Roman"/>
          <w:sz w:val="28"/>
          <w:szCs w:val="28"/>
        </w:rPr>
        <w:t xml:space="preserve"> (система «Твин») (2 ед.)</w:t>
      </w: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2. Диаметр фильтра - 0,355 м</w:t>
      </w: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3. Марка катионита – </w:t>
      </w:r>
      <w:proofErr w:type="spellStart"/>
      <w:r w:rsidRPr="00617D95">
        <w:rPr>
          <w:rFonts w:ascii="Times New Roman" w:hAnsi="Times New Roman"/>
          <w:sz w:val="28"/>
          <w:szCs w:val="28"/>
          <w:lang w:val="en-US"/>
        </w:rPr>
        <w:t>Lewatit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</w:t>
      </w:r>
      <w:r w:rsidRPr="00617D95">
        <w:rPr>
          <w:rFonts w:ascii="Times New Roman" w:hAnsi="Times New Roman"/>
          <w:sz w:val="28"/>
          <w:szCs w:val="28"/>
          <w:lang w:val="en-US"/>
        </w:rPr>
        <w:t>C</w:t>
      </w:r>
      <w:r w:rsidRPr="00617D95">
        <w:rPr>
          <w:rFonts w:ascii="Times New Roman" w:hAnsi="Times New Roman"/>
          <w:sz w:val="28"/>
          <w:szCs w:val="28"/>
        </w:rPr>
        <w:t>249</w:t>
      </w:r>
      <w:r w:rsidRPr="00617D95">
        <w:rPr>
          <w:rFonts w:ascii="Times New Roman" w:hAnsi="Times New Roman"/>
          <w:sz w:val="28"/>
          <w:szCs w:val="28"/>
          <w:lang w:val="en-US"/>
        </w:rPr>
        <w:t>NC</w:t>
      </w: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4. Производительность фильтра:</w:t>
      </w:r>
    </w:p>
    <w:p w:rsidR="00920C10" w:rsidRPr="00617D95" w:rsidRDefault="00920C10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нормальная (номинальная) – 2.5 м</w:t>
      </w:r>
      <w:r w:rsidRPr="00617D95">
        <w:rPr>
          <w:rFonts w:ascii="Times New Roman" w:hAnsi="Times New Roman"/>
          <w:sz w:val="28"/>
          <w:szCs w:val="28"/>
          <w:vertAlign w:val="superscript"/>
        </w:rPr>
        <w:t>3</w:t>
      </w:r>
      <w:r w:rsidRPr="00617D95">
        <w:rPr>
          <w:rFonts w:ascii="Times New Roman" w:hAnsi="Times New Roman"/>
          <w:sz w:val="28"/>
          <w:szCs w:val="28"/>
        </w:rPr>
        <w:t>/час</w:t>
      </w:r>
    </w:p>
    <w:p w:rsidR="00920C10" w:rsidRPr="00617D95" w:rsidRDefault="00920C10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минимальная - 0,5 м</w:t>
      </w:r>
      <w:r w:rsidRPr="00617D95">
        <w:rPr>
          <w:rFonts w:ascii="Times New Roman" w:hAnsi="Times New Roman"/>
          <w:sz w:val="28"/>
          <w:szCs w:val="28"/>
          <w:vertAlign w:val="superscript"/>
        </w:rPr>
        <w:t>3</w:t>
      </w:r>
      <w:r w:rsidRPr="00617D95">
        <w:rPr>
          <w:rFonts w:ascii="Times New Roman" w:hAnsi="Times New Roman"/>
          <w:sz w:val="28"/>
          <w:szCs w:val="28"/>
        </w:rPr>
        <w:t>/час</w:t>
      </w:r>
    </w:p>
    <w:p w:rsidR="00920C10" w:rsidRPr="00617D95" w:rsidRDefault="00920C10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максимальная – 4.0 м</w:t>
      </w:r>
      <w:r w:rsidRPr="00617D95">
        <w:rPr>
          <w:rFonts w:ascii="Times New Roman" w:hAnsi="Times New Roman"/>
          <w:sz w:val="28"/>
          <w:szCs w:val="28"/>
          <w:vertAlign w:val="superscript"/>
        </w:rPr>
        <w:t>3</w:t>
      </w:r>
      <w:r w:rsidRPr="00617D95">
        <w:rPr>
          <w:rFonts w:ascii="Times New Roman" w:hAnsi="Times New Roman"/>
          <w:sz w:val="28"/>
          <w:szCs w:val="28"/>
        </w:rPr>
        <w:t>/час</w:t>
      </w: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vertAlign w:val="superscript"/>
        </w:rPr>
      </w:pPr>
      <w:r w:rsidRPr="00617D95">
        <w:rPr>
          <w:rFonts w:ascii="Times New Roman" w:hAnsi="Times New Roman"/>
          <w:sz w:val="28"/>
          <w:szCs w:val="28"/>
        </w:rPr>
        <w:lastRenderedPageBreak/>
        <w:t xml:space="preserve">5. Бак мерник - </w:t>
      </w:r>
      <w:r w:rsidRPr="00617D95">
        <w:rPr>
          <w:rFonts w:ascii="Times New Roman" w:hAnsi="Times New Roman"/>
          <w:sz w:val="28"/>
          <w:szCs w:val="28"/>
          <w:lang w:val="en-US"/>
        </w:rPr>
        <w:t>V</w:t>
      </w:r>
      <w:r w:rsidRPr="00617D95">
        <w:rPr>
          <w:rFonts w:ascii="Times New Roman" w:hAnsi="Times New Roman"/>
          <w:sz w:val="28"/>
          <w:szCs w:val="28"/>
        </w:rPr>
        <w:t xml:space="preserve"> = </w:t>
      </w:r>
      <w:smartTag w:uri="urn:schemas-microsoft-com:office:smarttags" w:element="metricconverter">
        <w:smartTagPr>
          <w:attr w:name="ProductID" w:val="1,2 м3"/>
        </w:smartTagPr>
        <w:r w:rsidRPr="00617D95">
          <w:rPr>
            <w:rFonts w:ascii="Times New Roman" w:hAnsi="Times New Roman"/>
            <w:sz w:val="28"/>
            <w:szCs w:val="28"/>
          </w:rPr>
          <w:t>1,2 м</w:t>
        </w:r>
        <w:r w:rsidRPr="00617D95">
          <w:rPr>
            <w:rFonts w:ascii="Times New Roman" w:hAnsi="Times New Roman"/>
            <w:sz w:val="28"/>
            <w:szCs w:val="28"/>
            <w:vertAlign w:val="superscript"/>
          </w:rPr>
          <w:t>3</w:t>
        </w:r>
      </w:smartTag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617D95">
        <w:rPr>
          <w:rFonts w:ascii="Times New Roman" w:hAnsi="Times New Roman"/>
          <w:b/>
          <w:sz w:val="28"/>
          <w:szCs w:val="28"/>
          <w:u w:val="single"/>
        </w:rPr>
        <w:t xml:space="preserve">Котельная № 6, ул. </w:t>
      </w:r>
      <w:proofErr w:type="spellStart"/>
      <w:r w:rsidRPr="00617D95">
        <w:rPr>
          <w:rFonts w:ascii="Times New Roman" w:hAnsi="Times New Roman"/>
          <w:b/>
          <w:sz w:val="28"/>
          <w:szCs w:val="28"/>
          <w:u w:val="single"/>
        </w:rPr>
        <w:t>Сентемова</w:t>
      </w:r>
      <w:proofErr w:type="spellEnd"/>
      <w:r w:rsidRPr="00617D95">
        <w:rPr>
          <w:rFonts w:ascii="Times New Roman" w:hAnsi="Times New Roman"/>
          <w:b/>
          <w:sz w:val="28"/>
          <w:szCs w:val="28"/>
          <w:u w:val="single"/>
        </w:rPr>
        <w:t xml:space="preserve"> </w:t>
      </w: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1. Тип фильтров - корпус 1054, Блок управления типа </w:t>
      </w:r>
      <w:r w:rsidRPr="00617D95">
        <w:rPr>
          <w:rFonts w:ascii="Times New Roman" w:hAnsi="Times New Roman"/>
          <w:sz w:val="28"/>
          <w:szCs w:val="28"/>
          <w:lang w:val="en-US"/>
        </w:rPr>
        <w:t>Clack</w:t>
      </w:r>
      <w:r w:rsidRPr="00617D95">
        <w:rPr>
          <w:rFonts w:ascii="Times New Roman" w:hAnsi="Times New Roman"/>
          <w:sz w:val="28"/>
          <w:szCs w:val="28"/>
        </w:rPr>
        <w:t xml:space="preserve"> </w:t>
      </w:r>
      <w:r w:rsidRPr="00617D95">
        <w:rPr>
          <w:rFonts w:ascii="Times New Roman" w:hAnsi="Times New Roman"/>
          <w:sz w:val="28"/>
          <w:szCs w:val="28"/>
          <w:lang w:val="en-US"/>
        </w:rPr>
        <w:t>WSICI</w:t>
      </w: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2. Диаметр фильтра - 0,255 м</w:t>
      </w: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3. Марка катионита – </w:t>
      </w:r>
      <w:proofErr w:type="spellStart"/>
      <w:r w:rsidRPr="00617D95">
        <w:rPr>
          <w:rFonts w:ascii="Times New Roman" w:hAnsi="Times New Roman"/>
          <w:sz w:val="28"/>
          <w:szCs w:val="28"/>
          <w:lang w:val="en-US"/>
        </w:rPr>
        <w:t>Lewatit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</w:t>
      </w:r>
      <w:r w:rsidRPr="00617D95">
        <w:rPr>
          <w:rFonts w:ascii="Times New Roman" w:hAnsi="Times New Roman"/>
          <w:sz w:val="28"/>
          <w:szCs w:val="28"/>
          <w:lang w:val="en-US"/>
        </w:rPr>
        <w:t>S</w:t>
      </w:r>
      <w:r w:rsidRPr="00617D95">
        <w:rPr>
          <w:rFonts w:ascii="Times New Roman" w:hAnsi="Times New Roman"/>
          <w:sz w:val="28"/>
          <w:szCs w:val="28"/>
        </w:rPr>
        <w:t>100</w:t>
      </w: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4. Производительность фильтра: </w:t>
      </w:r>
    </w:p>
    <w:p w:rsidR="00920C10" w:rsidRPr="00617D95" w:rsidRDefault="00920C10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нормальная - 1,25 м</w:t>
      </w:r>
      <w:r w:rsidRPr="00617D95">
        <w:rPr>
          <w:rFonts w:ascii="Times New Roman" w:hAnsi="Times New Roman"/>
          <w:sz w:val="28"/>
          <w:szCs w:val="28"/>
          <w:vertAlign w:val="superscript"/>
        </w:rPr>
        <w:t>3</w:t>
      </w:r>
      <w:r w:rsidRPr="00617D95">
        <w:rPr>
          <w:rFonts w:ascii="Times New Roman" w:hAnsi="Times New Roman"/>
          <w:sz w:val="28"/>
          <w:szCs w:val="28"/>
        </w:rPr>
        <w:t>/час</w:t>
      </w:r>
    </w:p>
    <w:p w:rsidR="00920C10" w:rsidRPr="00617D95" w:rsidRDefault="00920C10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минимальная - 0,25 м</w:t>
      </w:r>
      <w:r w:rsidRPr="00617D95">
        <w:rPr>
          <w:rFonts w:ascii="Times New Roman" w:hAnsi="Times New Roman"/>
          <w:sz w:val="28"/>
          <w:szCs w:val="28"/>
          <w:vertAlign w:val="superscript"/>
        </w:rPr>
        <w:t>3</w:t>
      </w:r>
      <w:r w:rsidRPr="00617D95">
        <w:rPr>
          <w:rFonts w:ascii="Times New Roman" w:hAnsi="Times New Roman"/>
          <w:sz w:val="28"/>
          <w:szCs w:val="28"/>
        </w:rPr>
        <w:t>/час</w:t>
      </w:r>
    </w:p>
    <w:p w:rsidR="00920C10" w:rsidRPr="00617D95" w:rsidRDefault="00920C10" w:rsidP="00617D95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максимальная - 1,6 м</w:t>
      </w:r>
      <w:r w:rsidRPr="00617D95">
        <w:rPr>
          <w:rFonts w:ascii="Times New Roman" w:hAnsi="Times New Roman"/>
          <w:sz w:val="28"/>
          <w:szCs w:val="28"/>
          <w:vertAlign w:val="superscript"/>
        </w:rPr>
        <w:t>3</w:t>
      </w:r>
      <w:r w:rsidRPr="00617D95">
        <w:rPr>
          <w:rFonts w:ascii="Times New Roman" w:hAnsi="Times New Roman"/>
          <w:sz w:val="28"/>
          <w:szCs w:val="28"/>
        </w:rPr>
        <w:t>/час</w:t>
      </w: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5. Установка умягчения воды с баком управления «</w:t>
      </w:r>
      <w:proofErr w:type="spellStart"/>
      <w:r w:rsidRPr="00617D95">
        <w:rPr>
          <w:rFonts w:ascii="Times New Roman" w:hAnsi="Times New Roman"/>
          <w:sz w:val="28"/>
          <w:szCs w:val="28"/>
        </w:rPr>
        <w:t>Сlak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» </w:t>
      </w:r>
      <w:proofErr w:type="spellStart"/>
      <w:r w:rsidRPr="00617D95">
        <w:rPr>
          <w:rFonts w:ascii="Times New Roman" w:hAnsi="Times New Roman"/>
          <w:sz w:val="28"/>
          <w:szCs w:val="28"/>
        </w:rPr>
        <w:t>Lewatit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S1467 фильтр серии AQF</w:t>
      </w: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6. Бак-солерастворитель - 350 мм.</w:t>
      </w: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7. Фильтр </w:t>
      </w:r>
      <w:proofErr w:type="spellStart"/>
      <w:r w:rsidRPr="00617D95">
        <w:rPr>
          <w:rFonts w:ascii="Times New Roman" w:hAnsi="Times New Roman"/>
          <w:sz w:val="28"/>
          <w:szCs w:val="28"/>
        </w:rPr>
        <w:t>картриджный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серии AQF 2050 - 140мм.</w:t>
      </w:r>
    </w:p>
    <w:p w:rsidR="00920C10" w:rsidRPr="00617D95" w:rsidRDefault="00920C10" w:rsidP="00617D95">
      <w:pPr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t xml:space="preserve">Данные о теплообменном оборудовании на котельных </w:t>
      </w:r>
      <w:proofErr w:type="spellStart"/>
      <w:r w:rsidRPr="00617D95">
        <w:rPr>
          <w:rFonts w:ascii="Times New Roman" w:hAnsi="Times New Roman"/>
          <w:b/>
          <w:sz w:val="28"/>
          <w:szCs w:val="28"/>
        </w:rPr>
        <w:t>Воловского</w:t>
      </w:r>
      <w:proofErr w:type="spellEnd"/>
      <w:r w:rsidRPr="00617D95">
        <w:rPr>
          <w:rFonts w:ascii="Times New Roman" w:hAnsi="Times New Roman"/>
          <w:b/>
          <w:sz w:val="28"/>
          <w:szCs w:val="28"/>
        </w:rPr>
        <w:t xml:space="preserve"> производственного участка ООО «</w:t>
      </w:r>
      <w:proofErr w:type="spellStart"/>
      <w:r w:rsidRPr="00617D95">
        <w:rPr>
          <w:rFonts w:ascii="Times New Roman" w:hAnsi="Times New Roman"/>
          <w:b/>
          <w:sz w:val="28"/>
          <w:szCs w:val="28"/>
        </w:rPr>
        <w:t>ЭнергоГазИнвест</w:t>
      </w:r>
      <w:proofErr w:type="spellEnd"/>
      <w:r w:rsidRPr="00617D95">
        <w:rPr>
          <w:rFonts w:ascii="Times New Roman" w:hAnsi="Times New Roman"/>
          <w:b/>
          <w:sz w:val="28"/>
          <w:szCs w:val="28"/>
        </w:rPr>
        <w:t>-Тула»</w:t>
      </w:r>
    </w:p>
    <w:p w:rsidR="00920C10" w:rsidRPr="00617D95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617D95">
        <w:rPr>
          <w:rFonts w:ascii="Times New Roman" w:hAnsi="Times New Roman"/>
          <w:b/>
          <w:sz w:val="28"/>
          <w:szCs w:val="28"/>
          <w:u w:val="single"/>
        </w:rPr>
        <w:t xml:space="preserve">1. Котельная № 1 п. Волово, ул. </w:t>
      </w:r>
      <w:proofErr w:type="spellStart"/>
      <w:r w:rsidRPr="00617D95">
        <w:rPr>
          <w:rFonts w:ascii="Times New Roman" w:hAnsi="Times New Roman"/>
          <w:b/>
          <w:sz w:val="28"/>
          <w:szCs w:val="28"/>
          <w:u w:val="single"/>
        </w:rPr>
        <w:t>Хрунова</w:t>
      </w:r>
      <w:proofErr w:type="spellEnd"/>
    </w:p>
    <w:p w:rsidR="00920C10" w:rsidRDefault="00920C10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Теплообменник пластинчатый (2 ед.)- </w:t>
      </w:r>
      <w:r w:rsidRPr="00617D95">
        <w:rPr>
          <w:rFonts w:ascii="Times New Roman" w:hAnsi="Times New Roman"/>
          <w:sz w:val="28"/>
          <w:szCs w:val="28"/>
          <w:lang w:val="en-US"/>
        </w:rPr>
        <w:t>TL</w:t>
      </w:r>
      <w:r w:rsidRPr="00617D95">
        <w:rPr>
          <w:rFonts w:ascii="Times New Roman" w:hAnsi="Times New Roman"/>
          <w:sz w:val="28"/>
          <w:szCs w:val="28"/>
        </w:rPr>
        <w:t>500</w:t>
      </w:r>
      <w:r w:rsidRPr="00617D95">
        <w:rPr>
          <w:rFonts w:ascii="Times New Roman" w:hAnsi="Times New Roman"/>
          <w:sz w:val="28"/>
          <w:szCs w:val="28"/>
          <w:lang w:val="en-US"/>
        </w:rPr>
        <w:t>SHS</w:t>
      </w:r>
      <w:r w:rsidRPr="00617D95">
        <w:rPr>
          <w:rFonts w:ascii="Times New Roman" w:hAnsi="Times New Roman"/>
          <w:sz w:val="28"/>
          <w:szCs w:val="28"/>
        </w:rPr>
        <w:t xml:space="preserve"> </w:t>
      </w:r>
      <w:r w:rsidRPr="00617D95">
        <w:rPr>
          <w:rFonts w:ascii="Times New Roman" w:hAnsi="Times New Roman"/>
          <w:sz w:val="28"/>
          <w:szCs w:val="28"/>
          <w:lang w:val="en-US"/>
        </w:rPr>
        <w:t>W</w:t>
      </w:r>
      <w:r w:rsidRPr="00617D95">
        <w:rPr>
          <w:rFonts w:ascii="Times New Roman" w:hAnsi="Times New Roman"/>
          <w:sz w:val="28"/>
          <w:szCs w:val="28"/>
        </w:rPr>
        <w:t xml:space="preserve">/ </w:t>
      </w:r>
      <w:proofErr w:type="spellStart"/>
      <w:r w:rsidRPr="00617D95">
        <w:rPr>
          <w:rFonts w:ascii="Times New Roman" w:hAnsi="Times New Roman"/>
          <w:sz w:val="28"/>
          <w:szCs w:val="28"/>
          <w:lang w:val="en-US"/>
        </w:rPr>
        <w:t>kBGL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/51, </w:t>
      </w:r>
      <w:r w:rsidRPr="00617D95">
        <w:rPr>
          <w:rFonts w:ascii="Times New Roman" w:hAnsi="Times New Roman"/>
          <w:sz w:val="28"/>
          <w:szCs w:val="28"/>
          <w:lang w:val="en-US"/>
        </w:rPr>
        <w:t>P</w:t>
      </w:r>
      <w:r w:rsidRPr="00617D95">
        <w:rPr>
          <w:rFonts w:ascii="Times New Roman" w:hAnsi="Times New Roman"/>
          <w:sz w:val="28"/>
          <w:szCs w:val="28"/>
        </w:rPr>
        <w:t xml:space="preserve">=10 бар; </w:t>
      </w:r>
      <w:r w:rsidRPr="00617D95">
        <w:rPr>
          <w:rFonts w:ascii="Times New Roman" w:hAnsi="Times New Roman"/>
          <w:sz w:val="28"/>
          <w:szCs w:val="28"/>
          <w:lang w:val="en-US"/>
        </w:rPr>
        <w:t>t</w:t>
      </w:r>
      <w:r w:rsidRPr="00617D95">
        <w:rPr>
          <w:rFonts w:ascii="Times New Roman" w:hAnsi="Times New Roman"/>
          <w:sz w:val="28"/>
          <w:szCs w:val="28"/>
        </w:rPr>
        <w:t>=110º С</w:t>
      </w:r>
    </w:p>
    <w:p w:rsidR="00617D95" w:rsidRPr="00617D95" w:rsidRDefault="00617D95" w:rsidP="00617D95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t>2.8.3 Тепловые сети, сооружения на них и тепловые пункты</w:t>
      </w:r>
    </w:p>
    <w:p w:rsidR="00920C10" w:rsidRPr="00617D95" w:rsidRDefault="00920C10" w:rsidP="00617D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Тепловые сети №1 п. Волово ул. </w:t>
      </w:r>
      <w:proofErr w:type="spellStart"/>
      <w:r w:rsidRPr="00617D95">
        <w:rPr>
          <w:rFonts w:ascii="Times New Roman" w:hAnsi="Times New Roman"/>
          <w:sz w:val="28"/>
          <w:szCs w:val="28"/>
        </w:rPr>
        <w:t>Хрунова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, №2 п. Волово, ул. Ленина, №6 (ЦРБ) п. Волово ул. </w:t>
      </w:r>
      <w:proofErr w:type="spellStart"/>
      <w:r w:rsidRPr="00617D95">
        <w:rPr>
          <w:rFonts w:ascii="Times New Roman" w:hAnsi="Times New Roman"/>
          <w:sz w:val="28"/>
          <w:szCs w:val="28"/>
        </w:rPr>
        <w:t>Сентемова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находятся на обслуживании ООО «</w:t>
      </w:r>
      <w:proofErr w:type="spellStart"/>
      <w:r w:rsidRPr="00617D95">
        <w:rPr>
          <w:rFonts w:ascii="Times New Roman" w:hAnsi="Times New Roman"/>
          <w:sz w:val="28"/>
          <w:szCs w:val="28"/>
        </w:rPr>
        <w:t>ЭнергоГазИнвест</w:t>
      </w:r>
      <w:proofErr w:type="spellEnd"/>
      <w:r w:rsidRPr="00617D95">
        <w:rPr>
          <w:rFonts w:ascii="Times New Roman" w:hAnsi="Times New Roman"/>
          <w:sz w:val="28"/>
          <w:szCs w:val="28"/>
        </w:rPr>
        <w:t>-Тула».</w:t>
      </w:r>
    </w:p>
    <w:p w:rsidR="00920C10" w:rsidRDefault="00920C10" w:rsidP="00617D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Общая протяженность тепловых сетей в двухтрубном исчислении см. в таблицах ниже.</w:t>
      </w:r>
    </w:p>
    <w:p w:rsidR="00617D95" w:rsidRDefault="00617D95" w:rsidP="00617D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Характеристика тепловых сетей котельной №1 в п. Волово на 01.01.2022 г. приведена в таблице 2.13. </w:t>
      </w:r>
    </w:p>
    <w:tbl>
      <w:tblPr>
        <w:tblpPr w:leftFromText="180" w:rightFromText="180" w:vertAnchor="text" w:horzAnchor="margin" w:tblpX="108" w:tblpY="568"/>
        <w:tblW w:w="9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17"/>
        <w:gridCol w:w="1675"/>
        <w:gridCol w:w="1218"/>
        <w:gridCol w:w="1132"/>
        <w:gridCol w:w="1249"/>
        <w:gridCol w:w="1218"/>
        <w:gridCol w:w="1193"/>
        <w:gridCol w:w="1129"/>
      </w:tblGrid>
      <w:tr w:rsidR="00617D95" w:rsidRPr="00617D95" w:rsidTr="00617D95">
        <w:trPr>
          <w:cantSplit/>
          <w:trHeight w:val="167"/>
        </w:trPr>
        <w:tc>
          <w:tcPr>
            <w:tcW w:w="617" w:type="dxa"/>
            <w:vMerge w:val="restart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№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b/>
                <w:bCs/>
                <w:sz w:val="28"/>
                <w:szCs w:val="28"/>
              </w:rPr>
              <w:t>п/п</w:t>
            </w:r>
          </w:p>
        </w:tc>
        <w:tc>
          <w:tcPr>
            <w:tcW w:w="1675" w:type="dxa"/>
            <w:vMerge w:val="restart"/>
          </w:tcPr>
          <w:p w:rsidR="00920C10" w:rsidRPr="00617D95" w:rsidRDefault="00920C10" w:rsidP="00617D95">
            <w:pPr>
              <w:pStyle w:val="6"/>
              <w:spacing w:before="0" w:after="0"/>
              <w:rPr>
                <w:b w:val="0"/>
                <w:bCs w:val="0"/>
                <w:sz w:val="28"/>
                <w:szCs w:val="28"/>
              </w:rPr>
            </w:pPr>
            <w:r w:rsidRPr="00617D95">
              <w:rPr>
                <w:b w:val="0"/>
                <w:bCs w:val="0"/>
                <w:sz w:val="28"/>
                <w:szCs w:val="28"/>
              </w:rPr>
              <w:t>Котельная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b/>
                <w:bCs/>
                <w:sz w:val="28"/>
                <w:szCs w:val="28"/>
              </w:rPr>
              <w:t>Вид прокладки сетей</w:t>
            </w:r>
          </w:p>
        </w:tc>
        <w:tc>
          <w:tcPr>
            <w:tcW w:w="2350" w:type="dxa"/>
            <w:gridSpan w:val="2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Отопление</w:t>
            </w:r>
          </w:p>
        </w:tc>
        <w:tc>
          <w:tcPr>
            <w:tcW w:w="2467" w:type="dxa"/>
            <w:gridSpan w:val="2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ГВС</w:t>
            </w:r>
          </w:p>
        </w:tc>
        <w:tc>
          <w:tcPr>
            <w:tcW w:w="2322" w:type="dxa"/>
            <w:gridSpan w:val="2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Пар</w:t>
            </w:r>
          </w:p>
        </w:tc>
      </w:tr>
      <w:tr w:rsidR="00617D95" w:rsidRPr="00617D95" w:rsidTr="00617D95">
        <w:trPr>
          <w:cantSplit/>
          <w:trHeight w:val="167"/>
        </w:trPr>
        <w:tc>
          <w:tcPr>
            <w:tcW w:w="617" w:type="dxa"/>
            <w:vMerge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  <w:vMerge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bCs/>
                <w:i w:val="0"/>
                <w:iCs w:val="0"/>
                <w:sz w:val="28"/>
                <w:szCs w:val="28"/>
              </w:rPr>
              <w:t>Диаметр,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мм</w:t>
            </w:r>
          </w:p>
        </w:tc>
        <w:tc>
          <w:tcPr>
            <w:tcW w:w="1132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bCs/>
                <w:i w:val="0"/>
                <w:iCs w:val="0"/>
                <w:sz w:val="28"/>
                <w:szCs w:val="28"/>
              </w:rPr>
              <w:t>Длина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участка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трассы,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м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bCs/>
                <w:i w:val="0"/>
                <w:iCs w:val="0"/>
                <w:sz w:val="28"/>
                <w:szCs w:val="28"/>
              </w:rPr>
              <w:t>Диаметр,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мм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bCs/>
                <w:i w:val="0"/>
                <w:iCs w:val="0"/>
                <w:sz w:val="28"/>
                <w:szCs w:val="28"/>
              </w:rPr>
              <w:t>Длина участка трассы,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17D95">
              <w:rPr>
                <w:rFonts w:ascii="Times New Roman" w:hAnsi="Times New Roman"/>
                <w:b/>
                <w:bCs/>
                <w:sz w:val="28"/>
                <w:szCs w:val="28"/>
              </w:rPr>
              <w:t>м</w:t>
            </w: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bCs/>
                <w:i w:val="0"/>
                <w:iCs w:val="0"/>
                <w:sz w:val="28"/>
                <w:szCs w:val="28"/>
              </w:rPr>
              <w:t>Диаметр,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мм</w:t>
            </w:r>
          </w:p>
        </w:tc>
        <w:tc>
          <w:tcPr>
            <w:tcW w:w="1129" w:type="dxa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Длина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участка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трассы,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м</w:t>
            </w:r>
          </w:p>
        </w:tc>
      </w:tr>
      <w:tr w:rsidR="00617D95" w:rsidRPr="00617D95" w:rsidTr="00617D95">
        <w:trPr>
          <w:cantSplit/>
          <w:trHeight w:val="16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1</w:t>
            </w: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2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Cs/>
                <w:i w:val="0"/>
                <w:iCs w:val="0"/>
                <w:sz w:val="28"/>
                <w:szCs w:val="28"/>
              </w:rPr>
              <w:t>3</w:t>
            </w:r>
          </w:p>
        </w:tc>
        <w:tc>
          <w:tcPr>
            <w:tcW w:w="1132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Cs/>
                <w:i w:val="0"/>
                <w:iCs w:val="0"/>
                <w:sz w:val="28"/>
                <w:szCs w:val="28"/>
              </w:rPr>
              <w:t>4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Cs/>
                <w:i w:val="0"/>
                <w:iCs w:val="0"/>
                <w:sz w:val="28"/>
                <w:szCs w:val="28"/>
              </w:rPr>
              <w:t>5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Cs/>
                <w:i w:val="0"/>
                <w:iCs w:val="0"/>
                <w:sz w:val="28"/>
                <w:szCs w:val="28"/>
              </w:rPr>
              <w:t>6</w:t>
            </w: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Cs/>
                <w:i w:val="0"/>
                <w:iCs w:val="0"/>
                <w:sz w:val="28"/>
                <w:szCs w:val="28"/>
              </w:rPr>
              <w:t>7</w:t>
            </w:r>
          </w:p>
        </w:tc>
        <w:tc>
          <w:tcPr>
            <w:tcW w:w="1129" w:type="dxa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17D95">
              <w:rPr>
                <w:rFonts w:ascii="Times New Roman" w:hAnsi="Times New Roman"/>
                <w:b/>
                <w:sz w:val="28"/>
                <w:szCs w:val="28"/>
              </w:rPr>
              <w:t>8</w:t>
            </w:r>
          </w:p>
        </w:tc>
      </w:tr>
      <w:tr w:rsidR="00617D95" w:rsidRPr="00617D95" w:rsidTr="00617D95">
        <w:trPr>
          <w:cantSplit/>
          <w:trHeight w:val="167"/>
        </w:trPr>
        <w:tc>
          <w:tcPr>
            <w:tcW w:w="9431" w:type="dxa"/>
            <w:gridSpan w:val="8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Котельная  №1</w:t>
            </w:r>
          </w:p>
        </w:tc>
      </w:tr>
      <w:tr w:rsidR="00617D95" w:rsidRPr="00617D95" w:rsidTr="00617D95">
        <w:trPr>
          <w:trHeight w:val="16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1.1</w:t>
            </w: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подземные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57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370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16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76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209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16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89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229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16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108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263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16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125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102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16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159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194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16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250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260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16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1627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16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1.2</w:t>
            </w: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надземные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57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115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16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76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111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16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89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11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16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108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11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16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125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44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16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219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30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16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322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167"/>
        </w:trPr>
        <w:tc>
          <w:tcPr>
            <w:tcW w:w="2292" w:type="dxa"/>
            <w:gridSpan w:val="2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Всего по котельной: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  <w:u w:val="single"/>
              </w:rPr>
            </w:pPr>
            <w:r w:rsidRPr="00617D95">
              <w:rPr>
                <w:i w:val="0"/>
                <w:iCs w:val="0"/>
                <w:sz w:val="28"/>
                <w:szCs w:val="28"/>
                <w:u w:val="single"/>
              </w:rPr>
              <w:t>1949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cantSplit/>
          <w:trHeight w:val="167"/>
        </w:trPr>
        <w:tc>
          <w:tcPr>
            <w:tcW w:w="9431" w:type="dxa"/>
            <w:gridSpan w:val="8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2.  Сети потребителей</w:t>
            </w:r>
          </w:p>
        </w:tc>
      </w:tr>
      <w:tr w:rsidR="00617D95" w:rsidRPr="00617D95" w:rsidTr="00617D95">
        <w:trPr>
          <w:trHeight w:val="16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2.1</w:t>
            </w: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подземная</w:t>
            </w:r>
          </w:p>
        </w:tc>
        <w:tc>
          <w:tcPr>
            <w:tcW w:w="1218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132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16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218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132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17D95">
              <w:rPr>
                <w:rFonts w:ascii="Times New Roman" w:hAnsi="Times New Roman"/>
                <w:b/>
                <w:sz w:val="28"/>
                <w:szCs w:val="28"/>
              </w:rPr>
              <w:t>-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16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2.2</w:t>
            </w: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надземные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-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16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-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167"/>
        </w:trPr>
        <w:tc>
          <w:tcPr>
            <w:tcW w:w="2292" w:type="dxa"/>
            <w:gridSpan w:val="2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Всего сети потребителей: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-</w:t>
            </w:r>
          </w:p>
        </w:tc>
        <w:tc>
          <w:tcPr>
            <w:tcW w:w="124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</w:tbl>
    <w:p w:rsidR="00920C10" w:rsidRPr="00617D95" w:rsidRDefault="00920C10" w:rsidP="00617D9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Таблица 2.13</w:t>
      </w:r>
    </w:p>
    <w:p w:rsidR="00920C10" w:rsidRPr="00617D95" w:rsidRDefault="00920C10" w:rsidP="00617D95">
      <w:pPr>
        <w:pStyle w:val="consnonformat"/>
        <w:spacing w:before="0" w:after="0"/>
        <w:ind w:left="0" w:right="0"/>
        <w:contextualSpacing/>
        <w:rPr>
          <w:b/>
          <w:color w:val="auto"/>
          <w:sz w:val="28"/>
          <w:szCs w:val="28"/>
        </w:rPr>
      </w:pPr>
      <w:r w:rsidRPr="00617D95">
        <w:rPr>
          <w:b/>
          <w:color w:val="auto"/>
          <w:sz w:val="28"/>
          <w:szCs w:val="28"/>
        </w:rPr>
        <w:t>ИСТОЧНИК ВОДОСНАБЖЕНИЯ:</w:t>
      </w:r>
      <w:r w:rsidRPr="00617D95">
        <w:rPr>
          <w:color w:val="auto"/>
          <w:sz w:val="28"/>
          <w:szCs w:val="28"/>
        </w:rPr>
        <w:t xml:space="preserve"> </w:t>
      </w:r>
      <w:r w:rsidRPr="00617D95">
        <w:rPr>
          <w:b/>
          <w:color w:val="auto"/>
          <w:sz w:val="28"/>
          <w:szCs w:val="28"/>
        </w:rPr>
        <w:t>ООО «Водоканал»</w:t>
      </w:r>
    </w:p>
    <w:p w:rsidR="00920C10" w:rsidRDefault="00920C10" w:rsidP="00617D9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17D95" w:rsidRDefault="00617D95" w:rsidP="00617D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Характеристика тепловых сетей котельной №2 в п. Волово на 01.01.2022 г. приведена в таблице 2.14. </w:t>
      </w:r>
    </w:p>
    <w:p w:rsidR="00920C10" w:rsidRPr="00617D95" w:rsidRDefault="00920C10" w:rsidP="00617D9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Таблица 2.14</w:t>
      </w:r>
    </w:p>
    <w:tbl>
      <w:tblPr>
        <w:tblpPr w:leftFromText="180" w:rightFromText="180" w:vertAnchor="text" w:horzAnchor="margin" w:tblpX="108" w:tblpY="162"/>
        <w:tblW w:w="9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17"/>
        <w:gridCol w:w="1675"/>
        <w:gridCol w:w="1218"/>
        <w:gridCol w:w="1132"/>
        <w:gridCol w:w="1136"/>
        <w:gridCol w:w="1218"/>
        <w:gridCol w:w="1334"/>
        <w:gridCol w:w="1129"/>
      </w:tblGrid>
      <w:tr w:rsidR="00617D95" w:rsidRPr="00617D95" w:rsidTr="00617D95">
        <w:trPr>
          <w:cantSplit/>
          <w:trHeight w:val="220"/>
        </w:trPr>
        <w:tc>
          <w:tcPr>
            <w:tcW w:w="617" w:type="dxa"/>
            <w:vMerge w:val="restart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№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b/>
                <w:bCs/>
                <w:sz w:val="28"/>
                <w:szCs w:val="28"/>
              </w:rPr>
              <w:t>п/п</w:t>
            </w:r>
          </w:p>
        </w:tc>
        <w:tc>
          <w:tcPr>
            <w:tcW w:w="1675" w:type="dxa"/>
            <w:vMerge w:val="restart"/>
          </w:tcPr>
          <w:p w:rsidR="00920C10" w:rsidRPr="00617D95" w:rsidRDefault="00920C10" w:rsidP="00617D95">
            <w:pPr>
              <w:pStyle w:val="6"/>
              <w:spacing w:before="0" w:after="0"/>
              <w:rPr>
                <w:b w:val="0"/>
                <w:bCs w:val="0"/>
                <w:sz w:val="28"/>
                <w:szCs w:val="28"/>
              </w:rPr>
            </w:pPr>
            <w:r w:rsidRPr="00617D95">
              <w:rPr>
                <w:b w:val="0"/>
                <w:bCs w:val="0"/>
                <w:sz w:val="28"/>
                <w:szCs w:val="28"/>
              </w:rPr>
              <w:t>Котельная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b/>
                <w:bCs/>
                <w:sz w:val="28"/>
                <w:szCs w:val="28"/>
              </w:rPr>
              <w:t>Вид прокладки сетей</w:t>
            </w:r>
          </w:p>
        </w:tc>
        <w:tc>
          <w:tcPr>
            <w:tcW w:w="2350" w:type="dxa"/>
            <w:gridSpan w:val="2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Отопление</w:t>
            </w:r>
          </w:p>
        </w:tc>
        <w:tc>
          <w:tcPr>
            <w:tcW w:w="2354" w:type="dxa"/>
            <w:gridSpan w:val="2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ГВС</w:t>
            </w:r>
          </w:p>
        </w:tc>
        <w:tc>
          <w:tcPr>
            <w:tcW w:w="2463" w:type="dxa"/>
            <w:gridSpan w:val="2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Пар</w:t>
            </w:r>
          </w:p>
        </w:tc>
      </w:tr>
      <w:tr w:rsidR="00617D95" w:rsidRPr="00617D95" w:rsidTr="00617D95">
        <w:trPr>
          <w:cantSplit/>
          <w:trHeight w:val="998"/>
        </w:trPr>
        <w:tc>
          <w:tcPr>
            <w:tcW w:w="617" w:type="dxa"/>
            <w:vMerge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  <w:vMerge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bCs/>
                <w:i w:val="0"/>
                <w:iCs w:val="0"/>
                <w:sz w:val="28"/>
                <w:szCs w:val="28"/>
              </w:rPr>
              <w:t>Диаметр,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мм</w:t>
            </w:r>
          </w:p>
        </w:tc>
        <w:tc>
          <w:tcPr>
            <w:tcW w:w="1132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bCs/>
                <w:i w:val="0"/>
                <w:iCs w:val="0"/>
                <w:sz w:val="28"/>
                <w:szCs w:val="28"/>
              </w:rPr>
              <w:t>Длина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участка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трассы,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м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bCs/>
                <w:i w:val="0"/>
                <w:iCs w:val="0"/>
                <w:sz w:val="28"/>
                <w:szCs w:val="28"/>
              </w:rPr>
              <w:t>Диаметр,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мм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bCs/>
                <w:i w:val="0"/>
                <w:iCs w:val="0"/>
                <w:sz w:val="28"/>
                <w:szCs w:val="28"/>
              </w:rPr>
              <w:t>Длина участка трассы,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17D95">
              <w:rPr>
                <w:rFonts w:ascii="Times New Roman" w:hAnsi="Times New Roman"/>
                <w:b/>
                <w:bCs/>
                <w:sz w:val="28"/>
                <w:szCs w:val="28"/>
              </w:rPr>
              <w:t>м</w:t>
            </w: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bCs/>
                <w:i w:val="0"/>
                <w:iCs w:val="0"/>
                <w:sz w:val="28"/>
                <w:szCs w:val="28"/>
              </w:rPr>
              <w:t>Диаметр,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мм</w:t>
            </w:r>
          </w:p>
        </w:tc>
        <w:tc>
          <w:tcPr>
            <w:tcW w:w="1129" w:type="dxa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Длина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участка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трассы,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м</w:t>
            </w:r>
          </w:p>
        </w:tc>
      </w:tr>
      <w:tr w:rsidR="00617D95" w:rsidRPr="00617D95" w:rsidTr="00617D95">
        <w:trPr>
          <w:cantSplit/>
          <w:trHeight w:val="216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1</w:t>
            </w: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2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Cs/>
                <w:i w:val="0"/>
                <w:iCs w:val="0"/>
                <w:sz w:val="28"/>
                <w:szCs w:val="28"/>
              </w:rPr>
              <w:t>3</w:t>
            </w:r>
          </w:p>
        </w:tc>
        <w:tc>
          <w:tcPr>
            <w:tcW w:w="1132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Cs/>
                <w:i w:val="0"/>
                <w:iCs w:val="0"/>
                <w:sz w:val="28"/>
                <w:szCs w:val="28"/>
              </w:rPr>
              <w:t>4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Cs/>
                <w:i w:val="0"/>
                <w:iCs w:val="0"/>
                <w:sz w:val="28"/>
                <w:szCs w:val="28"/>
              </w:rPr>
              <w:t>5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Cs/>
                <w:i w:val="0"/>
                <w:iCs w:val="0"/>
                <w:sz w:val="28"/>
                <w:szCs w:val="28"/>
              </w:rPr>
              <w:t>6</w:t>
            </w: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Cs/>
                <w:i w:val="0"/>
                <w:iCs w:val="0"/>
                <w:sz w:val="28"/>
                <w:szCs w:val="28"/>
              </w:rPr>
              <w:t>7</w:t>
            </w:r>
          </w:p>
        </w:tc>
        <w:tc>
          <w:tcPr>
            <w:tcW w:w="1129" w:type="dxa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17D95">
              <w:rPr>
                <w:rFonts w:ascii="Times New Roman" w:hAnsi="Times New Roman"/>
                <w:b/>
                <w:sz w:val="28"/>
                <w:szCs w:val="28"/>
              </w:rPr>
              <w:t>8</w:t>
            </w:r>
          </w:p>
        </w:tc>
      </w:tr>
      <w:tr w:rsidR="00617D95" w:rsidRPr="00617D95" w:rsidTr="00617D95">
        <w:trPr>
          <w:cantSplit/>
          <w:trHeight w:val="270"/>
        </w:trPr>
        <w:tc>
          <w:tcPr>
            <w:tcW w:w="9459" w:type="dxa"/>
            <w:gridSpan w:val="8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Котельная  №2</w:t>
            </w:r>
          </w:p>
        </w:tc>
      </w:tr>
      <w:tr w:rsidR="00617D95" w:rsidRPr="00617D95" w:rsidTr="00617D95">
        <w:trPr>
          <w:trHeight w:val="229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1.1</w:t>
            </w: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подземные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57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81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29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76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36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29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89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48,5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70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108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226,5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70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133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93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88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159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20,5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163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505,5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70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1.2</w:t>
            </w: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надземные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57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146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70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76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256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70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108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666,4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70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1068,4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70"/>
        </w:trPr>
        <w:tc>
          <w:tcPr>
            <w:tcW w:w="2292" w:type="dxa"/>
            <w:gridSpan w:val="2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lastRenderedPageBreak/>
              <w:t>Всего по котельной: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  <w:u w:val="single"/>
              </w:rPr>
            </w:pPr>
            <w:r w:rsidRPr="00617D95">
              <w:rPr>
                <w:i w:val="0"/>
                <w:iCs w:val="0"/>
                <w:sz w:val="28"/>
                <w:szCs w:val="28"/>
                <w:u w:val="single"/>
              </w:rPr>
              <w:t>1573,9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cantSplit/>
          <w:trHeight w:val="224"/>
        </w:trPr>
        <w:tc>
          <w:tcPr>
            <w:tcW w:w="9459" w:type="dxa"/>
            <w:gridSpan w:val="8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2.  Сети потребителей</w:t>
            </w:r>
          </w:p>
        </w:tc>
      </w:tr>
      <w:tr w:rsidR="00617D95" w:rsidRPr="00617D95" w:rsidTr="00617D95">
        <w:trPr>
          <w:trHeight w:val="270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2.1</w:t>
            </w: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подземная</w:t>
            </w:r>
          </w:p>
        </w:tc>
        <w:tc>
          <w:tcPr>
            <w:tcW w:w="1218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17D95">
              <w:rPr>
                <w:rFonts w:ascii="Times New Roman" w:hAnsi="Times New Roman"/>
                <w:b/>
                <w:sz w:val="28"/>
                <w:szCs w:val="28"/>
              </w:rPr>
              <w:t>57</w:t>
            </w:r>
          </w:p>
        </w:tc>
        <w:tc>
          <w:tcPr>
            <w:tcW w:w="1132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70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218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132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17D95">
              <w:rPr>
                <w:rFonts w:ascii="Times New Roman" w:hAnsi="Times New Roman"/>
                <w:b/>
                <w:sz w:val="28"/>
                <w:szCs w:val="28"/>
              </w:rPr>
              <w:t>13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30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2.2</w:t>
            </w: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надземные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25</w:t>
            </w:r>
          </w:p>
        </w:tc>
        <w:tc>
          <w:tcPr>
            <w:tcW w:w="1132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16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84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32</w:t>
            </w:r>
          </w:p>
        </w:tc>
        <w:tc>
          <w:tcPr>
            <w:tcW w:w="1132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231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58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40</w:t>
            </w:r>
          </w:p>
        </w:tc>
        <w:tc>
          <w:tcPr>
            <w:tcW w:w="1132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39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92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57</w:t>
            </w:r>
          </w:p>
        </w:tc>
        <w:tc>
          <w:tcPr>
            <w:tcW w:w="1132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5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80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291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53"/>
        </w:trPr>
        <w:tc>
          <w:tcPr>
            <w:tcW w:w="2292" w:type="dxa"/>
            <w:gridSpan w:val="2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Всего сети потребителей: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  <w:u w:val="single"/>
              </w:rPr>
            </w:pPr>
            <w:r w:rsidRPr="00617D95">
              <w:rPr>
                <w:i w:val="0"/>
                <w:iCs w:val="0"/>
                <w:sz w:val="28"/>
                <w:szCs w:val="28"/>
                <w:u w:val="single"/>
              </w:rPr>
              <w:t>304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</w:tbl>
    <w:p w:rsidR="00920C10" w:rsidRPr="00617D95" w:rsidRDefault="00920C10" w:rsidP="00617D95">
      <w:pPr>
        <w:pStyle w:val="consnonformat"/>
        <w:spacing w:before="0" w:after="0"/>
        <w:ind w:right="0" w:firstLine="558"/>
        <w:rPr>
          <w:b/>
          <w:color w:val="auto"/>
          <w:sz w:val="28"/>
          <w:szCs w:val="28"/>
        </w:rPr>
      </w:pPr>
      <w:r w:rsidRPr="00617D95">
        <w:rPr>
          <w:b/>
          <w:color w:val="auto"/>
          <w:sz w:val="28"/>
          <w:szCs w:val="28"/>
        </w:rPr>
        <w:t>ИСТОЧНИК ВОДОСНАБЖЕНИЯ:</w:t>
      </w:r>
      <w:r w:rsidRPr="00617D95">
        <w:rPr>
          <w:color w:val="auto"/>
          <w:sz w:val="28"/>
          <w:szCs w:val="28"/>
        </w:rPr>
        <w:t xml:space="preserve"> </w:t>
      </w:r>
      <w:r w:rsidRPr="00617D95">
        <w:rPr>
          <w:b/>
          <w:color w:val="auto"/>
          <w:sz w:val="28"/>
          <w:szCs w:val="28"/>
        </w:rPr>
        <w:t>ООО «Водоканал»</w:t>
      </w:r>
    </w:p>
    <w:p w:rsidR="00920C10" w:rsidRDefault="00920C10" w:rsidP="00617D9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Характеристика тепловых сетей котельной №6 (ЦРБ) в п. Волово на 01.01.2021 г. приведена в таблице 2.15</w:t>
      </w:r>
    </w:p>
    <w:p w:rsidR="00920C10" w:rsidRPr="00617D95" w:rsidRDefault="00920C10" w:rsidP="00617D95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Таблица 2.15</w:t>
      </w:r>
    </w:p>
    <w:tbl>
      <w:tblPr>
        <w:tblpPr w:leftFromText="180" w:rightFromText="180" w:vertAnchor="text" w:horzAnchor="margin" w:tblpX="74" w:tblpY="128"/>
        <w:tblW w:w="9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17"/>
        <w:gridCol w:w="1675"/>
        <w:gridCol w:w="1218"/>
        <w:gridCol w:w="1132"/>
        <w:gridCol w:w="1136"/>
        <w:gridCol w:w="1218"/>
        <w:gridCol w:w="1334"/>
        <w:gridCol w:w="1129"/>
      </w:tblGrid>
      <w:tr w:rsidR="00617D95" w:rsidRPr="00617D95" w:rsidTr="00617D95">
        <w:trPr>
          <w:cantSplit/>
          <w:trHeight w:val="221"/>
        </w:trPr>
        <w:tc>
          <w:tcPr>
            <w:tcW w:w="617" w:type="dxa"/>
            <w:vMerge w:val="restart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№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b/>
                <w:bCs/>
                <w:sz w:val="28"/>
                <w:szCs w:val="28"/>
              </w:rPr>
              <w:t>п/п</w:t>
            </w:r>
          </w:p>
        </w:tc>
        <w:tc>
          <w:tcPr>
            <w:tcW w:w="1675" w:type="dxa"/>
            <w:vMerge w:val="restart"/>
          </w:tcPr>
          <w:p w:rsidR="00920C10" w:rsidRPr="00617D95" w:rsidRDefault="00920C10" w:rsidP="00617D95">
            <w:pPr>
              <w:pStyle w:val="6"/>
              <w:spacing w:before="0" w:after="0"/>
              <w:rPr>
                <w:b w:val="0"/>
                <w:bCs w:val="0"/>
                <w:sz w:val="28"/>
                <w:szCs w:val="28"/>
              </w:rPr>
            </w:pPr>
            <w:r w:rsidRPr="00617D95">
              <w:rPr>
                <w:b w:val="0"/>
                <w:bCs w:val="0"/>
                <w:sz w:val="28"/>
                <w:szCs w:val="28"/>
              </w:rPr>
              <w:t>Котельная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b/>
                <w:bCs/>
                <w:sz w:val="28"/>
                <w:szCs w:val="28"/>
              </w:rPr>
              <w:t>Вид прокладки сетей</w:t>
            </w:r>
          </w:p>
        </w:tc>
        <w:tc>
          <w:tcPr>
            <w:tcW w:w="2350" w:type="dxa"/>
            <w:gridSpan w:val="2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Отопление</w:t>
            </w:r>
          </w:p>
        </w:tc>
        <w:tc>
          <w:tcPr>
            <w:tcW w:w="2354" w:type="dxa"/>
            <w:gridSpan w:val="2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ГВС</w:t>
            </w:r>
          </w:p>
        </w:tc>
        <w:tc>
          <w:tcPr>
            <w:tcW w:w="2463" w:type="dxa"/>
            <w:gridSpan w:val="2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Пар</w:t>
            </w:r>
          </w:p>
        </w:tc>
      </w:tr>
      <w:tr w:rsidR="00617D95" w:rsidRPr="00617D95" w:rsidTr="00617D95">
        <w:trPr>
          <w:cantSplit/>
          <w:trHeight w:val="1004"/>
        </w:trPr>
        <w:tc>
          <w:tcPr>
            <w:tcW w:w="617" w:type="dxa"/>
            <w:vMerge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  <w:vMerge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bCs/>
                <w:i w:val="0"/>
                <w:iCs w:val="0"/>
                <w:sz w:val="28"/>
                <w:szCs w:val="28"/>
              </w:rPr>
              <w:t>Диаметр,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мм</w:t>
            </w:r>
          </w:p>
        </w:tc>
        <w:tc>
          <w:tcPr>
            <w:tcW w:w="1132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bCs/>
                <w:i w:val="0"/>
                <w:iCs w:val="0"/>
                <w:sz w:val="28"/>
                <w:szCs w:val="28"/>
              </w:rPr>
              <w:t>Длина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участка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трассы,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м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bCs/>
                <w:i w:val="0"/>
                <w:iCs w:val="0"/>
                <w:sz w:val="28"/>
                <w:szCs w:val="28"/>
              </w:rPr>
              <w:t>Диаметр,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мм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bCs/>
                <w:i w:val="0"/>
                <w:iCs w:val="0"/>
                <w:sz w:val="28"/>
                <w:szCs w:val="28"/>
              </w:rPr>
              <w:t>Длина участка трассы,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17D95">
              <w:rPr>
                <w:rFonts w:ascii="Times New Roman" w:hAnsi="Times New Roman"/>
                <w:b/>
                <w:bCs/>
                <w:sz w:val="28"/>
                <w:szCs w:val="28"/>
              </w:rPr>
              <w:t>м</w:t>
            </w: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bCs/>
                <w:i w:val="0"/>
                <w:iCs w:val="0"/>
                <w:sz w:val="28"/>
                <w:szCs w:val="28"/>
              </w:rPr>
              <w:t>Диаметр,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мм</w:t>
            </w:r>
          </w:p>
        </w:tc>
        <w:tc>
          <w:tcPr>
            <w:tcW w:w="1129" w:type="dxa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Длина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участка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трассы,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м</w:t>
            </w:r>
          </w:p>
        </w:tc>
      </w:tr>
      <w:tr w:rsidR="00617D95" w:rsidRPr="00617D95" w:rsidTr="00617D95">
        <w:trPr>
          <w:cantSplit/>
          <w:trHeight w:val="217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1</w:t>
            </w: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2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Cs/>
                <w:i w:val="0"/>
                <w:iCs w:val="0"/>
                <w:sz w:val="28"/>
                <w:szCs w:val="28"/>
              </w:rPr>
              <w:t>3</w:t>
            </w:r>
          </w:p>
        </w:tc>
        <w:tc>
          <w:tcPr>
            <w:tcW w:w="1132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Cs/>
                <w:i w:val="0"/>
                <w:iCs w:val="0"/>
                <w:sz w:val="28"/>
                <w:szCs w:val="28"/>
              </w:rPr>
              <w:t>4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Cs/>
                <w:i w:val="0"/>
                <w:iCs w:val="0"/>
                <w:sz w:val="28"/>
                <w:szCs w:val="28"/>
              </w:rPr>
              <w:t>5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Cs/>
                <w:i w:val="0"/>
                <w:iCs w:val="0"/>
                <w:sz w:val="28"/>
                <w:szCs w:val="28"/>
              </w:rPr>
              <w:t>6</w:t>
            </w: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617D95">
              <w:rPr>
                <w:bCs/>
                <w:i w:val="0"/>
                <w:iCs w:val="0"/>
                <w:sz w:val="28"/>
                <w:szCs w:val="28"/>
              </w:rPr>
              <w:t>7</w:t>
            </w:r>
          </w:p>
        </w:tc>
        <w:tc>
          <w:tcPr>
            <w:tcW w:w="1129" w:type="dxa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17D95">
              <w:rPr>
                <w:rFonts w:ascii="Times New Roman" w:hAnsi="Times New Roman"/>
                <w:b/>
                <w:sz w:val="28"/>
                <w:szCs w:val="28"/>
              </w:rPr>
              <w:t>8</w:t>
            </w:r>
          </w:p>
        </w:tc>
      </w:tr>
      <w:tr w:rsidR="00617D95" w:rsidRPr="00617D95" w:rsidTr="00617D95">
        <w:trPr>
          <w:cantSplit/>
          <w:trHeight w:val="272"/>
        </w:trPr>
        <w:tc>
          <w:tcPr>
            <w:tcW w:w="9459" w:type="dxa"/>
            <w:gridSpan w:val="8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Котельная  №6</w:t>
            </w:r>
          </w:p>
        </w:tc>
      </w:tr>
      <w:tr w:rsidR="00617D95" w:rsidRPr="00617D95" w:rsidTr="00617D95">
        <w:trPr>
          <w:trHeight w:val="230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1.1</w:t>
            </w: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подземные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57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111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30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76</w:t>
            </w: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80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164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191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72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1.2</w:t>
            </w: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надземные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-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72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  <w:shd w:val="clear" w:color="auto" w:fill="auto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-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89"/>
        </w:trPr>
        <w:tc>
          <w:tcPr>
            <w:tcW w:w="2292" w:type="dxa"/>
            <w:gridSpan w:val="2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Всего по котельной: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  <w:u w:val="single"/>
              </w:rPr>
            </w:pPr>
            <w:r w:rsidRPr="00617D95">
              <w:rPr>
                <w:i w:val="0"/>
                <w:iCs w:val="0"/>
                <w:sz w:val="28"/>
                <w:szCs w:val="28"/>
                <w:u w:val="single"/>
              </w:rPr>
              <w:t>191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cantSplit/>
          <w:trHeight w:val="225"/>
        </w:trPr>
        <w:tc>
          <w:tcPr>
            <w:tcW w:w="9459" w:type="dxa"/>
            <w:gridSpan w:val="8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2.  Сети потребителей</w:t>
            </w:r>
          </w:p>
        </w:tc>
      </w:tr>
      <w:tr w:rsidR="00617D95" w:rsidRPr="00617D95" w:rsidTr="00617D95">
        <w:trPr>
          <w:trHeight w:val="272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2.1</w:t>
            </w: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подземная</w:t>
            </w:r>
          </w:p>
        </w:tc>
        <w:tc>
          <w:tcPr>
            <w:tcW w:w="1218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17D95">
              <w:rPr>
                <w:rFonts w:ascii="Times New Roman" w:hAnsi="Times New Roman"/>
                <w:b/>
                <w:sz w:val="28"/>
                <w:szCs w:val="28"/>
              </w:rPr>
              <w:t>60</w:t>
            </w:r>
          </w:p>
        </w:tc>
        <w:tc>
          <w:tcPr>
            <w:tcW w:w="1132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82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72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218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132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17D95">
              <w:rPr>
                <w:rFonts w:ascii="Times New Roman" w:hAnsi="Times New Roman"/>
                <w:b/>
                <w:sz w:val="28"/>
                <w:szCs w:val="28"/>
              </w:rPr>
              <w:t>82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21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2.2</w:t>
            </w: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надземные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617D95">
              <w:rPr>
                <w:b/>
                <w:i w:val="0"/>
                <w:iCs w:val="0"/>
                <w:sz w:val="28"/>
                <w:szCs w:val="28"/>
              </w:rPr>
              <w:t>-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72"/>
        </w:trPr>
        <w:tc>
          <w:tcPr>
            <w:tcW w:w="617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-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272"/>
        </w:trPr>
        <w:tc>
          <w:tcPr>
            <w:tcW w:w="2292" w:type="dxa"/>
            <w:gridSpan w:val="2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617D95">
              <w:rPr>
                <w:i w:val="0"/>
                <w:iCs w:val="0"/>
                <w:sz w:val="28"/>
                <w:szCs w:val="28"/>
              </w:rPr>
              <w:t>Всего сети потребителей:</w:t>
            </w: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:rsidR="00920C10" w:rsidRPr="00617D95" w:rsidRDefault="00920C10" w:rsidP="00617D95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  <w:u w:val="single"/>
              </w:rPr>
            </w:pPr>
            <w:r w:rsidRPr="00617D95">
              <w:rPr>
                <w:i w:val="0"/>
                <w:iCs w:val="0"/>
                <w:sz w:val="28"/>
                <w:szCs w:val="28"/>
                <w:u w:val="single"/>
              </w:rPr>
              <w:t>82</w:t>
            </w:r>
          </w:p>
        </w:tc>
        <w:tc>
          <w:tcPr>
            <w:tcW w:w="1136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29" w:type="dxa"/>
          </w:tcPr>
          <w:p w:rsidR="00920C10" w:rsidRPr="00617D95" w:rsidRDefault="00920C10" w:rsidP="00617D95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</w:tbl>
    <w:p w:rsidR="00920C10" w:rsidRPr="00617D95" w:rsidRDefault="00920C10" w:rsidP="00617D95">
      <w:pPr>
        <w:pStyle w:val="consnonformat"/>
        <w:spacing w:before="0" w:after="0"/>
        <w:ind w:left="0" w:right="0" w:firstLine="708"/>
        <w:rPr>
          <w:b/>
          <w:color w:val="auto"/>
          <w:sz w:val="28"/>
          <w:szCs w:val="28"/>
        </w:rPr>
      </w:pPr>
    </w:p>
    <w:p w:rsidR="00920C10" w:rsidRPr="00617D95" w:rsidRDefault="00920C10" w:rsidP="00617D95">
      <w:pPr>
        <w:pStyle w:val="consnonformat"/>
        <w:spacing w:before="0" w:after="0"/>
        <w:ind w:left="0" w:right="0" w:firstLine="708"/>
        <w:rPr>
          <w:b/>
          <w:color w:val="auto"/>
          <w:sz w:val="28"/>
          <w:szCs w:val="28"/>
        </w:rPr>
      </w:pPr>
      <w:r w:rsidRPr="00617D95">
        <w:rPr>
          <w:b/>
          <w:color w:val="auto"/>
          <w:sz w:val="28"/>
          <w:szCs w:val="28"/>
        </w:rPr>
        <w:t>ИСТОЧНИК ВОДОСНАБЖЕНИЯ:</w:t>
      </w:r>
      <w:r w:rsidRPr="00617D95">
        <w:rPr>
          <w:color w:val="auto"/>
          <w:sz w:val="28"/>
          <w:szCs w:val="28"/>
        </w:rPr>
        <w:t xml:space="preserve"> </w:t>
      </w:r>
      <w:r w:rsidRPr="00617D95">
        <w:rPr>
          <w:b/>
          <w:color w:val="auto"/>
          <w:sz w:val="28"/>
          <w:szCs w:val="28"/>
        </w:rPr>
        <w:t>ООО «Водоканал»</w:t>
      </w:r>
    </w:p>
    <w:p w:rsidR="00920C10" w:rsidRPr="00617D95" w:rsidRDefault="00920C10" w:rsidP="00617D9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920C10" w:rsidRPr="00617D95" w:rsidRDefault="00920C10" w:rsidP="00617D95">
      <w:pPr>
        <w:pStyle w:val="af5"/>
        <w:spacing w:after="0"/>
        <w:ind w:left="0" w:firstLine="708"/>
        <w:jc w:val="both"/>
        <w:rPr>
          <w:sz w:val="28"/>
          <w:szCs w:val="28"/>
        </w:rPr>
      </w:pPr>
      <w:r w:rsidRPr="00617D95">
        <w:rPr>
          <w:bCs/>
          <w:sz w:val="28"/>
          <w:szCs w:val="28"/>
        </w:rPr>
        <w:t>Нормативный срок службы трубопроводов тепловых сетей составляет 20 лет.</w:t>
      </w:r>
      <w:r w:rsidRPr="00617D95">
        <w:rPr>
          <w:sz w:val="28"/>
          <w:szCs w:val="28"/>
        </w:rPr>
        <w:t xml:space="preserve"> </w:t>
      </w:r>
    </w:p>
    <w:p w:rsidR="00920C10" w:rsidRPr="00617D95" w:rsidRDefault="00920C10" w:rsidP="00617D95">
      <w:pPr>
        <w:tabs>
          <w:tab w:val="num" w:pos="-6804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  <w:lang w:val="x-none"/>
        </w:rPr>
        <w:lastRenderedPageBreak/>
        <w:tab/>
      </w:r>
      <w:r w:rsidRPr="00617D95">
        <w:rPr>
          <w:rFonts w:ascii="Times New Roman" w:hAnsi="Times New Roman"/>
          <w:sz w:val="28"/>
          <w:szCs w:val="28"/>
        </w:rPr>
        <w:t xml:space="preserve">Схема присоединения </w:t>
      </w:r>
      <w:proofErr w:type="spellStart"/>
      <w:r w:rsidRPr="00617D95">
        <w:rPr>
          <w:rFonts w:ascii="Times New Roman" w:hAnsi="Times New Roman"/>
          <w:sz w:val="28"/>
          <w:szCs w:val="28"/>
        </w:rPr>
        <w:t>теплопотребляющих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установок потребителей к тепловым сетям МО </w:t>
      </w:r>
      <w:proofErr w:type="spellStart"/>
      <w:r w:rsidRPr="00617D95">
        <w:rPr>
          <w:rFonts w:ascii="Times New Roman" w:hAnsi="Times New Roman"/>
          <w:sz w:val="28"/>
          <w:szCs w:val="28"/>
        </w:rPr>
        <w:t>р.п</w:t>
      </w:r>
      <w:proofErr w:type="spellEnd"/>
      <w:r w:rsidRPr="00617D95">
        <w:rPr>
          <w:rFonts w:ascii="Times New Roman" w:hAnsi="Times New Roman"/>
          <w:sz w:val="28"/>
          <w:szCs w:val="28"/>
        </w:rPr>
        <w:t>. Волово - зависимая. Присоединение потребителей к тепловой сети осуществляется через индивидуальные тепловые пункты (узлы ввода).</w:t>
      </w:r>
    </w:p>
    <w:p w:rsidR="00920C10" w:rsidRPr="00617D95" w:rsidRDefault="00920C10" w:rsidP="00617D95">
      <w:pPr>
        <w:tabs>
          <w:tab w:val="num" w:pos="-6804"/>
        </w:tabs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Гидравлические режимы системы теплоснабжения рабочего поселения Бородинский должен отвечать следующим требованиям:</w:t>
      </w:r>
    </w:p>
    <w:p w:rsidR="00920C10" w:rsidRPr="00617D95" w:rsidRDefault="00920C10" w:rsidP="00617D95">
      <w:pPr>
        <w:tabs>
          <w:tab w:val="num" w:pos="-6804"/>
        </w:tabs>
        <w:spacing w:after="0" w:line="240" w:lineRule="auto"/>
        <w:ind w:firstLine="426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- обеспечение расчетного расхода теплоносителя и его распределение;</w:t>
      </w:r>
    </w:p>
    <w:p w:rsidR="00920C10" w:rsidRPr="00617D95" w:rsidRDefault="00920C10" w:rsidP="00617D95">
      <w:pPr>
        <w:tabs>
          <w:tab w:val="num" w:pos="-6804"/>
        </w:tabs>
        <w:spacing w:after="0" w:line="240" w:lineRule="auto"/>
        <w:ind w:firstLine="426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- безопасность;</w:t>
      </w:r>
    </w:p>
    <w:p w:rsidR="00920C10" w:rsidRDefault="00920C10" w:rsidP="00617D95">
      <w:pPr>
        <w:tabs>
          <w:tab w:val="num" w:pos="-6804"/>
        </w:tabs>
        <w:spacing w:after="0" w:line="240" w:lineRule="auto"/>
        <w:ind w:firstLine="426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- надежность.</w:t>
      </w:r>
    </w:p>
    <w:p w:rsidR="00617D95" w:rsidRPr="00617D95" w:rsidRDefault="00617D95" w:rsidP="00617D95">
      <w:pPr>
        <w:tabs>
          <w:tab w:val="num" w:pos="-6804"/>
        </w:tabs>
        <w:spacing w:after="0" w:line="240" w:lineRule="auto"/>
        <w:ind w:firstLine="426"/>
        <w:rPr>
          <w:rFonts w:ascii="Times New Roman" w:hAnsi="Times New Roman"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t>2.8.4 Зоны действия источника тепла. Тепловые нагрузки потребителей тепловой энергии, групп потребителей тепловой энергии в зоне действия источников тепловой энергии.</w:t>
      </w:r>
    </w:p>
    <w:p w:rsidR="00920C10" w:rsidRPr="00617D95" w:rsidRDefault="00920C10" w:rsidP="00617D9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Количество потребляемой тепловой энергии потребителями зависит от следующих факторов:</w:t>
      </w:r>
    </w:p>
    <w:p w:rsidR="00920C10" w:rsidRPr="00617D95" w:rsidRDefault="00920C10" w:rsidP="00617D9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–  температуры наружного воздуха;</w:t>
      </w:r>
    </w:p>
    <w:p w:rsidR="00920C10" w:rsidRPr="00617D95" w:rsidRDefault="00920C10" w:rsidP="00617D9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– от теплопроводности наружных ограждающих конструкций помещения;</w:t>
      </w:r>
    </w:p>
    <w:p w:rsidR="00920C10" w:rsidRPr="00617D95" w:rsidRDefault="00920C10" w:rsidP="00617D9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– от характера отопительного сезона;</w:t>
      </w:r>
    </w:p>
    <w:p w:rsidR="00920C10" w:rsidRDefault="00920C10" w:rsidP="00617D9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– от назначения помещения.</w:t>
      </w:r>
    </w:p>
    <w:p w:rsidR="00617D95" w:rsidRPr="00617D95" w:rsidRDefault="00617D95" w:rsidP="00617D9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t>2.8.5 Соотношение нагрузок отопления (полезный отпуск) от котельных №1, №2, №6 (ЦРБ).</w:t>
      </w:r>
    </w:p>
    <w:p w:rsidR="00920C10" w:rsidRPr="00617D95" w:rsidRDefault="00920C10" w:rsidP="00617D95">
      <w:pPr>
        <w:spacing w:after="0" w:line="240" w:lineRule="auto"/>
        <w:ind w:left="110"/>
        <w:rPr>
          <w:rFonts w:ascii="Times New Roman" w:hAnsi="Times New Roman"/>
          <w:bCs/>
          <w:sz w:val="28"/>
          <w:szCs w:val="28"/>
        </w:rPr>
      </w:pPr>
      <w:r w:rsidRPr="00617D95">
        <w:rPr>
          <w:rFonts w:ascii="Times New Roman" w:hAnsi="Times New Roman"/>
          <w:bCs/>
          <w:sz w:val="28"/>
          <w:szCs w:val="28"/>
        </w:rPr>
        <w:t>Тепловая нагрузка котельных (с потерями и СН)</w:t>
      </w:r>
    </w:p>
    <w:p w:rsidR="00920C10" w:rsidRPr="00617D95" w:rsidRDefault="00920C10" w:rsidP="00617D95">
      <w:pPr>
        <w:spacing w:after="0" w:line="240" w:lineRule="auto"/>
        <w:ind w:left="110"/>
        <w:jc w:val="right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Таблица 2.16</w:t>
      </w:r>
    </w:p>
    <w:tbl>
      <w:tblPr>
        <w:tblW w:w="941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88"/>
        <w:gridCol w:w="1739"/>
        <w:gridCol w:w="1795"/>
        <w:gridCol w:w="1516"/>
        <w:gridCol w:w="1478"/>
      </w:tblGrid>
      <w:tr w:rsidR="00617D95" w:rsidRPr="00617D95" w:rsidTr="00617D95">
        <w:trPr>
          <w:trHeight w:val="811"/>
        </w:trPr>
        <w:tc>
          <w:tcPr>
            <w:tcW w:w="2888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Источник тепла</w:t>
            </w:r>
          </w:p>
        </w:tc>
        <w:tc>
          <w:tcPr>
            <w:tcW w:w="1739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Отопление, Гкал/год</w:t>
            </w:r>
          </w:p>
        </w:tc>
        <w:tc>
          <w:tcPr>
            <w:tcW w:w="1795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Вентиляция, Гкал/год</w:t>
            </w:r>
          </w:p>
        </w:tc>
        <w:tc>
          <w:tcPr>
            <w:tcW w:w="1516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ГВС, Гкал/год</w:t>
            </w:r>
          </w:p>
        </w:tc>
        <w:tc>
          <w:tcPr>
            <w:tcW w:w="1478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Итого, Гкал/год</w:t>
            </w:r>
          </w:p>
        </w:tc>
      </w:tr>
      <w:tr w:rsidR="00617D95" w:rsidRPr="00617D95" w:rsidTr="00617D95">
        <w:trPr>
          <w:trHeight w:val="601"/>
        </w:trPr>
        <w:tc>
          <w:tcPr>
            <w:tcW w:w="2888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Котельная №1</w:t>
            </w:r>
          </w:p>
        </w:tc>
        <w:tc>
          <w:tcPr>
            <w:tcW w:w="1739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1,319</w:t>
            </w:r>
          </w:p>
        </w:tc>
        <w:tc>
          <w:tcPr>
            <w:tcW w:w="1795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516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78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601"/>
        </w:trPr>
        <w:tc>
          <w:tcPr>
            <w:tcW w:w="2888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Котельная №2</w:t>
            </w:r>
          </w:p>
        </w:tc>
        <w:tc>
          <w:tcPr>
            <w:tcW w:w="1739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1,132</w:t>
            </w:r>
          </w:p>
        </w:tc>
        <w:tc>
          <w:tcPr>
            <w:tcW w:w="1795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516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78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601"/>
        </w:trPr>
        <w:tc>
          <w:tcPr>
            <w:tcW w:w="2888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Котельная №6 (ЦРБ)</w:t>
            </w:r>
          </w:p>
        </w:tc>
        <w:tc>
          <w:tcPr>
            <w:tcW w:w="1739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0,212</w:t>
            </w:r>
          </w:p>
        </w:tc>
        <w:tc>
          <w:tcPr>
            <w:tcW w:w="1795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516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78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17D95" w:rsidRPr="00617D95" w:rsidTr="00617D95">
        <w:trPr>
          <w:trHeight w:val="601"/>
        </w:trPr>
        <w:tc>
          <w:tcPr>
            <w:tcW w:w="2888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ИТОГО:</w:t>
            </w:r>
          </w:p>
        </w:tc>
        <w:tc>
          <w:tcPr>
            <w:tcW w:w="1739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2,663</w:t>
            </w:r>
          </w:p>
        </w:tc>
        <w:tc>
          <w:tcPr>
            <w:tcW w:w="1795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16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78" w:type="dxa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617D95" w:rsidRDefault="00617D95" w:rsidP="00617D95">
      <w:pPr>
        <w:spacing w:after="0" w:line="240" w:lineRule="auto"/>
        <w:ind w:right="201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920C10" w:rsidRDefault="00920C10" w:rsidP="00617D95">
      <w:pPr>
        <w:spacing w:after="0" w:line="240" w:lineRule="auto"/>
        <w:ind w:right="201"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bCs/>
          <w:sz w:val="28"/>
          <w:szCs w:val="28"/>
        </w:rPr>
        <w:t xml:space="preserve">2.9. </w:t>
      </w:r>
      <w:r w:rsidRPr="00617D95">
        <w:rPr>
          <w:rFonts w:ascii="Times New Roman" w:hAnsi="Times New Roman"/>
          <w:b/>
          <w:sz w:val="28"/>
          <w:szCs w:val="28"/>
        </w:rPr>
        <w:t>Существующие и перспективные балансы тепловой мощности и тепловой нагрузки.</w:t>
      </w:r>
    </w:p>
    <w:p w:rsidR="00617D95" w:rsidRPr="00617D95" w:rsidRDefault="00617D95" w:rsidP="00617D95">
      <w:pPr>
        <w:spacing w:after="0" w:line="240" w:lineRule="auto"/>
        <w:ind w:right="201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Перспективные балансы тепловой мощности и тепловой нагрузки в перспективных зонах действия источников тепловой энергии равны существующим, так как в Генеральном плане МО </w:t>
      </w:r>
      <w:proofErr w:type="spellStart"/>
      <w:r w:rsidRPr="00617D95">
        <w:rPr>
          <w:rFonts w:ascii="Times New Roman" w:hAnsi="Times New Roman"/>
          <w:sz w:val="28"/>
          <w:szCs w:val="28"/>
        </w:rPr>
        <w:t>р.п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Волово не предусмотрено изменение существующей схемы теплоснабжения. </w:t>
      </w:r>
    </w:p>
    <w:p w:rsidR="00920C10" w:rsidRPr="00617D95" w:rsidRDefault="00920C10" w:rsidP="00617D95">
      <w:pPr>
        <w:pStyle w:val="ab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617D95">
        <w:rPr>
          <w:sz w:val="28"/>
          <w:szCs w:val="28"/>
        </w:rPr>
        <w:lastRenderedPageBreak/>
        <w:t xml:space="preserve">Индивидуальное отопление осуществляется от теплоснабжающих устройств без потерь при передаче </w:t>
      </w:r>
      <w:proofErr w:type="spellStart"/>
      <w:r w:rsidRPr="00617D95">
        <w:rPr>
          <w:sz w:val="28"/>
          <w:szCs w:val="28"/>
        </w:rPr>
        <w:t>теплоэнергии</w:t>
      </w:r>
      <w:proofErr w:type="spellEnd"/>
      <w:r w:rsidRPr="00617D95">
        <w:rPr>
          <w:sz w:val="28"/>
          <w:szCs w:val="28"/>
        </w:rPr>
        <w:t>, так как нет внешних систем транспортировки тепла. Поэтому потребление тепла при теплоснабжении от индивидуальных установок можно принять равным его производству.</w:t>
      </w:r>
    </w:p>
    <w:p w:rsidR="00920C10" w:rsidRDefault="00920C10" w:rsidP="00617D95">
      <w:pPr>
        <w:pStyle w:val="ab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617D95">
        <w:rPr>
          <w:sz w:val="28"/>
          <w:szCs w:val="28"/>
        </w:rPr>
        <w:t xml:space="preserve">При децентрализованной системе отпадает необходимость в сооружении на теплофикационном объекте теплового центра, включающего элеваторный узел, теплообменники для горячей воды, узел коммерческого учета тепловой энергии. Данные о среднегодовой выработке тепла индивидуальными источниками теплоснабжения (жилой фонд и объекты социальной сферы) отсутствуют. </w:t>
      </w:r>
    </w:p>
    <w:p w:rsidR="00617D95" w:rsidRPr="00617D95" w:rsidRDefault="00617D95" w:rsidP="00617D95">
      <w:pPr>
        <w:pStyle w:val="ab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920C10" w:rsidRPr="00617D95" w:rsidRDefault="00920C10" w:rsidP="00617D95">
      <w:pPr>
        <w:autoSpaceDE w:val="0"/>
        <w:autoSpaceDN w:val="0"/>
        <w:adjustRightInd w:val="0"/>
        <w:spacing w:after="0" w:line="240" w:lineRule="auto"/>
        <w:ind w:firstLine="142"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t>2.9.1 Учет тепла. Цены (тарифы) в сфере теплоснабжения</w:t>
      </w:r>
    </w:p>
    <w:p w:rsidR="00920C10" w:rsidRPr="00617D95" w:rsidRDefault="00920C10" w:rsidP="00617D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Тариф на тепловую энергию по МО </w:t>
      </w:r>
      <w:proofErr w:type="spellStart"/>
      <w:r w:rsidRPr="00617D95">
        <w:rPr>
          <w:rFonts w:ascii="Times New Roman" w:hAnsi="Times New Roman"/>
          <w:sz w:val="28"/>
          <w:szCs w:val="28"/>
        </w:rPr>
        <w:t>р.п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. Волово </w:t>
      </w:r>
      <w:proofErr w:type="spellStart"/>
      <w:r w:rsidRPr="00617D95">
        <w:rPr>
          <w:rFonts w:ascii="Times New Roman" w:hAnsi="Times New Roman"/>
          <w:sz w:val="28"/>
          <w:szCs w:val="28"/>
        </w:rPr>
        <w:t>Воловского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района установлен в размере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3439"/>
        <w:gridCol w:w="6131"/>
      </w:tblGrid>
      <w:tr w:rsidR="00617D95" w:rsidRPr="00617D95" w:rsidTr="00920C10">
        <w:tc>
          <w:tcPr>
            <w:tcW w:w="3539" w:type="dxa"/>
          </w:tcPr>
          <w:p w:rsidR="00920C10" w:rsidRPr="00617D95" w:rsidRDefault="00920C10" w:rsidP="00617D95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proofErr w:type="spellStart"/>
            <w:r w:rsidRPr="00617D95">
              <w:rPr>
                <w:rFonts w:ascii="Times New Roman" w:hAnsi="Times New Roman"/>
                <w:b/>
                <w:sz w:val="28"/>
                <w:szCs w:val="28"/>
              </w:rPr>
              <w:t>р.п</w:t>
            </w:r>
            <w:proofErr w:type="spellEnd"/>
            <w:r w:rsidRPr="00617D95">
              <w:rPr>
                <w:rFonts w:ascii="Times New Roman" w:hAnsi="Times New Roman"/>
                <w:b/>
                <w:sz w:val="28"/>
                <w:szCs w:val="28"/>
              </w:rPr>
              <w:t>. Волово</w:t>
            </w:r>
          </w:p>
        </w:tc>
        <w:tc>
          <w:tcPr>
            <w:tcW w:w="6333" w:type="dxa"/>
          </w:tcPr>
          <w:p w:rsidR="00920C10" w:rsidRPr="00617D95" w:rsidRDefault="00920C10" w:rsidP="00617D95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17D95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3862,50 руб./Гкал без НДС (с 01.07.2022 года)</w:t>
            </w:r>
          </w:p>
        </w:tc>
      </w:tr>
    </w:tbl>
    <w:p w:rsidR="00920C10" w:rsidRPr="00617D95" w:rsidRDefault="00920C10" w:rsidP="00617D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Расчеты с потребителями производятся по показаниям теплосчетчиков. При отсутствии таковых – на договорной основе согласно теплотехническому расчету здания.</w:t>
      </w:r>
    </w:p>
    <w:p w:rsidR="00920C10" w:rsidRDefault="00920C10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spacing w:val="-10"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lastRenderedPageBreak/>
        <w:t>Раздел 3. Перспективные балансы теплоносителя.</w:t>
      </w:r>
    </w:p>
    <w:p w:rsidR="00920C10" w:rsidRPr="00617D95" w:rsidRDefault="00920C10" w:rsidP="00617D9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920C10" w:rsidRPr="00617D95" w:rsidRDefault="00920C10" w:rsidP="00617D95">
      <w:pPr>
        <w:pStyle w:val="a6"/>
        <w:numPr>
          <w:ilvl w:val="1"/>
          <w:numId w:val="32"/>
        </w:numPr>
        <w:spacing w:after="0" w:line="240" w:lineRule="auto"/>
        <w:ind w:left="0" w:right="-180" w:firstLine="0"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t xml:space="preserve">Перспективные балансы производительности водоподготовительных установок и максимального потребления теплоносителя </w:t>
      </w:r>
      <w:proofErr w:type="spellStart"/>
      <w:r w:rsidRPr="00617D95">
        <w:rPr>
          <w:rFonts w:ascii="Times New Roman" w:hAnsi="Times New Roman"/>
          <w:b/>
          <w:sz w:val="28"/>
          <w:szCs w:val="28"/>
        </w:rPr>
        <w:t>теплопотребляющими</w:t>
      </w:r>
      <w:proofErr w:type="spellEnd"/>
      <w:r w:rsidRPr="00617D95">
        <w:rPr>
          <w:rFonts w:ascii="Times New Roman" w:hAnsi="Times New Roman"/>
          <w:b/>
          <w:sz w:val="28"/>
          <w:szCs w:val="28"/>
        </w:rPr>
        <w:t xml:space="preserve"> установками потребителей.</w:t>
      </w:r>
    </w:p>
    <w:p w:rsidR="00617D95" w:rsidRPr="00617D95" w:rsidRDefault="00617D95" w:rsidP="00617D95">
      <w:pPr>
        <w:spacing w:after="0" w:line="240" w:lineRule="auto"/>
        <w:ind w:right="-180"/>
        <w:rPr>
          <w:rFonts w:ascii="Times New Roman" w:hAnsi="Times New Roman"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Все перспективное строительство МО </w:t>
      </w:r>
      <w:proofErr w:type="spellStart"/>
      <w:r w:rsidRPr="00617D95">
        <w:rPr>
          <w:rFonts w:ascii="Times New Roman" w:hAnsi="Times New Roman"/>
          <w:sz w:val="28"/>
          <w:szCs w:val="28"/>
        </w:rPr>
        <w:t>р.п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. Волово будет использовать для теплопотребления индивидуальные источники тепла в связи с продолжающей  развиваться газификацией Ленинского района в целом и муниципального образования в частности. </w:t>
      </w:r>
    </w:p>
    <w:p w:rsidR="00920C10" w:rsidRPr="00617D95" w:rsidRDefault="00920C10" w:rsidP="00617D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Анализ исходных материалов по существующим котельным  №1,№2,№6 и тепловым сетям, а также фактические данные по теплопотреблению показали, что  котельная №1 используется на  90,18%, котельная №2 на 100%, котельная №6 на 67,07%  своей тепловой мощности. Так как имеется большой не использованный резерв мощности котельных, то в перспективе нужно провести замену котлов на котлы с меньшей мощностью.</w:t>
      </w:r>
    </w:p>
    <w:p w:rsidR="00920C10" w:rsidRPr="00617D95" w:rsidRDefault="00920C10" w:rsidP="00617D9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iCs/>
          <w:sz w:val="28"/>
          <w:szCs w:val="28"/>
        </w:rPr>
      </w:pPr>
      <w:r w:rsidRPr="00617D95">
        <w:rPr>
          <w:rFonts w:ascii="Times New Roman" w:hAnsi="Times New Roman"/>
          <w:bCs/>
          <w:iCs/>
          <w:sz w:val="28"/>
          <w:szCs w:val="28"/>
        </w:rPr>
        <w:t>Котельные №1,№2,№6 (ЦРБ) работают на отопление  жилых и общественных объектов. Для того чтобы использовать больше мощности котельных, можно провести ГВС для объектов, которые обслуживают данные котельные.</w:t>
      </w:r>
    </w:p>
    <w:p w:rsidR="00920C10" w:rsidRPr="00617D95" w:rsidRDefault="00920C10" w:rsidP="00617D9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В системе теплоснабжения возможна утечка сетевой воды из тепловых сетей, в системах теплопотребления, через не плотности соединений и уплотнений трубопроводной арматуры, насосов. Для устойчивой работы системы теплоснабжения потери должны компенсироваться в тепловых пунктах </w:t>
      </w:r>
      <w:proofErr w:type="spellStart"/>
      <w:r w:rsidRPr="00617D95">
        <w:rPr>
          <w:rFonts w:ascii="Times New Roman" w:hAnsi="Times New Roman"/>
          <w:sz w:val="28"/>
          <w:szCs w:val="28"/>
        </w:rPr>
        <w:t>подпиточной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водой, которая идет на восполнение утечек теплоносителя. В качестве исходной воды для подпитки теплосети используется вода из водопровода. </w:t>
      </w:r>
    </w:p>
    <w:p w:rsidR="00920C10" w:rsidRPr="00617D95" w:rsidRDefault="00920C10" w:rsidP="00617D9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Для эффективной и надежной работы газовых котлов исходная вода должна обрабатываться в системе </w:t>
      </w:r>
      <w:proofErr w:type="spellStart"/>
      <w:r w:rsidRPr="00617D95">
        <w:rPr>
          <w:rFonts w:ascii="Times New Roman" w:hAnsi="Times New Roman"/>
          <w:sz w:val="28"/>
          <w:szCs w:val="28"/>
        </w:rPr>
        <w:t>химводоподготовки</w:t>
      </w:r>
      <w:proofErr w:type="spellEnd"/>
      <w:r w:rsidRPr="00617D95">
        <w:rPr>
          <w:rFonts w:ascii="Times New Roman" w:hAnsi="Times New Roman"/>
          <w:sz w:val="28"/>
          <w:szCs w:val="28"/>
        </w:rPr>
        <w:t>.</w:t>
      </w:r>
    </w:p>
    <w:p w:rsidR="00920C10" w:rsidRPr="00617D95" w:rsidRDefault="00920C10" w:rsidP="00617D9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20C10" w:rsidRDefault="00920C10" w:rsidP="00617D95">
      <w:pPr>
        <w:numPr>
          <w:ilvl w:val="1"/>
          <w:numId w:val="21"/>
        </w:numPr>
        <w:tabs>
          <w:tab w:val="clear" w:pos="720"/>
          <w:tab w:val="num" w:pos="0"/>
        </w:tabs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t>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</w:t>
      </w:r>
    </w:p>
    <w:p w:rsidR="00617D95" w:rsidRPr="00617D95" w:rsidRDefault="00617D95" w:rsidP="00617D95">
      <w:pPr>
        <w:spacing w:after="0" w:line="240" w:lineRule="auto"/>
        <w:ind w:left="709"/>
        <w:rPr>
          <w:rFonts w:ascii="Times New Roman" w:hAnsi="Times New Roman"/>
          <w:b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Оборудование </w:t>
      </w:r>
      <w:proofErr w:type="spellStart"/>
      <w:r w:rsidRPr="00617D95">
        <w:rPr>
          <w:rFonts w:ascii="Times New Roman" w:hAnsi="Times New Roman"/>
          <w:sz w:val="28"/>
          <w:szCs w:val="28"/>
        </w:rPr>
        <w:t>химводоочистки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котельной учитывает аварийную (нормативную) подпитку в количестве 2 % от объема воды в тепловых сетях и присоединенных к ним систем теплопотребления химически необработанной водой.</w:t>
      </w:r>
    </w:p>
    <w:p w:rsidR="00617D95" w:rsidRDefault="00617D95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617D95" w:rsidRDefault="00617D95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617D95" w:rsidRPr="00617D95" w:rsidRDefault="00617D95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20C10" w:rsidRDefault="00920C10" w:rsidP="00617D95">
      <w:pPr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lastRenderedPageBreak/>
        <w:t>Раздел 4. Предложения по новому строительству, реконструкции и техническому перевооружению источников тепловой энергии.</w:t>
      </w:r>
    </w:p>
    <w:p w:rsidR="00617D95" w:rsidRPr="00617D95" w:rsidRDefault="00617D95" w:rsidP="00617D95">
      <w:pPr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bCs/>
          <w:sz w:val="28"/>
          <w:szCs w:val="28"/>
        </w:rPr>
        <w:tab/>
        <w:t>4</w:t>
      </w:r>
      <w:r w:rsidRPr="00617D95">
        <w:rPr>
          <w:rFonts w:ascii="Times New Roman" w:hAnsi="Times New Roman"/>
          <w:b/>
          <w:sz w:val="28"/>
          <w:szCs w:val="28"/>
        </w:rPr>
        <w:t>.1. Предложения по новому строительству источников тепловой энергии, обеспечивающие перспективную тепловую нагрузку на вновь осваиваемых территориях поселения.</w:t>
      </w:r>
    </w:p>
    <w:p w:rsidR="00920C10" w:rsidRPr="00617D95" w:rsidRDefault="00920C10" w:rsidP="00617D95">
      <w:pPr>
        <w:spacing w:after="0" w:line="240" w:lineRule="auto"/>
        <w:ind w:right="201"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Генеральным планом МО </w:t>
      </w:r>
      <w:proofErr w:type="spellStart"/>
      <w:r w:rsidRPr="00617D95">
        <w:rPr>
          <w:rFonts w:ascii="Times New Roman" w:hAnsi="Times New Roman"/>
          <w:sz w:val="28"/>
          <w:szCs w:val="28"/>
        </w:rPr>
        <w:t>р.п</w:t>
      </w:r>
      <w:proofErr w:type="spellEnd"/>
      <w:r w:rsidRPr="00617D95">
        <w:rPr>
          <w:rFonts w:ascii="Times New Roman" w:hAnsi="Times New Roman"/>
          <w:sz w:val="28"/>
          <w:szCs w:val="28"/>
        </w:rPr>
        <w:t>. Волово не предусмотрено изменение схемы теплоснабжения. Теплоснабжение перспективных объектов предлагается осуществить, используя существующий резерв мощности котельных или от автономных источников. Поэтому строительство новых котельных не планируется.</w:t>
      </w:r>
    </w:p>
    <w:p w:rsidR="00920C10" w:rsidRPr="00617D95" w:rsidRDefault="00920C10" w:rsidP="00617D95">
      <w:pPr>
        <w:spacing w:after="0" w:line="240" w:lineRule="auto"/>
        <w:ind w:right="201" w:firstLine="708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  <w:r w:rsidRPr="00617D95">
        <w:rPr>
          <w:rFonts w:ascii="Times New Roman" w:hAnsi="Times New Roman"/>
          <w:b/>
          <w:bCs/>
          <w:sz w:val="28"/>
          <w:szCs w:val="28"/>
        </w:rPr>
        <w:t>4.2. Предложения по реконструкции источников тепловой энергии, обеспечивающих перспективную тепловую нагрузку в существующих и расширяемых зонах действия источников тепловой энергии.</w:t>
      </w:r>
    </w:p>
    <w:p w:rsidR="00920C10" w:rsidRPr="00617D95" w:rsidRDefault="00920C10" w:rsidP="00617D95">
      <w:pPr>
        <w:spacing w:after="0" w:line="240" w:lineRule="auto"/>
        <w:ind w:right="201" w:firstLine="567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Ввод в эксплуатацию котельной № 1 был выполнен в 2008г, котельной № 2 в 1980г, котельной № 6 (ЦРБ) в 1977 г.</w:t>
      </w:r>
    </w:p>
    <w:p w:rsidR="00920C10" w:rsidRPr="00617D95" w:rsidRDefault="00920C10" w:rsidP="00617D9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Котельные и существующие трубопроводы находятся в удовлетворительном состоянии. Износ сетей МО </w:t>
      </w:r>
      <w:proofErr w:type="spellStart"/>
      <w:r w:rsidRPr="00617D95">
        <w:rPr>
          <w:rFonts w:ascii="Times New Roman" w:hAnsi="Times New Roman"/>
          <w:sz w:val="28"/>
          <w:szCs w:val="28"/>
        </w:rPr>
        <w:t>р.п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. Волово от котельной №1 составляет в среднем 75%, от котельной №2 - составляет в среднем </w:t>
      </w:r>
      <w:r w:rsidRPr="00617D95">
        <w:rPr>
          <w:rFonts w:ascii="Times New Roman" w:hAnsi="Times New Roman"/>
          <w:strike/>
          <w:sz w:val="28"/>
          <w:szCs w:val="28"/>
        </w:rPr>
        <w:t>68%</w:t>
      </w:r>
      <w:r w:rsidRPr="00617D95">
        <w:rPr>
          <w:rFonts w:ascii="Times New Roman" w:hAnsi="Times New Roman"/>
          <w:sz w:val="28"/>
          <w:szCs w:val="28"/>
        </w:rPr>
        <w:t xml:space="preserve">, от котельной №6 (ЦРБ) составляет в среднем </w:t>
      </w:r>
      <w:r w:rsidRPr="00617D95">
        <w:rPr>
          <w:rFonts w:ascii="Times New Roman" w:hAnsi="Times New Roman"/>
          <w:strike/>
          <w:sz w:val="28"/>
          <w:szCs w:val="28"/>
        </w:rPr>
        <w:t>70%</w:t>
      </w:r>
      <w:r w:rsidRPr="00617D95">
        <w:rPr>
          <w:rFonts w:ascii="Times New Roman" w:hAnsi="Times New Roman"/>
          <w:sz w:val="28"/>
          <w:szCs w:val="28"/>
        </w:rPr>
        <w:t>. Требуется перекладка тепловых сетей проложенных до 2003 года. Безаварийная работа достигается проведением плановых профилактических работ и мероприятий, предусмотренных эксплуатацией.</w:t>
      </w:r>
    </w:p>
    <w:p w:rsidR="00920C10" w:rsidRPr="00617D95" w:rsidRDefault="00920C10" w:rsidP="00617D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В связи с тем, что оборудование, установленное на котельных </w:t>
      </w:r>
      <w:proofErr w:type="spellStart"/>
      <w:r w:rsidRPr="00617D95">
        <w:rPr>
          <w:rFonts w:ascii="Times New Roman" w:hAnsi="Times New Roman"/>
          <w:sz w:val="28"/>
          <w:szCs w:val="28"/>
        </w:rPr>
        <w:t>р.п</w:t>
      </w:r>
      <w:proofErr w:type="spellEnd"/>
      <w:r w:rsidRPr="00617D95">
        <w:rPr>
          <w:rFonts w:ascii="Times New Roman" w:hAnsi="Times New Roman"/>
          <w:sz w:val="28"/>
          <w:szCs w:val="28"/>
        </w:rPr>
        <w:t>. Волово, выработало свой нормативный срок службы, морально устарело и находится в неудовлетворительном состоянии, теплоснабжающей организацией ООО «</w:t>
      </w:r>
      <w:proofErr w:type="spellStart"/>
      <w:r w:rsidRPr="00617D95">
        <w:rPr>
          <w:rFonts w:ascii="Times New Roman" w:hAnsi="Times New Roman"/>
          <w:sz w:val="28"/>
          <w:szCs w:val="28"/>
        </w:rPr>
        <w:t>ЭнергоГазИнвест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-Тула» разработаны мероприятия по реконструкции и модернизации объектов теплоснабжения в рамках заключенного Концессионного соглашения в отношении объектов теплоснабжения р. п. Волово от 02 ноября 2016 г. (Постановление МО </w:t>
      </w:r>
      <w:proofErr w:type="spellStart"/>
      <w:r w:rsidRPr="00617D95">
        <w:rPr>
          <w:rFonts w:ascii="Times New Roman" w:hAnsi="Times New Roman"/>
          <w:sz w:val="28"/>
          <w:szCs w:val="28"/>
        </w:rPr>
        <w:t>Воловский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район № 682 от 01.11.2016 г.).</w:t>
      </w:r>
    </w:p>
    <w:p w:rsidR="00920C10" w:rsidRPr="00617D95" w:rsidRDefault="00920C10" w:rsidP="00617D9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В перспективе до 2028 года планируется провести ряд мероприятий для повышения надежности теплоснабжения.</w:t>
      </w:r>
    </w:p>
    <w:p w:rsidR="00920C10" w:rsidRPr="00617D95" w:rsidRDefault="00920C10" w:rsidP="00617D9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Для организации теплоснабжения в новых жилых домах предлагается сначала загрузить существующие котельные, чтобы использовать резерв мощности. Так же возможно устройство автономного теплоснабжения чтобы обеспечить теплом и горячей водой каждый конкретный объект.</w:t>
      </w:r>
    </w:p>
    <w:p w:rsidR="00920C10" w:rsidRDefault="00920C10" w:rsidP="00617D9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Перечень мероприятий по реконструкции источников теплоснабжения приведен в табл. 4.1</w:t>
      </w:r>
    </w:p>
    <w:p w:rsidR="00617D95" w:rsidRDefault="00617D95" w:rsidP="00617D9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17D95" w:rsidRDefault="00617D95" w:rsidP="00617D9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17D95" w:rsidRDefault="00617D95" w:rsidP="00617D9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17D95" w:rsidRPr="00617D95" w:rsidRDefault="00617D95" w:rsidP="00617D9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lastRenderedPageBreak/>
        <w:t>Мероприятия по реконструкции источников тепла</w:t>
      </w:r>
    </w:p>
    <w:p w:rsidR="00920C10" w:rsidRPr="00617D95" w:rsidRDefault="00920C10" w:rsidP="00617D95">
      <w:pPr>
        <w:spacing w:after="0" w:line="240" w:lineRule="auto"/>
        <w:ind w:firstLine="567"/>
        <w:jc w:val="right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Таблица 4.1</w:t>
      </w:r>
    </w:p>
    <w:tbl>
      <w:tblPr>
        <w:tblW w:w="4933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13"/>
        <w:gridCol w:w="1511"/>
        <w:gridCol w:w="3709"/>
        <w:gridCol w:w="2306"/>
        <w:gridCol w:w="1503"/>
      </w:tblGrid>
      <w:tr w:rsidR="00617D95" w:rsidRPr="00617D95" w:rsidTr="00617D95">
        <w:trPr>
          <w:trHeight w:val="799"/>
        </w:trPr>
        <w:tc>
          <w:tcPr>
            <w:tcW w:w="219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800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Адрес объекта</w:t>
            </w:r>
          </w:p>
        </w:tc>
        <w:tc>
          <w:tcPr>
            <w:tcW w:w="1964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Мероприятия</w:t>
            </w:r>
          </w:p>
        </w:tc>
        <w:tc>
          <w:tcPr>
            <w:tcW w:w="1221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Цели реализации мероприятия</w:t>
            </w:r>
          </w:p>
        </w:tc>
        <w:tc>
          <w:tcPr>
            <w:tcW w:w="796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Год реализации мероприятий</w:t>
            </w:r>
          </w:p>
        </w:tc>
      </w:tr>
      <w:tr w:rsidR="00617D95" w:rsidRPr="00617D95" w:rsidTr="00617D95">
        <w:trPr>
          <w:trHeight w:val="336"/>
        </w:trPr>
        <w:tc>
          <w:tcPr>
            <w:tcW w:w="219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00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964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21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96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617D95" w:rsidRPr="00617D95" w:rsidTr="00617D95">
        <w:trPr>
          <w:trHeight w:val="1022"/>
        </w:trPr>
        <w:tc>
          <w:tcPr>
            <w:tcW w:w="219" w:type="pct"/>
            <w:vMerge w:val="restar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800" w:type="pct"/>
            <w:vMerge w:val="restar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Котельная №1</w:t>
            </w:r>
          </w:p>
        </w:tc>
        <w:tc>
          <w:tcPr>
            <w:tcW w:w="1964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b/>
                <w:sz w:val="24"/>
                <w:szCs w:val="24"/>
              </w:rPr>
              <w:t xml:space="preserve">Модернизация котельной с монтажом системы </w:t>
            </w:r>
            <w:proofErr w:type="spellStart"/>
            <w:r w:rsidRPr="00617D95">
              <w:rPr>
                <w:rFonts w:ascii="Times New Roman" w:hAnsi="Times New Roman"/>
                <w:b/>
                <w:sz w:val="24"/>
                <w:szCs w:val="24"/>
              </w:rPr>
              <w:t>химводоподготовки</w:t>
            </w:r>
            <w:proofErr w:type="spellEnd"/>
            <w:r w:rsidRPr="00617D95">
              <w:rPr>
                <w:rFonts w:ascii="Times New Roman" w:hAnsi="Times New Roman"/>
                <w:b/>
                <w:sz w:val="24"/>
                <w:szCs w:val="24"/>
              </w:rPr>
              <w:t xml:space="preserve"> и теплообменного оборудования:</w:t>
            </w:r>
          </w:p>
        </w:tc>
        <w:tc>
          <w:tcPr>
            <w:tcW w:w="1221" w:type="pct"/>
            <w:vMerge w:val="restar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Повышение эффективности и надежности теплоснабжения</w:t>
            </w:r>
          </w:p>
        </w:tc>
        <w:tc>
          <w:tcPr>
            <w:tcW w:w="796" w:type="pct"/>
            <w:vMerge w:val="restar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2023 г.</w:t>
            </w:r>
          </w:p>
        </w:tc>
      </w:tr>
      <w:tr w:rsidR="00617D95" w:rsidRPr="00617D95" w:rsidTr="00617D95">
        <w:trPr>
          <w:trHeight w:val="1336"/>
        </w:trPr>
        <w:tc>
          <w:tcPr>
            <w:tcW w:w="219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0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64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 xml:space="preserve">Монтаж фильтров </w:t>
            </w: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Na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617D95">
              <w:rPr>
                <w:rFonts w:ascii="Times New Roman" w:hAnsi="Times New Roman"/>
                <w:sz w:val="24"/>
                <w:szCs w:val="24"/>
              </w:rPr>
              <w:t>катионитных</w:t>
            </w:r>
            <w:proofErr w:type="spellEnd"/>
            <w:r w:rsidRPr="00617D95">
              <w:rPr>
                <w:rFonts w:ascii="Times New Roman" w:hAnsi="Times New Roman"/>
                <w:sz w:val="24"/>
                <w:szCs w:val="24"/>
              </w:rPr>
              <w:t xml:space="preserve"> типа </w:t>
            </w:r>
            <w:proofErr w:type="spellStart"/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Rondomat</w:t>
            </w:r>
            <w:proofErr w:type="spellEnd"/>
            <w:r w:rsidRPr="00617D9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>-200-</w:t>
            </w: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DWZ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 xml:space="preserve"> Система «Твин», Ø = 0,255 м 2 ед.</w:t>
            </w:r>
          </w:p>
        </w:tc>
        <w:tc>
          <w:tcPr>
            <w:tcW w:w="1221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17D95" w:rsidRPr="00617D95" w:rsidTr="00617D95">
        <w:trPr>
          <w:trHeight w:val="688"/>
        </w:trPr>
        <w:tc>
          <w:tcPr>
            <w:tcW w:w="219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0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64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 xml:space="preserve">Монтаж 2-х фильтров </w:t>
            </w: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Na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>-</w:t>
            </w:r>
            <w:proofErr w:type="spellStart"/>
            <w:r w:rsidRPr="00617D95">
              <w:rPr>
                <w:rFonts w:ascii="Times New Roman" w:hAnsi="Times New Roman"/>
                <w:sz w:val="24"/>
                <w:szCs w:val="24"/>
              </w:rPr>
              <w:t>катионитных</w:t>
            </w:r>
            <w:proofErr w:type="spellEnd"/>
            <w:r w:rsidRPr="00617D95">
              <w:rPr>
                <w:rFonts w:ascii="Times New Roman" w:hAnsi="Times New Roman"/>
                <w:sz w:val="24"/>
                <w:szCs w:val="24"/>
              </w:rPr>
              <w:t xml:space="preserve"> типа ФИП-</w:t>
            </w: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 xml:space="preserve">-0,7-0,6 </w:t>
            </w: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Na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 xml:space="preserve"> с катионитом КУ-2-8</w:t>
            </w:r>
          </w:p>
        </w:tc>
        <w:tc>
          <w:tcPr>
            <w:tcW w:w="1221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17D95" w:rsidRPr="00617D95" w:rsidTr="00617D95">
        <w:trPr>
          <w:trHeight w:val="984"/>
        </w:trPr>
        <w:tc>
          <w:tcPr>
            <w:tcW w:w="219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0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64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 xml:space="preserve">Замена теплообменного оборудования. Монтаж пластинчатого теплообменника </w:t>
            </w: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TL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 xml:space="preserve"> 500 </w:t>
            </w: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SHSW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>/</w:t>
            </w: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KBGL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>/51</w:t>
            </w:r>
          </w:p>
        </w:tc>
        <w:tc>
          <w:tcPr>
            <w:tcW w:w="1221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17D95" w:rsidRPr="00617D95" w:rsidTr="00617D95">
        <w:trPr>
          <w:trHeight w:val="1502"/>
        </w:trPr>
        <w:tc>
          <w:tcPr>
            <w:tcW w:w="219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800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Тепловые сети котельной №1</w:t>
            </w:r>
          </w:p>
        </w:tc>
        <w:tc>
          <w:tcPr>
            <w:tcW w:w="1964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Реконструкция тепловых сетей</w:t>
            </w:r>
          </w:p>
        </w:tc>
        <w:tc>
          <w:tcPr>
            <w:tcW w:w="1221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Повышение эффективности и надежности теплоснабжения, улучшение качества теплофикационной воды</w:t>
            </w:r>
          </w:p>
        </w:tc>
        <w:tc>
          <w:tcPr>
            <w:tcW w:w="796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2019-2025г.г.</w:t>
            </w:r>
          </w:p>
        </w:tc>
      </w:tr>
      <w:tr w:rsidR="00617D95" w:rsidRPr="00617D95" w:rsidTr="00617D95">
        <w:trPr>
          <w:trHeight w:val="1609"/>
        </w:trPr>
        <w:tc>
          <w:tcPr>
            <w:tcW w:w="219" w:type="pct"/>
            <w:vMerge w:val="restar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800" w:type="pct"/>
            <w:vMerge w:val="restar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Котельная №2</w:t>
            </w:r>
          </w:p>
        </w:tc>
        <w:tc>
          <w:tcPr>
            <w:tcW w:w="1964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b/>
                <w:sz w:val="24"/>
                <w:szCs w:val="24"/>
              </w:rPr>
              <w:t xml:space="preserve">Реконструкция котельной с устройством диспетчеризации, автоматизацией насосного оборудования, монтажом котлов и системы </w:t>
            </w:r>
            <w:proofErr w:type="spellStart"/>
            <w:r w:rsidRPr="00617D95">
              <w:rPr>
                <w:rFonts w:ascii="Times New Roman" w:hAnsi="Times New Roman"/>
                <w:b/>
                <w:sz w:val="24"/>
                <w:szCs w:val="24"/>
              </w:rPr>
              <w:t>химводоподготовки</w:t>
            </w:r>
            <w:proofErr w:type="spellEnd"/>
          </w:p>
        </w:tc>
        <w:tc>
          <w:tcPr>
            <w:tcW w:w="1221" w:type="pct"/>
            <w:vMerge w:val="restar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Повышение эффективности и надежности теплоснабжения</w:t>
            </w:r>
          </w:p>
        </w:tc>
        <w:tc>
          <w:tcPr>
            <w:tcW w:w="796" w:type="pct"/>
            <w:vMerge w:val="restar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ВЫПОЛНЕНО</w:t>
            </w:r>
          </w:p>
          <w:p w:rsidR="00920C10" w:rsidRPr="00617D95" w:rsidRDefault="00920C10" w:rsidP="00617D95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2022 г.</w:t>
            </w:r>
          </w:p>
        </w:tc>
      </w:tr>
      <w:tr w:rsidR="00617D95" w:rsidRPr="00617D95" w:rsidTr="00617D95">
        <w:trPr>
          <w:trHeight w:val="796"/>
        </w:trPr>
        <w:tc>
          <w:tcPr>
            <w:tcW w:w="219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0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64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Разработка проектной документации на реконструкцию котельной</w:t>
            </w:r>
          </w:p>
        </w:tc>
        <w:tc>
          <w:tcPr>
            <w:tcW w:w="1221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17D95" w:rsidRPr="00617D95" w:rsidTr="00617D95">
        <w:trPr>
          <w:trHeight w:val="540"/>
        </w:trPr>
        <w:tc>
          <w:tcPr>
            <w:tcW w:w="219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0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64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Монтаж внутреннего газопровода</w:t>
            </w:r>
          </w:p>
        </w:tc>
        <w:tc>
          <w:tcPr>
            <w:tcW w:w="1221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17D95" w:rsidRPr="00617D95" w:rsidTr="00617D95">
        <w:trPr>
          <w:trHeight w:val="74"/>
        </w:trPr>
        <w:tc>
          <w:tcPr>
            <w:tcW w:w="219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0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64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Реконструкция котельной и монтаж 2-х котлов марки КСВа-1,0 Гн мощностью 0,86 Гкал/час с газовой горелкой ГБМ-1,2 (2 ед.)</w:t>
            </w:r>
          </w:p>
        </w:tc>
        <w:tc>
          <w:tcPr>
            <w:tcW w:w="1221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17D95" w:rsidRPr="00617D95" w:rsidTr="00617D95">
        <w:trPr>
          <w:trHeight w:val="703"/>
        </w:trPr>
        <w:tc>
          <w:tcPr>
            <w:tcW w:w="219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0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64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 xml:space="preserve">Автоматизация  </w:t>
            </w:r>
            <w:proofErr w:type="spellStart"/>
            <w:r w:rsidRPr="00617D95">
              <w:rPr>
                <w:rFonts w:ascii="Times New Roman" w:hAnsi="Times New Roman"/>
                <w:sz w:val="24"/>
                <w:szCs w:val="24"/>
              </w:rPr>
              <w:t>подпиточных</w:t>
            </w:r>
            <w:proofErr w:type="spellEnd"/>
            <w:r w:rsidRPr="00617D95">
              <w:rPr>
                <w:rFonts w:ascii="Times New Roman" w:hAnsi="Times New Roman"/>
                <w:sz w:val="24"/>
                <w:szCs w:val="24"/>
              </w:rPr>
              <w:t xml:space="preserve"> насосов</w:t>
            </w:r>
          </w:p>
        </w:tc>
        <w:tc>
          <w:tcPr>
            <w:tcW w:w="1221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17D95" w:rsidRPr="00617D95" w:rsidTr="00617D95">
        <w:trPr>
          <w:trHeight w:val="586"/>
        </w:trPr>
        <w:tc>
          <w:tcPr>
            <w:tcW w:w="219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0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64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 xml:space="preserve">Монтаж 2-х фильтров </w:t>
            </w: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Na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617D95">
              <w:rPr>
                <w:rFonts w:ascii="Times New Roman" w:hAnsi="Times New Roman"/>
                <w:sz w:val="24"/>
                <w:szCs w:val="24"/>
              </w:rPr>
              <w:t>катионитных</w:t>
            </w:r>
            <w:proofErr w:type="spellEnd"/>
            <w:r w:rsidRPr="00617D95">
              <w:rPr>
                <w:rFonts w:ascii="Times New Roman" w:hAnsi="Times New Roman"/>
                <w:sz w:val="24"/>
                <w:szCs w:val="24"/>
              </w:rPr>
              <w:t xml:space="preserve"> типа ФИП-</w:t>
            </w: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 xml:space="preserve">-0,7-0,6 </w:t>
            </w: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Na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 xml:space="preserve"> с катионитом КУ-2-8</w:t>
            </w:r>
          </w:p>
        </w:tc>
        <w:tc>
          <w:tcPr>
            <w:tcW w:w="1221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17D95" w:rsidRPr="00617D95" w:rsidTr="00617D95">
        <w:trPr>
          <w:trHeight w:val="445"/>
        </w:trPr>
        <w:tc>
          <w:tcPr>
            <w:tcW w:w="219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0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64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Устройство диспетчеризации</w:t>
            </w:r>
          </w:p>
        </w:tc>
        <w:tc>
          <w:tcPr>
            <w:tcW w:w="1221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17D95" w:rsidRPr="00617D95" w:rsidTr="00617D95">
        <w:trPr>
          <w:trHeight w:val="1720"/>
        </w:trPr>
        <w:tc>
          <w:tcPr>
            <w:tcW w:w="219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800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Тепловые сети котельной №2</w:t>
            </w:r>
          </w:p>
        </w:tc>
        <w:tc>
          <w:tcPr>
            <w:tcW w:w="1964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Реконструкция тепловых сетей</w:t>
            </w:r>
          </w:p>
        </w:tc>
        <w:tc>
          <w:tcPr>
            <w:tcW w:w="1221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Повышение эффективности и надежности теплоснабжения, улучшение качества теплофикационной воды</w:t>
            </w:r>
          </w:p>
        </w:tc>
        <w:tc>
          <w:tcPr>
            <w:tcW w:w="796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2019-2020г.г.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2022-2024г.г.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2026 г.</w:t>
            </w:r>
          </w:p>
        </w:tc>
      </w:tr>
      <w:tr w:rsidR="00617D95" w:rsidRPr="00617D95" w:rsidTr="00617D95">
        <w:trPr>
          <w:trHeight w:val="1477"/>
        </w:trPr>
        <w:tc>
          <w:tcPr>
            <w:tcW w:w="219" w:type="pct"/>
            <w:vMerge w:val="restar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800" w:type="pct"/>
            <w:vMerge w:val="restar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Котельная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№</w:t>
            </w: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6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 xml:space="preserve"> (ЦРБ)</w:t>
            </w:r>
          </w:p>
        </w:tc>
        <w:tc>
          <w:tcPr>
            <w:tcW w:w="1964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b/>
                <w:sz w:val="24"/>
                <w:szCs w:val="24"/>
              </w:rPr>
              <w:t xml:space="preserve">Реконструкция котельной с устройством диспетчеризации, автоматизацией насосного оборудования, монтажом котлов и системы </w:t>
            </w:r>
            <w:proofErr w:type="spellStart"/>
            <w:r w:rsidRPr="00617D95">
              <w:rPr>
                <w:rFonts w:ascii="Times New Roman" w:hAnsi="Times New Roman"/>
                <w:b/>
                <w:sz w:val="24"/>
                <w:szCs w:val="24"/>
              </w:rPr>
              <w:t>химводоподготовки</w:t>
            </w:r>
            <w:proofErr w:type="spellEnd"/>
          </w:p>
        </w:tc>
        <w:tc>
          <w:tcPr>
            <w:tcW w:w="1221" w:type="pct"/>
            <w:vMerge w:val="restar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Повышение эффективности и надежности теплоснабжения</w:t>
            </w:r>
          </w:p>
        </w:tc>
        <w:tc>
          <w:tcPr>
            <w:tcW w:w="796" w:type="pct"/>
            <w:vMerge w:val="restar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ВЫПОЛНЕНО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2019 г.</w:t>
            </w:r>
          </w:p>
        </w:tc>
      </w:tr>
      <w:tr w:rsidR="00617D95" w:rsidRPr="00617D95" w:rsidTr="00617D95">
        <w:trPr>
          <w:trHeight w:val="665"/>
        </w:trPr>
        <w:tc>
          <w:tcPr>
            <w:tcW w:w="219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0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64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Разработка проектной документации на реконструкцию котельной</w:t>
            </w:r>
          </w:p>
        </w:tc>
        <w:tc>
          <w:tcPr>
            <w:tcW w:w="1221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17D95" w:rsidRPr="00617D95" w:rsidTr="00617D95">
        <w:trPr>
          <w:trHeight w:val="70"/>
        </w:trPr>
        <w:tc>
          <w:tcPr>
            <w:tcW w:w="219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0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64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Монтаж внутреннего газопровода</w:t>
            </w:r>
          </w:p>
        </w:tc>
        <w:tc>
          <w:tcPr>
            <w:tcW w:w="1221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17D95" w:rsidRPr="00617D95" w:rsidTr="00617D95">
        <w:trPr>
          <w:trHeight w:val="525"/>
        </w:trPr>
        <w:tc>
          <w:tcPr>
            <w:tcW w:w="219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0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64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Монтаж котлов «Хопер-100» - 3 ед. с ликвидацией дымовой трубы Н=24 м</w:t>
            </w:r>
          </w:p>
        </w:tc>
        <w:tc>
          <w:tcPr>
            <w:tcW w:w="1221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17D95" w:rsidRPr="00617D95" w:rsidTr="00617D95">
        <w:trPr>
          <w:trHeight w:val="669"/>
        </w:trPr>
        <w:tc>
          <w:tcPr>
            <w:tcW w:w="219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0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64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 xml:space="preserve">Автоматизация  </w:t>
            </w:r>
            <w:proofErr w:type="spellStart"/>
            <w:r w:rsidRPr="00617D95">
              <w:rPr>
                <w:rFonts w:ascii="Times New Roman" w:hAnsi="Times New Roman"/>
                <w:sz w:val="24"/>
                <w:szCs w:val="24"/>
              </w:rPr>
              <w:t>подпиточных</w:t>
            </w:r>
            <w:proofErr w:type="spellEnd"/>
            <w:r w:rsidRPr="00617D95">
              <w:rPr>
                <w:rFonts w:ascii="Times New Roman" w:hAnsi="Times New Roman"/>
                <w:sz w:val="24"/>
                <w:szCs w:val="24"/>
              </w:rPr>
              <w:t xml:space="preserve"> насосов</w:t>
            </w:r>
          </w:p>
        </w:tc>
        <w:tc>
          <w:tcPr>
            <w:tcW w:w="1221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17D95" w:rsidRPr="00617D95" w:rsidTr="00617D95">
        <w:trPr>
          <w:trHeight w:val="717"/>
        </w:trPr>
        <w:tc>
          <w:tcPr>
            <w:tcW w:w="219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0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64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 xml:space="preserve">Реконструкция системы </w:t>
            </w:r>
            <w:proofErr w:type="spellStart"/>
            <w:r w:rsidRPr="00617D95">
              <w:rPr>
                <w:rFonts w:ascii="Times New Roman" w:hAnsi="Times New Roman"/>
                <w:sz w:val="24"/>
                <w:szCs w:val="24"/>
              </w:rPr>
              <w:t>химводоподготовки</w:t>
            </w:r>
            <w:proofErr w:type="spellEnd"/>
            <w:r w:rsidRPr="00617D95">
              <w:rPr>
                <w:rFonts w:ascii="Times New Roman" w:hAnsi="Times New Roman"/>
                <w:sz w:val="24"/>
                <w:szCs w:val="24"/>
              </w:rPr>
              <w:t>- монтаж 2-х фильтров с солевым баком</w:t>
            </w:r>
          </w:p>
        </w:tc>
        <w:tc>
          <w:tcPr>
            <w:tcW w:w="1221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17D95" w:rsidRPr="00617D95" w:rsidTr="001E4267">
        <w:trPr>
          <w:trHeight w:val="587"/>
        </w:trPr>
        <w:tc>
          <w:tcPr>
            <w:tcW w:w="219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0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64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Устройство диспетчеризации</w:t>
            </w:r>
            <w:r w:rsidRPr="00617D9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>в котельной</w:t>
            </w:r>
          </w:p>
        </w:tc>
        <w:tc>
          <w:tcPr>
            <w:tcW w:w="1221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6" w:type="pct"/>
            <w:vMerge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17D95" w:rsidRPr="00617D95" w:rsidTr="00617D95">
        <w:trPr>
          <w:trHeight w:val="1615"/>
        </w:trPr>
        <w:tc>
          <w:tcPr>
            <w:tcW w:w="219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800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Тепловые сети котельной №</w:t>
            </w:r>
            <w:r w:rsidRPr="00617D95">
              <w:rPr>
                <w:rFonts w:ascii="Times New Roman" w:hAnsi="Times New Roman"/>
                <w:sz w:val="24"/>
                <w:szCs w:val="24"/>
                <w:lang w:val="en-US"/>
              </w:rPr>
              <w:t>6</w:t>
            </w:r>
            <w:r w:rsidRPr="00617D95">
              <w:rPr>
                <w:rFonts w:ascii="Times New Roman" w:hAnsi="Times New Roman"/>
                <w:sz w:val="24"/>
                <w:szCs w:val="24"/>
              </w:rPr>
              <w:t xml:space="preserve"> (ЦРБ)</w:t>
            </w:r>
          </w:p>
        </w:tc>
        <w:tc>
          <w:tcPr>
            <w:tcW w:w="1964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Реконструкция тепловых сетей</w:t>
            </w:r>
          </w:p>
        </w:tc>
        <w:tc>
          <w:tcPr>
            <w:tcW w:w="1221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Повышение эффективности и надежности теплоснабжения, улучшение качества теплофикационной воды</w:t>
            </w:r>
          </w:p>
        </w:tc>
        <w:tc>
          <w:tcPr>
            <w:tcW w:w="796" w:type="pct"/>
            <w:shd w:val="clear" w:color="000000" w:fill="FFFFFF"/>
            <w:vAlign w:val="center"/>
          </w:tcPr>
          <w:p w:rsidR="00920C10" w:rsidRPr="00617D95" w:rsidRDefault="00920C10" w:rsidP="00617D95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ВЫПОЛНЕНО</w:t>
            </w:r>
          </w:p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7D95">
              <w:rPr>
                <w:rFonts w:ascii="Times New Roman" w:hAnsi="Times New Roman"/>
                <w:sz w:val="24"/>
                <w:szCs w:val="24"/>
              </w:rPr>
              <w:t>2019 г.</w:t>
            </w:r>
          </w:p>
        </w:tc>
      </w:tr>
    </w:tbl>
    <w:p w:rsidR="00920C10" w:rsidRPr="00617D95" w:rsidRDefault="00920C10" w:rsidP="00617D9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920C10" w:rsidRDefault="00920C10" w:rsidP="00617D95">
      <w:pPr>
        <w:spacing w:after="0" w:line="240" w:lineRule="auto"/>
        <w:ind w:right="20"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617D95">
        <w:rPr>
          <w:rFonts w:ascii="Times New Roman" w:hAnsi="Times New Roman"/>
          <w:b/>
          <w:bCs/>
          <w:sz w:val="28"/>
          <w:szCs w:val="28"/>
        </w:rPr>
        <w:t>4.3. Меры по выводу из эксплуатации, консервации и демонтажу избыточных источников тепловой энергии, а также выработавших нормативный срок службы либо в случаях, когда продление срока службы технически невозможно или экономически нецелесообразно</w:t>
      </w:r>
    </w:p>
    <w:p w:rsidR="001E4267" w:rsidRPr="00617D95" w:rsidRDefault="001E4267" w:rsidP="00617D95">
      <w:pPr>
        <w:spacing w:after="0" w:line="240" w:lineRule="auto"/>
        <w:ind w:right="20"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Мер по выводу из эксплуатации, консервации и демонтажу избыточных источников тепловой энергии, а также выработавших нормативный срок службы либо в случаях, когда продление срока службы технически невозможно или экономически нецелесообразно не предусмотрено.</w:t>
      </w:r>
    </w:p>
    <w:p w:rsidR="00920C10" w:rsidRDefault="00920C10" w:rsidP="00617D9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E4267" w:rsidRPr="00617D95" w:rsidRDefault="001E4267" w:rsidP="00617D9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20C10" w:rsidRPr="00617D95" w:rsidRDefault="00920C10" w:rsidP="00617D95">
      <w:pPr>
        <w:pStyle w:val="af4"/>
        <w:spacing w:before="0" w:after="0" w:line="240" w:lineRule="auto"/>
        <w:jc w:val="center"/>
        <w:rPr>
          <w:sz w:val="28"/>
          <w:szCs w:val="28"/>
        </w:rPr>
      </w:pPr>
      <w:r w:rsidRPr="00617D95">
        <w:rPr>
          <w:sz w:val="28"/>
          <w:szCs w:val="28"/>
        </w:rPr>
        <w:lastRenderedPageBreak/>
        <w:t>4.4. Меры по переоборудованию котельных в источники комбинированной выработки электрической и тепловой энергии</w:t>
      </w:r>
    </w:p>
    <w:p w:rsidR="00920C10" w:rsidRPr="00617D95" w:rsidRDefault="00920C10" w:rsidP="00617D9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Для комбинированной выработки тепловой и электрической энергии применяют </w:t>
      </w:r>
      <w:proofErr w:type="spellStart"/>
      <w:r w:rsidRPr="00617D95">
        <w:rPr>
          <w:rFonts w:ascii="Times New Roman" w:hAnsi="Times New Roman"/>
          <w:sz w:val="28"/>
          <w:szCs w:val="28"/>
        </w:rPr>
        <w:t>газопоршневые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установки. Применение этих установок в котельных выявляет ряд технических и экономических проблем:</w:t>
      </w:r>
    </w:p>
    <w:p w:rsidR="00920C10" w:rsidRPr="00617D95" w:rsidRDefault="00920C10" w:rsidP="00617D95">
      <w:pPr>
        <w:tabs>
          <w:tab w:val="left" w:pos="-360"/>
        </w:tabs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- Стоимость капитального ремонта </w:t>
      </w:r>
      <w:proofErr w:type="spellStart"/>
      <w:r w:rsidRPr="00617D95">
        <w:rPr>
          <w:rFonts w:ascii="Times New Roman" w:hAnsi="Times New Roman"/>
          <w:sz w:val="28"/>
          <w:szCs w:val="28"/>
        </w:rPr>
        <w:t>газопоршневого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двигателя может достигать 60–70% от первоначальной стоимости самого агрегата – при капремонте осуществляется полная замена поршневой группы.</w:t>
      </w:r>
    </w:p>
    <w:p w:rsidR="00920C10" w:rsidRPr="00617D95" w:rsidRDefault="00920C10" w:rsidP="00617D95">
      <w:pPr>
        <w:tabs>
          <w:tab w:val="left" w:pos="0"/>
        </w:tabs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- Регламентные и ремонтные работы  для </w:t>
      </w:r>
      <w:proofErr w:type="spellStart"/>
      <w:r w:rsidRPr="00617D95">
        <w:rPr>
          <w:rFonts w:ascii="Times New Roman" w:hAnsi="Times New Roman"/>
          <w:sz w:val="28"/>
          <w:szCs w:val="28"/>
        </w:rPr>
        <w:t>газопоршневых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установок имеют  весьма частые и продолжительные временные интервалы.</w:t>
      </w:r>
    </w:p>
    <w:p w:rsidR="00920C10" w:rsidRPr="00617D95" w:rsidRDefault="00920C10" w:rsidP="00617D95">
      <w:pPr>
        <w:tabs>
          <w:tab w:val="left" w:pos="1134"/>
        </w:tabs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- Отработанное масло </w:t>
      </w:r>
      <w:proofErr w:type="spellStart"/>
      <w:r w:rsidRPr="00617D95">
        <w:rPr>
          <w:rFonts w:ascii="Times New Roman" w:hAnsi="Times New Roman"/>
          <w:sz w:val="28"/>
          <w:szCs w:val="28"/>
        </w:rPr>
        <w:t>газопоршневых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установок нельзя сбрасывать на грунт — </w:t>
      </w:r>
      <w:smartTag w:uri="urn:schemas-microsoft-com:office:smarttags" w:element="metricconverter">
        <w:smartTagPr>
          <w:attr w:name="ProductID" w:val="600 литров"/>
        </w:smartTagPr>
        <w:r w:rsidRPr="00617D95">
          <w:rPr>
            <w:rFonts w:ascii="Times New Roman" w:hAnsi="Times New Roman"/>
            <w:sz w:val="28"/>
            <w:szCs w:val="28"/>
          </w:rPr>
          <w:t>600 литров</w:t>
        </w:r>
      </w:smartTag>
      <w:r w:rsidRPr="00617D95">
        <w:rPr>
          <w:rFonts w:ascii="Times New Roman" w:hAnsi="Times New Roman"/>
          <w:sz w:val="28"/>
          <w:szCs w:val="28"/>
        </w:rPr>
        <w:t xml:space="preserve"> на 1 МВт (0,86 Гкал) требуют утилизации — это также постоянные расходы для владельцев электростанции.</w:t>
      </w:r>
    </w:p>
    <w:p w:rsidR="00920C10" w:rsidRPr="00617D95" w:rsidRDefault="00920C10" w:rsidP="00617D95">
      <w:pPr>
        <w:tabs>
          <w:tab w:val="left" w:pos="1134"/>
        </w:tabs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- Поршневые установки при работе имеют вибрации и низкочастотный шум, распространяющийся на значительное расстояние. Доведение шума до стандартных значений возможно, но необходимы дорогостоящие решения.</w:t>
      </w:r>
    </w:p>
    <w:p w:rsidR="00920C10" w:rsidRPr="00617D95" w:rsidRDefault="00920C10" w:rsidP="00617D95">
      <w:pPr>
        <w:tabs>
          <w:tab w:val="left" w:pos="1134"/>
        </w:tabs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- Цены на </w:t>
      </w:r>
      <w:proofErr w:type="spellStart"/>
      <w:r w:rsidRPr="00617D95">
        <w:rPr>
          <w:rFonts w:ascii="Times New Roman" w:hAnsi="Times New Roman"/>
          <w:sz w:val="28"/>
          <w:szCs w:val="28"/>
        </w:rPr>
        <w:t>газопоршневые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установки находятся в диапазоне 1300-2000€ за кВт установленной мощности при строительстве электростанции «под ключ». Стоимость основного силового </w:t>
      </w:r>
      <w:proofErr w:type="spellStart"/>
      <w:r w:rsidRPr="00617D95">
        <w:rPr>
          <w:rFonts w:ascii="Times New Roman" w:hAnsi="Times New Roman"/>
          <w:sz w:val="28"/>
          <w:szCs w:val="28"/>
        </w:rPr>
        <w:t>генерационного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оборудования в структуре цены </w:t>
      </w:r>
      <w:proofErr w:type="spellStart"/>
      <w:r w:rsidRPr="00617D95">
        <w:rPr>
          <w:rFonts w:ascii="Times New Roman" w:hAnsi="Times New Roman"/>
          <w:sz w:val="28"/>
          <w:szCs w:val="28"/>
        </w:rPr>
        <w:t>газопоршневой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электростанции составляет лишь 50-60%. Остальные деньги тратятся на массу дополнительного оборудования, проектные, строительно-монтажные (СМР) и пусконаладочные работы (ПНР).</w:t>
      </w:r>
    </w:p>
    <w:p w:rsidR="00920C10" w:rsidRPr="00617D95" w:rsidRDefault="00920C10" w:rsidP="00617D95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Из вышесказанного видно, что затраты на обслуживание и ремонты превышают предполагаемую прибыль от экономии средств при производстве электроэнергии, следовательно, применение установки по комбинированной выработке тепловой и электрической энергии нецелесообразно в МО </w:t>
      </w:r>
      <w:proofErr w:type="spellStart"/>
      <w:r w:rsidRPr="00617D95">
        <w:rPr>
          <w:rFonts w:ascii="Times New Roman" w:hAnsi="Times New Roman"/>
          <w:sz w:val="28"/>
          <w:szCs w:val="28"/>
        </w:rPr>
        <w:t>р.п</w:t>
      </w:r>
      <w:proofErr w:type="spellEnd"/>
      <w:r w:rsidRPr="00617D95">
        <w:rPr>
          <w:rFonts w:ascii="Times New Roman" w:hAnsi="Times New Roman"/>
          <w:sz w:val="28"/>
          <w:szCs w:val="28"/>
        </w:rPr>
        <w:t>. Волово и далее в схеме не рассматривается.</w:t>
      </w:r>
    </w:p>
    <w:p w:rsidR="00920C10" w:rsidRPr="00617D95" w:rsidRDefault="00920C10" w:rsidP="00617D95">
      <w:pPr>
        <w:pStyle w:val="af4"/>
        <w:spacing w:before="0" w:after="0" w:line="240" w:lineRule="auto"/>
        <w:rPr>
          <w:sz w:val="28"/>
          <w:szCs w:val="28"/>
        </w:rPr>
      </w:pPr>
    </w:p>
    <w:p w:rsidR="00920C10" w:rsidRPr="00617D95" w:rsidRDefault="00920C10" w:rsidP="00617D95">
      <w:pPr>
        <w:pStyle w:val="af4"/>
        <w:spacing w:before="0" w:after="0" w:line="240" w:lineRule="auto"/>
        <w:jc w:val="center"/>
        <w:rPr>
          <w:sz w:val="28"/>
          <w:szCs w:val="28"/>
        </w:rPr>
      </w:pPr>
      <w:r w:rsidRPr="00617D95">
        <w:rPr>
          <w:sz w:val="28"/>
          <w:szCs w:val="28"/>
        </w:rPr>
        <w:t>4.5. Меры по переводу котельных, размещенных в существующих и расширяемых зонах действия источников комбинированной выработки тепловой и электрической энергии в «пиковый» режим.</w:t>
      </w:r>
    </w:p>
    <w:p w:rsidR="00920C10" w:rsidRPr="00617D95" w:rsidRDefault="00920C10" w:rsidP="00617D95">
      <w:pPr>
        <w:pStyle w:val="af4"/>
        <w:spacing w:before="0" w:after="0" w:line="240" w:lineRule="auto"/>
        <w:ind w:firstLine="708"/>
        <w:rPr>
          <w:sz w:val="28"/>
          <w:szCs w:val="28"/>
        </w:rPr>
      </w:pPr>
      <w:r w:rsidRPr="00617D95">
        <w:rPr>
          <w:b w:val="0"/>
          <w:sz w:val="28"/>
          <w:szCs w:val="28"/>
        </w:rPr>
        <w:t xml:space="preserve">В системе теплоснабжения МО </w:t>
      </w:r>
      <w:proofErr w:type="spellStart"/>
      <w:r w:rsidRPr="00617D95">
        <w:rPr>
          <w:b w:val="0"/>
          <w:sz w:val="28"/>
          <w:szCs w:val="28"/>
        </w:rPr>
        <w:t>р.п</w:t>
      </w:r>
      <w:proofErr w:type="spellEnd"/>
      <w:r w:rsidRPr="00617D95">
        <w:rPr>
          <w:b w:val="0"/>
          <w:sz w:val="28"/>
          <w:szCs w:val="28"/>
        </w:rPr>
        <w:t>. Волово в существующих и расширяемых</w:t>
      </w:r>
      <w:r w:rsidRPr="00617D95">
        <w:rPr>
          <w:sz w:val="28"/>
          <w:szCs w:val="28"/>
        </w:rPr>
        <w:t xml:space="preserve"> </w:t>
      </w:r>
      <w:r w:rsidRPr="00617D95">
        <w:rPr>
          <w:b w:val="0"/>
          <w:sz w:val="28"/>
          <w:szCs w:val="28"/>
        </w:rPr>
        <w:t>зонах строительства источники комбинированной выработки тепловой и электрической энергии отсутствуют.</w:t>
      </w:r>
      <w:r w:rsidRPr="00617D95">
        <w:rPr>
          <w:sz w:val="28"/>
          <w:szCs w:val="28"/>
        </w:rPr>
        <w:t xml:space="preserve"> </w:t>
      </w:r>
    </w:p>
    <w:p w:rsidR="00920C10" w:rsidRPr="00617D95" w:rsidRDefault="00920C10" w:rsidP="00617D95">
      <w:pPr>
        <w:tabs>
          <w:tab w:val="left" w:pos="720"/>
        </w:tabs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920C10" w:rsidRPr="00617D95" w:rsidRDefault="00920C10" w:rsidP="00617D95">
      <w:pPr>
        <w:pStyle w:val="af4"/>
        <w:spacing w:before="0" w:after="0" w:line="240" w:lineRule="auto"/>
        <w:jc w:val="center"/>
        <w:rPr>
          <w:sz w:val="28"/>
          <w:szCs w:val="28"/>
        </w:rPr>
      </w:pPr>
      <w:r w:rsidRPr="00617D95">
        <w:rPr>
          <w:sz w:val="28"/>
          <w:szCs w:val="28"/>
        </w:rPr>
        <w:t>4.6. Оптимальный температурный график отпуска тепловой энергии для каждого источника тепловой энергии или группы источников в системе теплоснабжения</w:t>
      </w:r>
    </w:p>
    <w:p w:rsidR="00920C10" w:rsidRPr="00617D95" w:rsidRDefault="00920C10" w:rsidP="00617D9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Оптимальный температурный график отпуска тепловой энергии для каждого источника тепловой энергии в системе теплоснабжения в соответствии с действующим законодательством разрабатывается в процессе проведения энергетического обследования источника тепловой энергии, тепловых сетей, потребителей тепловой энергии, исходя из условий подачи </w:t>
      </w:r>
      <w:r w:rsidRPr="00617D95">
        <w:rPr>
          <w:rFonts w:ascii="Times New Roman" w:hAnsi="Times New Roman"/>
          <w:sz w:val="28"/>
          <w:szCs w:val="28"/>
        </w:rPr>
        <w:lastRenderedPageBreak/>
        <w:t xml:space="preserve">тепловой энергии на отопление с температурой, обеспечивающей требуемый режим работы тепловых сетей и потребность зданий в тепловой энергии в зависимости от температуры наружного воздуха. В связи с небольшими потерями </w:t>
      </w:r>
      <w:proofErr w:type="spellStart"/>
      <w:r w:rsidRPr="00617D95">
        <w:rPr>
          <w:rFonts w:ascii="Times New Roman" w:hAnsi="Times New Roman"/>
          <w:sz w:val="28"/>
          <w:szCs w:val="28"/>
        </w:rPr>
        <w:t>теплоэнергии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 при ее передаче от источника к потребителю (малая протяженность или отсутствие тепловых сетей) рекомендуемый температурный график (95-70</w:t>
      </w:r>
      <w:r w:rsidRPr="00617D95">
        <w:rPr>
          <w:rFonts w:ascii="Times New Roman" w:hAnsi="Times New Roman"/>
          <w:sz w:val="28"/>
          <w:szCs w:val="28"/>
          <w:vertAlign w:val="superscript"/>
        </w:rPr>
        <w:t>0</w:t>
      </w:r>
      <w:r w:rsidRPr="00617D95">
        <w:rPr>
          <w:rFonts w:ascii="Times New Roman" w:hAnsi="Times New Roman"/>
          <w:sz w:val="28"/>
          <w:szCs w:val="28"/>
        </w:rPr>
        <w:t>С) для теплоснабжения социальных объектов представлен в таблице 4.2.</w:t>
      </w:r>
    </w:p>
    <w:p w:rsidR="00920C10" w:rsidRPr="00617D95" w:rsidRDefault="00920C10" w:rsidP="00617D9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Температурный график сетевой воды </w:t>
      </w:r>
    </w:p>
    <w:p w:rsidR="00920C10" w:rsidRPr="00617D95" w:rsidRDefault="00920C10" w:rsidP="00617D95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Таблица 4.2</w:t>
      </w:r>
    </w:p>
    <w:tbl>
      <w:tblPr>
        <w:tblW w:w="4945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235"/>
        <w:gridCol w:w="1412"/>
        <w:gridCol w:w="1880"/>
        <w:gridCol w:w="1234"/>
        <w:gridCol w:w="1412"/>
        <w:gridCol w:w="2292"/>
      </w:tblGrid>
      <w:tr w:rsidR="00617D95" w:rsidRPr="00617D95" w:rsidTr="001E4267">
        <w:trPr>
          <w:trHeight w:val="315"/>
        </w:trPr>
        <w:tc>
          <w:tcPr>
            <w:tcW w:w="5000" w:type="pct"/>
            <w:gridSpan w:val="6"/>
            <w:vAlign w:val="center"/>
          </w:tcPr>
          <w:p w:rsidR="00920C10" w:rsidRPr="00617D95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 xml:space="preserve">Температура, </w:t>
            </w:r>
            <w:r w:rsidRPr="00617D95">
              <w:rPr>
                <w:rFonts w:ascii="Times New Roman" w:hAnsi="Times New Roman"/>
                <w:sz w:val="28"/>
                <w:szCs w:val="28"/>
                <w:vertAlign w:val="superscript"/>
              </w:rPr>
              <w:t>0</w:t>
            </w:r>
            <w:r w:rsidRPr="00617D95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</w:tr>
      <w:tr w:rsidR="00617D95" w:rsidRPr="00617D95" w:rsidTr="001E4267">
        <w:trPr>
          <w:trHeight w:val="375"/>
        </w:trPr>
        <w:tc>
          <w:tcPr>
            <w:tcW w:w="652" w:type="pct"/>
            <w:vMerge w:val="restart"/>
            <w:vAlign w:val="center"/>
          </w:tcPr>
          <w:p w:rsidR="00920C10" w:rsidRPr="00617D95" w:rsidRDefault="00920C10" w:rsidP="001E4267">
            <w:pPr>
              <w:spacing w:after="0" w:line="240" w:lineRule="auto"/>
              <w:ind w:left="34" w:right="-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наружного воздуха</w:t>
            </w:r>
          </w:p>
        </w:tc>
        <w:tc>
          <w:tcPr>
            <w:tcW w:w="1739" w:type="pct"/>
            <w:gridSpan w:val="2"/>
            <w:vAlign w:val="center"/>
          </w:tcPr>
          <w:p w:rsidR="00920C10" w:rsidRPr="00617D95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сетевой воды</w:t>
            </w:r>
          </w:p>
        </w:tc>
        <w:tc>
          <w:tcPr>
            <w:tcW w:w="652" w:type="pct"/>
            <w:vMerge w:val="restart"/>
            <w:vAlign w:val="center"/>
          </w:tcPr>
          <w:p w:rsidR="00920C10" w:rsidRPr="00617D95" w:rsidRDefault="00920C10" w:rsidP="001E4267">
            <w:pPr>
              <w:spacing w:after="0" w:line="240" w:lineRule="auto"/>
              <w:ind w:firstLine="2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наружного воздуха</w:t>
            </w:r>
          </w:p>
        </w:tc>
        <w:tc>
          <w:tcPr>
            <w:tcW w:w="1957" w:type="pct"/>
            <w:gridSpan w:val="2"/>
            <w:vAlign w:val="center"/>
          </w:tcPr>
          <w:p w:rsidR="00920C10" w:rsidRPr="00617D95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сетевой воды</w:t>
            </w:r>
          </w:p>
        </w:tc>
      </w:tr>
      <w:tr w:rsidR="00617D95" w:rsidRPr="00617D95" w:rsidTr="001E4267">
        <w:trPr>
          <w:trHeight w:val="890"/>
        </w:trPr>
        <w:tc>
          <w:tcPr>
            <w:tcW w:w="652" w:type="pct"/>
            <w:vMerge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46" w:type="pct"/>
            <w:vAlign w:val="center"/>
          </w:tcPr>
          <w:p w:rsidR="00920C10" w:rsidRPr="00617D95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Подающий трубопровод</w:t>
            </w:r>
          </w:p>
        </w:tc>
        <w:tc>
          <w:tcPr>
            <w:tcW w:w="993" w:type="pct"/>
            <w:vAlign w:val="center"/>
          </w:tcPr>
          <w:p w:rsidR="00920C10" w:rsidRPr="00617D95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Обратный трубопровод (ориентировочно)</w:t>
            </w:r>
          </w:p>
        </w:tc>
        <w:tc>
          <w:tcPr>
            <w:tcW w:w="652" w:type="pct"/>
            <w:vMerge/>
            <w:vAlign w:val="center"/>
          </w:tcPr>
          <w:p w:rsidR="00920C10" w:rsidRPr="00617D95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46" w:type="pct"/>
            <w:vAlign w:val="center"/>
          </w:tcPr>
          <w:p w:rsidR="00920C10" w:rsidRPr="00617D95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Подающий трубопровод</w:t>
            </w:r>
          </w:p>
        </w:tc>
        <w:tc>
          <w:tcPr>
            <w:tcW w:w="1211" w:type="pct"/>
            <w:vAlign w:val="center"/>
          </w:tcPr>
          <w:p w:rsidR="00920C10" w:rsidRPr="00617D95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Обратный трубопровод (ориентировочно)</w:t>
            </w:r>
          </w:p>
        </w:tc>
      </w:tr>
      <w:tr w:rsidR="00617D95" w:rsidRPr="00617D95" w:rsidTr="001E4267">
        <w:trPr>
          <w:trHeight w:val="454"/>
        </w:trPr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41</w:t>
            </w:r>
          </w:p>
        </w:tc>
        <w:tc>
          <w:tcPr>
            <w:tcW w:w="993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35</w:t>
            </w:r>
          </w:p>
        </w:tc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-10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71</w:t>
            </w:r>
          </w:p>
        </w:tc>
        <w:tc>
          <w:tcPr>
            <w:tcW w:w="1211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55</w:t>
            </w:r>
          </w:p>
        </w:tc>
      </w:tr>
      <w:tr w:rsidR="00617D95" w:rsidRPr="00617D95" w:rsidTr="001E4267">
        <w:trPr>
          <w:trHeight w:val="454"/>
        </w:trPr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42</w:t>
            </w:r>
          </w:p>
        </w:tc>
        <w:tc>
          <w:tcPr>
            <w:tcW w:w="993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-11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73</w:t>
            </w:r>
          </w:p>
        </w:tc>
        <w:tc>
          <w:tcPr>
            <w:tcW w:w="1211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56</w:t>
            </w:r>
          </w:p>
        </w:tc>
      </w:tr>
      <w:tr w:rsidR="00617D95" w:rsidRPr="00617D95" w:rsidTr="001E4267">
        <w:trPr>
          <w:trHeight w:val="454"/>
        </w:trPr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44</w:t>
            </w:r>
          </w:p>
        </w:tc>
        <w:tc>
          <w:tcPr>
            <w:tcW w:w="993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38</w:t>
            </w:r>
          </w:p>
        </w:tc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-12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74</w:t>
            </w:r>
          </w:p>
        </w:tc>
        <w:tc>
          <w:tcPr>
            <w:tcW w:w="1211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57</w:t>
            </w:r>
          </w:p>
        </w:tc>
      </w:tr>
      <w:tr w:rsidR="00617D95" w:rsidRPr="00617D95" w:rsidTr="001E4267">
        <w:trPr>
          <w:trHeight w:val="454"/>
        </w:trPr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46</w:t>
            </w:r>
          </w:p>
        </w:tc>
        <w:tc>
          <w:tcPr>
            <w:tcW w:w="993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-13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76</w:t>
            </w:r>
          </w:p>
        </w:tc>
        <w:tc>
          <w:tcPr>
            <w:tcW w:w="1211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58</w:t>
            </w:r>
          </w:p>
        </w:tc>
      </w:tr>
      <w:tr w:rsidR="00617D95" w:rsidRPr="00617D95" w:rsidTr="001E4267">
        <w:trPr>
          <w:trHeight w:val="454"/>
        </w:trPr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48</w:t>
            </w:r>
          </w:p>
        </w:tc>
        <w:tc>
          <w:tcPr>
            <w:tcW w:w="993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40</w:t>
            </w:r>
          </w:p>
        </w:tc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-14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78</w:t>
            </w:r>
          </w:p>
        </w:tc>
        <w:tc>
          <w:tcPr>
            <w:tcW w:w="1211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59</w:t>
            </w:r>
          </w:p>
        </w:tc>
      </w:tr>
      <w:tr w:rsidR="00617D95" w:rsidRPr="00617D95" w:rsidTr="001E4267">
        <w:trPr>
          <w:trHeight w:val="454"/>
        </w:trPr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49</w:t>
            </w:r>
          </w:p>
        </w:tc>
        <w:tc>
          <w:tcPr>
            <w:tcW w:w="993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41</w:t>
            </w:r>
          </w:p>
        </w:tc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-15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79</w:t>
            </w:r>
          </w:p>
        </w:tc>
        <w:tc>
          <w:tcPr>
            <w:tcW w:w="1211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</w:tr>
      <w:tr w:rsidR="00617D95" w:rsidRPr="00617D95" w:rsidTr="001E4267">
        <w:trPr>
          <w:trHeight w:val="454"/>
        </w:trPr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52</w:t>
            </w:r>
          </w:p>
        </w:tc>
        <w:tc>
          <w:tcPr>
            <w:tcW w:w="993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42</w:t>
            </w:r>
          </w:p>
        </w:tc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-16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81</w:t>
            </w:r>
          </w:p>
        </w:tc>
        <w:tc>
          <w:tcPr>
            <w:tcW w:w="1211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61</w:t>
            </w:r>
          </w:p>
        </w:tc>
      </w:tr>
      <w:tr w:rsidR="00617D95" w:rsidRPr="00617D95" w:rsidTr="001E4267">
        <w:trPr>
          <w:trHeight w:val="454"/>
        </w:trPr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53</w:t>
            </w:r>
          </w:p>
        </w:tc>
        <w:tc>
          <w:tcPr>
            <w:tcW w:w="993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43</w:t>
            </w:r>
          </w:p>
        </w:tc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-17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82</w:t>
            </w:r>
          </w:p>
        </w:tc>
        <w:tc>
          <w:tcPr>
            <w:tcW w:w="1211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62</w:t>
            </w:r>
          </w:p>
        </w:tc>
      </w:tr>
      <w:tr w:rsidR="00617D95" w:rsidRPr="00617D95" w:rsidTr="001E4267">
        <w:trPr>
          <w:trHeight w:val="454"/>
        </w:trPr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55</w:t>
            </w:r>
          </w:p>
        </w:tc>
        <w:tc>
          <w:tcPr>
            <w:tcW w:w="993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45</w:t>
            </w:r>
          </w:p>
        </w:tc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-18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84</w:t>
            </w:r>
          </w:p>
        </w:tc>
        <w:tc>
          <w:tcPr>
            <w:tcW w:w="1211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63</w:t>
            </w:r>
          </w:p>
        </w:tc>
      </w:tr>
      <w:tr w:rsidR="00617D95" w:rsidRPr="00617D95" w:rsidTr="001E4267">
        <w:trPr>
          <w:trHeight w:val="454"/>
        </w:trPr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-1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57</w:t>
            </w:r>
          </w:p>
        </w:tc>
        <w:tc>
          <w:tcPr>
            <w:tcW w:w="993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46</w:t>
            </w:r>
          </w:p>
        </w:tc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-19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85</w:t>
            </w:r>
          </w:p>
        </w:tc>
        <w:tc>
          <w:tcPr>
            <w:tcW w:w="1211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64</w:t>
            </w:r>
          </w:p>
        </w:tc>
      </w:tr>
      <w:tr w:rsidR="00617D95" w:rsidRPr="00617D95" w:rsidTr="001E4267">
        <w:trPr>
          <w:trHeight w:val="454"/>
        </w:trPr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-2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58</w:t>
            </w:r>
          </w:p>
        </w:tc>
        <w:tc>
          <w:tcPr>
            <w:tcW w:w="993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47</w:t>
            </w:r>
          </w:p>
        </w:tc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-20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87</w:t>
            </w:r>
          </w:p>
        </w:tc>
        <w:tc>
          <w:tcPr>
            <w:tcW w:w="1211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65</w:t>
            </w:r>
          </w:p>
        </w:tc>
      </w:tr>
      <w:tr w:rsidR="00617D95" w:rsidRPr="00617D95" w:rsidTr="001E4267">
        <w:trPr>
          <w:trHeight w:val="454"/>
        </w:trPr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-3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993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48</w:t>
            </w:r>
          </w:p>
        </w:tc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-21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88</w:t>
            </w:r>
          </w:p>
        </w:tc>
        <w:tc>
          <w:tcPr>
            <w:tcW w:w="1211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66</w:t>
            </w:r>
          </w:p>
        </w:tc>
      </w:tr>
      <w:tr w:rsidR="00617D95" w:rsidRPr="00617D95" w:rsidTr="001E4267">
        <w:trPr>
          <w:trHeight w:val="454"/>
        </w:trPr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-4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62</w:t>
            </w:r>
          </w:p>
        </w:tc>
        <w:tc>
          <w:tcPr>
            <w:tcW w:w="993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49</w:t>
            </w:r>
          </w:p>
        </w:tc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-22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90</w:t>
            </w:r>
          </w:p>
        </w:tc>
        <w:tc>
          <w:tcPr>
            <w:tcW w:w="1211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67</w:t>
            </w:r>
          </w:p>
        </w:tc>
      </w:tr>
      <w:tr w:rsidR="00617D95" w:rsidRPr="00617D95" w:rsidTr="001E4267">
        <w:trPr>
          <w:trHeight w:val="454"/>
        </w:trPr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-5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64</w:t>
            </w:r>
          </w:p>
        </w:tc>
        <w:tc>
          <w:tcPr>
            <w:tcW w:w="993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-23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91</w:t>
            </w:r>
          </w:p>
        </w:tc>
        <w:tc>
          <w:tcPr>
            <w:tcW w:w="1211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68</w:t>
            </w:r>
          </w:p>
        </w:tc>
      </w:tr>
      <w:tr w:rsidR="00617D95" w:rsidRPr="00617D95" w:rsidTr="001E4267">
        <w:trPr>
          <w:trHeight w:val="454"/>
        </w:trPr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-6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65</w:t>
            </w:r>
          </w:p>
        </w:tc>
        <w:tc>
          <w:tcPr>
            <w:tcW w:w="993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51</w:t>
            </w:r>
          </w:p>
        </w:tc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-24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93</w:t>
            </w:r>
          </w:p>
        </w:tc>
        <w:tc>
          <w:tcPr>
            <w:tcW w:w="1211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69</w:t>
            </w:r>
          </w:p>
        </w:tc>
      </w:tr>
      <w:tr w:rsidR="00617D95" w:rsidRPr="00617D95" w:rsidTr="001E4267">
        <w:trPr>
          <w:trHeight w:val="454"/>
        </w:trPr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-7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67</w:t>
            </w:r>
          </w:p>
        </w:tc>
        <w:tc>
          <w:tcPr>
            <w:tcW w:w="993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52</w:t>
            </w:r>
          </w:p>
        </w:tc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-25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94</w:t>
            </w:r>
          </w:p>
        </w:tc>
        <w:tc>
          <w:tcPr>
            <w:tcW w:w="1211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69</w:t>
            </w:r>
          </w:p>
        </w:tc>
      </w:tr>
      <w:tr w:rsidR="00617D95" w:rsidRPr="00617D95" w:rsidTr="001E4267">
        <w:trPr>
          <w:trHeight w:val="454"/>
        </w:trPr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-8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68</w:t>
            </w:r>
          </w:p>
        </w:tc>
        <w:tc>
          <w:tcPr>
            <w:tcW w:w="993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53</w:t>
            </w:r>
          </w:p>
        </w:tc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-26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95</w:t>
            </w:r>
          </w:p>
        </w:tc>
        <w:tc>
          <w:tcPr>
            <w:tcW w:w="1211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</w:tr>
      <w:tr w:rsidR="00617D95" w:rsidRPr="00617D95" w:rsidTr="001E4267">
        <w:trPr>
          <w:trHeight w:val="454"/>
        </w:trPr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-9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  <w:tc>
          <w:tcPr>
            <w:tcW w:w="993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54</w:t>
            </w:r>
          </w:p>
        </w:tc>
        <w:tc>
          <w:tcPr>
            <w:tcW w:w="652" w:type="pct"/>
            <w:vAlign w:val="center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-27</w:t>
            </w:r>
          </w:p>
        </w:tc>
        <w:tc>
          <w:tcPr>
            <w:tcW w:w="746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95</w:t>
            </w:r>
          </w:p>
        </w:tc>
        <w:tc>
          <w:tcPr>
            <w:tcW w:w="1211" w:type="pct"/>
            <w:vAlign w:val="bottom"/>
          </w:tcPr>
          <w:p w:rsidR="00920C10" w:rsidRPr="00617D95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</w:tr>
      <w:tr w:rsidR="00617D95" w:rsidRPr="00617D95" w:rsidTr="001E4267">
        <w:trPr>
          <w:trHeight w:val="300"/>
        </w:trPr>
        <w:tc>
          <w:tcPr>
            <w:tcW w:w="5000" w:type="pct"/>
            <w:gridSpan w:val="6"/>
            <w:noWrap/>
            <w:vAlign w:val="center"/>
          </w:tcPr>
          <w:p w:rsidR="00920C10" w:rsidRPr="00617D95" w:rsidRDefault="00920C10" w:rsidP="00617D9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920C10" w:rsidRPr="00617D95" w:rsidRDefault="00920C10" w:rsidP="00617D9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 xml:space="preserve">1. Оперативное изменение температурного графика имеет право </w:t>
            </w:r>
            <w:r w:rsidRPr="00617D95">
              <w:rPr>
                <w:rFonts w:ascii="Times New Roman" w:hAnsi="Times New Roman"/>
                <w:sz w:val="28"/>
                <w:szCs w:val="28"/>
              </w:rPr>
              <w:lastRenderedPageBreak/>
              <w:t>производить ответственный за ИТП</w:t>
            </w:r>
          </w:p>
        </w:tc>
      </w:tr>
      <w:tr w:rsidR="00617D95" w:rsidRPr="00617D95" w:rsidTr="001E4267">
        <w:trPr>
          <w:trHeight w:val="300"/>
        </w:trPr>
        <w:tc>
          <w:tcPr>
            <w:tcW w:w="5000" w:type="pct"/>
            <w:gridSpan w:val="6"/>
            <w:noWrap/>
            <w:vAlign w:val="center"/>
          </w:tcPr>
          <w:p w:rsidR="00920C10" w:rsidRPr="00617D95" w:rsidRDefault="00920C10" w:rsidP="00617D9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lastRenderedPageBreak/>
              <w:t>1.1. Сильный ветер (более 5м/с) - увеличить на 1 градус</w:t>
            </w:r>
          </w:p>
        </w:tc>
      </w:tr>
      <w:tr w:rsidR="00617D95" w:rsidRPr="00617D95" w:rsidTr="001E4267">
        <w:trPr>
          <w:trHeight w:val="300"/>
        </w:trPr>
        <w:tc>
          <w:tcPr>
            <w:tcW w:w="5000" w:type="pct"/>
            <w:gridSpan w:val="6"/>
            <w:noWrap/>
            <w:vAlign w:val="center"/>
          </w:tcPr>
          <w:p w:rsidR="00920C10" w:rsidRPr="00617D95" w:rsidRDefault="00920C10" w:rsidP="00617D9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1.2. Очень сильный ветер (более 10 м/с) - увеличить на 2 градуса</w:t>
            </w:r>
          </w:p>
        </w:tc>
      </w:tr>
      <w:tr w:rsidR="00617D95" w:rsidRPr="00617D95" w:rsidTr="001E4267">
        <w:trPr>
          <w:trHeight w:val="300"/>
        </w:trPr>
        <w:tc>
          <w:tcPr>
            <w:tcW w:w="5000" w:type="pct"/>
            <w:gridSpan w:val="6"/>
            <w:noWrap/>
            <w:vAlign w:val="center"/>
          </w:tcPr>
          <w:p w:rsidR="00920C10" w:rsidRPr="00617D95" w:rsidRDefault="00920C10" w:rsidP="00617D9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1.3. Тихая солнечная погода - уменьшить на 2 градуса</w:t>
            </w:r>
          </w:p>
        </w:tc>
      </w:tr>
      <w:tr w:rsidR="00617D95" w:rsidRPr="00617D95" w:rsidTr="001E4267">
        <w:trPr>
          <w:trHeight w:val="300"/>
        </w:trPr>
        <w:tc>
          <w:tcPr>
            <w:tcW w:w="5000" w:type="pct"/>
            <w:gridSpan w:val="6"/>
            <w:noWrap/>
            <w:vAlign w:val="center"/>
          </w:tcPr>
          <w:p w:rsidR="00920C10" w:rsidRPr="00617D95" w:rsidRDefault="00920C10" w:rsidP="00617D9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17D95">
              <w:rPr>
                <w:rFonts w:ascii="Times New Roman" w:hAnsi="Times New Roman"/>
                <w:sz w:val="28"/>
                <w:szCs w:val="28"/>
              </w:rPr>
              <w:t>2. Корректировка температуры производится каждые 2 часа работы (четные часы)</w:t>
            </w:r>
          </w:p>
        </w:tc>
      </w:tr>
    </w:tbl>
    <w:p w:rsidR="001E4267" w:rsidRDefault="001E4267" w:rsidP="00617D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t>4.7.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мощности.</w:t>
      </w:r>
    </w:p>
    <w:p w:rsidR="00920C10" w:rsidRPr="00617D95" w:rsidRDefault="00920C10" w:rsidP="00617D95">
      <w:pPr>
        <w:spacing w:after="0" w:line="240" w:lineRule="auto"/>
        <w:ind w:right="201"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Подключение перспективного строительства муниципального образования Бородинский будет осуществляться с использованием резервной мощности котельных и так же возможно от индивидуальных </w:t>
      </w:r>
      <w:proofErr w:type="spellStart"/>
      <w:r w:rsidRPr="00617D95">
        <w:rPr>
          <w:rFonts w:ascii="Times New Roman" w:hAnsi="Times New Roman"/>
          <w:sz w:val="28"/>
          <w:szCs w:val="28"/>
        </w:rPr>
        <w:t>теплогенераторов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. </w:t>
      </w:r>
    </w:p>
    <w:p w:rsidR="00920C10" w:rsidRPr="00617D95" w:rsidRDefault="00920C10" w:rsidP="00617D95">
      <w:pPr>
        <w:spacing w:after="0" w:line="240" w:lineRule="auto"/>
        <w:ind w:right="201"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Администрации поселения необходимо рассмотреть вопрос об эффективном использовании установленных мощностей и их применении, например, для целей горячего водоснабжения детского сада или школы с дополнительной установкой в этих зданиях теплообменного  и насосного оборудования. Имеющиеся местные электрические водонагреватели использовать на летний режим, потому как использование электричества в целях отопления экономически нецелесообразно.</w:t>
      </w:r>
    </w:p>
    <w:p w:rsidR="00920C10" w:rsidRDefault="00920C10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Pr="00617D95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20C10" w:rsidRDefault="00920C10" w:rsidP="00617D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lastRenderedPageBreak/>
        <w:t>Раздел 5. Предложения по новому строительству и реконструкции тепловых сетей.</w:t>
      </w:r>
    </w:p>
    <w:p w:rsidR="001E4267" w:rsidRPr="00617D95" w:rsidRDefault="001E4267" w:rsidP="00617D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t>5.1. Предложения по новому строительству и реконструкции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</w:r>
    </w:p>
    <w:p w:rsidR="00920C10" w:rsidRPr="00617D95" w:rsidRDefault="00920C10" w:rsidP="00617D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Строительство (реконструкция) тепловых сетей для перераспределения тепловой нагрузки не планируется.</w:t>
      </w:r>
    </w:p>
    <w:p w:rsidR="00920C10" w:rsidRPr="00617D95" w:rsidRDefault="00920C10" w:rsidP="00617D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t>5.2. Предложения по новому строительству тепловых сетей для обеспечения перспективных приростов тепловой нагрузки во вновь осваиваемых районах поселения под жилищную, комплексную или производственную застройку.</w:t>
      </w:r>
    </w:p>
    <w:p w:rsidR="00920C10" w:rsidRPr="00617D95" w:rsidRDefault="00920C10" w:rsidP="00617D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Строительство тепловых сетей для обеспечения перспективных приростов нагрузки во вновь осваиваемых районах не планируется.</w:t>
      </w:r>
    </w:p>
    <w:p w:rsidR="00920C10" w:rsidRPr="00617D95" w:rsidRDefault="00920C10" w:rsidP="00617D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617D95" w:rsidRDefault="00920C10" w:rsidP="00617D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t>5.3. Предложения по новому строительству и реконструкции тепловых сетей, обеспечивающие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теплоснабжения.</w:t>
      </w:r>
    </w:p>
    <w:p w:rsidR="00920C10" w:rsidRPr="00617D95" w:rsidRDefault="00920C10" w:rsidP="00617D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Строительство (реконструкция) тепловых сетей для обеспечения условий, при наличии которых существует возможность поставок тепловой энергии потребителям от различных источников тепловой энергии, не планируется.</w:t>
      </w:r>
    </w:p>
    <w:p w:rsidR="00920C10" w:rsidRPr="00617D95" w:rsidRDefault="00920C10" w:rsidP="00617D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bCs/>
          <w:sz w:val="28"/>
          <w:szCs w:val="28"/>
        </w:rPr>
        <w:t xml:space="preserve">5.4. </w:t>
      </w:r>
      <w:r w:rsidRPr="00617D95">
        <w:rPr>
          <w:rFonts w:ascii="Times New Roman" w:hAnsi="Times New Roman"/>
          <w:b/>
          <w:sz w:val="28"/>
          <w:szCs w:val="28"/>
        </w:rPr>
        <w:t>Предложения по новому строительству или реконструкции тепловых сетей для повышения эффективности функционирования системы теплоснабжения, в том числе за счет перевода котельных в «пиковый» режим или ликвидации котельных по основаниям.</w:t>
      </w:r>
    </w:p>
    <w:p w:rsidR="00920C10" w:rsidRPr="00617D95" w:rsidRDefault="00920C10" w:rsidP="00617D9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Планируется реконструкция и замена тепловых сетей для повышения эффективности функционирования системы теплоснабжения.</w:t>
      </w:r>
    </w:p>
    <w:p w:rsidR="00920C10" w:rsidRPr="00617D95" w:rsidRDefault="00920C10" w:rsidP="00617D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bCs/>
          <w:sz w:val="28"/>
          <w:szCs w:val="28"/>
        </w:rPr>
        <w:t xml:space="preserve">5.5. </w:t>
      </w:r>
      <w:r w:rsidRPr="00617D95">
        <w:rPr>
          <w:rFonts w:ascii="Times New Roman" w:hAnsi="Times New Roman"/>
          <w:b/>
          <w:sz w:val="28"/>
          <w:szCs w:val="28"/>
        </w:rPr>
        <w:t>Предложения по новому строительству и реконструкции тепловых сетей для обеспечения нормативной надежности безопасности теплоснабжения.</w:t>
      </w:r>
    </w:p>
    <w:p w:rsidR="00920C10" w:rsidRPr="00617D95" w:rsidRDefault="00920C10" w:rsidP="00617D9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Учитывая, что Генеральным планом МО </w:t>
      </w:r>
      <w:proofErr w:type="spellStart"/>
      <w:r w:rsidRPr="00617D95">
        <w:rPr>
          <w:rFonts w:ascii="Times New Roman" w:hAnsi="Times New Roman"/>
          <w:sz w:val="28"/>
          <w:szCs w:val="28"/>
        </w:rPr>
        <w:t>р.п</w:t>
      </w:r>
      <w:proofErr w:type="spellEnd"/>
      <w:r w:rsidRPr="00617D95">
        <w:rPr>
          <w:rFonts w:ascii="Times New Roman" w:hAnsi="Times New Roman"/>
          <w:sz w:val="28"/>
          <w:szCs w:val="28"/>
        </w:rPr>
        <w:t xml:space="preserve">. Волово не предусмотрено изменение схемы теплоснабжения, новое строительство тепловых сетей не планируется. </w:t>
      </w:r>
    </w:p>
    <w:p w:rsidR="00920C10" w:rsidRPr="00617D95" w:rsidRDefault="00920C10" w:rsidP="00617D95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>Схемы теплоснабжения см. л. 2, л. 3, л. 4 графической части проекта.</w:t>
      </w:r>
    </w:p>
    <w:p w:rsidR="00920C10" w:rsidRPr="00617D95" w:rsidRDefault="00920C10" w:rsidP="00617D9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Надежность и безопасность системы теплоснабжения достигается также проведением плановых и текущих ремонтов и эксплуатационным контролем над состоянием тепловых сетей МО </w:t>
      </w:r>
      <w:proofErr w:type="spellStart"/>
      <w:r w:rsidRPr="00617D95">
        <w:rPr>
          <w:rFonts w:ascii="Times New Roman" w:hAnsi="Times New Roman"/>
          <w:sz w:val="28"/>
          <w:szCs w:val="28"/>
        </w:rPr>
        <w:t>р.п</w:t>
      </w:r>
      <w:proofErr w:type="spellEnd"/>
      <w:r w:rsidRPr="00617D95">
        <w:rPr>
          <w:rFonts w:ascii="Times New Roman" w:hAnsi="Times New Roman"/>
          <w:sz w:val="28"/>
          <w:szCs w:val="28"/>
        </w:rPr>
        <w:t>. Волово, в зоне обслуживания которого находятся данные источники тепла.</w:t>
      </w:r>
    </w:p>
    <w:p w:rsidR="00920C10" w:rsidRDefault="00920C10" w:rsidP="00617D95">
      <w:pPr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lastRenderedPageBreak/>
        <w:t>Раздел 6. Перспективные топливные балансы.</w:t>
      </w:r>
    </w:p>
    <w:p w:rsidR="001E4267" w:rsidRPr="00617D95" w:rsidRDefault="001E4267" w:rsidP="00617D95">
      <w:pPr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617D95" w:rsidRDefault="00920C10" w:rsidP="00617D95">
      <w:pPr>
        <w:pStyle w:val="af4"/>
        <w:spacing w:before="0" w:after="0" w:line="240" w:lineRule="auto"/>
        <w:contextualSpacing/>
        <w:jc w:val="center"/>
        <w:rPr>
          <w:sz w:val="28"/>
          <w:szCs w:val="28"/>
        </w:rPr>
      </w:pPr>
      <w:r w:rsidRPr="00617D95">
        <w:rPr>
          <w:sz w:val="28"/>
          <w:szCs w:val="28"/>
        </w:rPr>
        <w:t>6.1. Перспективные топливные балансы для каждого источника тепловой энергии, расположенного в границах поселения по видам основного, резервного и аварийного топлива на каждом этапе планируемого периода</w:t>
      </w:r>
    </w:p>
    <w:p w:rsidR="00920C10" w:rsidRPr="00617D95" w:rsidRDefault="00920C10" w:rsidP="00617D9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На территории муниципального образования </w:t>
      </w:r>
      <w:proofErr w:type="spellStart"/>
      <w:r w:rsidRPr="00617D95">
        <w:rPr>
          <w:rFonts w:ascii="Times New Roman" w:hAnsi="Times New Roman"/>
          <w:sz w:val="28"/>
          <w:szCs w:val="28"/>
        </w:rPr>
        <w:t>р.п</w:t>
      </w:r>
      <w:proofErr w:type="spellEnd"/>
      <w:r w:rsidRPr="00617D95">
        <w:rPr>
          <w:rFonts w:ascii="Times New Roman" w:hAnsi="Times New Roman"/>
          <w:sz w:val="28"/>
          <w:szCs w:val="28"/>
        </w:rPr>
        <w:t>. Волово подключение к существующим котельным новых объектов, не планируется. Соответственно перспективных изменений в потреблении топлива не ожидается.</w:t>
      </w:r>
    </w:p>
    <w:tbl>
      <w:tblPr>
        <w:tblW w:w="949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135"/>
        <w:gridCol w:w="1474"/>
        <w:gridCol w:w="1077"/>
        <w:gridCol w:w="1134"/>
        <w:gridCol w:w="992"/>
        <w:gridCol w:w="992"/>
        <w:gridCol w:w="992"/>
        <w:gridCol w:w="850"/>
        <w:gridCol w:w="850"/>
      </w:tblGrid>
      <w:tr w:rsidR="001E4267" w:rsidRPr="001E4267" w:rsidTr="001E4267">
        <w:trPr>
          <w:trHeight w:val="1236"/>
        </w:trPr>
        <w:tc>
          <w:tcPr>
            <w:tcW w:w="11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Наименование источника теплоснабжения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Наименование основного оборудования котельной</w:t>
            </w:r>
          </w:p>
        </w:tc>
        <w:tc>
          <w:tcPr>
            <w:tcW w:w="10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Нагрузка потребителей (с учетом потерь мощности в тепловых сетях),  Гкал/час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Отпуск тепловой энергии потребителям, Гкал/год</w:t>
            </w:r>
            <w:r w:rsidRPr="001E4267">
              <w:rPr>
                <w:rFonts w:ascii="Times New Roman" w:hAnsi="Times New Roman"/>
                <w:sz w:val="24"/>
                <w:szCs w:val="24"/>
              </w:rPr>
              <w:br/>
              <w:t>(полезный отпуск)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 xml:space="preserve">Нормативный удельный расход условного топлива на отпуск тепловой энергии, </w:t>
            </w:r>
            <w:r w:rsidRPr="001E4267">
              <w:rPr>
                <w:rFonts w:ascii="Times New Roman" w:hAnsi="Times New Roman"/>
                <w:sz w:val="24"/>
                <w:szCs w:val="24"/>
              </w:rPr>
              <w:br/>
              <w:t xml:space="preserve">кг </w:t>
            </w:r>
            <w:proofErr w:type="spellStart"/>
            <w:r w:rsidRPr="001E4267">
              <w:rPr>
                <w:rFonts w:ascii="Times New Roman" w:hAnsi="Times New Roman"/>
                <w:sz w:val="24"/>
                <w:szCs w:val="24"/>
              </w:rPr>
              <w:t>у.т</w:t>
            </w:r>
            <w:proofErr w:type="spellEnd"/>
            <w:r w:rsidRPr="001E4267">
              <w:rPr>
                <w:rFonts w:ascii="Times New Roman" w:hAnsi="Times New Roman"/>
                <w:sz w:val="24"/>
                <w:szCs w:val="24"/>
              </w:rPr>
              <w:t>./Гкал</w:t>
            </w:r>
          </w:p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Расчетный годовой расход основного топлива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Расчетный годовой запас резервного топлива</w:t>
            </w:r>
          </w:p>
        </w:tc>
      </w:tr>
      <w:tr w:rsidR="001E4267" w:rsidRPr="001E4267" w:rsidTr="001E4267">
        <w:trPr>
          <w:trHeight w:val="1908"/>
        </w:trPr>
        <w:tc>
          <w:tcPr>
            <w:tcW w:w="11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условного топлива,</w:t>
            </w:r>
            <w:r w:rsidRPr="001E4267">
              <w:rPr>
                <w:rFonts w:ascii="Times New Roman" w:hAnsi="Times New Roman"/>
                <w:sz w:val="24"/>
                <w:szCs w:val="24"/>
              </w:rPr>
              <w:br/>
              <w:t xml:space="preserve">т </w:t>
            </w:r>
            <w:proofErr w:type="spellStart"/>
            <w:r w:rsidRPr="001E4267">
              <w:rPr>
                <w:rFonts w:ascii="Times New Roman" w:hAnsi="Times New Roman"/>
                <w:sz w:val="24"/>
                <w:szCs w:val="24"/>
              </w:rPr>
              <w:t>у.т</w:t>
            </w:r>
            <w:proofErr w:type="spellEnd"/>
            <w:r w:rsidRPr="001E4267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природного газа, тыс. Нм3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условного топлива,</w:t>
            </w:r>
            <w:r w:rsidRPr="001E4267">
              <w:rPr>
                <w:rFonts w:ascii="Times New Roman" w:hAnsi="Times New Roman"/>
                <w:sz w:val="24"/>
                <w:szCs w:val="24"/>
              </w:rPr>
              <w:br/>
              <w:t xml:space="preserve">т </w:t>
            </w:r>
            <w:proofErr w:type="spellStart"/>
            <w:r w:rsidRPr="001E4267">
              <w:rPr>
                <w:rFonts w:ascii="Times New Roman" w:hAnsi="Times New Roman"/>
                <w:sz w:val="24"/>
                <w:szCs w:val="24"/>
              </w:rPr>
              <w:t>у.т</w:t>
            </w:r>
            <w:proofErr w:type="spellEnd"/>
            <w:r w:rsidRPr="001E4267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природного газа, тыс. Нм3</w:t>
            </w:r>
          </w:p>
        </w:tc>
      </w:tr>
      <w:tr w:rsidR="001E4267" w:rsidRPr="001E4267" w:rsidTr="001E4267">
        <w:trPr>
          <w:trHeight w:val="381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1E4267" w:rsidRPr="001E4267" w:rsidTr="001E4267">
        <w:trPr>
          <w:trHeight w:val="381"/>
        </w:trPr>
        <w:tc>
          <w:tcPr>
            <w:tcW w:w="949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bCs/>
                <w:sz w:val="24"/>
                <w:szCs w:val="24"/>
              </w:rPr>
              <w:t>тариф на 2023 год</w:t>
            </w:r>
          </w:p>
        </w:tc>
      </w:tr>
      <w:tr w:rsidR="001E4267" w:rsidRPr="001E4267" w:rsidTr="001E4267">
        <w:trPr>
          <w:trHeight w:val="381"/>
        </w:trPr>
        <w:tc>
          <w:tcPr>
            <w:tcW w:w="11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Волово №1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GT 530-24</w:t>
            </w:r>
          </w:p>
        </w:tc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1,319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3023,33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158,15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478,14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423,67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</w:tr>
      <w:tr w:rsidR="001E4267" w:rsidRPr="001E4267" w:rsidTr="001E4267">
        <w:trPr>
          <w:trHeight w:val="381"/>
        </w:trPr>
        <w:tc>
          <w:tcPr>
            <w:tcW w:w="11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GT 530-24</w:t>
            </w:r>
          </w:p>
        </w:tc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E4267" w:rsidRPr="001E4267" w:rsidTr="001E4267">
        <w:trPr>
          <w:trHeight w:val="381"/>
        </w:trPr>
        <w:tc>
          <w:tcPr>
            <w:tcW w:w="11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Волово №2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E4267">
              <w:rPr>
                <w:rFonts w:ascii="Times New Roman" w:hAnsi="Times New Roman"/>
                <w:sz w:val="24"/>
                <w:szCs w:val="24"/>
                <w:lang w:val="en-US"/>
              </w:rPr>
              <w:t>RSD 600</w:t>
            </w:r>
          </w:p>
        </w:tc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1,132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2621,76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157,53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413,02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365,96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</w:tr>
      <w:tr w:rsidR="001E4267" w:rsidRPr="001E4267" w:rsidTr="001E4267">
        <w:trPr>
          <w:trHeight w:val="381"/>
        </w:trPr>
        <w:tc>
          <w:tcPr>
            <w:tcW w:w="11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E4267">
              <w:rPr>
                <w:rFonts w:ascii="Times New Roman" w:hAnsi="Times New Roman"/>
                <w:sz w:val="24"/>
                <w:szCs w:val="24"/>
                <w:lang w:val="en-US"/>
              </w:rPr>
              <w:t>RSD 800</w:t>
            </w:r>
          </w:p>
        </w:tc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E4267" w:rsidRPr="001E4267" w:rsidTr="001E4267">
        <w:trPr>
          <w:trHeight w:val="381"/>
        </w:trPr>
        <w:tc>
          <w:tcPr>
            <w:tcW w:w="11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ЦРБ №6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RS-A200</w:t>
            </w:r>
          </w:p>
        </w:tc>
        <w:tc>
          <w:tcPr>
            <w:tcW w:w="10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0,212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521,86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165,18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86,20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76,38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</w:tr>
      <w:tr w:rsidR="001E4267" w:rsidRPr="001E4267" w:rsidTr="001E4267">
        <w:trPr>
          <w:trHeight w:val="381"/>
        </w:trPr>
        <w:tc>
          <w:tcPr>
            <w:tcW w:w="11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RS-A200</w:t>
            </w:r>
          </w:p>
        </w:tc>
        <w:tc>
          <w:tcPr>
            <w:tcW w:w="10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E4267" w:rsidRPr="001E4267" w:rsidTr="001E4267">
        <w:trPr>
          <w:trHeight w:val="381"/>
        </w:trPr>
        <w:tc>
          <w:tcPr>
            <w:tcW w:w="2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bCs/>
                <w:sz w:val="24"/>
                <w:szCs w:val="24"/>
              </w:rPr>
              <w:t>2,663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bCs/>
                <w:sz w:val="24"/>
                <w:szCs w:val="24"/>
              </w:rPr>
              <w:t>6166,95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bCs/>
                <w:sz w:val="24"/>
                <w:szCs w:val="24"/>
              </w:rPr>
              <w:t>158,48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bCs/>
                <w:sz w:val="24"/>
                <w:szCs w:val="24"/>
              </w:rPr>
              <w:t>977,36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bCs/>
                <w:sz w:val="24"/>
                <w:szCs w:val="24"/>
              </w:rPr>
              <w:t>866,01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bCs/>
                <w:sz w:val="24"/>
                <w:szCs w:val="24"/>
              </w:rPr>
              <w:t>0,000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20C10" w:rsidRPr="001E4267" w:rsidRDefault="00920C10" w:rsidP="00617D9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bCs/>
                <w:sz w:val="24"/>
                <w:szCs w:val="24"/>
              </w:rPr>
              <w:t>0,000</w:t>
            </w:r>
          </w:p>
        </w:tc>
      </w:tr>
    </w:tbl>
    <w:p w:rsidR="00920C10" w:rsidRPr="00617D95" w:rsidRDefault="00920C10" w:rsidP="00617D9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20C10" w:rsidRDefault="00920C10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E4267" w:rsidRPr="00617D95" w:rsidRDefault="001E4267" w:rsidP="00617D9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20C10" w:rsidRDefault="00920C10" w:rsidP="001E426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lastRenderedPageBreak/>
        <w:t>Раздел 7. Инвестиции в строительство, реконструкцию и техническое перевооружение</w:t>
      </w:r>
    </w:p>
    <w:p w:rsidR="001E4267" w:rsidRPr="00617D95" w:rsidRDefault="001E4267" w:rsidP="001E426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20C10" w:rsidRPr="00617D95" w:rsidRDefault="00920C10" w:rsidP="001E426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17D95">
        <w:rPr>
          <w:rFonts w:ascii="Times New Roman" w:hAnsi="Times New Roman"/>
          <w:b/>
          <w:sz w:val="28"/>
          <w:szCs w:val="28"/>
        </w:rPr>
        <w:t>7.1. Предложения по величине необходимых инвестиций в строительство, реконструкцию и техническое перевооружение источников тепловой энергии и тепловых сетей на каждом этапе.</w:t>
      </w:r>
    </w:p>
    <w:p w:rsidR="00920C10" w:rsidRPr="00617D95" w:rsidRDefault="00920C10" w:rsidP="00617D9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17D95">
        <w:rPr>
          <w:rFonts w:ascii="Times New Roman" w:hAnsi="Times New Roman"/>
          <w:sz w:val="28"/>
          <w:szCs w:val="28"/>
        </w:rPr>
        <w:t xml:space="preserve">Предложения по величине необходимых инвестиций в новое строительство, реконструкцию и техническое перевооружение источников тепловой энергии и тепловых сетей первоначально планируются на период до 2028 года и подлежат ежегодной корректировке на каждом этапе планируемого периода с учетом утвержденной инвестиционной программы и программы комплексного развития коммунальной инженерной инфраструктуры МО </w:t>
      </w:r>
      <w:proofErr w:type="spellStart"/>
      <w:r w:rsidRPr="00617D95">
        <w:rPr>
          <w:rFonts w:ascii="Times New Roman" w:hAnsi="Times New Roman"/>
          <w:sz w:val="28"/>
          <w:szCs w:val="28"/>
        </w:rPr>
        <w:t>р.п</w:t>
      </w:r>
      <w:proofErr w:type="spellEnd"/>
      <w:r w:rsidRPr="00617D95">
        <w:rPr>
          <w:rFonts w:ascii="Times New Roman" w:hAnsi="Times New Roman"/>
          <w:sz w:val="28"/>
          <w:szCs w:val="28"/>
        </w:rPr>
        <w:t>. Волово.</w:t>
      </w:r>
    </w:p>
    <w:p w:rsidR="00920C10" w:rsidRPr="00617D95" w:rsidRDefault="00920C10" w:rsidP="00617D9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  <w:sectPr w:rsidR="00920C10" w:rsidRPr="00617D95" w:rsidSect="001E4267">
          <w:pgSz w:w="11906" w:h="16838"/>
          <w:pgMar w:top="1134" w:right="851" w:bottom="1134" w:left="1701" w:header="709" w:footer="261" w:gutter="0"/>
          <w:cols w:space="708"/>
          <w:titlePg/>
          <w:docGrid w:linePitch="360"/>
        </w:sectPr>
      </w:pPr>
      <w:r w:rsidRPr="00617D95">
        <w:rPr>
          <w:rFonts w:ascii="Times New Roman" w:hAnsi="Times New Roman"/>
          <w:sz w:val="28"/>
          <w:szCs w:val="28"/>
        </w:rPr>
        <w:t xml:space="preserve">Предлагаемый перечень мероприятий и размер необходимых инвестиций в строительство, и техническое перевооружение источников тепла по МО </w:t>
      </w:r>
      <w:proofErr w:type="spellStart"/>
      <w:r w:rsidRPr="00617D95">
        <w:rPr>
          <w:rFonts w:ascii="Times New Roman" w:hAnsi="Times New Roman"/>
          <w:sz w:val="28"/>
          <w:szCs w:val="28"/>
        </w:rPr>
        <w:t>р.п</w:t>
      </w:r>
      <w:proofErr w:type="spellEnd"/>
      <w:r w:rsidRPr="00617D95">
        <w:rPr>
          <w:rFonts w:ascii="Times New Roman" w:hAnsi="Times New Roman"/>
          <w:sz w:val="28"/>
          <w:szCs w:val="28"/>
        </w:rPr>
        <w:t>. Волово на каждом этапе рассматриваемого периода представлен в таблицах 7.1 и 7.2, с указанием ориентировочной стоимости в прогнозных ценах. График инвестиций в строительство и техническое перевооружение источника тепловой энергии показан на рисунке 7.1.</w:t>
      </w:r>
    </w:p>
    <w:p w:rsidR="00920C10" w:rsidRPr="001E4267" w:rsidRDefault="00920C10" w:rsidP="001E426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E4267">
        <w:rPr>
          <w:rFonts w:ascii="Times New Roman" w:hAnsi="Times New Roman"/>
          <w:b/>
          <w:sz w:val="28"/>
          <w:szCs w:val="28"/>
        </w:rPr>
        <w:lastRenderedPageBreak/>
        <w:t>Перечень мероприятий по реконструкции и техническому перевооружению источников тепловой энергии</w:t>
      </w:r>
    </w:p>
    <w:p w:rsidR="00920C10" w:rsidRPr="001E4267" w:rsidRDefault="00920C10" w:rsidP="001E426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1E4267">
        <w:rPr>
          <w:rFonts w:ascii="Times New Roman" w:hAnsi="Times New Roman"/>
          <w:sz w:val="28"/>
          <w:szCs w:val="28"/>
        </w:rPr>
        <w:t>Таблица 7.1</w:t>
      </w:r>
    </w:p>
    <w:tbl>
      <w:tblPr>
        <w:tblW w:w="21503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9"/>
        <w:gridCol w:w="4368"/>
        <w:gridCol w:w="1275"/>
        <w:gridCol w:w="1139"/>
        <w:gridCol w:w="1134"/>
        <w:gridCol w:w="992"/>
        <w:gridCol w:w="709"/>
        <w:gridCol w:w="567"/>
        <w:gridCol w:w="567"/>
        <w:gridCol w:w="850"/>
        <w:gridCol w:w="851"/>
        <w:gridCol w:w="850"/>
        <w:gridCol w:w="993"/>
        <w:gridCol w:w="850"/>
        <w:gridCol w:w="709"/>
        <w:gridCol w:w="567"/>
        <w:gridCol w:w="709"/>
        <w:gridCol w:w="708"/>
        <w:gridCol w:w="1560"/>
        <w:gridCol w:w="1507"/>
        <w:gridCol w:w="9"/>
      </w:tblGrid>
      <w:tr w:rsidR="001E4267" w:rsidRPr="001E4267" w:rsidTr="001E4267">
        <w:trPr>
          <w:gridAfter w:val="1"/>
          <w:wAfter w:w="9" w:type="dxa"/>
          <w:trHeight w:val="1042"/>
        </w:trPr>
        <w:tc>
          <w:tcPr>
            <w:tcW w:w="58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№ п/п</w:t>
            </w:r>
          </w:p>
        </w:tc>
        <w:tc>
          <w:tcPr>
            <w:tcW w:w="436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Наименование работ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Диаметр мм/ПЛАН</w:t>
            </w:r>
          </w:p>
        </w:tc>
        <w:tc>
          <w:tcPr>
            <w:tcW w:w="113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Диаметр мм/ФАКТ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Протяж</w:t>
            </w:r>
            <w:proofErr w:type="spellEnd"/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, м/ПЛАН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Протяж</w:t>
            </w:r>
            <w:proofErr w:type="spellEnd"/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, м/ФАКТ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янв.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фев.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март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апрель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май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июнь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июль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август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сент</w:t>
            </w:r>
            <w:proofErr w:type="spellEnd"/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окт</w:t>
            </w:r>
            <w:proofErr w:type="spellEnd"/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нояб</w:t>
            </w:r>
            <w:proofErr w:type="spellEnd"/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дек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План по прогнозным значениям</w:t>
            </w:r>
          </w:p>
        </w:tc>
        <w:tc>
          <w:tcPr>
            <w:tcW w:w="150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Факт выполнения</w:t>
            </w: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br/>
              <w:t>с НДС</w:t>
            </w:r>
          </w:p>
        </w:tc>
      </w:tr>
      <w:tr w:rsidR="001E4267" w:rsidRPr="001E4267" w:rsidTr="001E4267">
        <w:trPr>
          <w:trHeight w:val="377"/>
        </w:trPr>
        <w:tc>
          <w:tcPr>
            <w:tcW w:w="21503" w:type="dxa"/>
            <w:gridSpan w:val="21"/>
            <w:shd w:val="clear" w:color="000000" w:fill="FFFF00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Мероприятия  по ИП  2019 г.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000000" w:fill="D9D9D9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Котельная №1 п. Волово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Реконструкция  тепловых сетей 2019 г.</w:t>
            </w:r>
          </w:p>
        </w:tc>
      </w:tr>
      <w:tr w:rsidR="001E4267" w:rsidRPr="001E4267" w:rsidTr="001E4267">
        <w:trPr>
          <w:gridAfter w:val="1"/>
          <w:wAfter w:w="9" w:type="dxa"/>
          <w:trHeight w:val="1042"/>
        </w:trPr>
        <w:tc>
          <w:tcPr>
            <w:tcW w:w="589" w:type="dxa"/>
            <w:shd w:val="clear" w:color="auto" w:fill="auto"/>
            <w:textDirection w:val="btLr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436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 xml:space="preserve">Реконструкция тепловой сети котельной №1 на участке от ТК№5 ул.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Хрунова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до ж.д.№18 ул.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Хрунова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п. Волово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57</w:t>
            </w:r>
          </w:p>
        </w:tc>
        <w:tc>
          <w:tcPr>
            <w:tcW w:w="113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57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ввод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153,880</w:t>
            </w:r>
          </w:p>
        </w:tc>
        <w:tc>
          <w:tcPr>
            <w:tcW w:w="1507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31,173</w:t>
            </w:r>
          </w:p>
        </w:tc>
      </w:tr>
      <w:tr w:rsidR="001E4267" w:rsidRPr="001E4267" w:rsidTr="001E4267">
        <w:trPr>
          <w:gridAfter w:val="1"/>
          <w:wAfter w:w="9" w:type="dxa"/>
          <w:trHeight w:val="1042"/>
        </w:trPr>
        <w:tc>
          <w:tcPr>
            <w:tcW w:w="589" w:type="dxa"/>
            <w:shd w:val="clear" w:color="auto" w:fill="auto"/>
            <w:textDirection w:val="btLr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436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Реконструкция тепловой сети котельной №1 на участке от ТК№7 ул. Зеленый бульвар до ж.д.№9 ул. Зеленый бульвар п. Волово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57</w:t>
            </w:r>
          </w:p>
        </w:tc>
        <w:tc>
          <w:tcPr>
            <w:tcW w:w="113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57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45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45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ввод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317,600</w:t>
            </w:r>
          </w:p>
        </w:tc>
        <w:tc>
          <w:tcPr>
            <w:tcW w:w="1507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54,993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000000" w:fill="D9D9D9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Котельная №2 п. Волово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Реконструкция  тепловых сетей 2019 г.</w:t>
            </w:r>
          </w:p>
        </w:tc>
      </w:tr>
      <w:tr w:rsidR="001E4267" w:rsidRPr="001E4267" w:rsidTr="001E4267">
        <w:trPr>
          <w:gridAfter w:val="1"/>
          <w:wAfter w:w="9" w:type="dxa"/>
          <w:trHeight w:val="1042"/>
        </w:trPr>
        <w:tc>
          <w:tcPr>
            <w:tcW w:w="589" w:type="dxa"/>
            <w:shd w:val="clear" w:color="auto" w:fill="auto"/>
            <w:textDirection w:val="btLr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436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Реконструкция тепловой сети котельной №2 на участке от ЗА№8 ул. Ленина до ж.д.№46 ул. Ленина п. Волово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57</w:t>
            </w:r>
          </w:p>
        </w:tc>
        <w:tc>
          <w:tcPr>
            <w:tcW w:w="113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57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28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28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ввод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164,870</w:t>
            </w:r>
          </w:p>
        </w:tc>
        <w:tc>
          <w:tcPr>
            <w:tcW w:w="1507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50,355</w:t>
            </w:r>
          </w:p>
        </w:tc>
      </w:tr>
      <w:tr w:rsidR="001E4267" w:rsidRPr="001E4267" w:rsidTr="001E4267">
        <w:trPr>
          <w:gridAfter w:val="1"/>
          <w:wAfter w:w="9" w:type="dxa"/>
          <w:trHeight w:val="1042"/>
        </w:trPr>
        <w:tc>
          <w:tcPr>
            <w:tcW w:w="589" w:type="dxa"/>
            <w:shd w:val="clear" w:color="auto" w:fill="auto"/>
            <w:textDirection w:val="btLr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436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Реконструкция тепловой сети котельной №2  на участке от ЗА№7а ул. Ленина  до здания музея д.№17а ул. 30 лет Победы п. Волово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76</w:t>
            </w:r>
          </w:p>
        </w:tc>
        <w:tc>
          <w:tcPr>
            <w:tcW w:w="113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76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45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45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ввод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155,120</w:t>
            </w:r>
          </w:p>
        </w:tc>
        <w:tc>
          <w:tcPr>
            <w:tcW w:w="1507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89,053</w:t>
            </w:r>
          </w:p>
        </w:tc>
      </w:tr>
      <w:tr w:rsidR="001E4267" w:rsidRPr="001E4267" w:rsidTr="001E4267">
        <w:trPr>
          <w:gridAfter w:val="1"/>
          <w:wAfter w:w="9" w:type="dxa"/>
          <w:trHeight w:val="1042"/>
        </w:trPr>
        <w:tc>
          <w:tcPr>
            <w:tcW w:w="589" w:type="dxa"/>
            <w:shd w:val="clear" w:color="auto" w:fill="auto"/>
            <w:textDirection w:val="btLr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436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 xml:space="preserve">Реконструкция тепловой сети котельной №2 на участке от ТК№13 ул.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Слепцова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до ЗА№11 ул.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Слепцова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п. Волово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108</w:t>
            </w:r>
          </w:p>
        </w:tc>
        <w:tc>
          <w:tcPr>
            <w:tcW w:w="113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108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89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ввод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381,670</w:t>
            </w:r>
          </w:p>
        </w:tc>
        <w:tc>
          <w:tcPr>
            <w:tcW w:w="1507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132,074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000000" w:fill="D9D9D9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Котельная №6 п. Волово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Реконструкция  тепловых сетей 2019 г.</w:t>
            </w:r>
          </w:p>
        </w:tc>
      </w:tr>
      <w:tr w:rsidR="001E4267" w:rsidRPr="001E4267" w:rsidTr="001E4267">
        <w:trPr>
          <w:gridAfter w:val="1"/>
          <w:wAfter w:w="9" w:type="dxa"/>
          <w:trHeight w:val="1042"/>
        </w:trPr>
        <w:tc>
          <w:tcPr>
            <w:tcW w:w="589" w:type="dxa"/>
            <w:shd w:val="clear" w:color="auto" w:fill="auto"/>
            <w:textDirection w:val="btLr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436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 xml:space="preserve">Реконструкция тепловой сети котельной №6 (ЦРБ) на участке от ТК№1 ул.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Сентемова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до жилого дома №1б ул.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Сентемова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п. Волово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57</w:t>
            </w:r>
          </w:p>
        </w:tc>
        <w:tc>
          <w:tcPr>
            <w:tcW w:w="113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57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ввод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260,480</w:t>
            </w:r>
          </w:p>
        </w:tc>
        <w:tc>
          <w:tcPr>
            <w:tcW w:w="150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255,139</w:t>
            </w:r>
          </w:p>
        </w:tc>
      </w:tr>
      <w:tr w:rsidR="001E4267" w:rsidRPr="001E4267" w:rsidTr="001E4267">
        <w:trPr>
          <w:gridAfter w:val="1"/>
          <w:wAfter w:w="9" w:type="dxa"/>
          <w:trHeight w:val="1042"/>
        </w:trPr>
        <w:tc>
          <w:tcPr>
            <w:tcW w:w="589" w:type="dxa"/>
            <w:shd w:val="clear" w:color="000000" w:fill="EBF1DE"/>
            <w:textDirection w:val="btLr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lastRenderedPageBreak/>
              <w:t> </w:t>
            </w:r>
          </w:p>
        </w:tc>
        <w:tc>
          <w:tcPr>
            <w:tcW w:w="4368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 xml:space="preserve">Реконструкция котельной №6 п. Волово с устройством диспетчеризации, автоматизацией насосного оборудования, монтажом котлов и системы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химводоподготовки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414" w:type="dxa"/>
            <w:gridSpan w:val="2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2126" w:type="dxa"/>
            <w:gridSpan w:val="2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0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1" w:type="dxa"/>
            <w:shd w:val="clear" w:color="000000" w:fill="EBF1DE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850" w:type="dxa"/>
            <w:shd w:val="clear" w:color="000000" w:fill="EBF1DE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993" w:type="dxa"/>
            <w:shd w:val="clear" w:color="000000" w:fill="EBF1DE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850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709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ввод</w:t>
            </w:r>
          </w:p>
        </w:tc>
        <w:tc>
          <w:tcPr>
            <w:tcW w:w="567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8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560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1 584,500</w:t>
            </w:r>
          </w:p>
        </w:tc>
        <w:tc>
          <w:tcPr>
            <w:tcW w:w="1507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924,259</w:t>
            </w:r>
          </w:p>
        </w:tc>
      </w:tr>
      <w:tr w:rsidR="001E4267" w:rsidRPr="001E4267" w:rsidTr="001E4267">
        <w:trPr>
          <w:trHeight w:val="302"/>
        </w:trPr>
        <w:tc>
          <w:tcPr>
            <w:tcW w:w="18427" w:type="dxa"/>
            <w:gridSpan w:val="18"/>
            <w:shd w:val="clear" w:color="000000" w:fill="FFFF00"/>
            <w:hideMark/>
          </w:tcPr>
          <w:p w:rsidR="00920C10" w:rsidRPr="001E4267" w:rsidRDefault="00920C10" w:rsidP="001E4267">
            <w:pPr>
              <w:spacing w:after="0" w:line="240" w:lineRule="auto"/>
              <w:jc w:val="right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ИТОГО: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3 018,12</w:t>
            </w:r>
          </w:p>
        </w:tc>
        <w:tc>
          <w:tcPr>
            <w:tcW w:w="1516" w:type="dxa"/>
            <w:gridSpan w:val="2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1 537,047</w:t>
            </w:r>
          </w:p>
        </w:tc>
      </w:tr>
      <w:tr w:rsidR="001E4267" w:rsidRPr="001E4267" w:rsidTr="001E4267">
        <w:trPr>
          <w:trHeight w:val="377"/>
        </w:trPr>
        <w:tc>
          <w:tcPr>
            <w:tcW w:w="21503" w:type="dxa"/>
            <w:gridSpan w:val="21"/>
            <w:shd w:val="clear" w:color="000000" w:fill="FFFF00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Мероприятия по ИП 2020 г.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000000" w:fill="D9D9D9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Котельная №1п. Волово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Реконструкция  тепловых сетей 2020 г.</w:t>
            </w:r>
          </w:p>
        </w:tc>
      </w:tr>
      <w:tr w:rsidR="001E4267" w:rsidRPr="001E4267" w:rsidTr="001E4267">
        <w:trPr>
          <w:gridAfter w:val="1"/>
          <w:wAfter w:w="9" w:type="dxa"/>
          <w:trHeight w:val="1042"/>
        </w:trPr>
        <w:tc>
          <w:tcPr>
            <w:tcW w:w="58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436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 xml:space="preserve">Реконструкция тепловой сети котельной №1 на участке от ТК№14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ул.Хрунова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(42м.) до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поворотв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на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ж.д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. №9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ул.Хрунова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п.Волово</w:t>
            </w:r>
            <w:proofErr w:type="spellEnd"/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125</w:t>
            </w:r>
          </w:p>
        </w:tc>
        <w:tc>
          <w:tcPr>
            <w:tcW w:w="113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125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42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42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ввод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312,100</w:t>
            </w:r>
          </w:p>
        </w:tc>
        <w:tc>
          <w:tcPr>
            <w:tcW w:w="1507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177,159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000000" w:fill="D9D9D9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Котельная №2 п. Волово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Реконструкция  тепловых сетей 2020 г.</w:t>
            </w:r>
          </w:p>
        </w:tc>
      </w:tr>
      <w:tr w:rsidR="001E4267" w:rsidRPr="001E4267" w:rsidTr="001E4267">
        <w:trPr>
          <w:gridAfter w:val="1"/>
          <w:wAfter w:w="9" w:type="dxa"/>
          <w:trHeight w:val="1042"/>
        </w:trPr>
        <w:tc>
          <w:tcPr>
            <w:tcW w:w="58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436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 xml:space="preserve">Реконструкция  тепловой сети котельной №2 на участке от ЗА№7а до разветвления вводов в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ж.д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. №46 и д.№46а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ул.Ленина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п.Волово</w:t>
            </w:r>
            <w:proofErr w:type="spellEnd"/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76</w:t>
            </w:r>
          </w:p>
        </w:tc>
        <w:tc>
          <w:tcPr>
            <w:tcW w:w="113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76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83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83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ввод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289,800</w:t>
            </w:r>
          </w:p>
        </w:tc>
        <w:tc>
          <w:tcPr>
            <w:tcW w:w="1507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129,975</w:t>
            </w:r>
          </w:p>
        </w:tc>
      </w:tr>
      <w:tr w:rsidR="001E4267" w:rsidRPr="001E4267" w:rsidTr="001E4267">
        <w:trPr>
          <w:trHeight w:val="302"/>
        </w:trPr>
        <w:tc>
          <w:tcPr>
            <w:tcW w:w="18427" w:type="dxa"/>
            <w:gridSpan w:val="18"/>
            <w:shd w:val="clear" w:color="000000" w:fill="FFFF00"/>
            <w:hideMark/>
          </w:tcPr>
          <w:p w:rsidR="00920C10" w:rsidRPr="001E4267" w:rsidRDefault="00920C10" w:rsidP="001E4267">
            <w:pPr>
              <w:spacing w:after="0" w:line="240" w:lineRule="auto"/>
              <w:jc w:val="right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ИТОГО по сетям: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601,90</w:t>
            </w:r>
          </w:p>
        </w:tc>
        <w:tc>
          <w:tcPr>
            <w:tcW w:w="1516" w:type="dxa"/>
            <w:gridSpan w:val="2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307,134</w:t>
            </w:r>
          </w:p>
        </w:tc>
      </w:tr>
      <w:tr w:rsidR="001E4267" w:rsidRPr="001E4267" w:rsidTr="001E4267">
        <w:trPr>
          <w:trHeight w:val="377"/>
        </w:trPr>
        <w:tc>
          <w:tcPr>
            <w:tcW w:w="21503" w:type="dxa"/>
            <w:gridSpan w:val="21"/>
            <w:shd w:val="clear" w:color="000000" w:fill="FFFF00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Мероприятия  по ИП  2021 г.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000000" w:fill="D9D9D9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Котельная №1п. Волово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Реконструкция  тепловых сетей 2021 г.</w:t>
            </w:r>
          </w:p>
        </w:tc>
      </w:tr>
      <w:tr w:rsidR="001E4267" w:rsidRPr="001E4267" w:rsidTr="001E4267">
        <w:trPr>
          <w:gridAfter w:val="1"/>
          <w:wAfter w:w="9" w:type="dxa"/>
          <w:trHeight w:val="1042"/>
        </w:trPr>
        <w:tc>
          <w:tcPr>
            <w:tcW w:w="58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436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 xml:space="preserve">Реконструкция тепловой сети котельной №1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п.Волово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от ТК16 до ТК17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108</w:t>
            </w:r>
          </w:p>
        </w:tc>
        <w:tc>
          <w:tcPr>
            <w:tcW w:w="113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108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78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78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ввод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537,500</w:t>
            </w:r>
          </w:p>
        </w:tc>
        <w:tc>
          <w:tcPr>
            <w:tcW w:w="1507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242,464</w:t>
            </w:r>
          </w:p>
        </w:tc>
      </w:tr>
      <w:tr w:rsidR="001E4267" w:rsidRPr="001E4267" w:rsidTr="001E4267">
        <w:trPr>
          <w:trHeight w:val="302"/>
        </w:trPr>
        <w:tc>
          <w:tcPr>
            <w:tcW w:w="18427" w:type="dxa"/>
            <w:gridSpan w:val="18"/>
            <w:shd w:val="clear" w:color="000000" w:fill="FFFF00"/>
            <w:hideMark/>
          </w:tcPr>
          <w:p w:rsidR="00920C10" w:rsidRPr="001E4267" w:rsidRDefault="00920C10" w:rsidP="001E4267">
            <w:pPr>
              <w:spacing w:after="0" w:line="240" w:lineRule="auto"/>
              <w:jc w:val="right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ИТОГО по сетям: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537,5</w:t>
            </w:r>
          </w:p>
        </w:tc>
        <w:tc>
          <w:tcPr>
            <w:tcW w:w="1516" w:type="dxa"/>
            <w:gridSpan w:val="2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242,464</w:t>
            </w:r>
          </w:p>
        </w:tc>
      </w:tr>
      <w:tr w:rsidR="001E4267" w:rsidRPr="001E4267" w:rsidTr="001E4267">
        <w:trPr>
          <w:trHeight w:val="377"/>
        </w:trPr>
        <w:tc>
          <w:tcPr>
            <w:tcW w:w="21503" w:type="dxa"/>
            <w:gridSpan w:val="21"/>
            <w:shd w:val="clear" w:color="000000" w:fill="FFFF00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Мероприятия  по ИП  2022 г.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000000" w:fill="D9D9D9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Котельная №1п. Волово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Реконструкция  тепловых сетей 2022  г.</w:t>
            </w:r>
          </w:p>
        </w:tc>
      </w:tr>
      <w:tr w:rsidR="001E4267" w:rsidRPr="001E4267" w:rsidTr="001E4267">
        <w:trPr>
          <w:gridAfter w:val="1"/>
          <w:wAfter w:w="9" w:type="dxa"/>
          <w:trHeight w:val="1042"/>
        </w:trPr>
        <w:tc>
          <w:tcPr>
            <w:tcW w:w="58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436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 xml:space="preserve">Реконструкция тепловой сети котельной №1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п.Волово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от ТК13 до ТК14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159</w:t>
            </w:r>
          </w:p>
        </w:tc>
        <w:tc>
          <w:tcPr>
            <w:tcW w:w="113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159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52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52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ввод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492,100</w:t>
            </w:r>
          </w:p>
        </w:tc>
        <w:tc>
          <w:tcPr>
            <w:tcW w:w="1507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386,707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000000" w:fill="D9D9D9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Котельная №2 п. Волово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Реконструкция  тепловых сетей 2022 г.</w:t>
            </w:r>
          </w:p>
        </w:tc>
      </w:tr>
      <w:tr w:rsidR="001E4267" w:rsidRPr="001E4267" w:rsidTr="001E4267">
        <w:trPr>
          <w:gridAfter w:val="1"/>
          <w:wAfter w:w="9" w:type="dxa"/>
          <w:trHeight w:val="1042"/>
        </w:trPr>
        <w:tc>
          <w:tcPr>
            <w:tcW w:w="58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436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 xml:space="preserve">Реконструкция тепловой сети котельной №2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п.Волово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от ЗА5 до ТК4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108</w:t>
            </w:r>
          </w:p>
        </w:tc>
        <w:tc>
          <w:tcPr>
            <w:tcW w:w="113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108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ввод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222,100</w:t>
            </w:r>
          </w:p>
        </w:tc>
        <w:tc>
          <w:tcPr>
            <w:tcW w:w="1507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353,641</w:t>
            </w:r>
          </w:p>
        </w:tc>
      </w:tr>
      <w:tr w:rsidR="001E4267" w:rsidRPr="001E4267" w:rsidTr="001E4267">
        <w:trPr>
          <w:gridAfter w:val="1"/>
          <w:wAfter w:w="9" w:type="dxa"/>
          <w:trHeight w:val="1042"/>
        </w:trPr>
        <w:tc>
          <w:tcPr>
            <w:tcW w:w="589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lastRenderedPageBreak/>
              <w:t> </w:t>
            </w:r>
          </w:p>
        </w:tc>
        <w:tc>
          <w:tcPr>
            <w:tcW w:w="4368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 xml:space="preserve">Реконструкция котельной №2 п. Волово с устройством диспетчеризации, автоматизацией насосного оборудования, монтажом котлов и системы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химводоподготовки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414" w:type="dxa"/>
            <w:gridSpan w:val="2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1,26 МВт</w:t>
            </w:r>
          </w:p>
        </w:tc>
        <w:tc>
          <w:tcPr>
            <w:tcW w:w="2126" w:type="dxa"/>
            <w:gridSpan w:val="2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1,4 МВт</w:t>
            </w:r>
          </w:p>
        </w:tc>
        <w:tc>
          <w:tcPr>
            <w:tcW w:w="709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850" w:type="dxa"/>
            <w:shd w:val="clear" w:color="000000" w:fill="EBF1DE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1" w:type="dxa"/>
            <w:shd w:val="clear" w:color="000000" w:fill="EBF1DE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0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993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850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709" w:type="dxa"/>
            <w:shd w:val="clear" w:color="000000" w:fill="EBF1DE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ввод</w:t>
            </w:r>
          </w:p>
        </w:tc>
        <w:tc>
          <w:tcPr>
            <w:tcW w:w="567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8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560" w:type="dxa"/>
            <w:shd w:val="clear" w:color="000000" w:fill="EBF1DE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4 680,800</w:t>
            </w:r>
          </w:p>
        </w:tc>
        <w:tc>
          <w:tcPr>
            <w:tcW w:w="1507" w:type="dxa"/>
            <w:shd w:val="clear" w:color="000000" w:fill="EBF1DE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8 936,209</w:t>
            </w:r>
          </w:p>
        </w:tc>
      </w:tr>
      <w:tr w:rsidR="001E4267" w:rsidRPr="001E4267" w:rsidTr="001E4267">
        <w:trPr>
          <w:trHeight w:val="302"/>
        </w:trPr>
        <w:tc>
          <w:tcPr>
            <w:tcW w:w="18427" w:type="dxa"/>
            <w:gridSpan w:val="18"/>
            <w:shd w:val="clear" w:color="000000" w:fill="FFFF00"/>
            <w:hideMark/>
          </w:tcPr>
          <w:p w:rsidR="00920C10" w:rsidRPr="001E4267" w:rsidRDefault="00920C10" w:rsidP="001E4267">
            <w:pPr>
              <w:spacing w:after="0" w:line="240" w:lineRule="auto"/>
              <w:jc w:val="right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ИТОГО по сетям: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5 395,10</w:t>
            </w:r>
          </w:p>
        </w:tc>
        <w:tc>
          <w:tcPr>
            <w:tcW w:w="1516" w:type="dxa"/>
            <w:gridSpan w:val="2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9 676,557</w:t>
            </w:r>
          </w:p>
        </w:tc>
      </w:tr>
      <w:tr w:rsidR="001E4267" w:rsidRPr="001E4267" w:rsidTr="001E4267">
        <w:trPr>
          <w:trHeight w:val="377"/>
        </w:trPr>
        <w:tc>
          <w:tcPr>
            <w:tcW w:w="21503" w:type="dxa"/>
            <w:gridSpan w:val="21"/>
            <w:shd w:val="clear" w:color="000000" w:fill="FFFF00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Мероприятия  по ИП  2023 г.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000000" w:fill="D9D9D9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Котельная №1п. Волово</w:t>
            </w:r>
          </w:p>
        </w:tc>
      </w:tr>
      <w:tr w:rsidR="001E4267" w:rsidRPr="001E4267" w:rsidTr="001E4267">
        <w:trPr>
          <w:trHeight w:val="604"/>
        </w:trPr>
        <w:tc>
          <w:tcPr>
            <w:tcW w:w="21503" w:type="dxa"/>
            <w:gridSpan w:val="21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Реконструкция  тепловых сетей 2023  г.</w:t>
            </w:r>
          </w:p>
        </w:tc>
      </w:tr>
      <w:tr w:rsidR="001E4267" w:rsidRPr="001E4267" w:rsidTr="001E4267">
        <w:trPr>
          <w:gridAfter w:val="1"/>
          <w:wAfter w:w="9" w:type="dxa"/>
          <w:trHeight w:val="1057"/>
        </w:trPr>
        <w:tc>
          <w:tcPr>
            <w:tcW w:w="58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436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 xml:space="preserve">Реконструкция тепловой сети котельной №1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п.Волово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от ТК8 до ТК11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159</w:t>
            </w:r>
            <w:r w:rsidRPr="001E4267">
              <w:rPr>
                <w:rFonts w:ascii="Times New Roman" w:hAnsi="Times New Roman"/>
                <w:sz w:val="28"/>
                <w:szCs w:val="28"/>
              </w:rPr>
              <w:br/>
              <w:t>подземная</w:t>
            </w:r>
            <w:r w:rsidRPr="001E4267">
              <w:rPr>
                <w:rFonts w:ascii="Times New Roman" w:hAnsi="Times New Roman"/>
                <w:sz w:val="28"/>
                <w:szCs w:val="28"/>
              </w:rPr>
              <w:br/>
              <w:t xml:space="preserve">УРСА </w:t>
            </w:r>
          </w:p>
        </w:tc>
        <w:tc>
          <w:tcPr>
            <w:tcW w:w="113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ввод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610,300</w:t>
            </w:r>
          </w:p>
        </w:tc>
        <w:tc>
          <w:tcPr>
            <w:tcW w:w="150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</w:p>
        </w:tc>
      </w:tr>
      <w:tr w:rsidR="001E4267" w:rsidRPr="001E4267" w:rsidTr="001E4267">
        <w:trPr>
          <w:gridAfter w:val="1"/>
          <w:wAfter w:w="9" w:type="dxa"/>
          <w:trHeight w:val="1330"/>
        </w:trPr>
        <w:tc>
          <w:tcPr>
            <w:tcW w:w="589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4368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 xml:space="preserve">Модернизация котельной №1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п.Волово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с монтажом системы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химводоподготовки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, теплообменного оборудования</w:t>
            </w:r>
          </w:p>
        </w:tc>
        <w:tc>
          <w:tcPr>
            <w:tcW w:w="2414" w:type="dxa"/>
            <w:gridSpan w:val="2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2,63 МВт</w:t>
            </w:r>
          </w:p>
        </w:tc>
        <w:tc>
          <w:tcPr>
            <w:tcW w:w="2126" w:type="dxa"/>
            <w:gridSpan w:val="2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850" w:type="dxa"/>
            <w:shd w:val="clear" w:color="000000" w:fill="EBF1DE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1" w:type="dxa"/>
            <w:shd w:val="clear" w:color="000000" w:fill="EBF1DE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0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993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850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709" w:type="dxa"/>
            <w:shd w:val="clear" w:color="000000" w:fill="EBF1DE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ввод</w:t>
            </w:r>
          </w:p>
        </w:tc>
        <w:tc>
          <w:tcPr>
            <w:tcW w:w="567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8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560" w:type="dxa"/>
            <w:shd w:val="clear" w:color="000000" w:fill="EBF1DE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4 840,000</w:t>
            </w:r>
          </w:p>
        </w:tc>
        <w:tc>
          <w:tcPr>
            <w:tcW w:w="1507" w:type="dxa"/>
            <w:shd w:val="clear" w:color="000000" w:fill="EBF1DE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000000" w:fill="D9D9D9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Котельная №2 п. Волово</w:t>
            </w:r>
          </w:p>
        </w:tc>
      </w:tr>
      <w:tr w:rsidR="001E4267" w:rsidRPr="001E4267" w:rsidTr="001E4267">
        <w:trPr>
          <w:trHeight w:val="604"/>
        </w:trPr>
        <w:tc>
          <w:tcPr>
            <w:tcW w:w="21503" w:type="dxa"/>
            <w:gridSpan w:val="21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Реконструкция  тепловых сетей 2023 г.</w:t>
            </w:r>
          </w:p>
        </w:tc>
      </w:tr>
      <w:tr w:rsidR="001E4267" w:rsidRPr="001E4267" w:rsidTr="001E4267">
        <w:trPr>
          <w:gridAfter w:val="1"/>
          <w:wAfter w:w="9" w:type="dxa"/>
          <w:trHeight w:val="1057"/>
        </w:trPr>
        <w:tc>
          <w:tcPr>
            <w:tcW w:w="58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436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 xml:space="preserve">Реконструкция тепловой сети котельной №2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п.Волово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на участке от ТК3 в сторону ТК4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133</w:t>
            </w:r>
            <w:r w:rsidRPr="001E4267">
              <w:rPr>
                <w:rFonts w:ascii="Times New Roman" w:hAnsi="Times New Roman"/>
                <w:sz w:val="28"/>
                <w:szCs w:val="28"/>
              </w:rPr>
              <w:br/>
              <w:t>подземная</w:t>
            </w:r>
            <w:r w:rsidRPr="001E4267">
              <w:rPr>
                <w:rFonts w:ascii="Times New Roman" w:hAnsi="Times New Roman"/>
                <w:sz w:val="28"/>
                <w:szCs w:val="28"/>
              </w:rPr>
              <w:br/>
              <w:t xml:space="preserve">УРСА </w:t>
            </w:r>
          </w:p>
        </w:tc>
        <w:tc>
          <w:tcPr>
            <w:tcW w:w="113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134" w:type="dxa"/>
            <w:shd w:val="clear" w:color="000000" w:fill="FFC000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93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ввод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334,200</w:t>
            </w:r>
          </w:p>
        </w:tc>
        <w:tc>
          <w:tcPr>
            <w:tcW w:w="150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</w:p>
        </w:tc>
      </w:tr>
      <w:tr w:rsidR="001E4267" w:rsidRPr="001E4267" w:rsidTr="001E4267">
        <w:trPr>
          <w:trHeight w:val="302"/>
        </w:trPr>
        <w:tc>
          <w:tcPr>
            <w:tcW w:w="18427" w:type="dxa"/>
            <w:gridSpan w:val="18"/>
            <w:shd w:val="clear" w:color="000000" w:fill="FFFF00"/>
            <w:hideMark/>
          </w:tcPr>
          <w:p w:rsidR="00920C10" w:rsidRPr="001E4267" w:rsidRDefault="00920C10" w:rsidP="001E4267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ИТОГО по сетям: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5 784,50</w:t>
            </w:r>
          </w:p>
        </w:tc>
        <w:tc>
          <w:tcPr>
            <w:tcW w:w="1516" w:type="dxa"/>
            <w:gridSpan w:val="2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</w:p>
        </w:tc>
      </w:tr>
      <w:tr w:rsidR="001E4267" w:rsidRPr="001E4267" w:rsidTr="001E4267">
        <w:trPr>
          <w:trHeight w:val="377"/>
        </w:trPr>
        <w:tc>
          <w:tcPr>
            <w:tcW w:w="21503" w:type="dxa"/>
            <w:gridSpan w:val="21"/>
            <w:shd w:val="clear" w:color="000000" w:fill="FFFF00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Мероприятия  по ИП  2024 г.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000000" w:fill="D9D9D9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Котельная №1 п. Волово</w:t>
            </w:r>
          </w:p>
        </w:tc>
      </w:tr>
      <w:tr w:rsidR="001E4267" w:rsidRPr="001E4267" w:rsidTr="001E4267">
        <w:trPr>
          <w:trHeight w:val="604"/>
        </w:trPr>
        <w:tc>
          <w:tcPr>
            <w:tcW w:w="21503" w:type="dxa"/>
            <w:gridSpan w:val="21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Реконструкция  тепловых сетей 2024  г.</w:t>
            </w:r>
          </w:p>
        </w:tc>
      </w:tr>
      <w:tr w:rsidR="001E4267" w:rsidRPr="001E4267" w:rsidTr="001E4267">
        <w:trPr>
          <w:gridAfter w:val="1"/>
          <w:wAfter w:w="9" w:type="dxa"/>
          <w:trHeight w:val="1057"/>
        </w:trPr>
        <w:tc>
          <w:tcPr>
            <w:tcW w:w="58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436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 xml:space="preserve">Реконструкция тепловой сети котельной №1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п.Волово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от ТК5 до ТК6</w:t>
            </w:r>
          </w:p>
        </w:tc>
        <w:tc>
          <w:tcPr>
            <w:tcW w:w="1275" w:type="dxa"/>
            <w:shd w:val="clear" w:color="000000" w:fill="FFC000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219</w:t>
            </w:r>
            <w:r w:rsidRPr="001E4267">
              <w:rPr>
                <w:rFonts w:ascii="Times New Roman" w:hAnsi="Times New Roman"/>
                <w:sz w:val="28"/>
                <w:szCs w:val="28"/>
              </w:rPr>
              <w:br/>
              <w:t>подземная</w:t>
            </w:r>
            <w:r w:rsidRPr="001E4267">
              <w:rPr>
                <w:rFonts w:ascii="Times New Roman" w:hAnsi="Times New Roman"/>
                <w:sz w:val="28"/>
                <w:szCs w:val="28"/>
              </w:rPr>
              <w:br/>
              <w:t xml:space="preserve">УРСА </w:t>
            </w:r>
          </w:p>
        </w:tc>
        <w:tc>
          <w:tcPr>
            <w:tcW w:w="1139" w:type="dxa"/>
            <w:shd w:val="clear" w:color="auto" w:fill="auto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ввод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277,100</w:t>
            </w:r>
          </w:p>
        </w:tc>
        <w:tc>
          <w:tcPr>
            <w:tcW w:w="150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000000" w:fill="D9D9D9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Котельная №2 п. Волово</w:t>
            </w:r>
          </w:p>
        </w:tc>
      </w:tr>
      <w:tr w:rsidR="001E4267" w:rsidRPr="001E4267" w:rsidTr="001E4267">
        <w:trPr>
          <w:trHeight w:val="604"/>
        </w:trPr>
        <w:tc>
          <w:tcPr>
            <w:tcW w:w="21503" w:type="dxa"/>
            <w:gridSpan w:val="21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Реконструкция  тепловых сетей 2024 г.</w:t>
            </w:r>
          </w:p>
        </w:tc>
      </w:tr>
      <w:tr w:rsidR="001E4267" w:rsidRPr="001E4267" w:rsidTr="001E4267">
        <w:trPr>
          <w:gridAfter w:val="1"/>
          <w:wAfter w:w="9" w:type="dxa"/>
          <w:trHeight w:val="1072"/>
        </w:trPr>
        <w:tc>
          <w:tcPr>
            <w:tcW w:w="58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436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 xml:space="preserve">Реконструкция тепловой сети котельной №2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п.Волово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от ЗА1а до ЗА9</w:t>
            </w:r>
          </w:p>
        </w:tc>
        <w:tc>
          <w:tcPr>
            <w:tcW w:w="1275" w:type="dxa"/>
            <w:shd w:val="clear" w:color="000000" w:fill="FFC000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159</w:t>
            </w:r>
            <w:r w:rsidRPr="001E4267">
              <w:rPr>
                <w:rFonts w:ascii="Times New Roman" w:hAnsi="Times New Roman"/>
                <w:sz w:val="28"/>
                <w:szCs w:val="28"/>
              </w:rPr>
              <w:br/>
              <w:t>надземная</w:t>
            </w:r>
            <w:r w:rsidRPr="001E4267">
              <w:rPr>
                <w:rFonts w:ascii="Times New Roman" w:hAnsi="Times New Roman"/>
                <w:sz w:val="28"/>
                <w:szCs w:val="28"/>
              </w:rPr>
              <w:br/>
              <w:t xml:space="preserve">УРСА </w:t>
            </w:r>
          </w:p>
        </w:tc>
        <w:tc>
          <w:tcPr>
            <w:tcW w:w="1139" w:type="dxa"/>
            <w:shd w:val="clear" w:color="auto" w:fill="auto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35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ввод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254,600</w:t>
            </w:r>
          </w:p>
        </w:tc>
        <w:tc>
          <w:tcPr>
            <w:tcW w:w="150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</w:p>
        </w:tc>
      </w:tr>
      <w:tr w:rsidR="001E4267" w:rsidRPr="001E4267" w:rsidTr="001E4267">
        <w:trPr>
          <w:trHeight w:val="302"/>
        </w:trPr>
        <w:tc>
          <w:tcPr>
            <w:tcW w:w="18427" w:type="dxa"/>
            <w:gridSpan w:val="18"/>
            <w:shd w:val="clear" w:color="000000" w:fill="FFFF00"/>
            <w:hideMark/>
          </w:tcPr>
          <w:p w:rsidR="00920C10" w:rsidRPr="001E4267" w:rsidRDefault="00920C10" w:rsidP="001E4267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ИТОГО по сетям: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531,700</w:t>
            </w:r>
          </w:p>
        </w:tc>
        <w:tc>
          <w:tcPr>
            <w:tcW w:w="1516" w:type="dxa"/>
            <w:gridSpan w:val="2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  <w:t> </w:t>
            </w:r>
          </w:p>
        </w:tc>
      </w:tr>
      <w:tr w:rsidR="001E4267" w:rsidRPr="001E4267" w:rsidTr="001E4267">
        <w:trPr>
          <w:trHeight w:val="377"/>
        </w:trPr>
        <w:tc>
          <w:tcPr>
            <w:tcW w:w="21503" w:type="dxa"/>
            <w:gridSpan w:val="21"/>
            <w:shd w:val="clear" w:color="000000" w:fill="FFFF00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lastRenderedPageBreak/>
              <w:t>Мероприятия  по ИП  2025 г.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000000" w:fill="D9D9D9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Котельная №1 п. Волово</w:t>
            </w:r>
          </w:p>
        </w:tc>
      </w:tr>
      <w:tr w:rsidR="001E4267" w:rsidRPr="001E4267" w:rsidTr="001E4267">
        <w:trPr>
          <w:trHeight w:val="604"/>
        </w:trPr>
        <w:tc>
          <w:tcPr>
            <w:tcW w:w="21503" w:type="dxa"/>
            <w:gridSpan w:val="21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Реконструкция  тепловых сетей 2025  г.</w:t>
            </w:r>
          </w:p>
        </w:tc>
      </w:tr>
      <w:tr w:rsidR="001E4267" w:rsidRPr="001E4267" w:rsidTr="001E4267">
        <w:trPr>
          <w:gridAfter w:val="1"/>
          <w:wAfter w:w="9" w:type="dxa"/>
          <w:trHeight w:val="1088"/>
        </w:trPr>
        <w:tc>
          <w:tcPr>
            <w:tcW w:w="58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436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 xml:space="preserve">Реконструкция тепловой сети котельной №1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п.Волово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от ТК1 в сторону здания старой котельной</w:t>
            </w:r>
          </w:p>
        </w:tc>
        <w:tc>
          <w:tcPr>
            <w:tcW w:w="1275" w:type="dxa"/>
            <w:shd w:val="clear" w:color="000000" w:fill="FFC000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250</w:t>
            </w:r>
            <w:r w:rsidRPr="001E4267">
              <w:rPr>
                <w:rFonts w:ascii="Times New Roman" w:hAnsi="Times New Roman"/>
                <w:sz w:val="28"/>
                <w:szCs w:val="28"/>
              </w:rPr>
              <w:br w:type="page"/>
              <w:t>подземная</w:t>
            </w:r>
            <w:r w:rsidRPr="001E4267">
              <w:rPr>
                <w:rFonts w:ascii="Times New Roman" w:hAnsi="Times New Roman"/>
                <w:sz w:val="28"/>
                <w:szCs w:val="28"/>
              </w:rPr>
              <w:br w:type="page"/>
              <w:t xml:space="preserve"> УРСА</w:t>
            </w:r>
          </w:p>
        </w:tc>
        <w:tc>
          <w:tcPr>
            <w:tcW w:w="1139" w:type="dxa"/>
            <w:shd w:val="clear" w:color="auto" w:fill="auto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65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 w:type="page"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 w:type="page"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 w:type="page"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ввод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1 161,000</w:t>
            </w:r>
          </w:p>
        </w:tc>
        <w:tc>
          <w:tcPr>
            <w:tcW w:w="150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</w:p>
        </w:tc>
      </w:tr>
      <w:tr w:rsidR="001E4267" w:rsidRPr="001E4267" w:rsidTr="001E4267">
        <w:trPr>
          <w:trHeight w:val="302"/>
        </w:trPr>
        <w:tc>
          <w:tcPr>
            <w:tcW w:w="18427" w:type="dxa"/>
            <w:gridSpan w:val="18"/>
            <w:shd w:val="clear" w:color="000000" w:fill="FFFF00"/>
            <w:hideMark/>
          </w:tcPr>
          <w:p w:rsidR="00920C10" w:rsidRPr="001E4267" w:rsidRDefault="00920C10" w:rsidP="001E4267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ИТОГО по сетям: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1 161,000</w:t>
            </w:r>
          </w:p>
        </w:tc>
        <w:tc>
          <w:tcPr>
            <w:tcW w:w="1516" w:type="dxa"/>
            <w:gridSpan w:val="2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  <w:t> </w:t>
            </w:r>
          </w:p>
        </w:tc>
      </w:tr>
      <w:tr w:rsidR="001E4267" w:rsidRPr="001E4267" w:rsidTr="001E4267">
        <w:trPr>
          <w:trHeight w:val="377"/>
        </w:trPr>
        <w:tc>
          <w:tcPr>
            <w:tcW w:w="21503" w:type="dxa"/>
            <w:gridSpan w:val="21"/>
            <w:shd w:val="clear" w:color="000000" w:fill="FFFF00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Мероприятия  по ИП  2026 г.</w:t>
            </w:r>
          </w:p>
        </w:tc>
      </w:tr>
      <w:tr w:rsidR="001E4267" w:rsidRPr="001E4267" w:rsidTr="001E4267">
        <w:trPr>
          <w:trHeight w:val="302"/>
        </w:trPr>
        <w:tc>
          <w:tcPr>
            <w:tcW w:w="21503" w:type="dxa"/>
            <w:gridSpan w:val="21"/>
            <w:shd w:val="clear" w:color="000000" w:fill="D9D9D9"/>
            <w:vAlign w:val="bottom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Котельная №2 п. Волово</w:t>
            </w:r>
          </w:p>
        </w:tc>
      </w:tr>
      <w:tr w:rsidR="001E4267" w:rsidRPr="001E4267" w:rsidTr="001E4267">
        <w:trPr>
          <w:trHeight w:val="604"/>
        </w:trPr>
        <w:tc>
          <w:tcPr>
            <w:tcW w:w="21503" w:type="dxa"/>
            <w:gridSpan w:val="21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Реконструкция  тепловых сетей 2026  г.</w:t>
            </w:r>
          </w:p>
        </w:tc>
      </w:tr>
      <w:tr w:rsidR="001E4267" w:rsidRPr="001E4267" w:rsidTr="001E4267">
        <w:trPr>
          <w:gridAfter w:val="1"/>
          <w:wAfter w:w="9" w:type="dxa"/>
          <w:trHeight w:val="1088"/>
        </w:trPr>
        <w:tc>
          <w:tcPr>
            <w:tcW w:w="58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436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 xml:space="preserve">Реконструкция тепловой сети котельной №2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п.Волово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от ТК4 до Дома культуры </w:t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ул.Ленина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 xml:space="preserve"> д.№50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108</w:t>
            </w:r>
            <w:r w:rsidRPr="001E4267">
              <w:rPr>
                <w:rFonts w:ascii="Times New Roman" w:hAnsi="Times New Roman"/>
                <w:sz w:val="28"/>
                <w:szCs w:val="28"/>
              </w:rPr>
              <w:br/>
              <w:t>подземная</w:t>
            </w:r>
            <w:r w:rsidRPr="001E4267">
              <w:rPr>
                <w:rFonts w:ascii="Times New Roman" w:hAnsi="Times New Roman"/>
                <w:sz w:val="28"/>
                <w:szCs w:val="28"/>
              </w:rPr>
              <w:br/>
              <w:t xml:space="preserve"> УРСА</w:t>
            </w:r>
          </w:p>
        </w:tc>
        <w:tc>
          <w:tcPr>
            <w:tcW w:w="113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ПД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ЗОиМ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br/>
            </w:r>
            <w:proofErr w:type="spellStart"/>
            <w:r w:rsidRPr="001E4267">
              <w:rPr>
                <w:rFonts w:ascii="Times New Roman" w:hAnsi="Times New Roman"/>
                <w:sz w:val="28"/>
                <w:szCs w:val="28"/>
              </w:rPr>
              <w:t>ст</w:t>
            </w:r>
            <w:proofErr w:type="spellEnd"/>
            <w:r w:rsidRPr="001E4267">
              <w:rPr>
                <w:rFonts w:ascii="Times New Roman" w:hAnsi="Times New Roman"/>
                <w:sz w:val="28"/>
                <w:szCs w:val="28"/>
              </w:rPr>
              <w:t>-во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ввод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4267">
              <w:rPr>
                <w:rFonts w:ascii="Times New Roman" w:hAnsi="Times New Roman"/>
                <w:sz w:val="28"/>
                <w:szCs w:val="28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380,000</w:t>
            </w:r>
          </w:p>
        </w:tc>
        <w:tc>
          <w:tcPr>
            <w:tcW w:w="1507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 </w:t>
            </w:r>
          </w:p>
        </w:tc>
      </w:tr>
      <w:tr w:rsidR="001E4267" w:rsidRPr="001E4267" w:rsidTr="001E4267">
        <w:trPr>
          <w:trHeight w:val="302"/>
        </w:trPr>
        <w:tc>
          <w:tcPr>
            <w:tcW w:w="18427" w:type="dxa"/>
            <w:gridSpan w:val="18"/>
            <w:shd w:val="clear" w:color="000000" w:fill="FFFF00"/>
            <w:hideMark/>
          </w:tcPr>
          <w:p w:rsidR="00920C10" w:rsidRPr="001E4267" w:rsidRDefault="00920C10" w:rsidP="001E4267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ИТОГО по сетям: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380,000</w:t>
            </w:r>
          </w:p>
        </w:tc>
        <w:tc>
          <w:tcPr>
            <w:tcW w:w="1516" w:type="dxa"/>
            <w:gridSpan w:val="2"/>
            <w:shd w:val="clear" w:color="auto" w:fill="auto"/>
            <w:vAlign w:val="center"/>
            <w:hideMark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  <w:t> </w:t>
            </w:r>
          </w:p>
        </w:tc>
      </w:tr>
      <w:tr w:rsidR="001E4267" w:rsidRPr="001E4267" w:rsidTr="001E4267">
        <w:trPr>
          <w:trHeight w:val="302"/>
        </w:trPr>
        <w:tc>
          <w:tcPr>
            <w:tcW w:w="18427" w:type="dxa"/>
            <w:gridSpan w:val="18"/>
            <w:shd w:val="clear" w:color="000000" w:fill="FFFF00"/>
          </w:tcPr>
          <w:p w:rsidR="00920C10" w:rsidRPr="001E4267" w:rsidRDefault="00920C10" w:rsidP="001E4267">
            <w:pPr>
              <w:spacing w:after="0" w:line="240" w:lineRule="auto"/>
              <w:jc w:val="right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17 409,80</w:t>
            </w:r>
          </w:p>
        </w:tc>
        <w:tc>
          <w:tcPr>
            <w:tcW w:w="1516" w:type="dxa"/>
            <w:gridSpan w:val="2"/>
            <w:shd w:val="clear" w:color="auto" w:fill="auto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1E4267">
              <w:rPr>
                <w:rFonts w:ascii="Times New Roman" w:hAnsi="Times New Roman"/>
                <w:b/>
                <w:bCs/>
                <w:sz w:val="28"/>
                <w:szCs w:val="28"/>
              </w:rPr>
              <w:t>11 763,202</w:t>
            </w:r>
          </w:p>
        </w:tc>
      </w:tr>
    </w:tbl>
    <w:p w:rsidR="00920C10" w:rsidRPr="001E4267" w:rsidRDefault="00920C10" w:rsidP="001E4267">
      <w:pPr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</w:p>
    <w:p w:rsidR="00920C10" w:rsidRPr="001E4267" w:rsidRDefault="00920C10" w:rsidP="001E4267">
      <w:pPr>
        <w:spacing w:after="0" w:line="240" w:lineRule="auto"/>
        <w:ind w:firstLine="708"/>
        <w:rPr>
          <w:color w:val="000000"/>
          <w:sz w:val="28"/>
          <w:szCs w:val="28"/>
        </w:rPr>
        <w:sectPr w:rsidR="00920C10" w:rsidRPr="001E4267" w:rsidSect="001E4267">
          <w:pgSz w:w="23808" w:h="16840" w:orient="landscape" w:code="8"/>
          <w:pgMar w:top="1701" w:right="1134" w:bottom="851" w:left="1134" w:header="709" w:footer="709" w:gutter="0"/>
          <w:cols w:space="708"/>
          <w:titlePg/>
          <w:docGrid w:linePitch="360"/>
        </w:sectPr>
      </w:pPr>
      <w:r w:rsidRPr="001E4267">
        <w:rPr>
          <w:rFonts w:ascii="Times New Roman" w:hAnsi="Times New Roman"/>
          <w:sz w:val="28"/>
          <w:szCs w:val="28"/>
        </w:rPr>
        <w:t>Примечание: в размер инвестиций включена стоимость монтажных работ</w:t>
      </w:r>
    </w:p>
    <w:p w:rsidR="00920C10" w:rsidRPr="001E4267" w:rsidRDefault="00920C10" w:rsidP="001E426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E4267">
        <w:rPr>
          <w:rFonts w:ascii="Times New Roman" w:hAnsi="Times New Roman"/>
          <w:b/>
          <w:sz w:val="28"/>
          <w:szCs w:val="28"/>
        </w:rPr>
        <w:lastRenderedPageBreak/>
        <w:t>Инвестиции в строительство, реконструкцию и техническое перевооружение источников тепловой энергии тыс. руб.</w:t>
      </w:r>
    </w:p>
    <w:p w:rsidR="00920C10" w:rsidRPr="001E4267" w:rsidRDefault="00920C10" w:rsidP="001E426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1E4267">
        <w:rPr>
          <w:rFonts w:ascii="Times New Roman" w:hAnsi="Times New Roman"/>
          <w:sz w:val="28"/>
          <w:szCs w:val="28"/>
        </w:rPr>
        <w:t>Таблица 7.2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134"/>
        <w:gridCol w:w="992"/>
        <w:gridCol w:w="850"/>
        <w:gridCol w:w="851"/>
        <w:gridCol w:w="992"/>
        <w:gridCol w:w="992"/>
        <w:gridCol w:w="851"/>
        <w:gridCol w:w="992"/>
        <w:gridCol w:w="851"/>
        <w:gridCol w:w="1134"/>
      </w:tblGrid>
      <w:tr w:rsidR="001E4267" w:rsidRPr="001E4267" w:rsidTr="001E4267">
        <w:trPr>
          <w:trHeight w:val="1191"/>
        </w:trPr>
        <w:tc>
          <w:tcPr>
            <w:tcW w:w="1134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992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Cs/>
                <w:sz w:val="24"/>
                <w:szCs w:val="24"/>
              </w:rPr>
              <w:t>2019</w:t>
            </w:r>
          </w:p>
        </w:tc>
        <w:tc>
          <w:tcPr>
            <w:tcW w:w="850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Cs/>
                <w:sz w:val="24"/>
                <w:szCs w:val="24"/>
              </w:rPr>
              <w:t>2020</w:t>
            </w:r>
          </w:p>
        </w:tc>
        <w:tc>
          <w:tcPr>
            <w:tcW w:w="851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Cs/>
                <w:sz w:val="24"/>
                <w:szCs w:val="24"/>
              </w:rPr>
              <w:t>2021</w:t>
            </w:r>
          </w:p>
        </w:tc>
        <w:tc>
          <w:tcPr>
            <w:tcW w:w="992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Cs/>
                <w:sz w:val="24"/>
                <w:szCs w:val="24"/>
              </w:rPr>
              <w:t>2022</w:t>
            </w:r>
          </w:p>
        </w:tc>
        <w:tc>
          <w:tcPr>
            <w:tcW w:w="992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Cs/>
                <w:sz w:val="24"/>
                <w:szCs w:val="24"/>
              </w:rPr>
              <w:t>2023</w:t>
            </w:r>
          </w:p>
        </w:tc>
        <w:tc>
          <w:tcPr>
            <w:tcW w:w="851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Cs/>
                <w:sz w:val="24"/>
                <w:szCs w:val="24"/>
              </w:rPr>
              <w:t>2024</w:t>
            </w:r>
          </w:p>
        </w:tc>
        <w:tc>
          <w:tcPr>
            <w:tcW w:w="992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Cs/>
                <w:sz w:val="24"/>
                <w:szCs w:val="24"/>
              </w:rPr>
              <w:t>2025</w:t>
            </w:r>
          </w:p>
        </w:tc>
        <w:tc>
          <w:tcPr>
            <w:tcW w:w="851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Cs/>
                <w:sz w:val="24"/>
                <w:szCs w:val="24"/>
              </w:rPr>
              <w:t>2026</w:t>
            </w:r>
          </w:p>
        </w:tc>
        <w:tc>
          <w:tcPr>
            <w:tcW w:w="1134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Общий</w:t>
            </w:r>
          </w:p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итог</w:t>
            </w:r>
          </w:p>
        </w:tc>
      </w:tr>
      <w:tr w:rsidR="001E4267" w:rsidRPr="001E4267" w:rsidTr="001E4267">
        <w:trPr>
          <w:trHeight w:val="1191"/>
        </w:trPr>
        <w:tc>
          <w:tcPr>
            <w:tcW w:w="1134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Котельная №1</w:t>
            </w:r>
          </w:p>
        </w:tc>
        <w:tc>
          <w:tcPr>
            <w:tcW w:w="992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4840,0</w:t>
            </w:r>
          </w:p>
        </w:tc>
        <w:tc>
          <w:tcPr>
            <w:tcW w:w="851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bCs/>
                <w:sz w:val="24"/>
                <w:szCs w:val="24"/>
              </w:rPr>
              <w:t>4840,00</w:t>
            </w:r>
          </w:p>
        </w:tc>
      </w:tr>
      <w:tr w:rsidR="001E4267" w:rsidRPr="001E4267" w:rsidTr="001E4267">
        <w:trPr>
          <w:trHeight w:val="1191"/>
        </w:trPr>
        <w:tc>
          <w:tcPr>
            <w:tcW w:w="1134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Тепловые сети котельной №1</w:t>
            </w:r>
          </w:p>
        </w:tc>
        <w:tc>
          <w:tcPr>
            <w:tcW w:w="992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471,48</w:t>
            </w:r>
          </w:p>
        </w:tc>
        <w:tc>
          <w:tcPr>
            <w:tcW w:w="850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312,1</w:t>
            </w:r>
          </w:p>
        </w:tc>
        <w:tc>
          <w:tcPr>
            <w:tcW w:w="851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537,5</w:t>
            </w:r>
          </w:p>
        </w:tc>
        <w:tc>
          <w:tcPr>
            <w:tcW w:w="992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492,2</w:t>
            </w:r>
          </w:p>
        </w:tc>
        <w:tc>
          <w:tcPr>
            <w:tcW w:w="992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610,3</w:t>
            </w:r>
          </w:p>
        </w:tc>
        <w:tc>
          <w:tcPr>
            <w:tcW w:w="851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277,1</w:t>
            </w:r>
          </w:p>
        </w:tc>
        <w:tc>
          <w:tcPr>
            <w:tcW w:w="992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1161,0</w:t>
            </w:r>
          </w:p>
        </w:tc>
        <w:tc>
          <w:tcPr>
            <w:tcW w:w="851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bCs/>
                <w:sz w:val="24"/>
                <w:szCs w:val="24"/>
              </w:rPr>
              <w:t>3861,68</w:t>
            </w:r>
          </w:p>
        </w:tc>
      </w:tr>
      <w:tr w:rsidR="001E4267" w:rsidRPr="001E4267" w:rsidTr="001E4267">
        <w:trPr>
          <w:trHeight w:val="1191"/>
        </w:trPr>
        <w:tc>
          <w:tcPr>
            <w:tcW w:w="1134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Котельная №2</w:t>
            </w:r>
          </w:p>
        </w:tc>
        <w:tc>
          <w:tcPr>
            <w:tcW w:w="992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4680,8</w:t>
            </w:r>
          </w:p>
        </w:tc>
        <w:tc>
          <w:tcPr>
            <w:tcW w:w="992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bCs/>
                <w:sz w:val="24"/>
                <w:szCs w:val="24"/>
              </w:rPr>
              <w:t>4680,80</w:t>
            </w:r>
          </w:p>
        </w:tc>
      </w:tr>
      <w:tr w:rsidR="001E4267" w:rsidRPr="001E4267" w:rsidTr="001E4267">
        <w:trPr>
          <w:trHeight w:val="1191"/>
        </w:trPr>
        <w:tc>
          <w:tcPr>
            <w:tcW w:w="1134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Тепловые сети котельной №2</w:t>
            </w:r>
          </w:p>
        </w:tc>
        <w:tc>
          <w:tcPr>
            <w:tcW w:w="992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701,66</w:t>
            </w:r>
          </w:p>
        </w:tc>
        <w:tc>
          <w:tcPr>
            <w:tcW w:w="850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289,8</w:t>
            </w:r>
          </w:p>
        </w:tc>
        <w:tc>
          <w:tcPr>
            <w:tcW w:w="851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222,1</w:t>
            </w:r>
          </w:p>
        </w:tc>
        <w:tc>
          <w:tcPr>
            <w:tcW w:w="992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334,2</w:t>
            </w:r>
          </w:p>
        </w:tc>
        <w:tc>
          <w:tcPr>
            <w:tcW w:w="851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254,6</w:t>
            </w:r>
          </w:p>
        </w:tc>
        <w:tc>
          <w:tcPr>
            <w:tcW w:w="992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380,0</w:t>
            </w:r>
          </w:p>
        </w:tc>
        <w:tc>
          <w:tcPr>
            <w:tcW w:w="1134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sz w:val="24"/>
                <w:szCs w:val="24"/>
              </w:rPr>
              <w:t>2182,36</w:t>
            </w:r>
          </w:p>
        </w:tc>
      </w:tr>
      <w:tr w:rsidR="001E4267" w:rsidRPr="001E4267" w:rsidTr="001E4267">
        <w:trPr>
          <w:trHeight w:val="1191"/>
        </w:trPr>
        <w:tc>
          <w:tcPr>
            <w:tcW w:w="1134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Котельная</w:t>
            </w:r>
          </w:p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№6 (ЦРБ)</w:t>
            </w:r>
          </w:p>
        </w:tc>
        <w:tc>
          <w:tcPr>
            <w:tcW w:w="992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1584,5</w:t>
            </w:r>
          </w:p>
        </w:tc>
        <w:tc>
          <w:tcPr>
            <w:tcW w:w="850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sz w:val="24"/>
                <w:szCs w:val="24"/>
              </w:rPr>
              <w:t>1584,50</w:t>
            </w:r>
          </w:p>
        </w:tc>
      </w:tr>
      <w:tr w:rsidR="001E4267" w:rsidRPr="001E4267" w:rsidTr="001E4267">
        <w:trPr>
          <w:trHeight w:val="1191"/>
        </w:trPr>
        <w:tc>
          <w:tcPr>
            <w:tcW w:w="1134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Тепловые сети котельной</w:t>
            </w:r>
          </w:p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№6 (ЦРБ)</w:t>
            </w:r>
          </w:p>
        </w:tc>
        <w:tc>
          <w:tcPr>
            <w:tcW w:w="992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260,48</w:t>
            </w:r>
          </w:p>
        </w:tc>
        <w:tc>
          <w:tcPr>
            <w:tcW w:w="850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E4267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sz w:val="24"/>
                <w:szCs w:val="24"/>
              </w:rPr>
              <w:t>260,48</w:t>
            </w:r>
          </w:p>
        </w:tc>
      </w:tr>
      <w:tr w:rsidR="001E4267" w:rsidRPr="001E4267" w:rsidTr="001E4267">
        <w:trPr>
          <w:trHeight w:val="1191"/>
        </w:trPr>
        <w:tc>
          <w:tcPr>
            <w:tcW w:w="1134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ind w:left="-93" w:right="-175"/>
              <w:rPr>
                <w:rFonts w:ascii="Times New Roman" w:hAnsi="Times New Roman"/>
                <w:b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992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bCs/>
                <w:sz w:val="24"/>
                <w:szCs w:val="24"/>
              </w:rPr>
              <w:t>3018,12</w:t>
            </w:r>
          </w:p>
        </w:tc>
        <w:tc>
          <w:tcPr>
            <w:tcW w:w="850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bCs/>
                <w:sz w:val="24"/>
                <w:szCs w:val="24"/>
              </w:rPr>
              <w:t>601,90</w:t>
            </w:r>
          </w:p>
        </w:tc>
        <w:tc>
          <w:tcPr>
            <w:tcW w:w="851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bCs/>
                <w:sz w:val="24"/>
                <w:szCs w:val="24"/>
              </w:rPr>
              <w:t>537,50</w:t>
            </w:r>
          </w:p>
        </w:tc>
        <w:tc>
          <w:tcPr>
            <w:tcW w:w="992" w:type="dxa"/>
            <w:noWrap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bCs/>
                <w:sz w:val="24"/>
                <w:szCs w:val="24"/>
              </w:rPr>
              <w:t>5395,10</w:t>
            </w:r>
          </w:p>
        </w:tc>
        <w:tc>
          <w:tcPr>
            <w:tcW w:w="992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bCs/>
                <w:sz w:val="24"/>
                <w:szCs w:val="24"/>
              </w:rPr>
              <w:t>5784,50</w:t>
            </w:r>
          </w:p>
        </w:tc>
        <w:tc>
          <w:tcPr>
            <w:tcW w:w="851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bCs/>
                <w:sz w:val="24"/>
                <w:szCs w:val="24"/>
              </w:rPr>
              <w:t>531,70</w:t>
            </w:r>
          </w:p>
        </w:tc>
        <w:tc>
          <w:tcPr>
            <w:tcW w:w="992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bCs/>
                <w:sz w:val="24"/>
                <w:szCs w:val="24"/>
              </w:rPr>
              <w:t>1161,00</w:t>
            </w:r>
          </w:p>
        </w:tc>
        <w:tc>
          <w:tcPr>
            <w:tcW w:w="851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bCs/>
                <w:sz w:val="24"/>
                <w:szCs w:val="24"/>
              </w:rPr>
              <w:t>380,00</w:t>
            </w:r>
          </w:p>
        </w:tc>
        <w:tc>
          <w:tcPr>
            <w:tcW w:w="1134" w:type="dxa"/>
            <w:vAlign w:val="center"/>
          </w:tcPr>
          <w:p w:rsidR="00920C10" w:rsidRPr="001E4267" w:rsidRDefault="00920C10" w:rsidP="001E426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E4267">
              <w:rPr>
                <w:rFonts w:ascii="Times New Roman" w:hAnsi="Times New Roman"/>
                <w:b/>
                <w:bCs/>
                <w:sz w:val="24"/>
                <w:szCs w:val="24"/>
              </w:rPr>
              <w:t>17409,8</w:t>
            </w:r>
          </w:p>
        </w:tc>
      </w:tr>
    </w:tbl>
    <w:p w:rsidR="00920C10" w:rsidRPr="001E4267" w:rsidRDefault="00920C10" w:rsidP="001E4267">
      <w:pPr>
        <w:spacing w:after="0" w:line="24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920C10" w:rsidRPr="001E4267" w:rsidRDefault="00920C10" w:rsidP="002759C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4267">
        <w:rPr>
          <w:rFonts w:ascii="Times New Roman" w:hAnsi="Times New Roman"/>
          <w:sz w:val="28"/>
          <w:szCs w:val="28"/>
        </w:rPr>
        <w:t>Ориентировочный объем инвестиций определен в прогнозных ценах и должен быть уточнен при разработке проектно-сметной документации</w:t>
      </w:r>
    </w:p>
    <w:p w:rsidR="00920C10" w:rsidRPr="001E4267" w:rsidRDefault="00920C10" w:rsidP="001E4267">
      <w:pPr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</w:p>
    <w:p w:rsidR="00920C10" w:rsidRPr="001E4267" w:rsidRDefault="00920C10" w:rsidP="001E4267">
      <w:pPr>
        <w:spacing w:after="0" w:line="240" w:lineRule="auto"/>
        <w:rPr>
          <w:rFonts w:ascii="Times New Roman" w:hAnsi="Times New Roman"/>
          <w:sz w:val="28"/>
          <w:szCs w:val="28"/>
        </w:rPr>
        <w:sectPr w:rsidR="00920C10" w:rsidRPr="001E4267" w:rsidSect="001E4267"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920C10" w:rsidRPr="001E4267" w:rsidRDefault="00920C10" w:rsidP="001E426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bookmarkStart w:id="1" w:name="_Toc340595245"/>
    <w:p w:rsidR="001E4267" w:rsidRDefault="001E4267" w:rsidP="001E4267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1633ED5" wp14:editId="076E59C2">
                <wp:simplePos x="0" y="0"/>
                <wp:positionH relativeFrom="column">
                  <wp:posOffset>1067435</wp:posOffset>
                </wp:positionH>
                <wp:positionV relativeFrom="paragraph">
                  <wp:posOffset>27305</wp:posOffset>
                </wp:positionV>
                <wp:extent cx="175895" cy="1474470"/>
                <wp:effectExtent l="0" t="483235" r="0" b="488950"/>
                <wp:wrapNone/>
                <wp:docPr id="50" name="Rectangl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175895" cy="1474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90CF9" w:rsidRPr="00775C90" w:rsidRDefault="00B90CF9" w:rsidP="001E4267">
                            <w:proofErr w:type="spellStart"/>
                            <w:proofErr w:type="gramStart"/>
                            <w:r w:rsidRPr="001A1AFE">
                              <w:rPr>
                                <w:b/>
                                <w:bCs/>
                                <w:color w:val="000000"/>
                                <w:lang w:val="en-US"/>
                              </w:rPr>
                              <w:t>инвестиции</w:t>
                            </w:r>
                            <w:proofErr w:type="spellEnd"/>
                            <w:proofErr w:type="gramEnd"/>
                            <w:r w:rsidRPr="001A1AFE">
                              <w:rPr>
                                <w:b/>
                                <w:bCs/>
                                <w:color w:val="000000"/>
                                <w:lang w:val="en-US"/>
                              </w:rPr>
                              <w:t xml:space="preserve">, </w:t>
                            </w:r>
                            <w:proofErr w:type="spellStart"/>
                            <w:r w:rsidRPr="001A1AFE">
                              <w:rPr>
                                <w:b/>
                                <w:bCs/>
                                <w:color w:val="000000"/>
                                <w:lang w:val="en-US"/>
                              </w:rPr>
                              <w:t>тыс.руб</w:t>
                            </w:r>
                            <w:proofErr w:type="spellEnd"/>
                            <w:r w:rsidRPr="00775C90">
                              <w:rPr>
                                <w:rFonts w:ascii="Arial" w:hAnsi="Arial" w:cs="Arial"/>
                                <w:bCs/>
                                <w:color w:val="000000"/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none" lIns="0" tIns="0" rIns="0" bIns="0" anchor="t" anchorCtr="0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97" o:spid="_x0000_s1026" style="position:absolute;left:0;text-align:left;margin-left:84.05pt;margin-top:2.15pt;width:13.85pt;height:116.1pt;rotation:90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" filled="f" stroked="f">
                <v:textbox style="mso-fit-shape-to-text:t" inset="0,0,0,0">
                  <w:txbxContent>
                    <w:p w:rsidR="00B90CF9" w:rsidRPr="00775C90" w:rsidRDefault="00B90CF9" w:rsidP="001E4267">
                      <w:proofErr w:type="spellStart"/>
                      <w:proofErr w:type="gramStart"/>
                      <w:r w:rsidRPr="001A1AFE">
                        <w:rPr>
                          <w:b/>
                          <w:bCs/>
                          <w:color w:val="000000"/>
                          <w:lang w:val="en-US"/>
                        </w:rPr>
                        <w:t>инвестиции</w:t>
                      </w:r>
                      <w:proofErr w:type="spellEnd"/>
                      <w:proofErr w:type="gramEnd"/>
                      <w:r w:rsidRPr="001A1AFE">
                        <w:rPr>
                          <w:b/>
                          <w:bCs/>
                          <w:color w:val="000000"/>
                          <w:lang w:val="en-US"/>
                        </w:rPr>
                        <w:t xml:space="preserve">, </w:t>
                      </w:r>
                      <w:proofErr w:type="spellStart"/>
                      <w:r w:rsidRPr="001A1AFE">
                        <w:rPr>
                          <w:b/>
                          <w:bCs/>
                          <w:color w:val="000000"/>
                          <w:lang w:val="en-US"/>
                        </w:rPr>
                        <w:t>тыс.руб</w:t>
                      </w:r>
                      <w:proofErr w:type="spellEnd"/>
                      <w:r w:rsidRPr="00775C90">
                        <w:rPr>
                          <w:rFonts w:ascii="Arial" w:hAnsi="Arial" w:cs="Arial"/>
                          <w:bCs/>
                          <w:color w:val="000000"/>
                          <w:lang w:val="en-US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Pr="001E4267">
        <w:rPr>
          <w:rFonts w:ascii="Times New Roman" w:hAnsi="Times New Roman"/>
          <w:b/>
          <w:bCs/>
          <w:color w:val="000000"/>
          <w:sz w:val="28"/>
          <w:szCs w:val="28"/>
        </w:rPr>
        <w:t>Рис. 7.1. График инвестиций в реконструкцию и техническое перевооружение источников тепловой энергии в тыс. руб.</w:t>
      </w:r>
    </w:p>
    <w:p w:rsidR="001E4267" w:rsidRDefault="001E4267" w:rsidP="001E4267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1E4267" w:rsidRPr="001E4267" w:rsidRDefault="001E4267" w:rsidP="001E426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E4267" w:rsidRPr="001E4267" w:rsidRDefault="001E4267" w:rsidP="002759CC">
      <w:pPr>
        <w:spacing w:after="0" w:line="240" w:lineRule="auto"/>
        <w:ind w:left="-426" w:right="201"/>
        <w:jc w:val="both"/>
        <w:rPr>
          <w:rFonts w:ascii="Times New Roman" w:hAnsi="Times New Roman"/>
          <w:sz w:val="28"/>
          <w:szCs w:val="28"/>
        </w:rPr>
      </w:pPr>
      <w:r w:rsidRPr="001E4267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c">
            <w:drawing>
              <wp:inline distT="0" distB="0" distL="0" distR="0" wp14:anchorId="563BE663" wp14:editId="53023C3B">
                <wp:extent cx="6173470" cy="4850027"/>
                <wp:effectExtent l="0" t="0" r="0" b="0"/>
                <wp:docPr id="55" name="Полотно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4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800100" y="485672"/>
                            <a:ext cx="5206365" cy="3701415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765175" y="3418102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765175" y="2679597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" name="Line 57"/>
                        <wps:cNvCnPr>
                          <a:cxnSpLocks noChangeShapeType="1"/>
                        </wps:cNvCnPr>
                        <wps:spPr bwMode="auto">
                          <a:xfrm>
                            <a:off x="765175" y="1951887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" name="Line 58"/>
                        <wps:cNvCnPr>
                          <a:cxnSpLocks noChangeShapeType="1"/>
                        </wps:cNvCnPr>
                        <wps:spPr bwMode="auto">
                          <a:xfrm>
                            <a:off x="765175" y="1213382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765175" y="485672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765175" y="485672"/>
                            <a:ext cx="5206365" cy="3660140"/>
                          </a:xfrm>
                          <a:prstGeom prst="rect">
                            <a:avLst/>
                          </a:prstGeom>
                          <a:noFill/>
                          <a:ln w="10160">
                            <a:solidFill>
                              <a:srgbClr val="80808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876300" y="3645432"/>
                            <a:ext cx="359410" cy="500380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2822575" y="3261892"/>
                            <a:ext cx="349250" cy="883920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3520440" y="3139337"/>
                            <a:ext cx="360045" cy="100647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4236085" y="4053737"/>
                            <a:ext cx="349250" cy="9207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765175" y="485672"/>
                            <a:ext cx="0" cy="366014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" name="Line 66"/>
                        <wps:cNvCnPr>
                          <a:cxnSpLocks noChangeShapeType="1"/>
                        </wps:cNvCnPr>
                        <wps:spPr bwMode="auto">
                          <a:xfrm>
                            <a:off x="723900" y="4145812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723900" y="3418102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723900" y="2679597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723900" y="1951887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723900" y="1213382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723900" y="485672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765175" y="4145812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Line 73"/>
                        <wps:cNvCnPr>
                          <a:cxnSpLocks noChangeShapeType="1"/>
                        </wps:cNvCnPr>
                        <wps:spPr bwMode="auto">
                          <a:xfrm flipV="1">
                            <a:off x="765175" y="4145812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Line 74"/>
                        <wps:cNvCnPr>
                          <a:cxnSpLocks noChangeShapeType="1"/>
                        </wps:cNvCnPr>
                        <wps:spPr bwMode="auto">
                          <a:xfrm flipV="1">
                            <a:off x="1637665" y="4145812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" name="Line 75"/>
                        <wps:cNvCnPr>
                          <a:cxnSpLocks noChangeShapeType="1"/>
                        </wps:cNvCnPr>
                        <wps:spPr bwMode="auto">
                          <a:xfrm flipV="1">
                            <a:off x="2500630" y="4145812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Line 76"/>
                        <wps:cNvCnPr>
                          <a:cxnSpLocks noChangeShapeType="1"/>
                        </wps:cNvCnPr>
                        <wps:spPr bwMode="auto">
                          <a:xfrm flipV="1">
                            <a:off x="3373755" y="4145812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Line 77"/>
                        <wps:cNvCnPr>
                          <a:cxnSpLocks noChangeShapeType="1"/>
                        </wps:cNvCnPr>
                        <wps:spPr bwMode="auto">
                          <a:xfrm flipV="1">
                            <a:off x="4236085" y="4145812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" name="Line 78"/>
                        <wps:cNvCnPr>
                          <a:cxnSpLocks noChangeShapeType="1"/>
                        </wps:cNvCnPr>
                        <wps:spPr bwMode="auto">
                          <a:xfrm flipV="1">
                            <a:off x="5109210" y="4145812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" name="Line 79"/>
                        <wps:cNvCnPr>
                          <a:cxnSpLocks noChangeShapeType="1"/>
                        </wps:cNvCnPr>
                        <wps:spPr bwMode="auto">
                          <a:xfrm flipV="1">
                            <a:off x="5971540" y="4145812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01531" y="4051953"/>
                            <a:ext cx="78105" cy="31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90CF9" w:rsidRDefault="00B90CF9" w:rsidP="001E4267"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7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8890" y="3325662"/>
                            <a:ext cx="617855" cy="323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90CF9" w:rsidRPr="005F7F73" w:rsidRDefault="00B90CF9" w:rsidP="001E4267">
                              <w:pPr>
                                <w:jc w:val="right"/>
                              </w:pPr>
                              <w:r w:rsidRPr="00BB4B07">
                                <w:rPr>
                                  <w:rFonts w:ascii="Arial" w:hAnsi="Arial" w:cs="Arial"/>
                                  <w:color w:val="000000"/>
                                </w:rPr>
                                <w:t>50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>0</w:t>
                              </w:r>
                              <w:r w:rsidRPr="005F7F73">
                                <w:rPr>
                                  <w:color w:val="000000"/>
                                  <w:lang w:val="en-US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38" name="Rectangle 85"/>
                        <wps:cNvSpPr>
                          <a:spLocks noChangeArrowheads="1"/>
                        </wps:cNvSpPr>
                        <wps:spPr bwMode="auto">
                          <a:xfrm>
                            <a:off x="8890" y="2587238"/>
                            <a:ext cx="617855" cy="323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90CF9" w:rsidRPr="005F7F73" w:rsidRDefault="00B90CF9" w:rsidP="001E4267">
                              <w:pPr>
                                <w:jc w:val="right"/>
                              </w:pPr>
                              <w:r>
                                <w:rPr>
                                  <w:color w:val="000000"/>
                                </w:rPr>
                                <w:t>100</w:t>
                              </w:r>
                              <w:r>
                                <w:rPr>
                                  <w:color w:val="000000"/>
                                  <w:lang w:val="en-US"/>
                                </w:rPr>
                                <w:t>0</w:t>
                              </w:r>
                              <w:r w:rsidRPr="005F7F73">
                                <w:rPr>
                                  <w:color w:val="000000"/>
                                  <w:lang w:val="en-US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39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8890" y="1867880"/>
                            <a:ext cx="617855" cy="323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90CF9" w:rsidRPr="005F7F73" w:rsidRDefault="00B90CF9" w:rsidP="001E4267">
                              <w:pPr>
                                <w:jc w:val="right"/>
                              </w:pPr>
                              <w:r>
                                <w:rPr>
                                  <w:color w:val="000000"/>
                                </w:rPr>
                                <w:t>150</w:t>
                              </w:r>
                              <w:r w:rsidRPr="005F7F73">
                                <w:rPr>
                                  <w:color w:val="000000"/>
                                </w:rPr>
                                <w:t>0</w:t>
                              </w:r>
                              <w:r w:rsidRPr="005F7F73">
                                <w:rPr>
                                  <w:color w:val="000000"/>
                                  <w:lang w:val="en-US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40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8890" y="1121184"/>
                            <a:ext cx="571500" cy="323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90CF9" w:rsidRPr="005F7F73" w:rsidRDefault="00B90CF9" w:rsidP="001E4267">
                              <w:pPr>
                                <w:jc w:val="right"/>
                              </w:pPr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200</w:t>
                              </w:r>
                              <w:r>
                                <w:rPr>
                                  <w:color w:val="000000"/>
                                </w:rPr>
                                <w:t>0</w:t>
                              </w:r>
                              <w:r w:rsidRPr="005F7F73">
                                <w:rPr>
                                  <w:color w:val="00000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41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228600" y="392745"/>
                            <a:ext cx="536575" cy="323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90CF9" w:rsidRPr="005F7F73" w:rsidRDefault="00B90CF9" w:rsidP="001E4267"/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47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4400550" y="4453298"/>
                            <a:ext cx="81915" cy="323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90CF9" w:rsidRPr="006145D6" w:rsidRDefault="00B90CF9" w:rsidP="001E4267"/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1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1508125" y="4053737"/>
                            <a:ext cx="359410" cy="9207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2157730" y="4053737"/>
                            <a:ext cx="342900" cy="9207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4924425" y="3972457"/>
                            <a:ext cx="349250" cy="17335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5537230" y="4053737"/>
                            <a:ext cx="349250" cy="9207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Rectangle 89"/>
                        <wps:cNvSpPr>
                          <a:spLocks noChangeArrowheads="1"/>
                        </wps:cNvSpPr>
                        <wps:spPr bwMode="auto">
                          <a:xfrm>
                            <a:off x="876300" y="4186667"/>
                            <a:ext cx="5173626" cy="193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90CF9" w:rsidRDefault="00B90CF9" w:rsidP="001E4267">
                              <w:pPr>
                                <w:pStyle w:val="ab"/>
                                <w:spacing w:before="0" w:beforeAutospacing="0" w:after="0" w:afterAutospacing="0"/>
                              </w:pPr>
                              <w:r>
                                <w:rPr>
                                  <w:color w:val="000000"/>
                                </w:rPr>
                                <w:t>2019г.      2020г.      2021г.       2022г.        2023г.        2024г.        2025г.     2026г.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51" o:spid="_x0000_s1027" editas="canvas" style="width:486.1pt;height:381.9pt;mso-position-horizontal-relative:char;mso-position-vertical-relative:line" coordsize="61734,484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8" type="#_x0000_t75" style="position:absolute;width:61734;height:48494;visibility:visible;mso-wrap-style:square">
                  <v:fill o:detectmouseclick="t"/>
                  <v:path o:connecttype="none"/>
                </v:shape>
                <v:rect id="Rectangle 54" o:spid="_x0000_s1029" style="position:absolute;left:8001;top:4856;width:52063;height:37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kHUsMA&#10;AADaAAAADwAAAGRycy9kb3ducmV2LnhtbESPS4sCMRCE7wv+h9CCtzXjY1cZjaKCuBeR9XFvJu1M&#10;cNIZJlFHf71ZWPBYVNVX1HTe2FLcqPbGsYJeNwFBnDltOFdwPKw/xyB8QNZYOiYFD/Iwn7U+pphq&#10;d+dfuu1DLiKEfYoKihCqVEqfFWTRd11FHL2zqy2GKOtc6hrvEW5L2U+Sb2nRcFwosKJVQdllf7UK&#10;dsdB9jTD/mk72Hw9rqM87Mxyq1Sn3SwmIAI14R3+b/9oBUP4uxJvgJy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okHUsMAAADaAAAADwAAAAAAAAAAAAAAAACYAgAAZHJzL2Rv&#10;d25yZXYueG1sUEsFBgAAAAAEAAQA9QAAAIgDAAAAAA==&#10;" fillcolor="#cff" stroked="f"/>
                <v:line id="Line 55" o:spid="_x0000_s1030" style="position:absolute;visibility:visible;mso-wrap-style:square" from="7651,34181" to="59715,341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xX6Ib8AAADaAAAADwAAAGRycy9kb3ducmV2LnhtbERPTYvCMBC9C/6HMII3TV3QrdUoIiuu&#10;t92ugsehGdtgMylN1O6/NwfB4+N9L9edrcWdWm8cK5iMExDEhdOGSwXHv90oBeEDssbaMSn4Jw/r&#10;Vb+3xEy7B//SPQ+liCHsM1RQhdBkUvqiIot+7BriyF1cazFE2JZSt/iI4baWH0kykxYNx4YKG9pW&#10;VFzzm1Vgfmb76eHzND/Jr32YnNNrauxRqeGg2yxABOrCW/xyf2sFcWu8Em+AXD0B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/xX6Ib8AAADaAAAADwAAAAAAAAAAAAAAAACh&#10;AgAAZHJzL2Rvd25yZXYueG1sUEsFBgAAAAAEAAQA+QAAAI0DAAAAAA==&#10;" strokeweight="0"/>
                <v:line id="Line 56" o:spid="_x0000_s1031" style="position:absolute;visibility:visible;mso-wrap-style:square" from="7651,26795" to="59715,267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FlfusIAAADaAAAADwAAAGRycy9kb3ducmV2LnhtbESPT4vCMBTE7wt+h/AEb2uqoFurUUQU&#10;d2/rP/D4aJ5tsHkpTdTut98IgsdhZn7DzBatrcSdGm8cKxj0ExDEudOGCwXHw+YzBeEDssbKMSn4&#10;Iw+Leedjhpl2D97RfR8KESHsM1RQhlBnUvq8JIu+72ri6F1cYzFE2RRSN/iIcFvJYZKMpUXDcaHE&#10;mlYl5df9zSowv+Pt6OfrNDnJ9TYMzuk1NfaoVK/bLqcgArXhHX61v7WCCTyvxBsg5/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FlfusIAAADaAAAADwAAAAAAAAAAAAAA&#10;AAChAgAAZHJzL2Rvd25yZXYueG1sUEsFBgAAAAAEAAQA+QAAAJADAAAAAA==&#10;" strokeweight="0"/>
                <v:line id="Line 57" o:spid="_x0000_s1032" style="position:absolute;visibility:visible;mso-wrap-style:square" from="7651,19518" to="59715,195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4eNKMQAAADbAAAADwAAAGRycy9kb3ducmV2LnhtbESPQWvCQBCF74L/YRmhN91YqI3RVURa&#10;bG9tquBxyI7JYnY2ZLea/vvOodDbDO/Ne9+st4Nv1Y366AIbmM8yUMRVsI5rA8ev12kOKiZki21g&#10;MvBDEbab8WiNhQ13/qRbmWolIRwLNNCk1BVax6ohj3EWOmLRLqH3mGTta217vEu4b/Vjli20R8fS&#10;0GBH+4aqa/ntDbiPxeHp/fm0POmXQ5qf82vu/NGYh8mwW4FKNKR/89/1mxV8oZdfZAC9+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h40oxAAAANsAAAAPAAAAAAAAAAAA&#10;AAAAAKECAABkcnMvZG93bnJldi54bWxQSwUGAAAAAAQABAD5AAAAkgMAAAAA&#10;" strokeweight="0"/>
                <v:line id="Line 58" o:spid="_x0000_s1033" style="position:absolute;visibility:visible;mso-wrap-style:square" from="7651,12133" to="59715,12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sos8EAAADbAAAADwAAAGRycy9kb3ducmV2LnhtbERPTYvCMBC9L+x/CLPgbU0rqLUaZVlc&#10;1JvrKngcmrENNpPSZLX+eyMI3ubxPme26GwtLtR641hB2k9AEBdOGy4V7P9+PjMQPiBrrB2Tght5&#10;WMzf32aYa3flX7rsQiliCPscFVQhNLmUvqjIou+7hjhyJ9daDBG2pdQtXmO4reUgSUbSouHYUGFD&#10;3xUV592/VWC2o9VwMz5MDnK5CukxO2fG7pXqfXRfUxCBuvASP91rHeen8PglHiDn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syyizwQAAANsAAAAPAAAAAAAAAAAAAAAA&#10;AKECAABkcnMvZG93bnJldi54bWxQSwUGAAAAAAQABAD5AAAAjwMAAAAA&#10;" strokeweight="0"/>
                <v:line id="Line 59" o:spid="_x0000_s1034" style="position:absolute;visibility:visible;mso-wrap-style:square" from="7651,4856" to="59715,4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Bm2xMAAAADbAAAADwAAAGRycy9kb3ducmV2LnhtbERPTYvCMBC9C/sfwix401RB7VajLMuK&#10;elNXwePQzLbBZlKaqPXfG0HwNo/3ObNFaytxpcYbxwoG/QQEce604ULB4W/ZS0H4gKyxckwK7uRh&#10;Mf/ozDDT7sY7uu5DIWII+wwVlCHUmZQ+L8mi77uaOHL/rrEYImwKqRu8xXBbyWGSjKVFw7GhxJp+&#10;SsrP+4tVYLbj1WgzOX4d5e8qDE7pOTX2oFT3s/2eggjUhrf45V7rOH8Iz1/iAXL+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wZtsTAAAAA2wAAAA8AAAAAAAAAAAAAAAAA&#10;oQIAAGRycy9kb3ducmV2LnhtbFBLBQYAAAAABAAEAPkAAACOAwAAAAA=&#10;" strokeweight="0"/>
                <v:rect id="Rectangle 60" o:spid="_x0000_s1035" style="position:absolute;left:7651;top:4856;width:52064;height:36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b33cIA&#10;AADbAAAADwAAAGRycy9kb3ducmV2LnhtbERPTWvCQBC9F/oflin0UnRTBdHoKkVQehISc/A4Zsck&#10;NDub7m5j/PddQfA2j/c5q81gWtGT841lBZ/jBARxaXXDlYLiuBvNQfiArLG1TApu5GGzfn1ZYart&#10;lTPq81CJGMI+RQV1CF0qpS9rMujHtiOO3MU6gyFCV0nt8BrDTSsnSTKTBhuODTV2tK2p/Mn/jILt&#10;viiy827f/GZtv5ifDrePicuVen8bvpYgAg3hKX64v3WcP4X7L/EAuf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dvfdwgAAANsAAAAPAAAAAAAAAAAAAAAAAJgCAABkcnMvZG93&#10;bnJldi54bWxQSwUGAAAAAAQABAD1AAAAhwMAAAAA&#10;" filled="f" strokecolor="gray" strokeweight=".8pt"/>
                <v:rect id="Rectangle 61" o:spid="_x0000_s1036" style="position:absolute;left:8763;top:36454;width:3594;height:50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6eFMIA&#10;AADbAAAADwAAAGRycy9kb3ducmV2LnhtbERPTWvCQBC9C/6HZYTedFdbSo2uUiqCPbSaKHgdsmMS&#10;zc6G7Dam/75bKPQ2j/c5y3Vva9FR6yvHGqYTBYI4d6biQsPpuB2/gPAB2WDtmDR8k4f1ajhYYmLc&#10;nVPqslCIGMI+QQ1lCE0ipc9LsugnriGO3MW1FkOEbSFNi/cYbms5U+pZWqw4NpTY0FtJ+S37sho+&#10;0mx34M2juh3Szfx8VXv+fO+0fhj1rwsQgfrwL/5z70yc/wS/v8QD5O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bp4UwgAAANsAAAAPAAAAAAAAAAAAAAAAAJgCAABkcnMvZG93&#10;bnJldi54bWxQSwUGAAAAAAQABAD1AAAAhwMAAAAA&#10;" fillcolor="purple" strokeweight=".8pt"/>
                <v:rect id="Rectangle 62" o:spid="_x0000_s1037" style="position:absolute;left:28225;top:32618;width:3493;height:8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I7j8IA&#10;AADbAAAADwAAAGRycy9kb3ducmV2LnhtbERPTWvCQBC9C/6HZYTedFdLS42uUiqCPbSaKHgdsmMS&#10;zc6G7Dam/75bKPQ2j/c5y3Vva9FR6yvHGqYTBYI4d6biQsPpuB2/gPAB2WDtmDR8k4f1ajhYYmLc&#10;nVPqslCIGMI+QQ1lCE0ipc9LsugnriGO3MW1FkOEbSFNi/cYbms5U+pZWqw4NpTY0FtJ+S37sho+&#10;0mx34M2juh3Szfx8VXv+fO+0fhj1rwsQgfrwL/5z70yc/wS/v8QD5O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IjuPwgAAANsAAAAPAAAAAAAAAAAAAAAAAJgCAABkcnMvZG93&#10;bnJldi54bWxQSwUGAAAAAAQABAD1AAAAhwMAAAAA&#10;" fillcolor="purple" strokeweight=".8pt"/>
                <v:rect id="Rectangle 63" o:spid="_x0000_s1038" style="position:absolute;left:35204;top:31393;width:3600;height:10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Cl+MIA&#10;AADbAAAADwAAAGRycy9kb3ducmV2LnhtbERPTWvCQBC9F/wPywi91V0tiI2uUhRBD7UmLfQ6ZMck&#10;NTsbsmtM/71bELzN433OYtXbWnTU+sqxhvFIgSDOnam40PD9tX2ZgfAB2WDtmDT8kYfVcvC0wMS4&#10;K6fUZaEQMYR9ghrKEJpESp+XZNGPXEMcuZNrLYYI20KaFq8x3NZyotRUWqw4NpTY0Lqk/JxdrIaP&#10;NNsdefOqzsd08/bzqz75sO+0fh7273MQgfrwEN/dOxPnT+H/l3iAX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8KX4wgAAANsAAAAPAAAAAAAAAAAAAAAAAJgCAABkcnMvZG93&#10;bnJldi54bWxQSwUGAAAAAAQABAD1AAAAhwMAAAAA&#10;" fillcolor="purple" strokeweight=".8pt"/>
                <v:rect id="Rectangle 64" o:spid="_x0000_s1039" style="position:absolute;left:42360;top:40537;width:3493;height: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wAY8IA&#10;AADbAAAADwAAAGRycy9kb3ducmV2LnhtbERPTWvCQBC9C/6HZYTedFcLbY2uUiqCPbSaKHgdsmMS&#10;zc6G7Dam/75bKPQ2j/c5y3Vva9FR6yvHGqYTBYI4d6biQsPpuB2/gPAB2WDtmDR8k4f1ajhYYmLc&#10;nVPqslCIGMI+QQ1lCE0ipc9LsugnriGO3MW1FkOEbSFNi/cYbms5U+pJWqw4NpTY0FtJ+S37sho+&#10;0mx34M2juh3Szfx8VXv+fO+0fhj1rwsQgfrwL/5z70yc/wy/v8QD5O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vABjwgAAANsAAAAPAAAAAAAAAAAAAAAAAJgCAABkcnMvZG93&#10;bnJldi54bWxQSwUGAAAAAAQABAD1AAAAhwMAAAAA&#10;" fillcolor="purple" strokeweight=".8pt"/>
                <v:line id="Line 65" o:spid="_x0000_s1040" style="position:absolute;visibility:visible;mso-wrap-style:square" from="7651,4856" to="7651,414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fGBLsQAAADbAAAADwAAAGRycy9kb3ducmV2LnhtbESPQWvCQBCF74L/YRmhN91YqI3RVURa&#10;bG9tquBxyI7JYnY2ZLea/vvOodDbDO/Ne9+st4Nv1Y366AIbmM8yUMRVsI5rA8ev12kOKiZki21g&#10;MvBDEbab8WiNhQ13/qRbmWolIRwLNNCk1BVax6ohj3EWOmLRLqH3mGTta217vEu4b/Vjli20R8fS&#10;0GBH+4aqa/ntDbiPxeHp/fm0POmXQ5qf82vu/NGYh8mwW4FKNKR/89/1mxV8gZVfZAC9+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98YEuxAAAANsAAAAPAAAAAAAAAAAA&#10;AAAAAKECAABkcnMvZG93bnJldi54bWxQSwUGAAAAAAQABAD5AAAAkgMAAAAA&#10;" strokeweight="0"/>
                <v:line id="Line 66" o:spid="_x0000_s1041" style="position:absolute;visibility:visible;mso-wrap-style:square" from="7239,41458" to="7651,414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r0ktcIAAADbAAAADwAAAGRycy9kb3ducmV2LnhtbERPTWvCQBC9C/0PyxR6042FahJdpZSW&#10;6M2mCj0O2TFZzM6G7NbEf+8WCr3N433OejvaVlyp98axgvksAUFcOW24VnD8+pimIHxA1tg6JgU3&#10;8rDdPEzWmGs38Cddy1CLGMI+RwVNCF0upa8asuhnriOO3Nn1FkOEfS11j0MMt618TpKFtGg4NjTY&#10;0VtD1aX8sQrMYVG87Jen7CTfizD/Ti+psUelnh7H1xWIQGP4F/+5dzrOz+D3l3iA3N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r0ktcIAAADbAAAADwAAAAAAAAAAAAAA&#10;AAChAgAAZHJzL2Rvd25yZXYueG1sUEsFBgAAAAAEAAQA+QAAAJADAAAAAA==&#10;" strokeweight="0"/>
                <v:line id="Line 67" o:spid="_x0000_s1042" style="position:absolute;visibility:visible;mso-wrap-style:square" from="7239,34181" to="7651,341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etHlb8AAADbAAAADwAAAGRycy9kb3ducmV2LnhtbERPy4rCMBTdD/gP4QruxlRBrdUoIg6O&#10;O5/g8tJc22BzU5qMdv7eLASXh/OeL1tbiQc13jhWMOgnIIhzpw0XCs6nn+8UhA/IGivHpOCfPCwX&#10;na85Zto9+UCPYyhEDGGfoYIyhDqT0uclWfR9VxNH7uYaiyHCppC6wWcMt5UcJslYWjQcG0qsaV1S&#10;fj/+WQVmP96OdpPL9CI32zC4pvfU2LNSvW67moEI1IaP+O3+1QqGcX38En+AXLw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DetHlb8AAADbAAAADwAAAAAAAAAAAAAAAACh&#10;AgAAZHJzL2Rvd25yZXYueG1sUEsFBgAAAAAEAAQA+QAAAI0DAAAAAA==&#10;" strokeweight="0"/>
                <v:line id="Line 68" o:spid="_x0000_s1043" style="position:absolute;visibility:visible;mso-wrap-style:square" from="7239,26795" to="7651,267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qfiDsMAAADbAAAADwAAAGRycy9kb3ducmV2LnhtbESPQWvCQBSE70L/w/IK3nQTQU1TVyml&#10;Rb1pqtDjI/uaLGbfhuxW4793BcHjMDPfMItVbxtxps4bxwrScQKCuHTacKXg8PM9ykD4gKyxcUwK&#10;ruRhtXwZLDDX7sJ7OhehEhHCPkcFdQhtLqUva7Lox64ljt6f6yyGKLtK6g4vEW4bOUmSmbRoOC7U&#10;2NJnTeWp+LcKzG62nm7nx7ej/FqH9Dc7ZcYelBq+9h/vIAL14Rl+tDdawSSF+5f4A+Ty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Kn4g7DAAAA2wAAAA8AAAAAAAAAAAAA&#10;AAAAoQIAAGRycy9kb3ducmV2LnhtbFBLBQYAAAAABAAEAPkAAACRAwAAAAA=&#10;" strokeweight="0"/>
                <v:line id="Line 69" o:spid="_x0000_s1044" style="position:absolute;visibility:visible;mso-wrap-style:square" from="7239,19518" to="7651,195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nV8ecMAAADbAAAADwAAAGRycy9kb3ducmV2LnhtbESPT4vCMBTE7wt+h/AW9ramFlZr1ygi&#10;iuvNv7DHR/O2DTYvpYna/fZGEDwOM/MbZjLrbC2u1HrjWMGgn4AgLpw2XCo4HlafGQgfkDXWjknB&#10;P3mYTXtvE8y1u/GOrvtQighhn6OCKoQml9IXFVn0fdcQR+/PtRZDlG0pdYu3CLe1TJNkKC0ajgsV&#10;NrSoqDjvL1aB2Q7XX5vRaXySy3UY/GbnzNijUh/v3fwbRKAuvMLP9o9WkKbw+BJ/gJze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J1fHnDAAAA2wAAAA8AAAAAAAAAAAAA&#10;AAAAoQIAAGRycy9kb3ducmV2LnhtbFBLBQYAAAAABAAEAPkAAACRAwAAAAA=&#10;" strokeweight="0"/>
                <v:line id="Line 70" o:spid="_x0000_s1045" style="position:absolute;visibility:visible;mso-wrap-style:square" from="7239,12133" to="7651,12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TnZ4sQAAADbAAAADwAAAGRycy9kb3ducmV2LnhtbESPQWvCQBSE74X+h+UJvdWNFm2MWaWU&#10;Fu3NRgMeH9lnsph9G7Jbjf/eLRR6HGbmGyZfD7YVF+q9caxgMk5AEFdOG64VHPafzykIH5A1to5J&#10;wY08rFePDzlm2l35my5FqEWEsM9QQRNCl0npq4Ys+rHriKN3cr3FEGVfS93jNcJtK6dJMpcWDceF&#10;Bjt6b6g6Fz9WgdnNN7Ov13JRyo9NmBzTc2rsQamn0fC2BBFoCP/hv/ZWK5i+wO+X+APk6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9OdnixAAAANsAAAAPAAAAAAAAAAAA&#10;AAAAAKECAABkcnMvZG93bnJldi54bWxQSwUGAAAAAAQABAD5AAAAkgMAAAAA&#10;" strokeweight="0"/>
                <v:line id="Line 71" o:spid="_x0000_s1046" style="position:absolute;visibility:visible;mso-wrap-style:square" from="7239,4856" to="7651,4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tBBlsQAAADbAAAADwAAAGRycy9kb3ducmV2LnhtbESPQWvCQBSE74X+h+UJvdWNUm2MWaWU&#10;Fu3NRgMeH9lnsph9G7Jbjf/eLRR6HGbmGyZfD7YVF+q9caxgMk5AEFdOG64VHPafzykIH5A1to5J&#10;wY08rFePDzlm2l35my5FqEWEsM9QQRNCl0npq4Ys+rHriKN3cr3FEGVfS93jNcJtK6dJMpcWDceF&#10;Bjt6b6g6Fz9WgdnNN7Ov13JRyo9NmBzTc2rsQamn0fC2BBFoCP/hv/ZWK5i+wO+X+APk6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y0EGWxAAAANsAAAAPAAAAAAAAAAAA&#10;AAAAAKECAABkcnMvZG93bnJldi54bWxQSwUGAAAAAAQABAD5AAAAkgMAAAAA&#10;" strokeweight="0"/>
                <v:line id="Line 72" o:spid="_x0000_s1047" style="position:absolute;visibility:visible;mso-wrap-style:square" from="7651,41458" to="59715,414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ZzkDcQAAADbAAAADwAAAGRycy9kb3ducmV2LnhtbESPQWvCQBSE7wX/w/IEb81GQZumriJS&#10;ib21qUKPj+xrsph9G7JbE/99t1DwOMzMN8x6O9pWXKn3xrGCeZKCIK6cNlwrOH0eHjMQPiBrbB2T&#10;ght52G4mD2vMtRv4g65lqEWEsM9RQRNCl0vpq4Ys+sR1xNH7dr3FEGVfS93jEOG2lYs0XUmLhuNC&#10;gx3tG6ou5Y9VYN5XxfLt6fx8lq9FmH9ll8zYk1Kz6bh7ARFoDPfwf/uoFSyW8Pcl/gC5+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nOQNxAAAANsAAAAPAAAAAAAAAAAA&#10;AAAAAKECAABkcnMvZG93bnJldi54bWxQSwUGAAAAAAQABAD5AAAAkgMAAAAA&#10;" strokeweight="0"/>
                <v:line id="Line 73" o:spid="_x0000_s1048" style="position:absolute;flip:y;visibility:visible;mso-wrap-style:square" from="7651,41458" to="7651,41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R6l88UAAADbAAAADwAAAGRycy9kb3ducmV2LnhtbESPQWsCMRSE74X+h/AKvdWsHmzZGkUU&#10;RQptUevB23Pz3F3cvCxJdOO/NwXB4zAz3zCjSTSNuJDztWUF/V4GgriwuuZSwd928fYBwgdkjY1l&#10;UnAlD5Px89MIc207XtNlE0qRIOxzVFCF0OZS+qIig75nW+LkHa0zGJJ0pdQOuwQ3jRxk2VAarDkt&#10;VNjSrKLitDkbBeufdz645Tme4qH7/t3vyq/dfKrU60ucfoIIFMMjfG+vtILBEP6/pB8gx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R6l88UAAADbAAAADwAAAAAAAAAA&#10;AAAAAAChAgAAZHJzL2Rvd25yZXYueG1sUEsFBgAAAAAEAAQA+QAAAJMDAAAAAA==&#10;" strokeweight="0"/>
                <v:line id="Line 74" o:spid="_x0000_s1049" style="position:absolute;flip:y;visibility:visible;mso-wrap-style:square" from="16376,41458" to="16376,41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lIAaMUAAADbAAAADwAAAGRycy9kb3ducmV2LnhtbESPT2sCMRTE7wW/Q3iCt5qtBy2rUaRi&#10;KYVa/Hfo7bl53V3cvCxJdNNv3wiCx2FmfsPMFtE04krO15YVvAwzEMSF1TWXCg779fMrCB+QNTaW&#10;ScEfeVjMe08zzLXteEvXXShFgrDPUUEVQptL6YuKDPqhbYmT92udwZCkK6V22CW4aeQoy8bSYM1p&#10;ocKW3ioqzruLUbDdTPjk3i/xHE/d1/fPsfw8rpZKDfpxOQURKIZH+N7+0ApGE7h9ST9Az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lIAaMUAAADbAAAADwAAAAAAAAAA&#10;AAAAAAChAgAAZHJzL2Rvd25yZXYueG1sUEsFBgAAAAAEAAQA+QAAAJMDAAAAAA==&#10;" strokeweight="0"/>
                <v:line id="Line 75" o:spid="_x0000_s1050" style="position:absolute;flip:y;visibility:visible;mso-wrap-style:square" from="25006,41458" to="25006,41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82UGsIAAADbAAAADwAAAGRycy9kb3ducmV2LnhtbERPy2oCMRTdF/yHcIXuakYXWkajiNIi&#10;BVt8LdxdJ9eZwcnNkEQn/ftmUXB5OO/ZIppGPMj52rKC4SADQVxYXXOp4Hj4eHsH4QOyxsYyKfgl&#10;D4t572WGubYd7+ixD6VIIexzVFCF0OZS+qIig35gW+LEXa0zGBJ0pdQOuxRuGjnKsrE0WHNqqLCl&#10;VUXFbX83CnbfE764z3u8xUu3/Tmfyq/TeqnUaz8upyACxfAU/7s3WsEojU1f0g+Q8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82UGsIAAADbAAAADwAAAAAAAAAAAAAA&#10;AAChAgAAZHJzL2Rvd25yZXYueG1sUEsFBgAAAAAEAAQA+QAAAJADAAAAAA==&#10;" strokeweight="0"/>
                <v:line id="Line 76" o:spid="_x0000_s1051" style="position:absolute;flip:y;visibility:visible;mso-wrap-style:square" from="33737,41458" to="33737,41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IExgcUAAADbAAAADwAAAGRycy9kb3ducmV2LnhtbESPQWsCMRSE74L/ITyhN83WQ6tbo0hL&#10;iwhWtPXQ23Pzuru4eVmS6Kb/3hQEj8PMfMPMFtE04kLO15YVPI4yEMSF1TWXCr6/3ocTED4ga2ws&#10;k4I/8rCY93szzLXteEeXfShFgrDPUUEVQptL6YuKDPqRbYmT92udwZCkK6V22CW4aeQ4y56kwZrT&#10;QoUtvVZUnPZno2D3+cxH93GOp3jsNtufQ7k+vC2VehjE5QuIQDHcw7f2SisYT+H/S/oBcn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IExgcUAAADbAAAADwAAAAAAAAAA&#10;AAAAAAChAgAAZHJzL2Rvd25yZXYueG1sUEsFBgAAAAAEAAQA+QAAAJMDAAAAAA==&#10;" strokeweight="0"/>
                <v:line id="Line 77" o:spid="_x0000_s1052" style="position:absolute;flip:y;visibility:visible;mso-wrap-style:square" from="42360,41458" to="42360,41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GIOwcIAAADbAAAADwAAAGRycy9kb3ducmV2LnhtbERPy2oCMRTdF/yHcAV3NWOFVkajiEUp&#10;hVZ8LdxdJ9eZwcnNkEQn/ftmUejycN6zRTSNeJDztWUFo2EGgriwuuZSwfGwfp6A8AFZY2OZFPyQ&#10;h8W89zTDXNuOd/TYh1KkEPY5KqhCaHMpfVGRQT+0LXHirtYZDAm6UmqHXQo3jXzJsldpsObUUGFL&#10;q4qK2/5uFOy+3/jiNvd4i5fua3s+lZ+n96VSg35cTkEEiuFf/Of+0ArGaX36kn6AnP8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GIOwcIAAADbAAAADwAAAAAAAAAAAAAA&#10;AAChAgAAZHJzL2Rvd25yZXYueG1sUEsFBgAAAAAEAAQA+QAAAJADAAAAAA==&#10;" strokeweight="0"/>
                <v:line id="Line 78" o:spid="_x0000_s1053" style="position:absolute;flip:y;visibility:visible;mso-wrap-style:square" from="51092,41458" to="51092,41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y6rWsUAAADbAAAADwAAAGRycy9kb3ducmV2LnhtbESPQWsCMRSE70L/Q3iF3jSrhSpbo0il&#10;RQQr2nro7bl53V3cvCxJdNN/bwqCx2FmvmGm82gacSHna8sKhoMMBHFhdc2lgu+v9/4EhA/IGhvL&#10;pOCPPMxnD70p5tp2vKPLPpQiQdjnqKAKoc2l9EVFBv3AtsTJ+7XOYEjSlVI77BLcNHKUZS/SYM1p&#10;ocKW3ioqTvuzUbD7HPPRfZzjKR67zfbnUK4Py4VST49x8QoiUAz38K290gqeh/D/Jf0AObs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y6rWsUAAADbAAAADwAAAAAAAAAA&#10;AAAAAAChAgAAZHJzL2Rvd25yZXYueG1sUEsFBgAAAAAEAAQA+QAAAJMDAAAAAA==&#10;" strokeweight="0"/>
                <v:line id="Line 79" o:spid="_x0000_s1054" style="position:absolute;flip:y;visibility:visible;mso-wrap-style:square" from="59715,41458" to="59715,41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/w1LcUAAADbAAAADwAAAGRycy9kb3ducmV2LnhtbESPQWsCMRSE74L/ITyhN83WQpWtUaSl&#10;RQQr2nro7bl53V3cvCxJdNN/bwqCx2FmvmFmi2gacSHna8sKHkcZCOLC6ppLBd9f78MpCB+QNTaW&#10;ScEfeVjM+70Z5tp2vKPLPpQiQdjnqKAKoc2l9EVFBv3ItsTJ+7XOYEjSlVI77BLcNHKcZc/SYM1p&#10;ocKWXisqTvuzUbD7nPDRfZzjKR67zfbnUK4Pb0ulHgZx+QIiUAz38K290gqexvD/Jf0AOb8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/w1LcUAAADbAAAADwAAAAAAAAAA&#10;AAAAAAChAgAAZHJzL2Rvd25yZXYueG1sUEsFBgAAAAAEAAQA+QAAAJMDAAAAAA==&#10;" strokeweight="0"/>
                <v:rect id="Rectangle 83" o:spid="_x0000_s1055" style="position:absolute;left:5015;top:40519;width:781;height:3118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Z3DcAA&#10;AADbAAAADwAAAGRycy9kb3ducmV2LnhtbESPzYoCMRCE7wu+Q2jB25pRQWQ0igiCK14cfYBm0vOD&#10;SWdIojP79kZY2GNRVV9Rm91gjXiRD61jBbNpBoK4dLrlWsH9dvxegQgRWaNxTAp+KcBuO/raYK5d&#10;z1d6FbEWCcIhRwVNjF0uZSgbshimriNOXuW8xZikr6X22Ce4NXKeZUtpseW00GBHh4bKR/G0CuSt&#10;OParwvjMnefVxfycrhU5pSbjYb8GEWmI/+G/9kkrWCzh8yX9ALl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yZ3DcAAAADbAAAADwAAAAAAAAAAAAAAAACYAgAAZHJzL2Rvd25y&#10;ZXYueG1sUEsFBgAAAAAEAAQA9QAAAIUDAAAAAA==&#10;" filled="f" stroked="f">
                  <v:textbox style="mso-fit-shape-to-text:t" inset="0,0,0,0">
                    <w:txbxContent>
                      <w:p w:rsidR="00B90CF9" w:rsidRDefault="00B90CF9" w:rsidP="001E4267"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>0</w:t>
                        </w:r>
                      </w:p>
                    </w:txbxContent>
                  </v:textbox>
                </v:rect>
                <v:rect id="Rectangle 84" o:spid="_x0000_s1056" style="position:absolute;left:88;top:33256;width:6179;height:32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hi3MUA&#10;AADbAAAADwAAAGRycy9kb3ducmV2LnhtbESPQWvCQBSE74X+h+UVeim6UcHa1DUUIeBBENMe6u2R&#10;fc2mzb4N2a2J/npXEDwOM/MNs8wG24gjdb52rGAyTkAQl07XXCn4+sxHCxA+IGtsHJOCE3nIVo8P&#10;S0y163lPxyJUIkLYp6jAhNCmUvrSkEU/di1x9H5cZzFE2VVSd9hHuG3kNEnm0mLNccFgS2tD5V/x&#10;bxXku++a+Cz3L2+L3v2W00Nhtq1Sz0/DxzuIQEO4h2/tjVYwe4Xrl/gD5O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SGLcxQAAANsAAAAPAAAAAAAAAAAAAAAAAJgCAABkcnMv&#10;ZG93bnJldi54bWxQSwUGAAAAAAQABAD1AAAAigMAAAAA&#10;" filled="f" stroked="f">
                  <v:textbox style="mso-fit-shape-to-text:t" inset="0,0,0,0">
                    <w:txbxContent>
                      <w:p w:rsidR="00B90CF9" w:rsidRPr="005F7F73" w:rsidRDefault="00B90CF9" w:rsidP="001E4267">
                        <w:pPr>
                          <w:jc w:val="right"/>
                        </w:pPr>
                        <w:r w:rsidRPr="00BB4B07">
                          <w:rPr>
                            <w:rFonts w:ascii="Arial" w:hAnsi="Arial" w:cs="Arial"/>
                            <w:color w:val="000000"/>
                          </w:rPr>
                          <w:t>50</w:t>
                        </w:r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>0</w:t>
                        </w:r>
                        <w:r w:rsidRPr="005F7F73">
                          <w:rPr>
                            <w:color w:val="000000"/>
                            <w:lang w:val="en-US"/>
                          </w:rPr>
                          <w:t>0</w:t>
                        </w:r>
                      </w:p>
                    </w:txbxContent>
                  </v:textbox>
                </v:rect>
                <v:rect id="Rectangle 85" o:spid="_x0000_s1057" style="position:absolute;left:88;top:25872;width:6179;height:32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f2rsIA&#10;AADbAAAADwAAAGRycy9kb3ducmV2LnhtbERPz2vCMBS+D/wfwhN2GTZdB6NWo8hA2GEwrB709mie&#10;TbV5KU3Wdvvrl8Ngx4/v93o72VYM1PvGsYLnJAVBXDndcK3gdNwvchA+IGtsHZOCb/Kw3cwe1lho&#10;N/KBhjLUIoawL1CBCaErpPSVIYs+cR1x5K6utxgi7GupexxjuG1llqav0mLDscFgR2+Gqnv5ZRXs&#10;P88N8Y88PC3z0d2q7FKaj06px/m0W4EINIV/8Z/7XSt4iWPjl/gD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1/auwgAAANsAAAAPAAAAAAAAAAAAAAAAAJgCAABkcnMvZG93&#10;bnJldi54bWxQSwUGAAAAAAQABAD1AAAAhwMAAAAA&#10;" filled="f" stroked="f">
                  <v:textbox style="mso-fit-shape-to-text:t" inset="0,0,0,0">
                    <w:txbxContent>
                      <w:p w:rsidR="00B90CF9" w:rsidRPr="005F7F73" w:rsidRDefault="00B90CF9" w:rsidP="001E4267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100</w:t>
                        </w:r>
                        <w:r>
                          <w:rPr>
                            <w:color w:val="000000"/>
                            <w:lang w:val="en-US"/>
                          </w:rPr>
                          <w:t>0</w:t>
                        </w:r>
                        <w:r w:rsidRPr="005F7F73">
                          <w:rPr>
                            <w:color w:val="000000"/>
                            <w:lang w:val="en-US"/>
                          </w:rPr>
                          <w:t>0</w:t>
                        </w:r>
                      </w:p>
                    </w:txbxContent>
                  </v:textbox>
                </v:rect>
                <v:rect id="Rectangle 86" o:spid="_x0000_s1058" style="position:absolute;left:88;top:18678;width:6179;height:32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tTNcUA&#10;AADbAAAADwAAAGRycy9kb3ducmV2LnhtbESPQWvCQBSE70L/w/IKXkQ3WhCN2UgpCB4KxdhDvT2y&#10;z2w0+zZkV5P213cLBY/DzHzDZNvBNuJOna8dK5jPEhDEpdM1Vwo+j7vpCoQPyBobx6Tgmzxs86dR&#10;hql2PR/oXoRKRAj7FBWYENpUSl8asuhnriWO3tl1FkOUXSV1h32E20YukmQpLdYcFwy29GaovBY3&#10;q2D38VUT/8jDZL3q3aVcnArz3io1fh5eNyACDeER/m/vtYKXNfx9iT9A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m1M1xQAAANsAAAAPAAAAAAAAAAAAAAAAAJgCAABkcnMv&#10;ZG93bnJldi54bWxQSwUGAAAAAAQABAD1AAAAigMAAAAA&#10;" filled="f" stroked="f">
                  <v:textbox style="mso-fit-shape-to-text:t" inset="0,0,0,0">
                    <w:txbxContent>
                      <w:p w:rsidR="00B90CF9" w:rsidRPr="005F7F73" w:rsidRDefault="00B90CF9" w:rsidP="001E4267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150</w:t>
                        </w:r>
                        <w:r w:rsidRPr="005F7F73">
                          <w:rPr>
                            <w:color w:val="000000"/>
                          </w:rPr>
                          <w:t>0</w:t>
                        </w:r>
                        <w:r w:rsidRPr="005F7F73">
                          <w:rPr>
                            <w:color w:val="000000"/>
                            <w:lang w:val="en-US"/>
                          </w:rPr>
                          <w:t>0</w:t>
                        </w:r>
                      </w:p>
                    </w:txbxContent>
                  </v:textbox>
                </v:rect>
                <v:rect id="Rectangle 87" o:spid="_x0000_s1059" style="position:absolute;left:88;top:11211;width:5715;height:32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eJ1cIA&#10;AADbAAAADwAAAGRycy9kb3ducmV2LnhtbERPz2vCMBS+D/wfwhN2GTZdGaNWo8hA2GEwrB709mie&#10;TbV5KU3Wdvvrl8Ngx4/v93o72VYM1PvGsYLnJAVBXDndcK3gdNwvchA+IGtsHZOCb/Kw3cwe1lho&#10;N/KBhjLUIoawL1CBCaErpPSVIYs+cR1x5K6utxgi7GupexxjuG1llqav0mLDscFgR2+Gqnv5ZRXs&#10;P88N8Y88PC3z0d2q7FKaj06px/m0W4EINIV/8Z/7XSt4ievjl/gD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p4nVwgAAANsAAAAPAAAAAAAAAAAAAAAAAJgCAABkcnMvZG93&#10;bnJldi54bWxQSwUGAAAAAAQABAD1AAAAhwMAAAAA&#10;" filled="f" stroked="f">
                  <v:textbox style="mso-fit-shape-to-text:t" inset="0,0,0,0">
                    <w:txbxContent>
                      <w:p w:rsidR="00B90CF9" w:rsidRPr="005F7F73" w:rsidRDefault="00B90CF9" w:rsidP="001E4267">
                        <w:pPr>
                          <w:jc w:val="right"/>
                        </w:pPr>
                        <w:r>
                          <w:rPr>
                            <w:rFonts w:ascii="Arial" w:hAnsi="Arial" w:cs="Arial"/>
                            <w:color w:val="000000"/>
                          </w:rPr>
                          <w:t>200</w:t>
                        </w:r>
                        <w:r>
                          <w:rPr>
                            <w:color w:val="000000"/>
                          </w:rPr>
                          <w:t>0</w:t>
                        </w:r>
                        <w:r w:rsidRPr="005F7F73">
                          <w:rPr>
                            <w:color w:val="000000"/>
                          </w:rPr>
                          <w:t>0</w:t>
                        </w:r>
                      </w:p>
                    </w:txbxContent>
                  </v:textbox>
                </v:rect>
                <v:rect id="Rectangle 88" o:spid="_x0000_s1060" style="position:absolute;left:2286;top:3927;width:5365;height:32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ssTsQA&#10;AADbAAAADwAAAGRycy9kb3ducmV2LnhtbESPQWvCQBSE70L/w/IKvYhuFBGNrlIKQg+CGHuot0f2&#10;mY3Nvg3ZrYn+elcQPA4z8w2zXHe2EhdqfOlYwWiYgCDOnS65UPBz2AxmIHxA1lg5JgVX8rBevfWW&#10;mGrX8p4uWShEhLBPUYEJoU6l9Lkhi37oauLonVxjMUTZFFI32Ea4reQ4SabSYslxwWBNX4byv+zf&#10;Ktjsfkvim9z357PWnfPxMTPbWqmP9+5zASJQF17hZ/tbK5iM4PEl/gC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rLE7EAAAA2wAAAA8AAAAAAAAAAAAAAAAAmAIAAGRycy9k&#10;b3ducmV2LnhtbFBLBQYAAAAABAAEAPUAAACJAwAAAAA=&#10;" filled="f" stroked="f">
                  <v:textbox style="mso-fit-shape-to-text:t" inset="0,0,0,0">
                    <w:txbxContent>
                      <w:p w:rsidR="00B90CF9" w:rsidRPr="005F7F73" w:rsidRDefault="00B90CF9" w:rsidP="001E4267"/>
                    </w:txbxContent>
                  </v:textbox>
                </v:rect>
                <v:rect id="Rectangle 94" o:spid="_x0000_s1061" style="position:absolute;left:44005;top:44532;width:819;height:323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yh68EA&#10;AADbAAAADwAAAGRycy9kb3ducmV2LnhtbESPzYoCMRCE74LvEFrwphlFdmU0igiCLntx9AGaSc8P&#10;Jp0hic749puFhT0WVfUVtd0P1ogX+dA6VrCYZyCIS6dbrhXcb6fZGkSIyBqNY1LwpgD73Xi0xVy7&#10;nq/0KmItEoRDjgqaGLtcylA2ZDHMXUecvMp5izFJX0vtsU9wa+Qyyz6kxZbTQoMdHRsqH8XTKpC3&#10;4tSvC+Mz97Wsvs3lfK3IKTWdDIcNiEhD/A//tc9aweoTfr+kHyB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hsoevBAAAA2wAAAA8AAAAAAAAAAAAAAAAAmAIAAGRycy9kb3du&#10;cmV2LnhtbFBLBQYAAAAABAAEAPUAAACGAwAAAAA=&#10;" filled="f" stroked="f">
                  <v:textbox style="mso-fit-shape-to-text:t" inset="0,0,0,0">
                    <w:txbxContent>
                      <w:p w:rsidR="00B90CF9" w:rsidRPr="006145D6" w:rsidRDefault="00B90CF9" w:rsidP="001E4267"/>
                    </w:txbxContent>
                  </v:textbox>
                </v:rect>
                <v:rect id="Rectangle 98" o:spid="_x0000_s1062" style="position:absolute;left:15081;top:40537;width:3594;height: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OETMUA&#10;AADbAAAADwAAAGRycy9kb3ducmV2LnhtbESPQWvCQBSE7wX/w/IEb3VXpdJGVykVwR6sJi14fWRf&#10;k9Ts25DdxvTfuwXB4zAz3zDLdW9r0VHrK8caJmMFgjh3puJCw9fn9vEZhA/IBmvHpOGPPKxXg4cl&#10;JsZdOKUuC4WIEPYJaihDaBIpfV6SRT92DXH0vl1rMUTZFtK0eIlwW8upUnNpseK4UGJDbyXl5+zX&#10;atin2e7Im5k6H9PNy+lHHfjjvdN6NOxfFyAC9eEevrV3RsPTBP6/xB8gV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c4RMxQAAANsAAAAPAAAAAAAAAAAAAAAAAJgCAABkcnMv&#10;ZG93bnJldi54bWxQSwUGAAAAAAQABAD1AAAAigMAAAAA&#10;" fillcolor="purple" strokeweight=".8pt"/>
                <v:rect id="Rectangle 99" o:spid="_x0000_s1063" style="position:absolute;left:21577;top:40537;width:3429;height: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EaO8UA&#10;AADbAAAADwAAAGRycy9kb3ducmV2LnhtbESPQWvCQBSE74L/YXlCb7qrpUWjq4gi2ENbEwWvj+xr&#10;kpp9G7LbmP77bqHQ4zAz3zCrTW9r0VHrK8caphMFgjh3puJCw+V8GM9B+IBssHZMGr7Jw2Y9HKww&#10;Me7OKXVZKESEsE9QQxlCk0jp85Is+olriKP34VqLIcq2kKbFe4TbWs6UepYWK44LJTa0Kym/ZV9W&#10;w2uaHU+8f1S3U7pfXD/VO7+9dFo/jPrtEkSgPvyH/9pHo+FpBr9f4g+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oRo7xQAAANsAAAAPAAAAAAAAAAAAAAAAAJgCAABkcnMv&#10;ZG93bnJldi54bWxQSwUGAAAAAAQABAD1AAAAigMAAAAA&#10;" fillcolor="purple" strokeweight=".8pt"/>
                <v:rect id="Rectangle 100" o:spid="_x0000_s1064" style="position:absolute;left:49244;top:39724;width:3492;height:17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2/oMUA&#10;AADbAAAADwAAAGRycy9kb3ducmV2LnhtbESPQWvCQBSE7wX/w/KE3uqulYpGV5FKwR5aTRS8PrKv&#10;SWr2bchuY/rvuwXB4zAz3zDLdW9r0VHrK8caxiMFgjh3puJCw+n49jQD4QOywdoxafglD+vV4GGJ&#10;iXFXTqnLQiEihH2CGsoQmkRKn5dk0Y9cQxy9L9daDFG2hTQtXiPc1vJZqam0WHFcKLGh15LyS/Zj&#10;NXyk2e7A24m6HNLt/Pyt9vz53mn9OOw3CxCB+nAP39o7o+FlAv9f4g+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7b+gxQAAANsAAAAPAAAAAAAAAAAAAAAAAJgCAABkcnMv&#10;ZG93bnJldi54bWxQSwUGAAAAAAQABAD1AAAAigMAAAAA&#10;" fillcolor="purple" strokeweight=".8pt"/>
                <v:rect id="Rectangle 101" o:spid="_x0000_s1065" style="position:absolute;left:55372;top:40537;width:3492;height: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Qn1MUA&#10;AADbAAAADwAAAGRycy9kb3ducmV2LnhtbESPQWvCQBSE7wX/w/KE3uqutoqmriKVgj20NVHw+si+&#10;JtHs25DdxvTfd4VCj8PMfMMs172tRUetrxxrGI8UCOLcmYoLDcfD68MchA/IBmvHpOGHPKxXg7sl&#10;JsZdOaUuC4WIEPYJaihDaBIpfV6SRT9yDXH0vlxrMUTZFtK0eI1wW8uJUjNpseK4UGJDLyXll+zb&#10;anhPs92et4/qsk+3i9NZffLHW6f1/bDfPIMI1If/8F97ZzRMn+D2Jf4A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BCfUxQAAANsAAAAPAAAAAAAAAAAAAAAAAJgCAABkcnMv&#10;ZG93bnJldi54bWxQSwUGAAAAAAQABAD1AAAAigMAAAAA&#10;" fillcolor="purple" strokeweight=".8pt"/>
                <v:rect id="Rectangle 89" o:spid="_x0000_s1066" style="position:absolute;left:8763;top:41866;width:51736;height:1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B90CF9" w:rsidRDefault="00B90CF9" w:rsidP="001E4267">
                        <w:pPr>
                          <w:pStyle w:val="ab"/>
                          <w:spacing w:before="0" w:beforeAutospacing="0" w:after="0" w:afterAutospacing="0"/>
                        </w:pPr>
                        <w:r>
                          <w:rPr>
                            <w:color w:val="000000"/>
                          </w:rPr>
                          <w:t>2019г.      2020г.      2021г.       2022г.        2023г.        2024г.        2025г.     2026г.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1E4267" w:rsidRPr="001E4267" w:rsidRDefault="001E4267" w:rsidP="001E426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E4267">
        <w:rPr>
          <w:rFonts w:ascii="Times New Roman" w:hAnsi="Times New Roman"/>
          <w:b/>
          <w:color w:val="000000"/>
          <w:sz w:val="28"/>
          <w:szCs w:val="28"/>
        </w:rPr>
        <w:t>7.2. Предложения по величине инвестиций в</w:t>
      </w:r>
      <w:r w:rsidRPr="001E4267">
        <w:rPr>
          <w:rFonts w:ascii="Times New Roman" w:hAnsi="Times New Roman"/>
          <w:b/>
          <w:sz w:val="28"/>
          <w:szCs w:val="28"/>
        </w:rPr>
        <w:t xml:space="preserve"> строительство, реконструкцию и техническое перевооружение в связи с изменениями температурного графика и гидравлического режима системы теплоснабжения.</w:t>
      </w:r>
    </w:p>
    <w:p w:rsidR="00920C10" w:rsidRPr="001E4267" w:rsidRDefault="00920C10" w:rsidP="001E4267">
      <w:pPr>
        <w:spacing w:after="0" w:line="240" w:lineRule="auto"/>
        <w:ind w:left="45"/>
        <w:jc w:val="both"/>
        <w:rPr>
          <w:rFonts w:ascii="Times New Roman" w:hAnsi="Times New Roman"/>
          <w:sz w:val="28"/>
          <w:szCs w:val="28"/>
        </w:rPr>
      </w:pPr>
    </w:p>
    <w:p w:rsidR="00920C10" w:rsidRPr="001E4267" w:rsidRDefault="00920C10" w:rsidP="001E4267">
      <w:pPr>
        <w:spacing w:after="0" w:line="240" w:lineRule="auto"/>
        <w:ind w:left="45" w:firstLine="664"/>
        <w:jc w:val="both"/>
        <w:rPr>
          <w:rFonts w:ascii="Times New Roman" w:hAnsi="Times New Roman"/>
          <w:sz w:val="28"/>
          <w:szCs w:val="28"/>
        </w:rPr>
      </w:pPr>
      <w:r w:rsidRPr="001E4267">
        <w:rPr>
          <w:rFonts w:ascii="Times New Roman" w:hAnsi="Times New Roman"/>
          <w:sz w:val="28"/>
          <w:szCs w:val="28"/>
        </w:rPr>
        <w:t xml:space="preserve">Анализ существующей ситуации в системе централизованного теплоснабжения МО </w:t>
      </w:r>
      <w:proofErr w:type="spellStart"/>
      <w:r w:rsidRPr="001E4267">
        <w:rPr>
          <w:rFonts w:ascii="Times New Roman" w:hAnsi="Times New Roman"/>
          <w:sz w:val="28"/>
          <w:szCs w:val="28"/>
        </w:rPr>
        <w:t>р.п</w:t>
      </w:r>
      <w:proofErr w:type="spellEnd"/>
      <w:r w:rsidRPr="001E4267">
        <w:rPr>
          <w:rFonts w:ascii="Times New Roman" w:hAnsi="Times New Roman"/>
          <w:sz w:val="28"/>
          <w:szCs w:val="28"/>
        </w:rPr>
        <w:t xml:space="preserve">. Волово исключает возможность изменения температурного графика работы котельной. В связи с небольшой протяженность тепловых сетей данный график работы оптимален. Изменение гидравлического режима учтено в инвестициях по реконструкции тепловых сетей  в связи с корректировкой диаметров и  изменением способа прокладки. </w:t>
      </w:r>
    </w:p>
    <w:p w:rsidR="00920C10" w:rsidRDefault="00920C10" w:rsidP="001E426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2759CC" w:rsidRDefault="002759CC" w:rsidP="001E426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2759CC" w:rsidRDefault="002759CC" w:rsidP="001E426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920C10" w:rsidRPr="001E4267" w:rsidRDefault="00920C10" w:rsidP="001E4267">
      <w:pPr>
        <w:spacing w:after="0" w:line="240" w:lineRule="auto"/>
        <w:ind w:left="45"/>
        <w:jc w:val="center"/>
        <w:rPr>
          <w:rFonts w:ascii="Times New Roman" w:hAnsi="Times New Roman"/>
          <w:b/>
          <w:sz w:val="28"/>
          <w:szCs w:val="28"/>
        </w:rPr>
      </w:pPr>
      <w:r w:rsidRPr="001E4267">
        <w:rPr>
          <w:rFonts w:ascii="Times New Roman" w:hAnsi="Times New Roman"/>
          <w:b/>
          <w:sz w:val="28"/>
          <w:szCs w:val="28"/>
        </w:rPr>
        <w:lastRenderedPageBreak/>
        <w:t>Раздел 8. Решение об определении единой теплоснабжающей организации</w:t>
      </w:r>
      <w:bookmarkEnd w:id="1"/>
    </w:p>
    <w:p w:rsidR="00920C10" w:rsidRPr="001E4267" w:rsidRDefault="00920C10" w:rsidP="001E4267">
      <w:pPr>
        <w:spacing w:after="0" w:line="240" w:lineRule="auto"/>
        <w:ind w:left="45" w:firstLine="381"/>
        <w:jc w:val="both"/>
        <w:rPr>
          <w:rFonts w:ascii="Times New Roman" w:hAnsi="Times New Roman"/>
          <w:b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 xml:space="preserve">Выбор единой теплоснабжающей организации осуществляется в соответствии с порядком и на основании критериев. </w:t>
      </w:r>
    </w:p>
    <w:p w:rsidR="00920C10" w:rsidRPr="001E4267" w:rsidRDefault="00920C10" w:rsidP="001E4267">
      <w:pPr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>Порядок определения и критериями определения единой теплоснабжающей организации  являются:</w:t>
      </w:r>
    </w:p>
    <w:p w:rsidR="00920C10" w:rsidRPr="001E4267" w:rsidRDefault="00920C10" w:rsidP="001E4267">
      <w:pPr>
        <w:numPr>
          <w:ilvl w:val="2"/>
          <w:numId w:val="24"/>
        </w:numPr>
        <w:tabs>
          <w:tab w:val="clear" w:pos="800"/>
          <w:tab w:val="num" w:pos="0"/>
        </w:tabs>
        <w:spacing w:after="0" w:line="240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 xml:space="preserve">Статус единой теплоснабжающей организации  присваивается органом местного самоуправления – администрацией </w:t>
      </w:r>
      <w:r w:rsidRPr="001E4267">
        <w:rPr>
          <w:rFonts w:ascii="Times New Roman" w:hAnsi="Times New Roman"/>
          <w:sz w:val="28"/>
          <w:szCs w:val="28"/>
        </w:rPr>
        <w:t xml:space="preserve">МО </w:t>
      </w:r>
      <w:proofErr w:type="spellStart"/>
      <w:r w:rsidRPr="001E4267">
        <w:rPr>
          <w:rFonts w:ascii="Times New Roman" w:hAnsi="Times New Roman"/>
          <w:sz w:val="28"/>
          <w:szCs w:val="28"/>
        </w:rPr>
        <w:t>р.п</w:t>
      </w:r>
      <w:proofErr w:type="spellEnd"/>
      <w:r w:rsidRPr="001E4267">
        <w:rPr>
          <w:rFonts w:ascii="Times New Roman" w:hAnsi="Times New Roman"/>
          <w:sz w:val="28"/>
          <w:szCs w:val="28"/>
        </w:rPr>
        <w:t>. Волово</w:t>
      </w:r>
      <w:r w:rsidRPr="001E4267">
        <w:rPr>
          <w:rFonts w:ascii="Times New Roman" w:hAnsi="Times New Roman"/>
          <w:bCs/>
          <w:sz w:val="28"/>
          <w:szCs w:val="28"/>
        </w:rPr>
        <w:t xml:space="preserve"> (далее - уполномоченным органом) при утверждении схемы теплоснабжения, а в случае смены единой теплоснабжающей организации – при актуализации схемы теплоснабжения.</w:t>
      </w:r>
    </w:p>
    <w:p w:rsidR="00920C10" w:rsidRPr="001E4267" w:rsidRDefault="00920C10" w:rsidP="001E4267">
      <w:pPr>
        <w:tabs>
          <w:tab w:val="num" w:pos="0"/>
        </w:tabs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>2. В проекте схемы теплоснабжения должны быть определены границы зон деятельности  единой теплоснабжающей организации. Границы зоны (зон) деятельности единой теплоснабжающей организации определяются границами системы теплоснабжения, в отношении которой присваивается соответствующий статус.</w:t>
      </w:r>
    </w:p>
    <w:p w:rsidR="00920C10" w:rsidRPr="001E4267" w:rsidRDefault="00920C10" w:rsidP="001E4267">
      <w:pPr>
        <w:tabs>
          <w:tab w:val="num" w:pos="0"/>
        </w:tabs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 xml:space="preserve">3. Для присвоения статуса единой теплоснабжающей организации впервые на территории поселения, лица, владеющие на праве собственности или ином законном основании источниками тепловой энергии и (или) тепловыми сетями на территории поселения,  вправе подать в течение одного месяца с даты размещения на сайте поселения  проекта схемы теплоснабжения  в орган местного самоуправления заявки на присвоении статуса  единой теплоснабжающей организации с указанием зоны деятельности, в которой указанные лица планируют исполнять функции единой теплоснабжающей организации. Уполномоченный орган обязан разместить сведения о принятых заявках на сайте. </w:t>
      </w:r>
    </w:p>
    <w:p w:rsidR="00920C10" w:rsidRPr="001E4267" w:rsidRDefault="00920C10" w:rsidP="001E4267">
      <w:pPr>
        <w:tabs>
          <w:tab w:val="num" w:pos="0"/>
        </w:tabs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>4. В случае, если в отношении одной зоны деятельности единой теплоснабжающей организации подана одна заявка от лица, владеющего на праве собственности или ином законном основании источниками тепловой энергии и (или) тепловыми сетями в соответствующей системе теплоснабжения, то статус единой теплоснабжающей организации присваивается указанному лицу. В случае, если в отношении одной зоны деятельности единой теплоснабжающей организации подано несколько  заявок от лиц, владеющих на праве собственности или ином законном основании источниками тепловой энергии и (или) тепловыми сетями в соответствующей системе теплоснабжения, орган местного самоуправления присваивает статус единой теплоснабжающей организации в соответствии с критериями:</w:t>
      </w:r>
    </w:p>
    <w:p w:rsidR="00920C10" w:rsidRPr="001E4267" w:rsidRDefault="00920C10" w:rsidP="001E4267">
      <w:pPr>
        <w:tabs>
          <w:tab w:val="num" w:pos="0"/>
        </w:tabs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 xml:space="preserve">4.1. Критерии определения единой теплоснабжающей организации являются: </w:t>
      </w:r>
    </w:p>
    <w:p w:rsidR="00920C10" w:rsidRPr="001E4267" w:rsidRDefault="00920C10" w:rsidP="001E4267">
      <w:pPr>
        <w:tabs>
          <w:tab w:val="num" w:pos="0"/>
        </w:tabs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 xml:space="preserve">4.1.1.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сетями, к которым </w:t>
      </w:r>
      <w:r w:rsidRPr="001E4267">
        <w:rPr>
          <w:rFonts w:ascii="Times New Roman" w:hAnsi="Times New Roman"/>
          <w:bCs/>
          <w:sz w:val="28"/>
          <w:szCs w:val="28"/>
        </w:rPr>
        <w:lastRenderedPageBreak/>
        <w:t>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организации;</w:t>
      </w:r>
    </w:p>
    <w:p w:rsidR="00920C10" w:rsidRPr="001E4267" w:rsidRDefault="00920C10" w:rsidP="001E4267">
      <w:pPr>
        <w:tabs>
          <w:tab w:val="num" w:pos="0"/>
        </w:tabs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>4.1.2. Размер уставного (складочного) капитала хозяйственного товарищества или общества, уставного фонда унитарного предприятия должен быть не менее остаточной стоимости источников тепловой энергии и тепловых сетей, которыми организация владеет на праве собственности или ином законном основании в границах зоны деятельности единой теплоснабжающей организации.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организации.</w:t>
      </w:r>
    </w:p>
    <w:p w:rsidR="00920C10" w:rsidRPr="001E4267" w:rsidRDefault="00920C10" w:rsidP="001E4267">
      <w:pPr>
        <w:tabs>
          <w:tab w:val="num" w:pos="0"/>
        </w:tabs>
        <w:spacing w:after="0" w:line="240" w:lineRule="auto"/>
        <w:ind w:firstLine="426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>5. В случае, если в отношении одной зоны деятельности единой теплоснабжающей организации подано более одной заявки на присвоение соответствующего статуса от лиц, соответствующих критериям, статус единой теплоснабжающей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:rsidR="00920C10" w:rsidRPr="001E4267" w:rsidRDefault="00920C10" w:rsidP="001E4267">
      <w:pPr>
        <w:tabs>
          <w:tab w:val="num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ab/>
        <w:t>Способность обеспечить надежность теплоснабжение определяется наличием у организации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режимами, и обосновывается в схеме теплоснабжения.</w:t>
      </w:r>
    </w:p>
    <w:p w:rsidR="00920C10" w:rsidRPr="001E4267" w:rsidRDefault="00920C10" w:rsidP="001E4267">
      <w:pPr>
        <w:tabs>
          <w:tab w:val="num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ab/>
        <w:t>6. В случае если в отношении зоны деятельности единой теплоснабжающей организации не подано ни одной заявки на присвоение соответствующего статуса, статус единой теплоснабжающей организации присваивается организации, владеющей в соответствующей зоне деятельности источниками тепловой энергии и (или) тепловыми сетями, и соответствующей критериям.</w:t>
      </w:r>
    </w:p>
    <w:p w:rsidR="00920C10" w:rsidRPr="001E4267" w:rsidRDefault="00920C10" w:rsidP="001E4267">
      <w:pPr>
        <w:tabs>
          <w:tab w:val="num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ab/>
        <w:t>7. Единая теплоснабжающая организация при осуществлении своей деятельности обязана:</w:t>
      </w:r>
    </w:p>
    <w:p w:rsidR="00920C10" w:rsidRPr="001E4267" w:rsidRDefault="00920C10" w:rsidP="001E4267">
      <w:pPr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>7.1. Заключать и надлежаще исполнять договоры теплоснабжения со всеми обратившимися к ней потребителями тепловой энергии в своей зоне деятельности;</w:t>
      </w:r>
    </w:p>
    <w:p w:rsidR="00920C10" w:rsidRPr="001E4267" w:rsidRDefault="00920C10" w:rsidP="001E4267">
      <w:pPr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>7.2. Осуществлять мониторинг реализации схемы теплоснабжения и подать в орган, утвердивший схему теплоснабжения, отчеты о реализации, включая предложения по актуализации схемы теплоснабжения;</w:t>
      </w:r>
    </w:p>
    <w:p w:rsidR="00920C10" w:rsidRPr="001E4267" w:rsidRDefault="00920C10" w:rsidP="001E4267">
      <w:pPr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 xml:space="preserve">7.3. Надлежащим образом исполнять обязательства перед иными теплоснабжающими и </w:t>
      </w:r>
      <w:proofErr w:type="spellStart"/>
      <w:r w:rsidRPr="001E4267">
        <w:rPr>
          <w:rFonts w:ascii="Times New Roman" w:hAnsi="Times New Roman"/>
          <w:bCs/>
          <w:sz w:val="28"/>
          <w:szCs w:val="28"/>
        </w:rPr>
        <w:t>теплосетевыми</w:t>
      </w:r>
      <w:proofErr w:type="spellEnd"/>
      <w:r w:rsidRPr="001E4267">
        <w:rPr>
          <w:rFonts w:ascii="Times New Roman" w:hAnsi="Times New Roman"/>
          <w:bCs/>
          <w:sz w:val="28"/>
          <w:szCs w:val="28"/>
        </w:rPr>
        <w:t xml:space="preserve"> организациями в зоне совей деятельности;</w:t>
      </w:r>
    </w:p>
    <w:p w:rsidR="00920C10" w:rsidRPr="001E4267" w:rsidRDefault="00920C10" w:rsidP="001E4267">
      <w:pPr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>7.4. Осуществлять контроль режимов потребления тепловой энергии в зоне своей деятельности.</w:t>
      </w:r>
    </w:p>
    <w:p w:rsidR="00920C10" w:rsidRPr="001E4267" w:rsidRDefault="00920C10" w:rsidP="001E4267">
      <w:pPr>
        <w:tabs>
          <w:tab w:val="num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ab/>
        <w:t xml:space="preserve">В настоящее время МО </w:t>
      </w:r>
      <w:proofErr w:type="spellStart"/>
      <w:r w:rsidRPr="001E4267">
        <w:rPr>
          <w:rFonts w:ascii="Times New Roman" w:hAnsi="Times New Roman"/>
          <w:sz w:val="28"/>
          <w:szCs w:val="28"/>
        </w:rPr>
        <w:t>р.п</w:t>
      </w:r>
      <w:proofErr w:type="spellEnd"/>
      <w:r w:rsidRPr="001E4267">
        <w:rPr>
          <w:rFonts w:ascii="Times New Roman" w:hAnsi="Times New Roman"/>
          <w:sz w:val="28"/>
          <w:szCs w:val="28"/>
        </w:rPr>
        <w:t>. Волово</w:t>
      </w:r>
      <w:r w:rsidRPr="001E4267">
        <w:rPr>
          <w:rFonts w:ascii="Times New Roman" w:hAnsi="Times New Roman"/>
          <w:bCs/>
          <w:sz w:val="28"/>
          <w:szCs w:val="28"/>
        </w:rPr>
        <w:t xml:space="preserve"> отвечает всем требованиям критериев по определению единой теплоснабжающей организации, а именно:</w:t>
      </w:r>
    </w:p>
    <w:p w:rsidR="00920C10" w:rsidRPr="001E4267" w:rsidRDefault="00920C10" w:rsidP="001E4267">
      <w:pPr>
        <w:tabs>
          <w:tab w:val="num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lastRenderedPageBreak/>
        <w:tab/>
        <w:t>1. Владение на праве аренды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 тепловыми сетями, к которым непосредственно подключены источники тепловой энергии с наибольшей совокупной установленной тепловой мощностью.</w:t>
      </w:r>
    </w:p>
    <w:p w:rsidR="00920C10" w:rsidRPr="001E4267" w:rsidRDefault="00920C10" w:rsidP="001E4267">
      <w:pPr>
        <w:tabs>
          <w:tab w:val="num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ab/>
        <w:t xml:space="preserve">2. На балансе предприятия находятся все магистральные тепловые сети в </w:t>
      </w:r>
      <w:r w:rsidRPr="001E4267">
        <w:rPr>
          <w:rFonts w:ascii="Times New Roman" w:hAnsi="Times New Roman"/>
          <w:sz w:val="28"/>
          <w:szCs w:val="28"/>
        </w:rPr>
        <w:t xml:space="preserve">МО </w:t>
      </w:r>
      <w:proofErr w:type="spellStart"/>
      <w:r w:rsidRPr="001E4267">
        <w:rPr>
          <w:rFonts w:ascii="Times New Roman" w:hAnsi="Times New Roman"/>
          <w:sz w:val="28"/>
          <w:szCs w:val="28"/>
        </w:rPr>
        <w:t>р.п</w:t>
      </w:r>
      <w:proofErr w:type="spellEnd"/>
      <w:r w:rsidRPr="001E4267">
        <w:rPr>
          <w:rFonts w:ascii="Times New Roman" w:hAnsi="Times New Roman"/>
          <w:sz w:val="28"/>
          <w:szCs w:val="28"/>
        </w:rPr>
        <w:t>. Волово</w:t>
      </w:r>
      <w:r w:rsidRPr="001E4267">
        <w:rPr>
          <w:rFonts w:ascii="Times New Roman" w:hAnsi="Times New Roman"/>
          <w:bCs/>
          <w:sz w:val="28"/>
          <w:szCs w:val="28"/>
        </w:rPr>
        <w:t xml:space="preserve"> и 100% тепловых мощностей источников тепла.</w:t>
      </w:r>
    </w:p>
    <w:p w:rsidR="00920C10" w:rsidRPr="001E4267" w:rsidRDefault="00920C10" w:rsidP="001E4267">
      <w:pPr>
        <w:tabs>
          <w:tab w:val="num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ab/>
        <w:t>3. Статус единой теплоснабжающей организации присваивается организации, способной в лучшей мере обеспечить надежность теплоснабжения в совокупной системе теплоснабжения.</w:t>
      </w:r>
    </w:p>
    <w:p w:rsidR="00920C10" w:rsidRPr="001E4267" w:rsidRDefault="00920C10" w:rsidP="001E4267">
      <w:pPr>
        <w:tabs>
          <w:tab w:val="num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ab/>
        <w:t>4. Способность обеспечить надежность теплоснабжения определяется наличием у предприятия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режимами.</w:t>
      </w:r>
    </w:p>
    <w:p w:rsidR="00920C10" w:rsidRPr="001E4267" w:rsidRDefault="00920C10" w:rsidP="001E4267">
      <w:pPr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sz w:val="28"/>
          <w:szCs w:val="28"/>
        </w:rPr>
        <w:t>ООО «</w:t>
      </w:r>
      <w:proofErr w:type="spellStart"/>
      <w:r w:rsidRPr="001E4267">
        <w:rPr>
          <w:rFonts w:ascii="Times New Roman" w:hAnsi="Times New Roman"/>
          <w:sz w:val="28"/>
          <w:szCs w:val="28"/>
        </w:rPr>
        <w:t>ЭнергоГазИнвест</w:t>
      </w:r>
      <w:proofErr w:type="spellEnd"/>
      <w:r w:rsidRPr="001E4267">
        <w:rPr>
          <w:rFonts w:ascii="Times New Roman" w:hAnsi="Times New Roman"/>
          <w:sz w:val="28"/>
          <w:szCs w:val="28"/>
        </w:rPr>
        <w:t xml:space="preserve">-Тула» </w:t>
      </w:r>
      <w:r w:rsidRPr="001E4267">
        <w:rPr>
          <w:rFonts w:ascii="Times New Roman" w:hAnsi="Times New Roman"/>
          <w:bCs/>
          <w:sz w:val="28"/>
          <w:szCs w:val="28"/>
        </w:rPr>
        <w:t>согласно критериям по определению единой теплоснабжающей организации при осуществлении своей деятельности фактически уже исполняет обязанности единой теплоснабжающей организации, а именно:</w:t>
      </w:r>
    </w:p>
    <w:p w:rsidR="00920C10" w:rsidRPr="001E4267" w:rsidRDefault="00920C10" w:rsidP="001E4267">
      <w:pPr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>а) заключает и надлежаще исполняет договоры теплоснабжения со всеми обратившимися к ней потребителями тепловой энергии в своей зоне деятельности;</w:t>
      </w:r>
    </w:p>
    <w:p w:rsidR="00920C10" w:rsidRPr="001E4267" w:rsidRDefault="00920C10" w:rsidP="001E4267">
      <w:pPr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 xml:space="preserve">б) надлежащим образом исполняет обязательства перед иными теплоснабжающими и </w:t>
      </w:r>
      <w:proofErr w:type="spellStart"/>
      <w:r w:rsidRPr="001E4267">
        <w:rPr>
          <w:rFonts w:ascii="Times New Roman" w:hAnsi="Times New Roman"/>
          <w:bCs/>
          <w:sz w:val="28"/>
          <w:szCs w:val="28"/>
        </w:rPr>
        <w:t>теплосетевыми</w:t>
      </w:r>
      <w:proofErr w:type="spellEnd"/>
      <w:r w:rsidRPr="001E4267">
        <w:rPr>
          <w:rFonts w:ascii="Times New Roman" w:hAnsi="Times New Roman"/>
          <w:bCs/>
          <w:sz w:val="28"/>
          <w:szCs w:val="28"/>
        </w:rPr>
        <w:t xml:space="preserve"> организациями в зоне деятельности;</w:t>
      </w:r>
    </w:p>
    <w:p w:rsidR="00920C10" w:rsidRPr="001E4267" w:rsidRDefault="00920C10" w:rsidP="001E4267">
      <w:pPr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>в) осуществляет контроль режимов потребления тепловой энергии в зоне своей деятельности;</w:t>
      </w:r>
    </w:p>
    <w:p w:rsidR="00920C10" w:rsidRPr="001E4267" w:rsidRDefault="00920C10" w:rsidP="001E4267">
      <w:pPr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>г) будет осуществлять мониторинг реализации схемы теплоснабжения и подавать в уполномоченный орган, утвердивший схему теплоснабжения, отчеты о реализации, включая предложения по актуализации схемы теплоснабжения.</w:t>
      </w:r>
    </w:p>
    <w:p w:rsidR="00920C10" w:rsidRPr="001E4267" w:rsidRDefault="00920C10" w:rsidP="001E4267">
      <w:pPr>
        <w:tabs>
          <w:tab w:val="num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1E4267">
        <w:rPr>
          <w:rFonts w:ascii="Times New Roman" w:hAnsi="Times New Roman"/>
          <w:bCs/>
          <w:sz w:val="28"/>
          <w:szCs w:val="28"/>
        </w:rPr>
        <w:t xml:space="preserve">Таким образом, на основании критериев определения единой теплоснабжающей организацией определить теплоснабжающую организацию </w:t>
      </w:r>
      <w:r w:rsidRPr="001E4267">
        <w:rPr>
          <w:rFonts w:ascii="Times New Roman" w:hAnsi="Times New Roman"/>
          <w:sz w:val="28"/>
          <w:szCs w:val="28"/>
        </w:rPr>
        <w:t>ООО «</w:t>
      </w:r>
      <w:proofErr w:type="spellStart"/>
      <w:r w:rsidRPr="001E4267">
        <w:rPr>
          <w:rFonts w:ascii="Times New Roman" w:hAnsi="Times New Roman"/>
          <w:sz w:val="28"/>
          <w:szCs w:val="28"/>
        </w:rPr>
        <w:t>ЭнергоГазИнвест</w:t>
      </w:r>
      <w:proofErr w:type="spellEnd"/>
      <w:r w:rsidRPr="001E4267">
        <w:rPr>
          <w:rFonts w:ascii="Times New Roman" w:hAnsi="Times New Roman"/>
          <w:sz w:val="28"/>
          <w:szCs w:val="28"/>
        </w:rPr>
        <w:t>-Тула»</w:t>
      </w:r>
      <w:r w:rsidRPr="001E4267">
        <w:rPr>
          <w:rFonts w:ascii="Times New Roman" w:hAnsi="Times New Roman"/>
          <w:bCs/>
          <w:sz w:val="28"/>
          <w:szCs w:val="28"/>
        </w:rPr>
        <w:t>.</w:t>
      </w:r>
    </w:p>
    <w:p w:rsidR="00920C10" w:rsidRDefault="00920C10" w:rsidP="001E4267">
      <w:pPr>
        <w:spacing w:after="0" w:line="240" w:lineRule="auto"/>
        <w:rPr>
          <w:rFonts w:ascii="Times New Roman" w:eastAsia="SimSun" w:hAnsi="Times New Roman"/>
          <w:b/>
          <w:bCs/>
          <w:kern w:val="1"/>
          <w:sz w:val="28"/>
          <w:szCs w:val="28"/>
          <w:lang w:eastAsia="zh-CN" w:bidi="hi-IN"/>
        </w:rPr>
      </w:pPr>
    </w:p>
    <w:p w:rsidR="002759CC" w:rsidRDefault="002759CC" w:rsidP="001E4267">
      <w:pPr>
        <w:spacing w:after="0" w:line="240" w:lineRule="auto"/>
        <w:rPr>
          <w:rFonts w:ascii="Times New Roman" w:eastAsia="SimSun" w:hAnsi="Times New Roman"/>
          <w:b/>
          <w:bCs/>
          <w:kern w:val="1"/>
          <w:sz w:val="28"/>
          <w:szCs w:val="28"/>
          <w:lang w:eastAsia="zh-CN" w:bidi="hi-IN"/>
        </w:rPr>
      </w:pPr>
    </w:p>
    <w:p w:rsidR="002759CC" w:rsidRDefault="002759CC" w:rsidP="001E4267">
      <w:pPr>
        <w:spacing w:after="0" w:line="240" w:lineRule="auto"/>
        <w:rPr>
          <w:rFonts w:ascii="Times New Roman" w:eastAsia="SimSun" w:hAnsi="Times New Roman"/>
          <w:b/>
          <w:bCs/>
          <w:kern w:val="1"/>
          <w:sz w:val="28"/>
          <w:szCs w:val="28"/>
          <w:lang w:eastAsia="zh-CN" w:bidi="hi-IN"/>
        </w:rPr>
      </w:pPr>
    </w:p>
    <w:p w:rsidR="002759CC" w:rsidRDefault="002759CC" w:rsidP="001E4267">
      <w:pPr>
        <w:spacing w:after="0" w:line="240" w:lineRule="auto"/>
        <w:rPr>
          <w:rFonts w:ascii="Times New Roman" w:eastAsia="SimSun" w:hAnsi="Times New Roman"/>
          <w:b/>
          <w:bCs/>
          <w:kern w:val="1"/>
          <w:sz w:val="28"/>
          <w:szCs w:val="28"/>
          <w:lang w:eastAsia="zh-CN" w:bidi="hi-IN"/>
        </w:rPr>
      </w:pPr>
    </w:p>
    <w:p w:rsidR="002759CC" w:rsidRDefault="002759CC" w:rsidP="001E4267">
      <w:pPr>
        <w:spacing w:after="0" w:line="240" w:lineRule="auto"/>
        <w:rPr>
          <w:rFonts w:ascii="Times New Roman" w:eastAsia="SimSun" w:hAnsi="Times New Roman"/>
          <w:b/>
          <w:bCs/>
          <w:kern w:val="1"/>
          <w:sz w:val="28"/>
          <w:szCs w:val="28"/>
          <w:lang w:eastAsia="zh-CN" w:bidi="hi-IN"/>
        </w:rPr>
      </w:pPr>
    </w:p>
    <w:p w:rsidR="002759CC" w:rsidRDefault="002759CC" w:rsidP="001E4267">
      <w:pPr>
        <w:spacing w:after="0" w:line="240" w:lineRule="auto"/>
        <w:rPr>
          <w:rFonts w:ascii="Times New Roman" w:eastAsia="SimSun" w:hAnsi="Times New Roman"/>
          <w:b/>
          <w:bCs/>
          <w:kern w:val="1"/>
          <w:sz w:val="28"/>
          <w:szCs w:val="28"/>
          <w:lang w:eastAsia="zh-CN" w:bidi="hi-IN"/>
        </w:rPr>
      </w:pPr>
    </w:p>
    <w:p w:rsidR="002759CC" w:rsidRDefault="002759CC" w:rsidP="001E4267">
      <w:pPr>
        <w:spacing w:after="0" w:line="240" w:lineRule="auto"/>
        <w:rPr>
          <w:rFonts w:ascii="Times New Roman" w:eastAsia="SimSun" w:hAnsi="Times New Roman"/>
          <w:b/>
          <w:bCs/>
          <w:kern w:val="1"/>
          <w:sz w:val="28"/>
          <w:szCs w:val="28"/>
          <w:lang w:eastAsia="zh-CN" w:bidi="hi-IN"/>
        </w:rPr>
      </w:pPr>
    </w:p>
    <w:p w:rsidR="002759CC" w:rsidRDefault="002759CC" w:rsidP="001E4267">
      <w:pPr>
        <w:spacing w:after="0" w:line="240" w:lineRule="auto"/>
        <w:rPr>
          <w:rFonts w:ascii="Times New Roman" w:eastAsia="SimSun" w:hAnsi="Times New Roman"/>
          <w:b/>
          <w:bCs/>
          <w:kern w:val="1"/>
          <w:sz w:val="28"/>
          <w:szCs w:val="28"/>
          <w:lang w:eastAsia="zh-CN" w:bidi="hi-IN"/>
        </w:rPr>
      </w:pPr>
    </w:p>
    <w:p w:rsidR="002759CC" w:rsidRDefault="002759CC" w:rsidP="001E4267">
      <w:pPr>
        <w:spacing w:after="0" w:line="240" w:lineRule="auto"/>
        <w:rPr>
          <w:rFonts w:ascii="Times New Roman" w:eastAsia="SimSun" w:hAnsi="Times New Roman"/>
          <w:b/>
          <w:bCs/>
          <w:kern w:val="1"/>
          <w:sz w:val="28"/>
          <w:szCs w:val="28"/>
          <w:lang w:eastAsia="zh-CN" w:bidi="hi-IN"/>
        </w:rPr>
      </w:pPr>
    </w:p>
    <w:p w:rsidR="002759CC" w:rsidRDefault="002759CC" w:rsidP="001E4267">
      <w:pPr>
        <w:spacing w:after="0" w:line="240" w:lineRule="auto"/>
        <w:rPr>
          <w:rFonts w:ascii="Times New Roman" w:eastAsia="SimSun" w:hAnsi="Times New Roman"/>
          <w:b/>
          <w:bCs/>
          <w:kern w:val="1"/>
          <w:sz w:val="28"/>
          <w:szCs w:val="28"/>
          <w:lang w:eastAsia="zh-CN" w:bidi="hi-IN"/>
        </w:rPr>
      </w:pPr>
    </w:p>
    <w:p w:rsidR="002759CC" w:rsidRPr="001E4267" w:rsidRDefault="002759CC" w:rsidP="001E4267">
      <w:pPr>
        <w:spacing w:after="0" w:line="240" w:lineRule="auto"/>
        <w:rPr>
          <w:rFonts w:ascii="Times New Roman" w:eastAsia="SimSun" w:hAnsi="Times New Roman"/>
          <w:b/>
          <w:bCs/>
          <w:kern w:val="1"/>
          <w:sz w:val="28"/>
          <w:szCs w:val="28"/>
          <w:lang w:eastAsia="zh-CN" w:bidi="hi-IN"/>
        </w:rPr>
      </w:pPr>
    </w:p>
    <w:p w:rsidR="00920C10" w:rsidRPr="001E4267" w:rsidRDefault="00920C10" w:rsidP="001E4267">
      <w:pPr>
        <w:pStyle w:val="af7"/>
        <w:widowControl/>
        <w:spacing w:after="0"/>
        <w:ind w:right="150"/>
        <w:jc w:val="center"/>
        <w:rPr>
          <w:rFonts w:cs="Times New Roman"/>
          <w:b/>
          <w:bCs/>
          <w:sz w:val="28"/>
          <w:szCs w:val="28"/>
        </w:rPr>
      </w:pPr>
      <w:r w:rsidRPr="001E4267">
        <w:rPr>
          <w:rFonts w:cs="Times New Roman"/>
          <w:b/>
          <w:bCs/>
          <w:sz w:val="28"/>
          <w:szCs w:val="28"/>
        </w:rPr>
        <w:lastRenderedPageBreak/>
        <w:t>Раздел 9. Решения о распределении тепловой нагрузки между источниками тепловой энергии</w:t>
      </w:r>
    </w:p>
    <w:p w:rsidR="00920C10" w:rsidRPr="001E4267" w:rsidRDefault="00920C10" w:rsidP="001E4267">
      <w:pPr>
        <w:pStyle w:val="af7"/>
        <w:widowControl/>
        <w:spacing w:after="0"/>
        <w:ind w:right="150" w:firstLine="708"/>
        <w:jc w:val="both"/>
        <w:rPr>
          <w:rFonts w:cs="Times New Roman"/>
          <w:bCs/>
          <w:sz w:val="28"/>
          <w:szCs w:val="28"/>
        </w:rPr>
      </w:pPr>
      <w:r w:rsidRPr="001E4267">
        <w:rPr>
          <w:rFonts w:cs="Times New Roman"/>
          <w:bCs/>
          <w:sz w:val="28"/>
          <w:szCs w:val="28"/>
        </w:rPr>
        <w:t xml:space="preserve">Теплоснабжение жилищного фонда и общественно-административных зданий в </w:t>
      </w:r>
      <w:r w:rsidRPr="001E4267">
        <w:rPr>
          <w:rFonts w:cs="Times New Roman"/>
          <w:sz w:val="28"/>
          <w:szCs w:val="28"/>
        </w:rPr>
        <w:t xml:space="preserve">МО </w:t>
      </w:r>
      <w:proofErr w:type="spellStart"/>
      <w:r w:rsidRPr="001E4267">
        <w:rPr>
          <w:rFonts w:cs="Times New Roman"/>
          <w:sz w:val="28"/>
          <w:szCs w:val="28"/>
        </w:rPr>
        <w:t>р.п</w:t>
      </w:r>
      <w:proofErr w:type="spellEnd"/>
      <w:r w:rsidRPr="001E4267">
        <w:rPr>
          <w:rFonts w:cs="Times New Roman"/>
          <w:sz w:val="28"/>
          <w:szCs w:val="28"/>
        </w:rPr>
        <w:t xml:space="preserve">. Волово </w:t>
      </w:r>
      <w:r w:rsidRPr="001E4267">
        <w:rPr>
          <w:rFonts w:cs="Times New Roman"/>
          <w:bCs/>
          <w:sz w:val="28"/>
          <w:szCs w:val="28"/>
        </w:rPr>
        <w:t xml:space="preserve">осуществляется индивидуальными источниками теплоснабжения. Источниками теплоснабжения зданий в </w:t>
      </w:r>
      <w:r w:rsidRPr="001E4267">
        <w:rPr>
          <w:rFonts w:cs="Times New Roman"/>
          <w:sz w:val="28"/>
          <w:szCs w:val="28"/>
        </w:rPr>
        <w:t xml:space="preserve">МО </w:t>
      </w:r>
      <w:proofErr w:type="spellStart"/>
      <w:r w:rsidRPr="001E4267">
        <w:rPr>
          <w:rFonts w:cs="Times New Roman"/>
          <w:sz w:val="28"/>
          <w:szCs w:val="28"/>
        </w:rPr>
        <w:t>р.п</w:t>
      </w:r>
      <w:proofErr w:type="spellEnd"/>
      <w:r w:rsidRPr="001E4267">
        <w:rPr>
          <w:rFonts w:cs="Times New Roman"/>
          <w:sz w:val="28"/>
          <w:szCs w:val="28"/>
        </w:rPr>
        <w:t xml:space="preserve">. Волово </w:t>
      </w:r>
      <w:r w:rsidRPr="001E4267">
        <w:rPr>
          <w:rFonts w:cs="Times New Roman"/>
          <w:bCs/>
          <w:sz w:val="28"/>
          <w:szCs w:val="28"/>
        </w:rPr>
        <w:t xml:space="preserve">являются котельные №1, №2, №6. Каждый источник теплоснабжения соответствует потребности в тепле отапливаемого здания или группы зданий. </w:t>
      </w:r>
    </w:p>
    <w:p w:rsidR="00920C10" w:rsidRDefault="00920C10" w:rsidP="001E4267">
      <w:pPr>
        <w:spacing w:after="0" w:line="240" w:lineRule="auto"/>
        <w:ind w:firstLine="708"/>
        <w:jc w:val="both"/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</w:pPr>
      <w:r w:rsidRPr="001E4267"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  <w:t>Перераспределение тепловой нагрузки между источниками тепловой энергии невозможно. Источники тепловой энергии между собой технологически не связаны.</w:t>
      </w:r>
    </w:p>
    <w:p w:rsidR="00B90CF9" w:rsidRPr="00B90CF9" w:rsidRDefault="00B90CF9" w:rsidP="001E4267">
      <w:pPr>
        <w:spacing w:after="0" w:line="240" w:lineRule="auto"/>
        <w:ind w:firstLine="708"/>
        <w:jc w:val="both"/>
        <w:rPr>
          <w:rFonts w:ascii="Times New Roman" w:eastAsia="SimSun" w:hAnsi="Times New Roman"/>
          <w:bCs/>
          <w:kern w:val="1"/>
          <w:sz w:val="20"/>
          <w:szCs w:val="20"/>
          <w:lang w:eastAsia="zh-CN" w:bidi="hi-IN"/>
        </w:rPr>
      </w:pPr>
    </w:p>
    <w:p w:rsidR="00920C10" w:rsidRPr="001E4267" w:rsidRDefault="00920C10" w:rsidP="001E4267">
      <w:pPr>
        <w:pStyle w:val="af7"/>
        <w:widowControl/>
        <w:spacing w:after="0"/>
        <w:ind w:right="150"/>
        <w:jc w:val="center"/>
        <w:rPr>
          <w:rFonts w:cs="Times New Roman"/>
          <w:b/>
          <w:bCs/>
          <w:sz w:val="28"/>
          <w:szCs w:val="28"/>
        </w:rPr>
      </w:pPr>
      <w:r w:rsidRPr="001E4267">
        <w:rPr>
          <w:rFonts w:cs="Times New Roman"/>
          <w:b/>
          <w:bCs/>
          <w:sz w:val="28"/>
          <w:szCs w:val="28"/>
        </w:rPr>
        <w:t>Раздел 10. Решения по бесхозяйным тепловым сетям</w:t>
      </w:r>
    </w:p>
    <w:p w:rsidR="00920C10" w:rsidRPr="001E4267" w:rsidRDefault="00920C10" w:rsidP="001E4267">
      <w:pPr>
        <w:spacing w:after="0" w:line="240" w:lineRule="auto"/>
        <w:ind w:right="201" w:firstLine="709"/>
        <w:jc w:val="both"/>
        <w:rPr>
          <w:rFonts w:ascii="Times New Roman" w:hAnsi="Times New Roman"/>
          <w:sz w:val="28"/>
          <w:szCs w:val="28"/>
        </w:rPr>
      </w:pPr>
      <w:r w:rsidRPr="001E4267">
        <w:rPr>
          <w:rFonts w:ascii="Times New Roman" w:hAnsi="Times New Roman"/>
          <w:sz w:val="28"/>
          <w:szCs w:val="28"/>
        </w:rPr>
        <w:t xml:space="preserve">При разработке схемы теплоснабжения МО </w:t>
      </w:r>
      <w:proofErr w:type="spellStart"/>
      <w:r w:rsidRPr="001E4267">
        <w:rPr>
          <w:rFonts w:ascii="Times New Roman" w:hAnsi="Times New Roman"/>
          <w:sz w:val="28"/>
          <w:szCs w:val="28"/>
        </w:rPr>
        <w:t>р.п</w:t>
      </w:r>
      <w:proofErr w:type="spellEnd"/>
      <w:r w:rsidRPr="001E4267">
        <w:rPr>
          <w:rFonts w:ascii="Times New Roman" w:hAnsi="Times New Roman"/>
          <w:sz w:val="28"/>
          <w:szCs w:val="28"/>
        </w:rPr>
        <w:t>. Волово бесхозяйных тепловых сетей не выявлено.</w:t>
      </w:r>
    </w:p>
    <w:p w:rsidR="00920C10" w:rsidRPr="00B90CF9" w:rsidRDefault="00920C10" w:rsidP="001E4267">
      <w:pPr>
        <w:spacing w:after="0" w:line="240" w:lineRule="auto"/>
        <w:rPr>
          <w:rFonts w:ascii="Times New Roman" w:hAnsi="Times New Roman"/>
          <w:b/>
          <w:bCs/>
          <w:sz w:val="20"/>
          <w:szCs w:val="20"/>
        </w:rPr>
      </w:pPr>
    </w:p>
    <w:p w:rsidR="00920C10" w:rsidRPr="001E4267" w:rsidRDefault="00920C10" w:rsidP="001E426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1E4267">
        <w:rPr>
          <w:rFonts w:ascii="Times New Roman" w:hAnsi="Times New Roman"/>
          <w:b/>
          <w:bCs/>
          <w:sz w:val="28"/>
          <w:szCs w:val="28"/>
        </w:rPr>
        <w:t>Раздел 11. Заключение</w:t>
      </w:r>
    </w:p>
    <w:p w:rsidR="00920C10" w:rsidRPr="001E4267" w:rsidRDefault="00920C10" w:rsidP="001E4267">
      <w:pPr>
        <w:spacing w:after="0" w:line="240" w:lineRule="auto"/>
        <w:ind w:firstLine="708"/>
        <w:jc w:val="both"/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</w:pPr>
      <w:r w:rsidRPr="001E4267"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  <w:t>Требования п.8 статьи 23 Федерального закона от 27.07.2010 №190-ФЗ» «О теплоснабжении» обязательными критериями принятия решений в отношении развития систем теплоснабжения являются:</w:t>
      </w:r>
    </w:p>
    <w:p w:rsidR="00920C10" w:rsidRPr="001E4267" w:rsidRDefault="00920C10" w:rsidP="001E4267">
      <w:pPr>
        <w:spacing w:after="0" w:line="240" w:lineRule="auto"/>
        <w:ind w:firstLine="708"/>
        <w:jc w:val="both"/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</w:pPr>
      <w:r w:rsidRPr="001E4267"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  <w:t>- обеспечение надежности теплоснабжения потребителей;</w:t>
      </w:r>
    </w:p>
    <w:p w:rsidR="00920C10" w:rsidRPr="001E4267" w:rsidRDefault="00920C10" w:rsidP="001E4267">
      <w:pPr>
        <w:spacing w:after="0" w:line="240" w:lineRule="auto"/>
        <w:ind w:firstLine="708"/>
        <w:jc w:val="both"/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</w:pPr>
      <w:r w:rsidRPr="001E4267"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  <w:t>- минимизация затрат на теплоснабжения в расчете на каждого потребителя в долгосрочной перспективе;</w:t>
      </w:r>
    </w:p>
    <w:p w:rsidR="00920C10" w:rsidRPr="001E4267" w:rsidRDefault="00920C10" w:rsidP="001E4267">
      <w:pPr>
        <w:spacing w:after="0" w:line="240" w:lineRule="auto"/>
        <w:ind w:firstLine="708"/>
        <w:jc w:val="both"/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</w:pPr>
      <w:r w:rsidRPr="001E4267"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  <w:t>- приоритет комбинированной выработки электрической и тепловой энергии с учетом экономической обоснованности;</w:t>
      </w:r>
    </w:p>
    <w:p w:rsidR="00920C10" w:rsidRPr="001E4267" w:rsidRDefault="00920C10" w:rsidP="001E4267">
      <w:pPr>
        <w:spacing w:after="0" w:line="240" w:lineRule="auto"/>
        <w:ind w:firstLine="708"/>
        <w:jc w:val="both"/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</w:pPr>
      <w:r w:rsidRPr="001E4267"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  <w:t>- учет инвестиционных программ организаций, осуществляющих регулируемые виды деятельности в сфере теплоснабжения, программ в области энергосбережения и повышения энергетической эффективности, указанных организаций, региональных программ, муниципальных программ в области энергосбережения и повышения энергетической эффективности.</w:t>
      </w:r>
    </w:p>
    <w:p w:rsidR="00920C10" w:rsidRPr="001E4267" w:rsidRDefault="00920C10" w:rsidP="001E4267">
      <w:pPr>
        <w:spacing w:after="0" w:line="240" w:lineRule="auto"/>
        <w:ind w:firstLine="708"/>
        <w:jc w:val="both"/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</w:pPr>
      <w:r w:rsidRPr="001E4267"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  <w:t>- согласование схем теплоснабжения с иными программами развития сетей инженерно-технического обеспечения, а также программами газификации.</w:t>
      </w:r>
    </w:p>
    <w:p w:rsidR="00920C10" w:rsidRPr="001E4267" w:rsidRDefault="00920C10" w:rsidP="001E4267">
      <w:pPr>
        <w:spacing w:after="0" w:line="240" w:lineRule="auto"/>
        <w:jc w:val="both"/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</w:pPr>
      <w:r w:rsidRPr="001E4267"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  <w:t xml:space="preserve">Возможные и оптимальные пути решения этих задач в системе теплоснабжения </w:t>
      </w:r>
      <w:r w:rsidRPr="001E4267">
        <w:rPr>
          <w:rFonts w:ascii="Times New Roman" w:hAnsi="Times New Roman"/>
          <w:sz w:val="28"/>
          <w:szCs w:val="28"/>
        </w:rPr>
        <w:t xml:space="preserve">МО </w:t>
      </w:r>
      <w:proofErr w:type="spellStart"/>
      <w:r w:rsidRPr="001E4267">
        <w:rPr>
          <w:rFonts w:ascii="Times New Roman" w:hAnsi="Times New Roman"/>
          <w:sz w:val="28"/>
          <w:szCs w:val="28"/>
        </w:rPr>
        <w:t>р.п</w:t>
      </w:r>
      <w:proofErr w:type="spellEnd"/>
      <w:r w:rsidRPr="001E4267">
        <w:rPr>
          <w:rFonts w:ascii="Times New Roman" w:hAnsi="Times New Roman"/>
          <w:sz w:val="28"/>
          <w:szCs w:val="28"/>
        </w:rPr>
        <w:t>. Волово</w:t>
      </w:r>
      <w:r w:rsidRPr="001E4267"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  <w:t>, а также объем необходимых  инвестиций  отражены в разработанном ООО «</w:t>
      </w:r>
      <w:r w:rsidRPr="001E4267">
        <w:rPr>
          <w:rFonts w:ascii="Times New Roman" w:hAnsi="Times New Roman"/>
          <w:sz w:val="28"/>
          <w:szCs w:val="28"/>
        </w:rPr>
        <w:t>БЭЛА</w:t>
      </w:r>
      <w:r w:rsidRPr="001E4267"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  <w:t xml:space="preserve">» документе - «Схема теплоснабжения муниципального образования  </w:t>
      </w:r>
      <w:proofErr w:type="spellStart"/>
      <w:r w:rsidRPr="001E4267">
        <w:rPr>
          <w:rFonts w:ascii="Times New Roman" w:hAnsi="Times New Roman"/>
          <w:sz w:val="28"/>
          <w:szCs w:val="28"/>
        </w:rPr>
        <w:t>р.п</w:t>
      </w:r>
      <w:proofErr w:type="spellEnd"/>
      <w:r w:rsidRPr="001E4267">
        <w:rPr>
          <w:rFonts w:ascii="Times New Roman" w:hAnsi="Times New Roman"/>
          <w:sz w:val="28"/>
          <w:szCs w:val="28"/>
        </w:rPr>
        <w:t xml:space="preserve">. Волово </w:t>
      </w:r>
      <w:proofErr w:type="spellStart"/>
      <w:r w:rsidRPr="001E4267"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  <w:t>Воловского</w:t>
      </w:r>
      <w:proofErr w:type="spellEnd"/>
      <w:r w:rsidRPr="001E4267"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  <w:t xml:space="preserve">  района Тульской области».</w:t>
      </w:r>
    </w:p>
    <w:p w:rsidR="00920C10" w:rsidRPr="001E4267" w:rsidRDefault="00920C10" w:rsidP="001E4267">
      <w:pPr>
        <w:spacing w:after="0" w:line="240" w:lineRule="auto"/>
        <w:ind w:firstLine="708"/>
        <w:jc w:val="both"/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</w:pPr>
      <w:r w:rsidRPr="001E4267"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  <w:t>Реализация комплекса работ по реконструкции и техническому перевооружению источников теплоснабжения, приведет к улучшению теплоснабжения в поселении и повышению надежности, удовлетворению спроса на тепло, при снижении себестоимости вырабатываемого тепла и минимизации затрат.</w:t>
      </w:r>
    </w:p>
    <w:p w:rsidR="00920C10" w:rsidRPr="001E4267" w:rsidRDefault="00920C10" w:rsidP="001E4267">
      <w:pPr>
        <w:spacing w:after="0" w:line="240" w:lineRule="auto"/>
        <w:ind w:firstLine="708"/>
        <w:jc w:val="both"/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  <w:sectPr w:rsidR="00920C10" w:rsidRPr="001E4267" w:rsidSect="002759CC"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  <w:r w:rsidRPr="001E4267">
        <w:rPr>
          <w:rFonts w:ascii="Times New Roman" w:eastAsia="SimSun" w:hAnsi="Times New Roman"/>
          <w:bCs/>
          <w:kern w:val="1"/>
          <w:sz w:val="28"/>
          <w:szCs w:val="28"/>
          <w:lang w:eastAsia="zh-CN" w:bidi="hi-IN"/>
        </w:rPr>
        <w:t>Актуализация схем теплоснабжения осуществляется в соответствии с требованиями к порядку разработки и утверждения схем теплоснабжения.</w:t>
      </w: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86"/>
      </w:tblGrid>
      <w:tr w:rsidR="00920C10" w:rsidRPr="0079185B" w:rsidTr="00920C10">
        <w:trPr>
          <w:trHeight w:val="14773"/>
        </w:trPr>
        <w:tc>
          <w:tcPr>
            <w:tcW w:w="9786" w:type="dxa"/>
            <w:vAlign w:val="center"/>
          </w:tcPr>
          <w:p w:rsidR="00920C10" w:rsidRPr="002759CC" w:rsidRDefault="00920C10" w:rsidP="00920C10">
            <w:pPr>
              <w:spacing w:line="360" w:lineRule="auto"/>
              <w:ind w:right="201"/>
              <w:jc w:val="center"/>
              <w:rPr>
                <w:rFonts w:ascii="Times New Roman" w:eastAsia="SimSun" w:hAnsi="Times New Roman"/>
                <w:bCs/>
                <w:color w:val="000000"/>
                <w:kern w:val="1"/>
                <w:sz w:val="52"/>
                <w:szCs w:val="52"/>
                <w:lang w:eastAsia="zh-CN" w:bidi="hi-IN"/>
              </w:rPr>
            </w:pPr>
            <w:r w:rsidRPr="002759CC">
              <w:rPr>
                <w:rFonts w:ascii="Times New Roman" w:hAnsi="Times New Roman"/>
                <w:b/>
                <w:sz w:val="52"/>
                <w:szCs w:val="52"/>
              </w:rPr>
              <w:lastRenderedPageBreak/>
              <w:t>ГРАФИЧЕСКАЯ ЧАСТЬ</w:t>
            </w:r>
          </w:p>
        </w:tc>
      </w:tr>
    </w:tbl>
    <w:p w:rsidR="00920C10" w:rsidRDefault="00920C10" w:rsidP="00920C10">
      <w:pPr>
        <w:rPr>
          <w:b/>
          <w:sz w:val="52"/>
          <w:szCs w:val="52"/>
        </w:rPr>
        <w:sectPr w:rsidR="00920C10" w:rsidSect="00920C10">
          <w:pgSz w:w="11906" w:h="16838"/>
          <w:pgMar w:top="719" w:right="746" w:bottom="540" w:left="1276" w:header="709" w:footer="709" w:gutter="0"/>
          <w:cols w:space="708"/>
          <w:titlePg/>
          <w:docGrid w:linePitch="360"/>
        </w:sectPr>
      </w:pPr>
    </w:p>
    <w:p w:rsidR="00920C10" w:rsidRDefault="00B90CF9" w:rsidP="00920C10">
      <w:pPr>
        <w:jc w:val="center"/>
        <w:rPr>
          <w:sz w:val="28"/>
          <w:szCs w:val="28"/>
        </w:rPr>
        <w:sectPr w:rsidR="00920C10" w:rsidSect="002759CC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  <w:r w:rsidRPr="004E1D5F">
        <w:rPr>
          <w:sz w:val="28"/>
          <w:szCs w:val="28"/>
        </w:rPr>
        <w:object w:dxaOrig="25275" w:dyaOrig="178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3.7pt;height:463.1pt" o:ole="">
            <v:imagedata r:id="rId15" o:title=""/>
          </v:shape>
          <o:OLEObject Type="Embed" ProgID="AcroExch.Document.11" ShapeID="_x0000_i1025" DrawAspect="Content" ObjectID="_1742103999" r:id="rId16"/>
        </w:object>
      </w:r>
    </w:p>
    <w:p w:rsidR="00920C10" w:rsidRPr="00073770" w:rsidRDefault="00920C10" w:rsidP="00073770">
      <w:pPr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2232847" wp14:editId="29CCFE84">
            <wp:extent cx="9401175" cy="55054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.4.1. схема котельная №1 п. Волово на 01.01.202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98000" cy="5503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84CD5CF" wp14:editId="76B34774">
            <wp:extent cx="9401175" cy="594360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.4.2. схема котельная №2 п. Волово на 01.01.202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98000" cy="5941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6C92480" wp14:editId="7D8A29F9">
            <wp:extent cx="9401173" cy="574357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.4.3. схема котельная №6 ЦРБ п. Волово на 01.01.202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1173" cy="574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770" w:rsidRPr="002759CC" w:rsidRDefault="00073770">
      <w:pPr>
        <w:spacing w:after="0" w:line="240" w:lineRule="auto"/>
        <w:jc w:val="both"/>
        <w:rPr>
          <w:rFonts w:ascii="Times New Roman" w:eastAsia="Times New Roman" w:hAnsi="Times New Roman"/>
          <w:b/>
          <w:sz w:val="2"/>
          <w:szCs w:val="2"/>
          <w:lang w:eastAsia="ru-RU"/>
        </w:rPr>
      </w:pPr>
    </w:p>
    <w:sectPr w:rsidR="00073770" w:rsidRPr="002759CC" w:rsidSect="00073770">
      <w:headerReference w:type="default" r:id="rId20"/>
      <w:pgSz w:w="16837" w:h="11905" w:orient="landscape"/>
      <w:pgMar w:top="1701" w:right="1134" w:bottom="851" w:left="1134" w:header="567" w:footer="6" w:gutter="0"/>
      <w:pgNumType w:start="54"/>
      <w:cols w:space="720"/>
      <w:noEndnote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D6976" w:rsidRDefault="003D6976" w:rsidP="006635D1">
      <w:pPr>
        <w:spacing w:after="0" w:line="240" w:lineRule="auto"/>
      </w:pPr>
      <w:r>
        <w:separator/>
      </w:r>
    </w:p>
  </w:endnote>
  <w:endnote w:type="continuationSeparator" w:id="0">
    <w:p w:rsidR="003D6976" w:rsidRDefault="003D6976" w:rsidP="006635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ineta BT">
    <w:altName w:val="Gabriola"/>
    <w:panose1 w:val="04020906050602070202"/>
    <w:charset w:val="00"/>
    <w:family w:val="decorative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0CF9" w:rsidRDefault="00B90CF9" w:rsidP="00920C10">
    <w:pPr>
      <w:pStyle w:val="a9"/>
      <w:framePr w:wrap="around" w:vAnchor="text" w:hAnchor="margin" w:xAlign="right" w:y="1"/>
      <w:rPr>
        <w:rStyle w:val="af1"/>
      </w:rPr>
    </w:pPr>
    <w:r>
      <w:rPr>
        <w:rStyle w:val="af1"/>
      </w:rPr>
      <w:fldChar w:fldCharType="begin"/>
    </w:r>
    <w:r>
      <w:rPr>
        <w:rStyle w:val="af1"/>
      </w:rPr>
      <w:instrText xml:space="preserve">PAGE  </w:instrText>
    </w:r>
    <w:r>
      <w:rPr>
        <w:rStyle w:val="af1"/>
      </w:rPr>
      <w:fldChar w:fldCharType="end"/>
    </w:r>
  </w:p>
  <w:p w:rsidR="00B90CF9" w:rsidRDefault="00B90CF9" w:rsidP="00920C10">
    <w:pPr>
      <w:pStyle w:val="a9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0CF9" w:rsidRDefault="00B90CF9" w:rsidP="00920C10">
    <w:pPr>
      <w:pStyle w:val="a9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D6976" w:rsidRDefault="003D6976" w:rsidP="006635D1">
      <w:pPr>
        <w:spacing w:after="0" w:line="240" w:lineRule="auto"/>
      </w:pPr>
      <w:r>
        <w:separator/>
      </w:r>
    </w:p>
  </w:footnote>
  <w:footnote w:type="continuationSeparator" w:id="0">
    <w:p w:rsidR="003D6976" w:rsidRDefault="003D6976" w:rsidP="006635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83352055"/>
      <w:docPartObj>
        <w:docPartGallery w:val="Page Numbers (Top of Page)"/>
        <w:docPartUnique/>
      </w:docPartObj>
    </w:sdtPr>
    <w:sdtEndPr/>
    <w:sdtContent>
      <w:p w:rsidR="00B90CF9" w:rsidRDefault="00B90CF9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37178">
          <w:rPr>
            <w:noProof/>
          </w:rPr>
          <w:t>2</w:t>
        </w:r>
        <w:r>
          <w:fldChar w:fldCharType="end"/>
        </w:r>
      </w:p>
    </w:sdtContent>
  </w:sdt>
  <w:p w:rsidR="00B90CF9" w:rsidRDefault="00B90CF9">
    <w:pPr>
      <w:pStyle w:val="a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1413699"/>
      <w:docPartObj>
        <w:docPartGallery w:val="Page Numbers (Top of Page)"/>
        <w:docPartUnique/>
      </w:docPartObj>
    </w:sdtPr>
    <w:sdtEndPr/>
    <w:sdtContent>
      <w:p w:rsidR="00B90CF9" w:rsidRDefault="00B90CF9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37178">
          <w:rPr>
            <w:noProof/>
          </w:rPr>
          <w:t>1</w:t>
        </w:r>
        <w:r>
          <w:fldChar w:fldCharType="end"/>
        </w:r>
      </w:p>
    </w:sdtContent>
  </w:sdt>
  <w:p w:rsidR="00B90CF9" w:rsidRDefault="00B90CF9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62149151"/>
      <w:docPartObj>
        <w:docPartGallery w:val="Page Numbers (Top of Page)"/>
        <w:docPartUnique/>
      </w:docPartObj>
    </w:sdtPr>
    <w:sdtEndPr>
      <w:rPr>
        <w:rFonts w:ascii="Times New Roman" w:hAnsi="Times New Roman"/>
        <w:sz w:val="24"/>
        <w:szCs w:val="24"/>
      </w:rPr>
    </w:sdtEndPr>
    <w:sdtContent>
      <w:p w:rsidR="00B90CF9" w:rsidRPr="006635D1" w:rsidRDefault="00B90CF9">
        <w:pPr>
          <w:pStyle w:val="a7"/>
          <w:jc w:val="center"/>
          <w:rPr>
            <w:rFonts w:ascii="Times New Roman" w:hAnsi="Times New Roman"/>
            <w:sz w:val="24"/>
            <w:szCs w:val="24"/>
          </w:rPr>
        </w:pPr>
        <w:r w:rsidRPr="006635D1">
          <w:rPr>
            <w:rFonts w:ascii="Times New Roman" w:hAnsi="Times New Roman"/>
            <w:sz w:val="24"/>
            <w:szCs w:val="24"/>
          </w:rPr>
          <w:fldChar w:fldCharType="begin"/>
        </w:r>
        <w:r w:rsidRPr="006635D1">
          <w:rPr>
            <w:rFonts w:ascii="Times New Roman" w:hAnsi="Times New Roman"/>
            <w:sz w:val="24"/>
            <w:szCs w:val="24"/>
          </w:rPr>
          <w:instrText>PAGE   \* MERGEFORMAT</w:instrText>
        </w:r>
        <w:r w:rsidRPr="006635D1">
          <w:rPr>
            <w:rFonts w:ascii="Times New Roman" w:hAnsi="Times New Roman"/>
            <w:sz w:val="24"/>
            <w:szCs w:val="24"/>
          </w:rPr>
          <w:fldChar w:fldCharType="separate"/>
        </w:r>
        <w:r w:rsidR="00937178">
          <w:rPr>
            <w:rFonts w:ascii="Times New Roman" w:hAnsi="Times New Roman"/>
            <w:noProof/>
            <w:sz w:val="24"/>
            <w:szCs w:val="24"/>
          </w:rPr>
          <w:t>56</w:t>
        </w:r>
        <w:r w:rsidRPr="006635D1">
          <w:rPr>
            <w:rFonts w:ascii="Times New Roman" w:hAnsi="Times New Roman"/>
            <w:sz w:val="24"/>
            <w:szCs w:val="24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EABA757C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86"/>
        </w:tabs>
        <w:ind w:left="786" w:hanging="360"/>
      </w:pPr>
    </w:lvl>
    <w:lvl w:ilvl="2">
      <w:start w:val="1"/>
      <w:numFmt w:val="decimal"/>
      <w:lvlText w:val="%3."/>
      <w:lvlJc w:val="left"/>
      <w:pPr>
        <w:tabs>
          <w:tab w:val="num" w:pos="800"/>
        </w:tabs>
        <w:ind w:left="80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1EF57A1"/>
    <w:multiLevelType w:val="multilevel"/>
    <w:tmpl w:val="F00A3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5A42365"/>
    <w:multiLevelType w:val="multilevel"/>
    <w:tmpl w:val="11846E1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0E4510BA"/>
    <w:multiLevelType w:val="multilevel"/>
    <w:tmpl w:val="E83E3DC4"/>
    <w:lvl w:ilvl="0">
      <w:start w:val="2"/>
      <w:numFmt w:val="decimal"/>
      <w:lvlText w:val="5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2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0E5178D2"/>
    <w:multiLevelType w:val="multilevel"/>
    <w:tmpl w:val="AFCA50F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6">
    <w:nsid w:val="162B2832"/>
    <w:multiLevelType w:val="hybridMultilevel"/>
    <w:tmpl w:val="A50EAF2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>
    <w:nsid w:val="17641C48"/>
    <w:multiLevelType w:val="hybridMultilevel"/>
    <w:tmpl w:val="398E732A"/>
    <w:lvl w:ilvl="0" w:tplc="D1067A46">
      <w:start w:val="1"/>
      <w:numFmt w:val="bullet"/>
      <w:lvlText w:val="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>
    <w:nsid w:val="17A07D13"/>
    <w:multiLevelType w:val="multilevel"/>
    <w:tmpl w:val="3B5A456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17D3387D"/>
    <w:multiLevelType w:val="multilevel"/>
    <w:tmpl w:val="1FD80D0C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0">
    <w:nsid w:val="1C6E66EC"/>
    <w:multiLevelType w:val="multilevel"/>
    <w:tmpl w:val="7834E6C8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000000"/>
      </w:rPr>
    </w:lvl>
    <w:lvl w:ilvl="1">
      <w:start w:val="2"/>
      <w:numFmt w:val="decimal"/>
      <w:lvlText w:val="%1.%2."/>
      <w:lvlJc w:val="left"/>
      <w:pPr>
        <w:tabs>
          <w:tab w:val="num" w:pos="765"/>
        </w:tabs>
        <w:ind w:left="765" w:hanging="72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tabs>
          <w:tab w:val="num" w:pos="810"/>
        </w:tabs>
        <w:ind w:left="810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tabs>
          <w:tab w:val="num" w:pos="1215"/>
        </w:tabs>
        <w:ind w:left="1215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tabs>
          <w:tab w:val="num" w:pos="1260"/>
        </w:tabs>
        <w:ind w:left="126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tabs>
          <w:tab w:val="num" w:pos="1665"/>
        </w:tabs>
        <w:ind w:left="1665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tabs>
          <w:tab w:val="num" w:pos="2070"/>
        </w:tabs>
        <w:ind w:left="2070" w:hanging="180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tabs>
          <w:tab w:val="num" w:pos="2115"/>
        </w:tabs>
        <w:ind w:left="2115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tabs>
          <w:tab w:val="num" w:pos="2520"/>
        </w:tabs>
        <w:ind w:left="2520" w:hanging="2160"/>
      </w:pPr>
      <w:rPr>
        <w:rFonts w:hint="default"/>
        <w:color w:val="000000"/>
      </w:rPr>
    </w:lvl>
  </w:abstractNum>
  <w:abstractNum w:abstractNumId="11">
    <w:nsid w:val="1ECB7E82"/>
    <w:multiLevelType w:val="multilevel"/>
    <w:tmpl w:val="505E83EA"/>
    <w:lvl w:ilvl="0">
      <w:start w:val="1"/>
      <w:numFmt w:val="decimal"/>
      <w:lvlText w:val="4.%1."/>
      <w:lvlJc w:val="left"/>
      <w:pPr>
        <w:ind w:left="0" w:firstLine="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2)"/>
      <w:lvlJc w:val="left"/>
      <w:pPr>
        <w:ind w:left="0" w:firstLine="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numFmt w:val="decimal"/>
      <w:lvlText w:val=""/>
      <w:lvlJc w:val="left"/>
      <w:pPr>
        <w:ind w:left="0" w:firstLine="0"/>
      </w:pPr>
      <w:rPr>
        <w:rFonts w:hint="default"/>
      </w:rPr>
    </w:lvl>
    <w:lvl w:ilvl="3">
      <w:numFmt w:val="decimal"/>
      <w:lvlText w:val=""/>
      <w:lvlJc w:val="left"/>
      <w:pPr>
        <w:ind w:left="0" w:firstLine="0"/>
      </w:pPr>
      <w:rPr>
        <w:rFonts w:hint="default"/>
      </w:rPr>
    </w:lvl>
    <w:lvl w:ilvl="4">
      <w:numFmt w:val="decimal"/>
      <w:lvlText w:val=""/>
      <w:lvlJc w:val="left"/>
      <w:pPr>
        <w:ind w:left="0" w:firstLine="0"/>
      </w:pPr>
      <w:rPr>
        <w:rFonts w:hint="default"/>
      </w:rPr>
    </w:lvl>
    <w:lvl w:ilvl="5">
      <w:numFmt w:val="decimal"/>
      <w:lvlText w:val=""/>
      <w:lvlJc w:val="left"/>
      <w:pPr>
        <w:ind w:left="0" w:firstLine="0"/>
      </w:pPr>
      <w:rPr>
        <w:rFonts w:hint="default"/>
      </w:rPr>
    </w:lvl>
    <w:lvl w:ilvl="6">
      <w:numFmt w:val="decimal"/>
      <w:lvlText w:val=""/>
      <w:lvlJc w:val="left"/>
      <w:pPr>
        <w:ind w:left="0" w:firstLine="0"/>
      </w:pPr>
      <w:rPr>
        <w:rFonts w:hint="default"/>
      </w:rPr>
    </w:lvl>
    <w:lvl w:ilvl="7">
      <w:numFmt w:val="decimal"/>
      <w:lvlText w:val=""/>
      <w:lvlJc w:val="left"/>
      <w:pPr>
        <w:ind w:left="0" w:firstLine="0"/>
      </w:pPr>
      <w:rPr>
        <w:rFonts w:hint="default"/>
      </w:rPr>
    </w:lvl>
    <w:lvl w:ilvl="8">
      <w:numFmt w:val="decimal"/>
      <w:lvlText w:val=""/>
      <w:lvlJc w:val="left"/>
      <w:pPr>
        <w:ind w:left="0" w:firstLine="0"/>
      </w:pPr>
      <w:rPr>
        <w:rFonts w:hint="default"/>
      </w:rPr>
    </w:lvl>
  </w:abstractNum>
  <w:abstractNum w:abstractNumId="12">
    <w:nsid w:val="1F373BCF"/>
    <w:multiLevelType w:val="multilevel"/>
    <w:tmpl w:val="500E878C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21BF578C"/>
    <w:multiLevelType w:val="hybridMultilevel"/>
    <w:tmpl w:val="AE18587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222943BA"/>
    <w:multiLevelType w:val="multilevel"/>
    <w:tmpl w:val="DD06B72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26F41211"/>
    <w:multiLevelType w:val="multilevel"/>
    <w:tmpl w:val="AB60FB88"/>
    <w:lvl w:ilvl="0">
      <w:start w:val="2"/>
      <w:numFmt w:val="decimal"/>
      <w:lvlText w:val="5.%1."/>
      <w:lvlJc w:val="left"/>
      <w:pPr>
        <w:ind w:left="0" w:firstLine="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2)"/>
      <w:lvlJc w:val="left"/>
      <w:pPr>
        <w:ind w:left="0" w:firstLine="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numFmt w:val="decimal"/>
      <w:lvlText w:val=""/>
      <w:lvlJc w:val="left"/>
      <w:pPr>
        <w:ind w:left="0" w:firstLine="0"/>
      </w:pPr>
      <w:rPr>
        <w:rFonts w:hint="default"/>
      </w:rPr>
    </w:lvl>
    <w:lvl w:ilvl="3">
      <w:numFmt w:val="decimal"/>
      <w:lvlText w:val=""/>
      <w:lvlJc w:val="left"/>
      <w:pPr>
        <w:ind w:left="0" w:firstLine="0"/>
      </w:pPr>
      <w:rPr>
        <w:rFonts w:hint="default"/>
      </w:rPr>
    </w:lvl>
    <w:lvl w:ilvl="4">
      <w:numFmt w:val="decimal"/>
      <w:lvlText w:val=""/>
      <w:lvlJc w:val="left"/>
      <w:pPr>
        <w:ind w:left="0" w:firstLine="0"/>
      </w:pPr>
      <w:rPr>
        <w:rFonts w:hint="default"/>
      </w:rPr>
    </w:lvl>
    <w:lvl w:ilvl="5">
      <w:numFmt w:val="decimal"/>
      <w:lvlText w:val=""/>
      <w:lvlJc w:val="left"/>
      <w:pPr>
        <w:ind w:left="0" w:firstLine="0"/>
      </w:pPr>
      <w:rPr>
        <w:rFonts w:hint="default"/>
      </w:rPr>
    </w:lvl>
    <w:lvl w:ilvl="6">
      <w:numFmt w:val="decimal"/>
      <w:lvlText w:val=""/>
      <w:lvlJc w:val="left"/>
      <w:pPr>
        <w:ind w:left="0" w:firstLine="0"/>
      </w:pPr>
      <w:rPr>
        <w:rFonts w:hint="default"/>
      </w:rPr>
    </w:lvl>
    <w:lvl w:ilvl="7">
      <w:numFmt w:val="decimal"/>
      <w:lvlText w:val=""/>
      <w:lvlJc w:val="left"/>
      <w:pPr>
        <w:ind w:left="0" w:firstLine="0"/>
      </w:pPr>
      <w:rPr>
        <w:rFonts w:hint="default"/>
      </w:rPr>
    </w:lvl>
    <w:lvl w:ilvl="8">
      <w:numFmt w:val="decimal"/>
      <w:lvlText w:val=""/>
      <w:lvlJc w:val="left"/>
      <w:pPr>
        <w:ind w:left="0" w:firstLine="0"/>
      </w:pPr>
      <w:rPr>
        <w:rFonts w:hint="default"/>
      </w:rPr>
    </w:lvl>
  </w:abstractNum>
  <w:abstractNum w:abstractNumId="16">
    <w:nsid w:val="3622727D"/>
    <w:multiLevelType w:val="hybridMultilevel"/>
    <w:tmpl w:val="5F5CAF3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lang w:val="ru-RU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36AE7867"/>
    <w:multiLevelType w:val="multilevel"/>
    <w:tmpl w:val="C024D57A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3F5A246D"/>
    <w:multiLevelType w:val="hybridMultilevel"/>
    <w:tmpl w:val="195A0340"/>
    <w:lvl w:ilvl="0" w:tplc="E006E7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3F707DD2"/>
    <w:multiLevelType w:val="hybridMultilevel"/>
    <w:tmpl w:val="CA06F104"/>
    <w:lvl w:ilvl="0" w:tplc="9CC4935C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54657DF"/>
    <w:multiLevelType w:val="multilevel"/>
    <w:tmpl w:val="585C5B22"/>
    <w:lvl w:ilvl="0">
      <w:start w:val="1"/>
      <w:numFmt w:val="bullet"/>
      <w:lvlText w:val="-"/>
      <w:lvlJc w:val="left"/>
      <w:rPr>
        <w:rFonts w:ascii="Times New Roman" w:eastAsia="Times New Roman" w:hAnsi="Times New Roman"/>
        <w:b/>
        <w:i w:val="0"/>
        <w:smallCaps w:val="0"/>
        <w:strike w:val="0"/>
        <w:color w:val="000000"/>
        <w:spacing w:val="0"/>
        <w:w w:val="100"/>
        <w:position w:val="0"/>
        <w:sz w:val="11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2">
      <w:start w:val="1"/>
      <w:numFmt w:val="decimal"/>
      <w:lvlText w:val="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2"/>
      <w:numFmt w:val="decimal"/>
      <w:lvlText w:val="%4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1"/>
      <w:numFmt w:val="decimal"/>
      <w:lvlText w:val="%5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1">
    <w:nsid w:val="48996974"/>
    <w:multiLevelType w:val="multilevel"/>
    <w:tmpl w:val="C09E0204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2">
      <w:start w:val="5"/>
      <w:numFmt w:val="decimal"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620"/>
        </w:tabs>
        <w:ind w:left="16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340"/>
        </w:tabs>
        <w:ind w:left="23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520"/>
        </w:tabs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060"/>
        </w:tabs>
        <w:ind w:left="30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600"/>
        </w:tabs>
        <w:ind w:left="3600" w:hanging="2160"/>
      </w:pPr>
      <w:rPr>
        <w:rFonts w:hint="default"/>
      </w:rPr>
    </w:lvl>
  </w:abstractNum>
  <w:abstractNum w:abstractNumId="22">
    <w:nsid w:val="4B472803"/>
    <w:multiLevelType w:val="multilevel"/>
    <w:tmpl w:val="7F962978"/>
    <w:lvl w:ilvl="0">
      <w:start w:val="7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5E37226D"/>
    <w:multiLevelType w:val="hybridMultilevel"/>
    <w:tmpl w:val="785E09AA"/>
    <w:lvl w:ilvl="0" w:tplc="1F88113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5FB90EBD"/>
    <w:multiLevelType w:val="multilevel"/>
    <w:tmpl w:val="4E384396"/>
    <w:lvl w:ilvl="0">
      <w:start w:val="1"/>
      <w:numFmt w:val="decimal"/>
      <w:lvlText w:val="4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2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629E0D60"/>
    <w:multiLevelType w:val="hybridMultilevel"/>
    <w:tmpl w:val="24147F20"/>
    <w:lvl w:ilvl="0" w:tplc="EA3A6A36">
      <w:start w:val="1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26">
    <w:nsid w:val="6B5F6942"/>
    <w:multiLevelType w:val="multilevel"/>
    <w:tmpl w:val="A0602512"/>
    <w:lvl w:ilvl="0">
      <w:start w:val="2"/>
      <w:numFmt w:val="decimal"/>
      <w:lvlText w:val="%1"/>
      <w:lvlJc w:val="left"/>
      <w:pPr>
        <w:tabs>
          <w:tab w:val="num" w:pos="645"/>
        </w:tabs>
        <w:ind w:left="645" w:hanging="645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645"/>
        </w:tabs>
        <w:ind w:left="645" w:hanging="645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>
    <w:nsid w:val="6E7308EF"/>
    <w:multiLevelType w:val="multilevel"/>
    <w:tmpl w:val="E050EF46"/>
    <w:lvl w:ilvl="0">
      <w:start w:val="5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28">
    <w:nsid w:val="6F920B4F"/>
    <w:multiLevelType w:val="hybridMultilevel"/>
    <w:tmpl w:val="2ED4F870"/>
    <w:lvl w:ilvl="0" w:tplc="0419000F">
      <w:start w:val="1"/>
      <w:numFmt w:val="decimal"/>
      <w:lvlText w:val="%1."/>
      <w:lvlJc w:val="left"/>
      <w:pPr>
        <w:ind w:left="64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>
    <w:nsid w:val="70861EC1"/>
    <w:multiLevelType w:val="hybridMultilevel"/>
    <w:tmpl w:val="48F09DD6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0">
    <w:nsid w:val="752E34D5"/>
    <w:multiLevelType w:val="hybridMultilevel"/>
    <w:tmpl w:val="3BC0B9F0"/>
    <w:lvl w:ilvl="0" w:tplc="FFFFFFFF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31">
    <w:nsid w:val="7CD267A0"/>
    <w:multiLevelType w:val="multilevel"/>
    <w:tmpl w:val="EB3024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num w:numId="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3"/>
  </w:num>
  <w:num w:numId="3">
    <w:abstractNumId w:val="17"/>
  </w:num>
  <w:num w:numId="4">
    <w:abstractNumId w:val="8"/>
  </w:num>
  <w:num w:numId="5">
    <w:abstractNumId w:val="22"/>
  </w:num>
  <w:num w:numId="6">
    <w:abstractNumId w:val="12"/>
  </w:num>
  <w:num w:numId="7">
    <w:abstractNumId w:val="14"/>
  </w:num>
  <w:num w:numId="8">
    <w:abstractNumId w:val="24"/>
  </w:num>
  <w:num w:numId="9">
    <w:abstractNumId w:val="4"/>
  </w:num>
  <w:num w:numId="10">
    <w:abstractNumId w:val="3"/>
  </w:num>
  <w:num w:numId="11">
    <w:abstractNumId w:val="25"/>
  </w:num>
  <w:num w:numId="12">
    <w:abstractNumId w:val="27"/>
  </w:num>
  <w:num w:numId="13">
    <w:abstractNumId w:val="11"/>
  </w:num>
  <w:num w:numId="14">
    <w:abstractNumId w:val="15"/>
  </w:num>
  <w:num w:numId="15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7"/>
  </w:num>
  <w:num w:numId="17">
    <w:abstractNumId w:val="20"/>
  </w:num>
  <w:num w:numId="18">
    <w:abstractNumId w:val="16"/>
  </w:num>
  <w:num w:numId="19">
    <w:abstractNumId w:val="26"/>
  </w:num>
  <w:num w:numId="20">
    <w:abstractNumId w:val="21"/>
  </w:num>
  <w:num w:numId="21">
    <w:abstractNumId w:val="9"/>
  </w:num>
  <w:num w:numId="22">
    <w:abstractNumId w:val="0"/>
  </w:num>
  <w:num w:numId="23">
    <w:abstractNumId w:val="31"/>
  </w:num>
  <w:num w:numId="24">
    <w:abstractNumId w:val="1"/>
  </w:num>
  <w:num w:numId="25">
    <w:abstractNumId w:val="10"/>
  </w:num>
  <w:num w:numId="26">
    <w:abstractNumId w:val="28"/>
  </w:num>
  <w:num w:numId="27">
    <w:abstractNumId w:val="18"/>
  </w:num>
  <w:num w:numId="28">
    <w:abstractNumId w:val="6"/>
  </w:num>
  <w:num w:numId="29">
    <w:abstractNumId w:val="13"/>
  </w:num>
  <w:num w:numId="30">
    <w:abstractNumId w:val="30"/>
  </w:num>
  <w:num w:numId="31">
    <w:abstractNumId w:val="29"/>
  </w:num>
  <w:num w:numId="3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08FC"/>
    <w:rsid w:val="00035C87"/>
    <w:rsid w:val="00050D62"/>
    <w:rsid w:val="00073467"/>
    <w:rsid w:val="00073770"/>
    <w:rsid w:val="000865F6"/>
    <w:rsid w:val="00097D5B"/>
    <w:rsid w:val="000F42FD"/>
    <w:rsid w:val="001069F6"/>
    <w:rsid w:val="001743F6"/>
    <w:rsid w:val="001A1624"/>
    <w:rsid w:val="001B6525"/>
    <w:rsid w:val="001B73E8"/>
    <w:rsid w:val="001E4267"/>
    <w:rsid w:val="002270D8"/>
    <w:rsid w:val="002369A1"/>
    <w:rsid w:val="002369AF"/>
    <w:rsid w:val="002372F4"/>
    <w:rsid w:val="00245A3C"/>
    <w:rsid w:val="00266373"/>
    <w:rsid w:val="002759CC"/>
    <w:rsid w:val="00286010"/>
    <w:rsid w:val="002977F8"/>
    <w:rsid w:val="002A224B"/>
    <w:rsid w:val="002D7CB5"/>
    <w:rsid w:val="002E5B48"/>
    <w:rsid w:val="002E5BF5"/>
    <w:rsid w:val="002F4ADA"/>
    <w:rsid w:val="00316BDA"/>
    <w:rsid w:val="00345A9A"/>
    <w:rsid w:val="00347BEF"/>
    <w:rsid w:val="00363C46"/>
    <w:rsid w:val="003672F8"/>
    <w:rsid w:val="003923F2"/>
    <w:rsid w:val="003D6976"/>
    <w:rsid w:val="003F22A9"/>
    <w:rsid w:val="00436775"/>
    <w:rsid w:val="00440039"/>
    <w:rsid w:val="00477393"/>
    <w:rsid w:val="00496C65"/>
    <w:rsid w:val="00503FB6"/>
    <w:rsid w:val="00537667"/>
    <w:rsid w:val="005608FC"/>
    <w:rsid w:val="00583244"/>
    <w:rsid w:val="00592264"/>
    <w:rsid w:val="00593882"/>
    <w:rsid w:val="00593D11"/>
    <w:rsid w:val="005946B6"/>
    <w:rsid w:val="005A1583"/>
    <w:rsid w:val="005C7F56"/>
    <w:rsid w:val="005D56CB"/>
    <w:rsid w:val="005D725C"/>
    <w:rsid w:val="00602811"/>
    <w:rsid w:val="00617236"/>
    <w:rsid w:val="00617D95"/>
    <w:rsid w:val="006635D1"/>
    <w:rsid w:val="00672EA5"/>
    <w:rsid w:val="006C717E"/>
    <w:rsid w:val="006D3C6D"/>
    <w:rsid w:val="006F6D2B"/>
    <w:rsid w:val="007A6819"/>
    <w:rsid w:val="007D46FA"/>
    <w:rsid w:val="007F1527"/>
    <w:rsid w:val="00821433"/>
    <w:rsid w:val="008426E1"/>
    <w:rsid w:val="00850DEC"/>
    <w:rsid w:val="00862049"/>
    <w:rsid w:val="0088394C"/>
    <w:rsid w:val="00890DD6"/>
    <w:rsid w:val="008D23FF"/>
    <w:rsid w:val="008E213C"/>
    <w:rsid w:val="008F52B3"/>
    <w:rsid w:val="008F56AA"/>
    <w:rsid w:val="00920C10"/>
    <w:rsid w:val="00924627"/>
    <w:rsid w:val="0092713B"/>
    <w:rsid w:val="00936979"/>
    <w:rsid w:val="00937178"/>
    <w:rsid w:val="009643AE"/>
    <w:rsid w:val="00995953"/>
    <w:rsid w:val="009A7BE4"/>
    <w:rsid w:val="009F239E"/>
    <w:rsid w:val="009F71AB"/>
    <w:rsid w:val="00A24187"/>
    <w:rsid w:val="00A26154"/>
    <w:rsid w:val="00A32393"/>
    <w:rsid w:val="00A9235C"/>
    <w:rsid w:val="00AE6B7E"/>
    <w:rsid w:val="00B00C8D"/>
    <w:rsid w:val="00B12154"/>
    <w:rsid w:val="00B26EA4"/>
    <w:rsid w:val="00B351D9"/>
    <w:rsid w:val="00B90CF9"/>
    <w:rsid w:val="00BC24E8"/>
    <w:rsid w:val="00BF2C73"/>
    <w:rsid w:val="00C06C3E"/>
    <w:rsid w:val="00C10E5D"/>
    <w:rsid w:val="00C12C9A"/>
    <w:rsid w:val="00C21EA0"/>
    <w:rsid w:val="00C54ED4"/>
    <w:rsid w:val="00C77175"/>
    <w:rsid w:val="00C95324"/>
    <w:rsid w:val="00C97741"/>
    <w:rsid w:val="00CA0730"/>
    <w:rsid w:val="00CB13B9"/>
    <w:rsid w:val="00CB3A7D"/>
    <w:rsid w:val="00CC1215"/>
    <w:rsid w:val="00CC51F9"/>
    <w:rsid w:val="00CC779A"/>
    <w:rsid w:val="00CE3D21"/>
    <w:rsid w:val="00CF1EEF"/>
    <w:rsid w:val="00D01267"/>
    <w:rsid w:val="00D13707"/>
    <w:rsid w:val="00D3056C"/>
    <w:rsid w:val="00D409D8"/>
    <w:rsid w:val="00D446D3"/>
    <w:rsid w:val="00D4737B"/>
    <w:rsid w:val="00D57A52"/>
    <w:rsid w:val="00DB2C04"/>
    <w:rsid w:val="00DC3167"/>
    <w:rsid w:val="00DC634B"/>
    <w:rsid w:val="00DD0FA2"/>
    <w:rsid w:val="00DE3AE0"/>
    <w:rsid w:val="00DE7A44"/>
    <w:rsid w:val="00DF1CD1"/>
    <w:rsid w:val="00DF5029"/>
    <w:rsid w:val="00DF675B"/>
    <w:rsid w:val="00E039C1"/>
    <w:rsid w:val="00E621C0"/>
    <w:rsid w:val="00E8363B"/>
    <w:rsid w:val="00EB2975"/>
    <w:rsid w:val="00EF65B2"/>
    <w:rsid w:val="00F045C3"/>
    <w:rsid w:val="00F060F9"/>
    <w:rsid w:val="00F13D25"/>
    <w:rsid w:val="00F35DFC"/>
    <w:rsid w:val="00F45793"/>
    <w:rsid w:val="00F6522B"/>
    <w:rsid w:val="00F84D58"/>
    <w:rsid w:val="00F90532"/>
    <w:rsid w:val="00FE5571"/>
    <w:rsid w:val="00FE7647"/>
    <w:rsid w:val="00FF41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footer" w:uiPriority="0"/>
    <w:lsdException w:name="caption" w:uiPriority="0" w:qFormat="1"/>
    <w:lsdException w:name="annotation reference" w:uiPriority="0"/>
    <w:lsdException w:name="page number" w:uiPriority="0"/>
    <w:lsdException w:name="List" w:uiPriority="0"/>
    <w:lsdException w:name="List Bullet" w:uiPriority="0"/>
    <w:lsdException w:name="List 2" w:uiPriority="0"/>
    <w:lsdException w:name="List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List Continue" w:uiPriority="0"/>
    <w:lsdException w:name="Subtitle" w:semiHidden="0" w:uiPriority="0" w:unhideWhenUsed="0" w:qFormat="1"/>
    <w:lsdException w:name="Date" w:uiPriority="0"/>
    <w:lsdException w:name="Body Text First Indent" w:uiPriority="0"/>
    <w:lsdException w:name="Body Text First Indent 2" w:uiPriority="0"/>
    <w:lsdException w:name="Body Text 2" w:uiPriority="0"/>
    <w:lsdException w:name="Body Text 3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DE3AE0"/>
    <w:rPr>
      <w:rFonts w:ascii="Calibri" w:eastAsia="Calibri" w:hAnsi="Calibri" w:cs="Times New Roman"/>
    </w:rPr>
  </w:style>
  <w:style w:type="paragraph" w:styleId="1">
    <w:name w:val="heading 1"/>
    <w:basedOn w:val="a0"/>
    <w:next w:val="a0"/>
    <w:link w:val="10"/>
    <w:qFormat/>
    <w:rsid w:val="00920C10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2">
    <w:name w:val="heading 2"/>
    <w:basedOn w:val="a0"/>
    <w:next w:val="a0"/>
    <w:link w:val="20"/>
    <w:qFormat/>
    <w:rsid w:val="00920C10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paragraph" w:styleId="3">
    <w:name w:val="heading 3"/>
    <w:basedOn w:val="a0"/>
    <w:next w:val="a0"/>
    <w:link w:val="30"/>
    <w:qFormat/>
    <w:rsid w:val="00920C10"/>
    <w:pPr>
      <w:keepNext/>
      <w:keepLines/>
      <w:spacing w:before="200" w:after="0" w:line="360" w:lineRule="auto"/>
      <w:ind w:firstLine="709"/>
      <w:jc w:val="both"/>
      <w:outlineLvl w:val="2"/>
    </w:pPr>
    <w:rPr>
      <w:rFonts w:ascii="Cambria" w:hAnsi="Cambria"/>
      <w:b/>
      <w:bCs/>
      <w:color w:val="4F81BD"/>
      <w:sz w:val="28"/>
    </w:rPr>
  </w:style>
  <w:style w:type="paragraph" w:styleId="4">
    <w:name w:val="heading 4"/>
    <w:basedOn w:val="a0"/>
    <w:next w:val="a0"/>
    <w:link w:val="40"/>
    <w:qFormat/>
    <w:rsid w:val="00920C10"/>
    <w:pPr>
      <w:keepNext/>
      <w:spacing w:before="240" w:after="60" w:line="240" w:lineRule="auto"/>
      <w:outlineLvl w:val="3"/>
    </w:pPr>
    <w:rPr>
      <w:rFonts w:ascii="Times New Roman" w:eastAsia="Times New Roman" w:hAnsi="Times New Roman"/>
      <w:b/>
      <w:bCs/>
      <w:sz w:val="28"/>
      <w:szCs w:val="28"/>
    </w:rPr>
  </w:style>
  <w:style w:type="paragraph" w:styleId="5">
    <w:name w:val="heading 5"/>
    <w:basedOn w:val="a0"/>
    <w:next w:val="a0"/>
    <w:link w:val="50"/>
    <w:qFormat/>
    <w:rsid w:val="00920C10"/>
    <w:pPr>
      <w:spacing w:before="240" w:after="60" w:line="240" w:lineRule="auto"/>
      <w:outlineLvl w:val="4"/>
    </w:pPr>
    <w:rPr>
      <w:rFonts w:ascii="Times New Roman" w:eastAsia="Times New Roman" w:hAnsi="Times New Roman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qFormat/>
    <w:rsid w:val="00920C10"/>
    <w:pPr>
      <w:spacing w:before="240" w:after="60" w:line="240" w:lineRule="auto"/>
      <w:outlineLvl w:val="5"/>
    </w:pPr>
    <w:rPr>
      <w:rFonts w:ascii="Times New Roman" w:eastAsia="Times New Roman" w:hAnsi="Times New Roman"/>
      <w:b/>
      <w:bCs/>
    </w:rPr>
  </w:style>
  <w:style w:type="paragraph" w:styleId="7">
    <w:name w:val="heading 7"/>
    <w:basedOn w:val="a0"/>
    <w:next w:val="a0"/>
    <w:link w:val="70"/>
    <w:qFormat/>
    <w:rsid w:val="00920C10"/>
    <w:pPr>
      <w:spacing w:before="240" w:after="60" w:line="240" w:lineRule="auto"/>
      <w:outlineLvl w:val="6"/>
    </w:pPr>
    <w:rPr>
      <w:rFonts w:eastAsia="Times New Roman"/>
      <w:sz w:val="24"/>
      <w:szCs w:val="24"/>
      <w:lang w:val="x-none" w:eastAsia="x-none"/>
    </w:rPr>
  </w:style>
  <w:style w:type="paragraph" w:styleId="8">
    <w:name w:val="heading 8"/>
    <w:basedOn w:val="a0"/>
    <w:next w:val="a0"/>
    <w:link w:val="80"/>
    <w:qFormat/>
    <w:rsid w:val="00920C10"/>
    <w:pPr>
      <w:spacing w:before="240" w:after="60" w:line="240" w:lineRule="auto"/>
      <w:outlineLvl w:val="7"/>
    </w:pPr>
    <w:rPr>
      <w:rFonts w:ascii="Times New Roman" w:eastAsia="Times New Roman" w:hAnsi="Times New Roman"/>
      <w:i/>
      <w:iCs/>
      <w:sz w:val="24"/>
      <w:szCs w:val="24"/>
    </w:rPr>
  </w:style>
  <w:style w:type="paragraph" w:styleId="9">
    <w:name w:val="heading 9"/>
    <w:basedOn w:val="a0"/>
    <w:next w:val="a0"/>
    <w:link w:val="90"/>
    <w:qFormat/>
    <w:rsid w:val="00920C10"/>
    <w:pPr>
      <w:spacing w:before="240" w:after="60" w:line="240" w:lineRule="auto"/>
      <w:outlineLvl w:val="8"/>
    </w:pPr>
    <w:rPr>
      <w:rFonts w:ascii="Arial" w:eastAsia="Times New Roman" w:hAnsi="Arial" w:cs="Arial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unhideWhenUsed/>
    <w:rsid w:val="009271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rsid w:val="0092713B"/>
    <w:rPr>
      <w:rFonts w:ascii="Tahoma" w:eastAsia="Calibri" w:hAnsi="Tahoma" w:cs="Tahoma"/>
      <w:sz w:val="16"/>
      <w:szCs w:val="16"/>
    </w:rPr>
  </w:style>
  <w:style w:type="paragraph" w:styleId="a6">
    <w:name w:val="List Paragraph"/>
    <w:basedOn w:val="a0"/>
    <w:uiPriority w:val="34"/>
    <w:qFormat/>
    <w:rsid w:val="00F84D58"/>
    <w:pPr>
      <w:ind w:left="720"/>
      <w:contextualSpacing/>
    </w:pPr>
  </w:style>
  <w:style w:type="paragraph" w:styleId="a7">
    <w:name w:val="header"/>
    <w:basedOn w:val="a0"/>
    <w:link w:val="a8"/>
    <w:uiPriority w:val="99"/>
    <w:unhideWhenUsed/>
    <w:rsid w:val="006635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1"/>
    <w:link w:val="a7"/>
    <w:uiPriority w:val="99"/>
    <w:rsid w:val="006635D1"/>
    <w:rPr>
      <w:rFonts w:ascii="Calibri" w:eastAsia="Calibri" w:hAnsi="Calibri" w:cs="Times New Roman"/>
    </w:rPr>
  </w:style>
  <w:style w:type="paragraph" w:styleId="a9">
    <w:name w:val="footer"/>
    <w:basedOn w:val="a0"/>
    <w:link w:val="aa"/>
    <w:unhideWhenUsed/>
    <w:rsid w:val="006635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1"/>
    <w:link w:val="a9"/>
    <w:uiPriority w:val="99"/>
    <w:rsid w:val="006635D1"/>
    <w:rPr>
      <w:rFonts w:ascii="Calibri" w:eastAsia="Calibri" w:hAnsi="Calibri" w:cs="Times New Roman"/>
    </w:rPr>
  </w:style>
  <w:style w:type="paragraph" w:styleId="ab">
    <w:name w:val="Normal (Web)"/>
    <w:basedOn w:val="a0"/>
    <w:uiPriority w:val="99"/>
    <w:unhideWhenUsed/>
    <w:rsid w:val="00E836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c">
    <w:name w:val="Колонтитул_"/>
    <w:basedOn w:val="a1"/>
    <w:link w:val="ad"/>
    <w:rsid w:val="00503FB6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115pt">
    <w:name w:val="Колонтитул + 11;5 pt"/>
    <w:basedOn w:val="ac"/>
    <w:rsid w:val="00503FB6"/>
    <w:rPr>
      <w:rFonts w:ascii="Times New Roman" w:eastAsia="Times New Roman" w:hAnsi="Times New Roman" w:cs="Times New Roman"/>
      <w:spacing w:val="0"/>
      <w:sz w:val="23"/>
      <w:szCs w:val="23"/>
      <w:shd w:val="clear" w:color="auto" w:fill="FFFFFF"/>
    </w:rPr>
  </w:style>
  <w:style w:type="paragraph" w:customStyle="1" w:styleId="ad">
    <w:name w:val="Колонтитул"/>
    <w:basedOn w:val="a0"/>
    <w:link w:val="ac"/>
    <w:rsid w:val="00503FB6"/>
    <w:pPr>
      <w:shd w:val="clear" w:color="auto" w:fill="FFFFFF"/>
      <w:spacing w:after="0" w:line="240" w:lineRule="auto"/>
      <w:ind w:firstLine="709"/>
      <w:jc w:val="both"/>
    </w:pPr>
    <w:rPr>
      <w:rFonts w:ascii="Times New Roman" w:eastAsia="Times New Roman" w:hAnsi="Times New Roman"/>
      <w:sz w:val="20"/>
      <w:szCs w:val="20"/>
    </w:rPr>
  </w:style>
  <w:style w:type="character" w:customStyle="1" w:styleId="10">
    <w:name w:val="Заголовок 1 Знак"/>
    <w:basedOn w:val="a1"/>
    <w:link w:val="1"/>
    <w:rsid w:val="00920C10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1"/>
    <w:link w:val="2"/>
    <w:rsid w:val="00920C10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1"/>
    <w:link w:val="3"/>
    <w:rsid w:val="00920C10"/>
    <w:rPr>
      <w:rFonts w:ascii="Cambria" w:eastAsia="Calibri" w:hAnsi="Cambria" w:cs="Times New Roman"/>
      <w:b/>
      <w:bCs/>
      <w:color w:val="4F81BD"/>
      <w:sz w:val="28"/>
    </w:rPr>
  </w:style>
  <w:style w:type="character" w:customStyle="1" w:styleId="40">
    <w:name w:val="Заголовок 4 Знак"/>
    <w:basedOn w:val="a1"/>
    <w:link w:val="4"/>
    <w:rsid w:val="00920C10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basedOn w:val="a1"/>
    <w:link w:val="5"/>
    <w:rsid w:val="00920C10"/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1"/>
    <w:link w:val="6"/>
    <w:rsid w:val="00920C10"/>
    <w:rPr>
      <w:rFonts w:ascii="Times New Roman" w:eastAsia="Times New Roman" w:hAnsi="Times New Roman" w:cs="Times New Roman"/>
      <w:b/>
      <w:bCs/>
    </w:rPr>
  </w:style>
  <w:style w:type="character" w:customStyle="1" w:styleId="70">
    <w:name w:val="Заголовок 7 Знак"/>
    <w:basedOn w:val="a1"/>
    <w:link w:val="7"/>
    <w:rsid w:val="00920C10"/>
    <w:rPr>
      <w:rFonts w:ascii="Calibri" w:eastAsia="Times New Roman" w:hAnsi="Calibri" w:cs="Times New Roman"/>
      <w:sz w:val="24"/>
      <w:szCs w:val="24"/>
      <w:lang w:val="x-none" w:eastAsia="x-none"/>
    </w:rPr>
  </w:style>
  <w:style w:type="character" w:customStyle="1" w:styleId="80">
    <w:name w:val="Заголовок 8 Знак"/>
    <w:basedOn w:val="a1"/>
    <w:link w:val="8"/>
    <w:rsid w:val="00920C10"/>
    <w:rPr>
      <w:rFonts w:ascii="Times New Roman" w:eastAsia="Times New Roman" w:hAnsi="Times New Roman" w:cs="Times New Roman"/>
      <w:i/>
      <w:iCs/>
      <w:sz w:val="24"/>
      <w:szCs w:val="24"/>
    </w:rPr>
  </w:style>
  <w:style w:type="character" w:customStyle="1" w:styleId="90">
    <w:name w:val="Заголовок 9 Знак"/>
    <w:basedOn w:val="a1"/>
    <w:link w:val="9"/>
    <w:rsid w:val="00920C10"/>
    <w:rPr>
      <w:rFonts w:ascii="Arial" w:eastAsia="Times New Roman" w:hAnsi="Arial" w:cs="Arial"/>
    </w:rPr>
  </w:style>
  <w:style w:type="paragraph" w:customStyle="1" w:styleId="11">
    <w:name w:val="Стиль1"/>
    <w:basedOn w:val="a0"/>
    <w:rsid w:val="00920C10"/>
    <w:pPr>
      <w:spacing w:after="0" w:line="240" w:lineRule="auto"/>
    </w:pPr>
    <w:rPr>
      <w:rFonts w:ascii="Vineta BT" w:eastAsia="Times New Roman" w:hAnsi="Vineta BT"/>
      <w:sz w:val="24"/>
      <w:szCs w:val="24"/>
    </w:rPr>
  </w:style>
  <w:style w:type="paragraph" w:customStyle="1" w:styleId="1TimesNewRoman">
    <w:name w:val="Стиль Стиль1 + Times New Roman"/>
    <w:basedOn w:val="11"/>
    <w:rsid w:val="00920C10"/>
    <w:rPr>
      <w:sz w:val="48"/>
    </w:rPr>
  </w:style>
  <w:style w:type="paragraph" w:customStyle="1" w:styleId="12">
    <w:name w:val="Знак1 Знак Знак Знак"/>
    <w:basedOn w:val="a0"/>
    <w:rsid w:val="00920C10"/>
    <w:pPr>
      <w:spacing w:after="60" w:line="240" w:lineRule="auto"/>
      <w:ind w:firstLine="709"/>
      <w:jc w:val="both"/>
    </w:pPr>
    <w:rPr>
      <w:rFonts w:ascii="Arial" w:eastAsia="Times New Roman" w:hAnsi="Arial" w:cs="Arial"/>
      <w:bCs/>
      <w:sz w:val="24"/>
      <w:szCs w:val="24"/>
    </w:rPr>
  </w:style>
  <w:style w:type="character" w:styleId="ae">
    <w:name w:val="Hyperlink"/>
    <w:uiPriority w:val="99"/>
    <w:rsid w:val="00920C10"/>
    <w:rPr>
      <w:color w:val="0000FF"/>
      <w:u w:val="single"/>
    </w:rPr>
  </w:style>
  <w:style w:type="character" w:styleId="af">
    <w:name w:val="FollowedHyperlink"/>
    <w:uiPriority w:val="99"/>
    <w:rsid w:val="00920C10"/>
    <w:rPr>
      <w:color w:val="800080"/>
      <w:u w:val="single"/>
    </w:rPr>
  </w:style>
  <w:style w:type="table" w:styleId="af0">
    <w:name w:val="Table Grid"/>
    <w:basedOn w:val="a2"/>
    <w:rsid w:val="00920C1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page number"/>
    <w:basedOn w:val="a1"/>
    <w:rsid w:val="00920C10"/>
  </w:style>
  <w:style w:type="paragraph" w:customStyle="1" w:styleId="Style26">
    <w:name w:val="Style26"/>
    <w:basedOn w:val="a0"/>
    <w:rsid w:val="00920C10"/>
    <w:pPr>
      <w:widowControl w:val="0"/>
      <w:autoSpaceDE w:val="0"/>
      <w:autoSpaceDN w:val="0"/>
      <w:adjustRightInd w:val="0"/>
      <w:spacing w:after="0" w:line="323" w:lineRule="exact"/>
      <w:ind w:firstLine="705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FontStyle47">
    <w:name w:val="Font Style47"/>
    <w:rsid w:val="00920C10"/>
    <w:rPr>
      <w:rFonts w:ascii="Times New Roman" w:hAnsi="Times New Roman" w:cs="Times New Roman"/>
      <w:sz w:val="26"/>
      <w:szCs w:val="26"/>
    </w:rPr>
  </w:style>
  <w:style w:type="paragraph" w:styleId="21">
    <w:name w:val="Body Text 2"/>
    <w:basedOn w:val="a0"/>
    <w:link w:val="22"/>
    <w:rsid w:val="00920C10"/>
    <w:pPr>
      <w:spacing w:after="120" w:line="48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22">
    <w:name w:val="Основной текст 2 Знак"/>
    <w:basedOn w:val="a1"/>
    <w:link w:val="21"/>
    <w:rsid w:val="00920C10"/>
    <w:rPr>
      <w:rFonts w:ascii="Times New Roman" w:eastAsia="Times New Roman" w:hAnsi="Times New Roman" w:cs="Times New Roman"/>
      <w:sz w:val="24"/>
      <w:szCs w:val="24"/>
    </w:rPr>
  </w:style>
  <w:style w:type="paragraph" w:customStyle="1" w:styleId="af2">
    <w:name w:val="Знак"/>
    <w:basedOn w:val="a0"/>
    <w:rsid w:val="00920C10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/>
      <w:sz w:val="20"/>
      <w:szCs w:val="20"/>
      <w:lang w:val="en-GB"/>
    </w:rPr>
  </w:style>
  <w:style w:type="paragraph" w:customStyle="1" w:styleId="13">
    <w:name w:val="Без интервала1"/>
    <w:rsid w:val="00920C10"/>
    <w:pPr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</w:rPr>
  </w:style>
  <w:style w:type="paragraph" w:styleId="31">
    <w:name w:val="Body Text 3"/>
    <w:basedOn w:val="a0"/>
    <w:link w:val="32"/>
    <w:rsid w:val="00920C10"/>
    <w:pPr>
      <w:spacing w:after="120" w:line="360" w:lineRule="auto"/>
    </w:pPr>
    <w:rPr>
      <w:rFonts w:ascii="Times New Roman" w:eastAsia="Times New Roman" w:hAnsi="Times New Roman"/>
      <w:sz w:val="16"/>
      <w:szCs w:val="16"/>
    </w:rPr>
  </w:style>
  <w:style w:type="character" w:customStyle="1" w:styleId="32">
    <w:name w:val="Основной текст 3 Знак"/>
    <w:basedOn w:val="a1"/>
    <w:link w:val="31"/>
    <w:rsid w:val="00920C10"/>
    <w:rPr>
      <w:rFonts w:ascii="Times New Roman" w:eastAsia="Times New Roman" w:hAnsi="Times New Roman" w:cs="Times New Roman"/>
      <w:sz w:val="16"/>
      <w:szCs w:val="16"/>
    </w:rPr>
  </w:style>
  <w:style w:type="paragraph" w:customStyle="1" w:styleId="14">
    <w:name w:val="Абзац списка1"/>
    <w:basedOn w:val="a0"/>
    <w:rsid w:val="00920C10"/>
    <w:pPr>
      <w:spacing w:before="240" w:after="240" w:line="360" w:lineRule="auto"/>
      <w:ind w:left="720"/>
      <w:contextualSpacing/>
      <w:jc w:val="both"/>
    </w:pPr>
    <w:rPr>
      <w:rFonts w:ascii="Times New Roman" w:eastAsia="Times New Roman" w:hAnsi="Times New Roman"/>
      <w:sz w:val="28"/>
    </w:rPr>
  </w:style>
  <w:style w:type="paragraph" w:customStyle="1" w:styleId="Style15">
    <w:name w:val="Style15"/>
    <w:basedOn w:val="a0"/>
    <w:rsid w:val="00920C10"/>
    <w:pPr>
      <w:widowControl w:val="0"/>
      <w:suppressAutoHyphens/>
      <w:spacing w:after="0" w:line="240" w:lineRule="auto"/>
      <w:jc w:val="right"/>
    </w:pPr>
    <w:rPr>
      <w:rFonts w:ascii="Times New Roman" w:eastAsia="SimSun" w:hAnsi="Times New Roman" w:cs="Mangal"/>
      <w:kern w:val="1"/>
      <w:sz w:val="24"/>
      <w:szCs w:val="24"/>
      <w:lang w:eastAsia="zh-CN" w:bidi="hi-IN"/>
    </w:rPr>
  </w:style>
  <w:style w:type="paragraph" w:customStyle="1" w:styleId="Style28">
    <w:name w:val="Style28"/>
    <w:basedOn w:val="a0"/>
    <w:rsid w:val="00920C10"/>
    <w:pPr>
      <w:widowControl w:val="0"/>
      <w:autoSpaceDE w:val="0"/>
      <w:autoSpaceDN w:val="0"/>
      <w:adjustRightInd w:val="0"/>
      <w:spacing w:after="0" w:line="316" w:lineRule="exact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FontStyle40">
    <w:name w:val="Font Style40"/>
    <w:rsid w:val="00920C10"/>
    <w:rPr>
      <w:rFonts w:ascii="Times New Roman" w:hAnsi="Times New Roman" w:cs="Times New Roman"/>
      <w:b/>
      <w:bCs/>
      <w:sz w:val="26"/>
      <w:szCs w:val="26"/>
    </w:rPr>
  </w:style>
  <w:style w:type="character" w:customStyle="1" w:styleId="af3">
    <w:name w:val="Подпись к таблице"/>
    <w:rsid w:val="00920C10"/>
    <w:rPr>
      <w:rFonts w:ascii="Times New Roman" w:hAnsi="Times New Roman" w:cs="Times New Roman"/>
      <w:spacing w:val="0"/>
      <w:sz w:val="18"/>
      <w:szCs w:val="18"/>
      <w:u w:val="single"/>
    </w:rPr>
  </w:style>
  <w:style w:type="paragraph" w:customStyle="1" w:styleId="15">
    <w:name w:val="Знак Знак Знак Знак Знак Знак1 Знак Знак Знак Знак"/>
    <w:basedOn w:val="a0"/>
    <w:rsid w:val="00920C10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/>
      <w:sz w:val="20"/>
      <w:szCs w:val="20"/>
      <w:lang w:val="en-GB"/>
    </w:rPr>
  </w:style>
  <w:style w:type="paragraph" w:customStyle="1" w:styleId="af4">
    <w:name w:val="заголовок схема"/>
    <w:basedOn w:val="a0"/>
    <w:qFormat/>
    <w:rsid w:val="00920C10"/>
    <w:pPr>
      <w:spacing w:before="60" w:after="60" w:line="288" w:lineRule="auto"/>
      <w:jc w:val="both"/>
    </w:pPr>
    <w:rPr>
      <w:rFonts w:ascii="Times New Roman" w:hAnsi="Times New Roman"/>
      <w:b/>
      <w:sz w:val="24"/>
    </w:rPr>
  </w:style>
  <w:style w:type="paragraph" w:styleId="af5">
    <w:name w:val="Body Text Indent"/>
    <w:basedOn w:val="a0"/>
    <w:link w:val="af6"/>
    <w:rsid w:val="00920C10"/>
    <w:pPr>
      <w:spacing w:after="120" w:line="240" w:lineRule="auto"/>
      <w:ind w:left="283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af6">
    <w:name w:val="Основной текст с отступом Знак"/>
    <w:basedOn w:val="a1"/>
    <w:link w:val="af5"/>
    <w:rsid w:val="00920C10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f7">
    <w:name w:val="Body Text"/>
    <w:basedOn w:val="a0"/>
    <w:link w:val="af8"/>
    <w:rsid w:val="00920C10"/>
    <w:pPr>
      <w:widowControl w:val="0"/>
      <w:suppressAutoHyphens/>
      <w:spacing w:after="120" w:line="240" w:lineRule="auto"/>
    </w:pPr>
    <w:rPr>
      <w:rFonts w:ascii="Times New Roman" w:eastAsia="SimSun" w:hAnsi="Times New Roman" w:cs="Mangal"/>
      <w:kern w:val="1"/>
      <w:sz w:val="24"/>
      <w:szCs w:val="24"/>
      <w:lang w:eastAsia="zh-CN" w:bidi="hi-IN"/>
    </w:rPr>
  </w:style>
  <w:style w:type="character" w:customStyle="1" w:styleId="af8">
    <w:name w:val="Основной текст Знак"/>
    <w:basedOn w:val="a1"/>
    <w:link w:val="af7"/>
    <w:rsid w:val="00920C10"/>
    <w:rPr>
      <w:rFonts w:ascii="Times New Roman" w:eastAsia="SimSun" w:hAnsi="Times New Roman" w:cs="Mangal"/>
      <w:kern w:val="1"/>
      <w:sz w:val="24"/>
      <w:szCs w:val="24"/>
      <w:lang w:eastAsia="zh-CN" w:bidi="hi-IN"/>
    </w:rPr>
  </w:style>
  <w:style w:type="paragraph" w:customStyle="1" w:styleId="16">
    <w:name w:val="Название объекта1"/>
    <w:basedOn w:val="a0"/>
    <w:next w:val="a0"/>
    <w:rsid w:val="00920C10"/>
    <w:pPr>
      <w:overflowPunct w:val="0"/>
      <w:autoSpaceDE w:val="0"/>
      <w:spacing w:before="120" w:after="120" w:line="240" w:lineRule="auto"/>
      <w:jc w:val="right"/>
      <w:textAlignment w:val="baseline"/>
    </w:pPr>
    <w:rPr>
      <w:rFonts w:ascii="Arial" w:eastAsia="Times New Roman" w:hAnsi="Arial" w:cs="Arial"/>
      <w:sz w:val="18"/>
      <w:szCs w:val="18"/>
      <w:lang w:eastAsia="ar-SA"/>
    </w:rPr>
  </w:style>
  <w:style w:type="paragraph" w:customStyle="1" w:styleId="17">
    <w:name w:val="Название1"/>
    <w:basedOn w:val="a0"/>
    <w:link w:val="af9"/>
    <w:qFormat/>
    <w:rsid w:val="00920C10"/>
    <w:pPr>
      <w:spacing w:after="0" w:line="240" w:lineRule="auto"/>
      <w:jc w:val="center"/>
    </w:pPr>
    <w:rPr>
      <w:rFonts w:ascii="Arial" w:eastAsia="Times New Roman" w:hAnsi="Arial" w:cs="Arial"/>
      <w:b/>
      <w:bCs/>
    </w:rPr>
  </w:style>
  <w:style w:type="character" w:customStyle="1" w:styleId="af9">
    <w:name w:val="Название Знак"/>
    <w:link w:val="17"/>
    <w:locked/>
    <w:rsid w:val="00920C10"/>
    <w:rPr>
      <w:rFonts w:ascii="Arial" w:eastAsia="Times New Roman" w:hAnsi="Arial" w:cs="Arial"/>
      <w:b/>
      <w:bCs/>
    </w:rPr>
  </w:style>
  <w:style w:type="paragraph" w:customStyle="1" w:styleId="18">
    <w:name w:val="Основной текст1"/>
    <w:basedOn w:val="a0"/>
    <w:rsid w:val="00920C10"/>
    <w:pPr>
      <w:spacing w:before="60" w:after="60" w:line="240" w:lineRule="auto"/>
      <w:jc w:val="both"/>
    </w:pPr>
    <w:rPr>
      <w:rFonts w:ascii="Arial" w:eastAsia="Times New Roman" w:hAnsi="Arial" w:cs="Arial"/>
      <w:b/>
      <w:bCs/>
      <w:i/>
      <w:iCs/>
      <w:sz w:val="24"/>
      <w:szCs w:val="24"/>
      <w:lang w:val="en-US"/>
    </w:rPr>
  </w:style>
  <w:style w:type="character" w:customStyle="1" w:styleId="FontStyle105">
    <w:name w:val="Font Style105"/>
    <w:rsid w:val="00920C10"/>
    <w:rPr>
      <w:rFonts w:ascii="Times New Roman" w:hAnsi="Times New Roman" w:cs="Times New Roman"/>
      <w:b/>
      <w:bCs/>
      <w:sz w:val="24"/>
      <w:szCs w:val="24"/>
    </w:rPr>
  </w:style>
  <w:style w:type="paragraph" w:styleId="afa">
    <w:name w:val="List"/>
    <w:basedOn w:val="a0"/>
    <w:rsid w:val="00920C10"/>
    <w:pPr>
      <w:spacing w:after="0" w:line="240" w:lineRule="auto"/>
      <w:ind w:left="283" w:hanging="283"/>
    </w:pPr>
    <w:rPr>
      <w:rFonts w:ascii="Times New Roman" w:eastAsia="Times New Roman" w:hAnsi="Times New Roman"/>
      <w:sz w:val="24"/>
      <w:szCs w:val="24"/>
    </w:rPr>
  </w:style>
  <w:style w:type="paragraph" w:styleId="23">
    <w:name w:val="List 2"/>
    <w:basedOn w:val="a0"/>
    <w:rsid w:val="00920C10"/>
    <w:pPr>
      <w:spacing w:after="0" w:line="240" w:lineRule="auto"/>
      <w:ind w:left="566" w:hanging="283"/>
    </w:pPr>
    <w:rPr>
      <w:rFonts w:ascii="Times New Roman" w:eastAsia="Times New Roman" w:hAnsi="Times New Roman"/>
      <w:sz w:val="24"/>
      <w:szCs w:val="24"/>
    </w:rPr>
  </w:style>
  <w:style w:type="paragraph" w:styleId="33">
    <w:name w:val="List 3"/>
    <w:basedOn w:val="a0"/>
    <w:rsid w:val="00920C10"/>
    <w:pPr>
      <w:spacing w:after="0" w:line="240" w:lineRule="auto"/>
      <w:ind w:left="849" w:hanging="283"/>
    </w:pPr>
    <w:rPr>
      <w:rFonts w:ascii="Times New Roman" w:eastAsia="Times New Roman" w:hAnsi="Times New Roman"/>
      <w:sz w:val="24"/>
      <w:szCs w:val="24"/>
    </w:rPr>
  </w:style>
  <w:style w:type="paragraph" w:styleId="afb">
    <w:name w:val="Date"/>
    <w:basedOn w:val="a0"/>
    <w:next w:val="a0"/>
    <w:link w:val="afc"/>
    <w:rsid w:val="00920C10"/>
    <w:pPr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afc">
    <w:name w:val="Дата Знак"/>
    <w:basedOn w:val="a1"/>
    <w:link w:val="afb"/>
    <w:rsid w:val="00920C10"/>
    <w:rPr>
      <w:rFonts w:ascii="Times New Roman" w:eastAsia="Times New Roman" w:hAnsi="Times New Roman" w:cs="Times New Roman"/>
      <w:sz w:val="24"/>
      <w:szCs w:val="24"/>
    </w:rPr>
  </w:style>
  <w:style w:type="paragraph" w:styleId="a">
    <w:name w:val="List Bullet"/>
    <w:basedOn w:val="a0"/>
    <w:rsid w:val="00920C10"/>
    <w:pPr>
      <w:numPr>
        <w:numId w:val="22"/>
      </w:numPr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paragraph" w:styleId="afd">
    <w:name w:val="List Continue"/>
    <w:basedOn w:val="a0"/>
    <w:rsid w:val="00920C10"/>
    <w:pPr>
      <w:spacing w:after="120" w:line="240" w:lineRule="auto"/>
      <w:ind w:left="283"/>
    </w:pPr>
    <w:rPr>
      <w:rFonts w:ascii="Times New Roman" w:eastAsia="Times New Roman" w:hAnsi="Times New Roman"/>
      <w:sz w:val="24"/>
      <w:szCs w:val="24"/>
    </w:rPr>
  </w:style>
  <w:style w:type="paragraph" w:styleId="afe">
    <w:name w:val="caption"/>
    <w:basedOn w:val="a0"/>
    <w:next w:val="a0"/>
    <w:qFormat/>
    <w:rsid w:val="00920C10"/>
    <w:pPr>
      <w:spacing w:after="0" w:line="240" w:lineRule="auto"/>
    </w:pPr>
    <w:rPr>
      <w:rFonts w:ascii="Times New Roman" w:eastAsia="Times New Roman" w:hAnsi="Times New Roman"/>
      <w:b/>
      <w:bCs/>
      <w:sz w:val="20"/>
      <w:szCs w:val="20"/>
    </w:rPr>
  </w:style>
  <w:style w:type="paragraph" w:styleId="aff">
    <w:name w:val="Subtitle"/>
    <w:basedOn w:val="a0"/>
    <w:link w:val="aff0"/>
    <w:qFormat/>
    <w:rsid w:val="00920C10"/>
    <w:pPr>
      <w:spacing w:after="60" w:line="240" w:lineRule="auto"/>
      <w:jc w:val="center"/>
      <w:outlineLvl w:val="1"/>
    </w:pPr>
    <w:rPr>
      <w:rFonts w:ascii="Arial" w:eastAsia="Times New Roman" w:hAnsi="Arial" w:cs="Arial"/>
      <w:sz w:val="24"/>
      <w:szCs w:val="24"/>
    </w:rPr>
  </w:style>
  <w:style w:type="character" w:customStyle="1" w:styleId="aff0">
    <w:name w:val="Подзаголовок Знак"/>
    <w:basedOn w:val="a1"/>
    <w:link w:val="aff"/>
    <w:rsid w:val="00920C10"/>
    <w:rPr>
      <w:rFonts w:ascii="Arial" w:eastAsia="Times New Roman" w:hAnsi="Arial" w:cs="Arial"/>
      <w:sz w:val="24"/>
      <w:szCs w:val="24"/>
    </w:rPr>
  </w:style>
  <w:style w:type="paragraph" w:styleId="aff1">
    <w:name w:val="Body Text First Indent"/>
    <w:basedOn w:val="af7"/>
    <w:link w:val="aff2"/>
    <w:rsid w:val="00920C10"/>
    <w:pPr>
      <w:widowControl/>
      <w:suppressAutoHyphens w:val="0"/>
      <w:ind w:firstLine="210"/>
    </w:pPr>
    <w:rPr>
      <w:rFonts w:eastAsia="Times New Roman" w:cs="Times New Roman"/>
      <w:kern w:val="0"/>
      <w:lang w:eastAsia="ru-RU" w:bidi="ar-SA"/>
    </w:rPr>
  </w:style>
  <w:style w:type="character" w:customStyle="1" w:styleId="aff2">
    <w:name w:val="Красная строка Знак"/>
    <w:basedOn w:val="af8"/>
    <w:link w:val="aff1"/>
    <w:rsid w:val="00920C10"/>
    <w:rPr>
      <w:rFonts w:ascii="Times New Roman" w:eastAsia="Times New Roman" w:hAnsi="Times New Roman" w:cs="Times New Roman"/>
      <w:kern w:val="1"/>
      <w:sz w:val="24"/>
      <w:szCs w:val="24"/>
      <w:lang w:eastAsia="ru-RU" w:bidi="hi-IN"/>
    </w:rPr>
  </w:style>
  <w:style w:type="paragraph" w:styleId="24">
    <w:name w:val="Body Text First Indent 2"/>
    <w:basedOn w:val="af5"/>
    <w:link w:val="25"/>
    <w:rsid w:val="00920C10"/>
    <w:pPr>
      <w:ind w:firstLine="210"/>
    </w:pPr>
  </w:style>
  <w:style w:type="character" w:customStyle="1" w:styleId="25">
    <w:name w:val="Красная строка 2 Знак"/>
    <w:basedOn w:val="af6"/>
    <w:link w:val="24"/>
    <w:rsid w:val="00920C10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xl63">
    <w:name w:val="xl63"/>
    <w:basedOn w:val="a0"/>
    <w:rsid w:val="00920C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64">
    <w:name w:val="xl64"/>
    <w:basedOn w:val="a0"/>
    <w:rsid w:val="00920C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65">
    <w:name w:val="xl65"/>
    <w:basedOn w:val="a0"/>
    <w:rsid w:val="00920C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Calibri"/>
      <w:b/>
      <w:bCs/>
      <w:sz w:val="24"/>
      <w:szCs w:val="24"/>
      <w:u w:val="single"/>
    </w:rPr>
  </w:style>
  <w:style w:type="paragraph" w:customStyle="1" w:styleId="xl66">
    <w:name w:val="xl66"/>
    <w:basedOn w:val="a0"/>
    <w:rsid w:val="00920C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67">
    <w:name w:val="xl67"/>
    <w:basedOn w:val="a0"/>
    <w:rsid w:val="00920C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color w:val="FF0000"/>
      <w:sz w:val="24"/>
      <w:szCs w:val="24"/>
    </w:rPr>
  </w:style>
  <w:style w:type="paragraph" w:customStyle="1" w:styleId="xl68">
    <w:name w:val="xl68"/>
    <w:basedOn w:val="a0"/>
    <w:rsid w:val="00920C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69">
    <w:name w:val="xl69"/>
    <w:basedOn w:val="a0"/>
    <w:rsid w:val="00920C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</w:rPr>
  </w:style>
  <w:style w:type="paragraph" w:customStyle="1" w:styleId="consnonformat">
    <w:name w:val="consnonformat"/>
    <w:basedOn w:val="a0"/>
    <w:rsid w:val="00920C10"/>
    <w:pPr>
      <w:spacing w:before="75" w:after="75" w:line="240" w:lineRule="auto"/>
      <w:ind w:left="150" w:right="150"/>
      <w:jc w:val="both"/>
    </w:pPr>
    <w:rPr>
      <w:rFonts w:ascii="Times New Roman" w:eastAsia="Times New Roman" w:hAnsi="Times New Roman"/>
      <w:color w:val="000000"/>
      <w:sz w:val="18"/>
      <w:szCs w:val="18"/>
    </w:rPr>
  </w:style>
  <w:style w:type="paragraph" w:customStyle="1" w:styleId="conscell">
    <w:name w:val="conscell"/>
    <w:basedOn w:val="a0"/>
    <w:rsid w:val="00920C10"/>
    <w:pPr>
      <w:spacing w:before="75" w:after="75" w:line="240" w:lineRule="auto"/>
      <w:ind w:left="150" w:right="150"/>
      <w:jc w:val="both"/>
    </w:pPr>
    <w:rPr>
      <w:rFonts w:ascii="Times New Roman" w:eastAsia="Times New Roman" w:hAnsi="Times New Roman"/>
      <w:color w:val="000000"/>
      <w:sz w:val="18"/>
      <w:szCs w:val="18"/>
    </w:rPr>
  </w:style>
  <w:style w:type="character" w:styleId="aff3">
    <w:name w:val="annotation reference"/>
    <w:rsid w:val="00920C10"/>
    <w:rPr>
      <w:sz w:val="16"/>
      <w:szCs w:val="16"/>
    </w:rPr>
  </w:style>
  <w:style w:type="paragraph" w:styleId="aff4">
    <w:name w:val="annotation text"/>
    <w:basedOn w:val="a0"/>
    <w:link w:val="aff5"/>
    <w:rsid w:val="00920C10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aff5">
    <w:name w:val="Текст примечания Знак"/>
    <w:basedOn w:val="a1"/>
    <w:link w:val="aff4"/>
    <w:rsid w:val="00920C10"/>
    <w:rPr>
      <w:rFonts w:ascii="Times New Roman" w:eastAsia="Times New Roman" w:hAnsi="Times New Roman" w:cs="Times New Roman"/>
      <w:sz w:val="20"/>
      <w:szCs w:val="20"/>
    </w:rPr>
  </w:style>
  <w:style w:type="paragraph" w:customStyle="1" w:styleId="19">
    <w:name w:val="Обычный 1"/>
    <w:basedOn w:val="a0"/>
    <w:rsid w:val="00920C10"/>
    <w:pPr>
      <w:spacing w:after="0" w:line="240" w:lineRule="auto"/>
      <w:ind w:firstLine="720"/>
      <w:jc w:val="both"/>
    </w:pPr>
    <w:rPr>
      <w:rFonts w:ascii="Arial" w:eastAsia="Times New Roman" w:hAnsi="Arial"/>
      <w:sz w:val="24"/>
      <w:szCs w:val="20"/>
    </w:rPr>
  </w:style>
  <w:style w:type="paragraph" w:customStyle="1" w:styleId="S">
    <w:name w:val="S_Обычный"/>
    <w:basedOn w:val="a0"/>
    <w:link w:val="S0"/>
    <w:rsid w:val="00920C10"/>
    <w:pPr>
      <w:tabs>
        <w:tab w:val="num" w:pos="1080"/>
      </w:tabs>
      <w:spacing w:after="0" w:line="360" w:lineRule="auto"/>
      <w:ind w:firstLine="720"/>
      <w:jc w:val="both"/>
    </w:pPr>
    <w:rPr>
      <w:rFonts w:ascii="Times New Roman" w:eastAsia="Times New Roman" w:hAnsi="Times New Roman"/>
      <w:w w:val="109"/>
      <w:sz w:val="24"/>
      <w:szCs w:val="24"/>
      <w:lang w:val="x-none" w:eastAsia="x-none"/>
    </w:rPr>
  </w:style>
  <w:style w:type="character" w:customStyle="1" w:styleId="S0">
    <w:name w:val="S_Обычный Знак"/>
    <w:link w:val="S"/>
    <w:rsid w:val="00920C10"/>
    <w:rPr>
      <w:rFonts w:ascii="Times New Roman" w:eastAsia="Times New Roman" w:hAnsi="Times New Roman" w:cs="Times New Roman"/>
      <w:w w:val="109"/>
      <w:sz w:val="24"/>
      <w:szCs w:val="24"/>
      <w:lang w:val="x-none" w:eastAsia="x-none"/>
    </w:rPr>
  </w:style>
  <w:style w:type="paragraph" w:styleId="34">
    <w:name w:val="Body Text Indent 3"/>
    <w:aliases w:val="дисер"/>
    <w:basedOn w:val="a0"/>
    <w:link w:val="35"/>
    <w:rsid w:val="00920C10"/>
    <w:pPr>
      <w:spacing w:after="120" w:line="240" w:lineRule="auto"/>
      <w:ind w:left="283"/>
    </w:pPr>
    <w:rPr>
      <w:rFonts w:ascii="Times New Roman" w:eastAsia="Times New Roman" w:hAnsi="Times New Roman"/>
      <w:sz w:val="16"/>
      <w:szCs w:val="16"/>
      <w:lang w:val="x-none" w:eastAsia="x-none"/>
    </w:rPr>
  </w:style>
  <w:style w:type="character" w:customStyle="1" w:styleId="35">
    <w:name w:val="Основной текст с отступом 3 Знак"/>
    <w:aliases w:val="дисер Знак"/>
    <w:basedOn w:val="a1"/>
    <w:link w:val="34"/>
    <w:rsid w:val="00920C10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customStyle="1" w:styleId="consnormal">
    <w:name w:val="consnormal"/>
    <w:basedOn w:val="a0"/>
    <w:rsid w:val="00920C10"/>
    <w:pPr>
      <w:tabs>
        <w:tab w:val="left" w:pos="708"/>
      </w:tabs>
      <w:suppressAutoHyphens/>
      <w:spacing w:before="75" w:after="75" w:line="100" w:lineRule="atLeast"/>
      <w:ind w:left="150" w:right="150"/>
      <w:jc w:val="both"/>
    </w:pPr>
    <w:rPr>
      <w:rFonts w:ascii="Times New Roman" w:eastAsia="Times New Roman" w:hAnsi="Times New Roman"/>
      <w:color w:val="000000"/>
      <w:kern w:val="1"/>
      <w:sz w:val="18"/>
      <w:szCs w:val="18"/>
    </w:rPr>
  </w:style>
  <w:style w:type="paragraph" w:styleId="aff6">
    <w:name w:val="No Spacing"/>
    <w:uiPriority w:val="1"/>
    <w:qFormat/>
    <w:rsid w:val="00920C10"/>
    <w:pPr>
      <w:spacing w:after="0" w:line="240" w:lineRule="auto"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footer" w:uiPriority="0"/>
    <w:lsdException w:name="caption" w:uiPriority="0" w:qFormat="1"/>
    <w:lsdException w:name="annotation reference" w:uiPriority="0"/>
    <w:lsdException w:name="page number" w:uiPriority="0"/>
    <w:lsdException w:name="List" w:uiPriority="0"/>
    <w:lsdException w:name="List Bullet" w:uiPriority="0"/>
    <w:lsdException w:name="List 2" w:uiPriority="0"/>
    <w:lsdException w:name="List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List Continue" w:uiPriority="0"/>
    <w:lsdException w:name="Subtitle" w:semiHidden="0" w:uiPriority="0" w:unhideWhenUsed="0" w:qFormat="1"/>
    <w:lsdException w:name="Date" w:uiPriority="0"/>
    <w:lsdException w:name="Body Text First Indent" w:uiPriority="0"/>
    <w:lsdException w:name="Body Text First Indent 2" w:uiPriority="0"/>
    <w:lsdException w:name="Body Text 2" w:uiPriority="0"/>
    <w:lsdException w:name="Body Text 3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DE3AE0"/>
    <w:rPr>
      <w:rFonts w:ascii="Calibri" w:eastAsia="Calibri" w:hAnsi="Calibri" w:cs="Times New Roman"/>
    </w:rPr>
  </w:style>
  <w:style w:type="paragraph" w:styleId="1">
    <w:name w:val="heading 1"/>
    <w:basedOn w:val="a0"/>
    <w:next w:val="a0"/>
    <w:link w:val="10"/>
    <w:qFormat/>
    <w:rsid w:val="00920C10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2">
    <w:name w:val="heading 2"/>
    <w:basedOn w:val="a0"/>
    <w:next w:val="a0"/>
    <w:link w:val="20"/>
    <w:qFormat/>
    <w:rsid w:val="00920C10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paragraph" w:styleId="3">
    <w:name w:val="heading 3"/>
    <w:basedOn w:val="a0"/>
    <w:next w:val="a0"/>
    <w:link w:val="30"/>
    <w:qFormat/>
    <w:rsid w:val="00920C10"/>
    <w:pPr>
      <w:keepNext/>
      <w:keepLines/>
      <w:spacing w:before="200" w:after="0" w:line="360" w:lineRule="auto"/>
      <w:ind w:firstLine="709"/>
      <w:jc w:val="both"/>
      <w:outlineLvl w:val="2"/>
    </w:pPr>
    <w:rPr>
      <w:rFonts w:ascii="Cambria" w:hAnsi="Cambria"/>
      <w:b/>
      <w:bCs/>
      <w:color w:val="4F81BD"/>
      <w:sz w:val="28"/>
    </w:rPr>
  </w:style>
  <w:style w:type="paragraph" w:styleId="4">
    <w:name w:val="heading 4"/>
    <w:basedOn w:val="a0"/>
    <w:next w:val="a0"/>
    <w:link w:val="40"/>
    <w:qFormat/>
    <w:rsid w:val="00920C10"/>
    <w:pPr>
      <w:keepNext/>
      <w:spacing w:before="240" w:after="60" w:line="240" w:lineRule="auto"/>
      <w:outlineLvl w:val="3"/>
    </w:pPr>
    <w:rPr>
      <w:rFonts w:ascii="Times New Roman" w:eastAsia="Times New Roman" w:hAnsi="Times New Roman"/>
      <w:b/>
      <w:bCs/>
      <w:sz w:val="28"/>
      <w:szCs w:val="28"/>
    </w:rPr>
  </w:style>
  <w:style w:type="paragraph" w:styleId="5">
    <w:name w:val="heading 5"/>
    <w:basedOn w:val="a0"/>
    <w:next w:val="a0"/>
    <w:link w:val="50"/>
    <w:qFormat/>
    <w:rsid w:val="00920C10"/>
    <w:pPr>
      <w:spacing w:before="240" w:after="60" w:line="240" w:lineRule="auto"/>
      <w:outlineLvl w:val="4"/>
    </w:pPr>
    <w:rPr>
      <w:rFonts w:ascii="Times New Roman" w:eastAsia="Times New Roman" w:hAnsi="Times New Roman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qFormat/>
    <w:rsid w:val="00920C10"/>
    <w:pPr>
      <w:spacing w:before="240" w:after="60" w:line="240" w:lineRule="auto"/>
      <w:outlineLvl w:val="5"/>
    </w:pPr>
    <w:rPr>
      <w:rFonts w:ascii="Times New Roman" w:eastAsia="Times New Roman" w:hAnsi="Times New Roman"/>
      <w:b/>
      <w:bCs/>
    </w:rPr>
  </w:style>
  <w:style w:type="paragraph" w:styleId="7">
    <w:name w:val="heading 7"/>
    <w:basedOn w:val="a0"/>
    <w:next w:val="a0"/>
    <w:link w:val="70"/>
    <w:qFormat/>
    <w:rsid w:val="00920C10"/>
    <w:pPr>
      <w:spacing w:before="240" w:after="60" w:line="240" w:lineRule="auto"/>
      <w:outlineLvl w:val="6"/>
    </w:pPr>
    <w:rPr>
      <w:rFonts w:eastAsia="Times New Roman"/>
      <w:sz w:val="24"/>
      <w:szCs w:val="24"/>
      <w:lang w:val="x-none" w:eastAsia="x-none"/>
    </w:rPr>
  </w:style>
  <w:style w:type="paragraph" w:styleId="8">
    <w:name w:val="heading 8"/>
    <w:basedOn w:val="a0"/>
    <w:next w:val="a0"/>
    <w:link w:val="80"/>
    <w:qFormat/>
    <w:rsid w:val="00920C10"/>
    <w:pPr>
      <w:spacing w:before="240" w:after="60" w:line="240" w:lineRule="auto"/>
      <w:outlineLvl w:val="7"/>
    </w:pPr>
    <w:rPr>
      <w:rFonts w:ascii="Times New Roman" w:eastAsia="Times New Roman" w:hAnsi="Times New Roman"/>
      <w:i/>
      <w:iCs/>
      <w:sz w:val="24"/>
      <w:szCs w:val="24"/>
    </w:rPr>
  </w:style>
  <w:style w:type="paragraph" w:styleId="9">
    <w:name w:val="heading 9"/>
    <w:basedOn w:val="a0"/>
    <w:next w:val="a0"/>
    <w:link w:val="90"/>
    <w:qFormat/>
    <w:rsid w:val="00920C10"/>
    <w:pPr>
      <w:spacing w:before="240" w:after="60" w:line="240" w:lineRule="auto"/>
      <w:outlineLvl w:val="8"/>
    </w:pPr>
    <w:rPr>
      <w:rFonts w:ascii="Arial" w:eastAsia="Times New Roman" w:hAnsi="Arial" w:cs="Arial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unhideWhenUsed/>
    <w:rsid w:val="009271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rsid w:val="0092713B"/>
    <w:rPr>
      <w:rFonts w:ascii="Tahoma" w:eastAsia="Calibri" w:hAnsi="Tahoma" w:cs="Tahoma"/>
      <w:sz w:val="16"/>
      <w:szCs w:val="16"/>
    </w:rPr>
  </w:style>
  <w:style w:type="paragraph" w:styleId="a6">
    <w:name w:val="List Paragraph"/>
    <w:basedOn w:val="a0"/>
    <w:uiPriority w:val="34"/>
    <w:qFormat/>
    <w:rsid w:val="00F84D58"/>
    <w:pPr>
      <w:ind w:left="720"/>
      <w:contextualSpacing/>
    </w:pPr>
  </w:style>
  <w:style w:type="paragraph" w:styleId="a7">
    <w:name w:val="header"/>
    <w:basedOn w:val="a0"/>
    <w:link w:val="a8"/>
    <w:uiPriority w:val="99"/>
    <w:unhideWhenUsed/>
    <w:rsid w:val="006635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1"/>
    <w:link w:val="a7"/>
    <w:uiPriority w:val="99"/>
    <w:rsid w:val="006635D1"/>
    <w:rPr>
      <w:rFonts w:ascii="Calibri" w:eastAsia="Calibri" w:hAnsi="Calibri" w:cs="Times New Roman"/>
    </w:rPr>
  </w:style>
  <w:style w:type="paragraph" w:styleId="a9">
    <w:name w:val="footer"/>
    <w:basedOn w:val="a0"/>
    <w:link w:val="aa"/>
    <w:unhideWhenUsed/>
    <w:rsid w:val="006635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1"/>
    <w:link w:val="a9"/>
    <w:uiPriority w:val="99"/>
    <w:rsid w:val="006635D1"/>
    <w:rPr>
      <w:rFonts w:ascii="Calibri" w:eastAsia="Calibri" w:hAnsi="Calibri" w:cs="Times New Roman"/>
    </w:rPr>
  </w:style>
  <w:style w:type="paragraph" w:styleId="ab">
    <w:name w:val="Normal (Web)"/>
    <w:basedOn w:val="a0"/>
    <w:uiPriority w:val="99"/>
    <w:unhideWhenUsed/>
    <w:rsid w:val="00E836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c">
    <w:name w:val="Колонтитул_"/>
    <w:basedOn w:val="a1"/>
    <w:link w:val="ad"/>
    <w:rsid w:val="00503FB6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115pt">
    <w:name w:val="Колонтитул + 11;5 pt"/>
    <w:basedOn w:val="ac"/>
    <w:rsid w:val="00503FB6"/>
    <w:rPr>
      <w:rFonts w:ascii="Times New Roman" w:eastAsia="Times New Roman" w:hAnsi="Times New Roman" w:cs="Times New Roman"/>
      <w:spacing w:val="0"/>
      <w:sz w:val="23"/>
      <w:szCs w:val="23"/>
      <w:shd w:val="clear" w:color="auto" w:fill="FFFFFF"/>
    </w:rPr>
  </w:style>
  <w:style w:type="paragraph" w:customStyle="1" w:styleId="ad">
    <w:name w:val="Колонтитул"/>
    <w:basedOn w:val="a0"/>
    <w:link w:val="ac"/>
    <w:rsid w:val="00503FB6"/>
    <w:pPr>
      <w:shd w:val="clear" w:color="auto" w:fill="FFFFFF"/>
      <w:spacing w:after="0" w:line="240" w:lineRule="auto"/>
      <w:ind w:firstLine="709"/>
      <w:jc w:val="both"/>
    </w:pPr>
    <w:rPr>
      <w:rFonts w:ascii="Times New Roman" w:eastAsia="Times New Roman" w:hAnsi="Times New Roman"/>
      <w:sz w:val="20"/>
      <w:szCs w:val="20"/>
    </w:rPr>
  </w:style>
  <w:style w:type="character" w:customStyle="1" w:styleId="10">
    <w:name w:val="Заголовок 1 Знак"/>
    <w:basedOn w:val="a1"/>
    <w:link w:val="1"/>
    <w:rsid w:val="00920C10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1"/>
    <w:link w:val="2"/>
    <w:rsid w:val="00920C10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1"/>
    <w:link w:val="3"/>
    <w:rsid w:val="00920C10"/>
    <w:rPr>
      <w:rFonts w:ascii="Cambria" w:eastAsia="Calibri" w:hAnsi="Cambria" w:cs="Times New Roman"/>
      <w:b/>
      <w:bCs/>
      <w:color w:val="4F81BD"/>
      <w:sz w:val="28"/>
    </w:rPr>
  </w:style>
  <w:style w:type="character" w:customStyle="1" w:styleId="40">
    <w:name w:val="Заголовок 4 Знак"/>
    <w:basedOn w:val="a1"/>
    <w:link w:val="4"/>
    <w:rsid w:val="00920C10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basedOn w:val="a1"/>
    <w:link w:val="5"/>
    <w:rsid w:val="00920C10"/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1"/>
    <w:link w:val="6"/>
    <w:rsid w:val="00920C10"/>
    <w:rPr>
      <w:rFonts w:ascii="Times New Roman" w:eastAsia="Times New Roman" w:hAnsi="Times New Roman" w:cs="Times New Roman"/>
      <w:b/>
      <w:bCs/>
    </w:rPr>
  </w:style>
  <w:style w:type="character" w:customStyle="1" w:styleId="70">
    <w:name w:val="Заголовок 7 Знак"/>
    <w:basedOn w:val="a1"/>
    <w:link w:val="7"/>
    <w:rsid w:val="00920C10"/>
    <w:rPr>
      <w:rFonts w:ascii="Calibri" w:eastAsia="Times New Roman" w:hAnsi="Calibri" w:cs="Times New Roman"/>
      <w:sz w:val="24"/>
      <w:szCs w:val="24"/>
      <w:lang w:val="x-none" w:eastAsia="x-none"/>
    </w:rPr>
  </w:style>
  <w:style w:type="character" w:customStyle="1" w:styleId="80">
    <w:name w:val="Заголовок 8 Знак"/>
    <w:basedOn w:val="a1"/>
    <w:link w:val="8"/>
    <w:rsid w:val="00920C10"/>
    <w:rPr>
      <w:rFonts w:ascii="Times New Roman" w:eastAsia="Times New Roman" w:hAnsi="Times New Roman" w:cs="Times New Roman"/>
      <w:i/>
      <w:iCs/>
      <w:sz w:val="24"/>
      <w:szCs w:val="24"/>
    </w:rPr>
  </w:style>
  <w:style w:type="character" w:customStyle="1" w:styleId="90">
    <w:name w:val="Заголовок 9 Знак"/>
    <w:basedOn w:val="a1"/>
    <w:link w:val="9"/>
    <w:rsid w:val="00920C10"/>
    <w:rPr>
      <w:rFonts w:ascii="Arial" w:eastAsia="Times New Roman" w:hAnsi="Arial" w:cs="Arial"/>
    </w:rPr>
  </w:style>
  <w:style w:type="paragraph" w:customStyle="1" w:styleId="11">
    <w:name w:val="Стиль1"/>
    <w:basedOn w:val="a0"/>
    <w:rsid w:val="00920C10"/>
    <w:pPr>
      <w:spacing w:after="0" w:line="240" w:lineRule="auto"/>
    </w:pPr>
    <w:rPr>
      <w:rFonts w:ascii="Vineta BT" w:eastAsia="Times New Roman" w:hAnsi="Vineta BT"/>
      <w:sz w:val="24"/>
      <w:szCs w:val="24"/>
    </w:rPr>
  </w:style>
  <w:style w:type="paragraph" w:customStyle="1" w:styleId="1TimesNewRoman">
    <w:name w:val="Стиль Стиль1 + Times New Roman"/>
    <w:basedOn w:val="11"/>
    <w:rsid w:val="00920C10"/>
    <w:rPr>
      <w:sz w:val="48"/>
    </w:rPr>
  </w:style>
  <w:style w:type="paragraph" w:customStyle="1" w:styleId="12">
    <w:name w:val="Знак1 Знак Знак Знак"/>
    <w:basedOn w:val="a0"/>
    <w:rsid w:val="00920C10"/>
    <w:pPr>
      <w:spacing w:after="60" w:line="240" w:lineRule="auto"/>
      <w:ind w:firstLine="709"/>
      <w:jc w:val="both"/>
    </w:pPr>
    <w:rPr>
      <w:rFonts w:ascii="Arial" w:eastAsia="Times New Roman" w:hAnsi="Arial" w:cs="Arial"/>
      <w:bCs/>
      <w:sz w:val="24"/>
      <w:szCs w:val="24"/>
    </w:rPr>
  </w:style>
  <w:style w:type="character" w:styleId="ae">
    <w:name w:val="Hyperlink"/>
    <w:uiPriority w:val="99"/>
    <w:rsid w:val="00920C10"/>
    <w:rPr>
      <w:color w:val="0000FF"/>
      <w:u w:val="single"/>
    </w:rPr>
  </w:style>
  <w:style w:type="character" w:styleId="af">
    <w:name w:val="FollowedHyperlink"/>
    <w:uiPriority w:val="99"/>
    <w:rsid w:val="00920C10"/>
    <w:rPr>
      <w:color w:val="800080"/>
      <w:u w:val="single"/>
    </w:rPr>
  </w:style>
  <w:style w:type="table" w:styleId="af0">
    <w:name w:val="Table Grid"/>
    <w:basedOn w:val="a2"/>
    <w:rsid w:val="00920C1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page number"/>
    <w:basedOn w:val="a1"/>
    <w:rsid w:val="00920C10"/>
  </w:style>
  <w:style w:type="paragraph" w:customStyle="1" w:styleId="Style26">
    <w:name w:val="Style26"/>
    <w:basedOn w:val="a0"/>
    <w:rsid w:val="00920C10"/>
    <w:pPr>
      <w:widowControl w:val="0"/>
      <w:autoSpaceDE w:val="0"/>
      <w:autoSpaceDN w:val="0"/>
      <w:adjustRightInd w:val="0"/>
      <w:spacing w:after="0" w:line="323" w:lineRule="exact"/>
      <w:ind w:firstLine="705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FontStyle47">
    <w:name w:val="Font Style47"/>
    <w:rsid w:val="00920C10"/>
    <w:rPr>
      <w:rFonts w:ascii="Times New Roman" w:hAnsi="Times New Roman" w:cs="Times New Roman"/>
      <w:sz w:val="26"/>
      <w:szCs w:val="26"/>
    </w:rPr>
  </w:style>
  <w:style w:type="paragraph" w:styleId="21">
    <w:name w:val="Body Text 2"/>
    <w:basedOn w:val="a0"/>
    <w:link w:val="22"/>
    <w:rsid w:val="00920C10"/>
    <w:pPr>
      <w:spacing w:after="120" w:line="48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22">
    <w:name w:val="Основной текст 2 Знак"/>
    <w:basedOn w:val="a1"/>
    <w:link w:val="21"/>
    <w:rsid w:val="00920C10"/>
    <w:rPr>
      <w:rFonts w:ascii="Times New Roman" w:eastAsia="Times New Roman" w:hAnsi="Times New Roman" w:cs="Times New Roman"/>
      <w:sz w:val="24"/>
      <w:szCs w:val="24"/>
    </w:rPr>
  </w:style>
  <w:style w:type="paragraph" w:customStyle="1" w:styleId="af2">
    <w:name w:val="Знак"/>
    <w:basedOn w:val="a0"/>
    <w:rsid w:val="00920C10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/>
      <w:sz w:val="20"/>
      <w:szCs w:val="20"/>
      <w:lang w:val="en-GB"/>
    </w:rPr>
  </w:style>
  <w:style w:type="paragraph" w:customStyle="1" w:styleId="13">
    <w:name w:val="Без интервала1"/>
    <w:rsid w:val="00920C10"/>
    <w:pPr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</w:rPr>
  </w:style>
  <w:style w:type="paragraph" w:styleId="31">
    <w:name w:val="Body Text 3"/>
    <w:basedOn w:val="a0"/>
    <w:link w:val="32"/>
    <w:rsid w:val="00920C10"/>
    <w:pPr>
      <w:spacing w:after="120" w:line="360" w:lineRule="auto"/>
    </w:pPr>
    <w:rPr>
      <w:rFonts w:ascii="Times New Roman" w:eastAsia="Times New Roman" w:hAnsi="Times New Roman"/>
      <w:sz w:val="16"/>
      <w:szCs w:val="16"/>
    </w:rPr>
  </w:style>
  <w:style w:type="character" w:customStyle="1" w:styleId="32">
    <w:name w:val="Основной текст 3 Знак"/>
    <w:basedOn w:val="a1"/>
    <w:link w:val="31"/>
    <w:rsid w:val="00920C10"/>
    <w:rPr>
      <w:rFonts w:ascii="Times New Roman" w:eastAsia="Times New Roman" w:hAnsi="Times New Roman" w:cs="Times New Roman"/>
      <w:sz w:val="16"/>
      <w:szCs w:val="16"/>
    </w:rPr>
  </w:style>
  <w:style w:type="paragraph" w:customStyle="1" w:styleId="14">
    <w:name w:val="Абзац списка1"/>
    <w:basedOn w:val="a0"/>
    <w:rsid w:val="00920C10"/>
    <w:pPr>
      <w:spacing w:before="240" w:after="240" w:line="360" w:lineRule="auto"/>
      <w:ind w:left="720"/>
      <w:contextualSpacing/>
      <w:jc w:val="both"/>
    </w:pPr>
    <w:rPr>
      <w:rFonts w:ascii="Times New Roman" w:eastAsia="Times New Roman" w:hAnsi="Times New Roman"/>
      <w:sz w:val="28"/>
    </w:rPr>
  </w:style>
  <w:style w:type="paragraph" w:customStyle="1" w:styleId="Style15">
    <w:name w:val="Style15"/>
    <w:basedOn w:val="a0"/>
    <w:rsid w:val="00920C10"/>
    <w:pPr>
      <w:widowControl w:val="0"/>
      <w:suppressAutoHyphens/>
      <w:spacing w:after="0" w:line="240" w:lineRule="auto"/>
      <w:jc w:val="right"/>
    </w:pPr>
    <w:rPr>
      <w:rFonts w:ascii="Times New Roman" w:eastAsia="SimSun" w:hAnsi="Times New Roman" w:cs="Mangal"/>
      <w:kern w:val="1"/>
      <w:sz w:val="24"/>
      <w:szCs w:val="24"/>
      <w:lang w:eastAsia="zh-CN" w:bidi="hi-IN"/>
    </w:rPr>
  </w:style>
  <w:style w:type="paragraph" w:customStyle="1" w:styleId="Style28">
    <w:name w:val="Style28"/>
    <w:basedOn w:val="a0"/>
    <w:rsid w:val="00920C10"/>
    <w:pPr>
      <w:widowControl w:val="0"/>
      <w:autoSpaceDE w:val="0"/>
      <w:autoSpaceDN w:val="0"/>
      <w:adjustRightInd w:val="0"/>
      <w:spacing w:after="0" w:line="316" w:lineRule="exact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FontStyle40">
    <w:name w:val="Font Style40"/>
    <w:rsid w:val="00920C10"/>
    <w:rPr>
      <w:rFonts w:ascii="Times New Roman" w:hAnsi="Times New Roman" w:cs="Times New Roman"/>
      <w:b/>
      <w:bCs/>
      <w:sz w:val="26"/>
      <w:szCs w:val="26"/>
    </w:rPr>
  </w:style>
  <w:style w:type="character" w:customStyle="1" w:styleId="af3">
    <w:name w:val="Подпись к таблице"/>
    <w:rsid w:val="00920C10"/>
    <w:rPr>
      <w:rFonts w:ascii="Times New Roman" w:hAnsi="Times New Roman" w:cs="Times New Roman"/>
      <w:spacing w:val="0"/>
      <w:sz w:val="18"/>
      <w:szCs w:val="18"/>
      <w:u w:val="single"/>
    </w:rPr>
  </w:style>
  <w:style w:type="paragraph" w:customStyle="1" w:styleId="15">
    <w:name w:val="Знак Знак Знак Знак Знак Знак1 Знак Знак Знак Знак"/>
    <w:basedOn w:val="a0"/>
    <w:rsid w:val="00920C10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/>
      <w:sz w:val="20"/>
      <w:szCs w:val="20"/>
      <w:lang w:val="en-GB"/>
    </w:rPr>
  </w:style>
  <w:style w:type="paragraph" w:customStyle="1" w:styleId="af4">
    <w:name w:val="заголовок схема"/>
    <w:basedOn w:val="a0"/>
    <w:qFormat/>
    <w:rsid w:val="00920C10"/>
    <w:pPr>
      <w:spacing w:before="60" w:after="60" w:line="288" w:lineRule="auto"/>
      <w:jc w:val="both"/>
    </w:pPr>
    <w:rPr>
      <w:rFonts w:ascii="Times New Roman" w:hAnsi="Times New Roman"/>
      <w:b/>
      <w:sz w:val="24"/>
    </w:rPr>
  </w:style>
  <w:style w:type="paragraph" w:styleId="af5">
    <w:name w:val="Body Text Indent"/>
    <w:basedOn w:val="a0"/>
    <w:link w:val="af6"/>
    <w:rsid w:val="00920C10"/>
    <w:pPr>
      <w:spacing w:after="120" w:line="240" w:lineRule="auto"/>
      <w:ind w:left="283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af6">
    <w:name w:val="Основной текст с отступом Знак"/>
    <w:basedOn w:val="a1"/>
    <w:link w:val="af5"/>
    <w:rsid w:val="00920C10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f7">
    <w:name w:val="Body Text"/>
    <w:basedOn w:val="a0"/>
    <w:link w:val="af8"/>
    <w:rsid w:val="00920C10"/>
    <w:pPr>
      <w:widowControl w:val="0"/>
      <w:suppressAutoHyphens/>
      <w:spacing w:after="120" w:line="240" w:lineRule="auto"/>
    </w:pPr>
    <w:rPr>
      <w:rFonts w:ascii="Times New Roman" w:eastAsia="SimSun" w:hAnsi="Times New Roman" w:cs="Mangal"/>
      <w:kern w:val="1"/>
      <w:sz w:val="24"/>
      <w:szCs w:val="24"/>
      <w:lang w:eastAsia="zh-CN" w:bidi="hi-IN"/>
    </w:rPr>
  </w:style>
  <w:style w:type="character" w:customStyle="1" w:styleId="af8">
    <w:name w:val="Основной текст Знак"/>
    <w:basedOn w:val="a1"/>
    <w:link w:val="af7"/>
    <w:rsid w:val="00920C10"/>
    <w:rPr>
      <w:rFonts w:ascii="Times New Roman" w:eastAsia="SimSun" w:hAnsi="Times New Roman" w:cs="Mangal"/>
      <w:kern w:val="1"/>
      <w:sz w:val="24"/>
      <w:szCs w:val="24"/>
      <w:lang w:eastAsia="zh-CN" w:bidi="hi-IN"/>
    </w:rPr>
  </w:style>
  <w:style w:type="paragraph" w:customStyle="1" w:styleId="16">
    <w:name w:val="Название объекта1"/>
    <w:basedOn w:val="a0"/>
    <w:next w:val="a0"/>
    <w:rsid w:val="00920C10"/>
    <w:pPr>
      <w:overflowPunct w:val="0"/>
      <w:autoSpaceDE w:val="0"/>
      <w:spacing w:before="120" w:after="120" w:line="240" w:lineRule="auto"/>
      <w:jc w:val="right"/>
      <w:textAlignment w:val="baseline"/>
    </w:pPr>
    <w:rPr>
      <w:rFonts w:ascii="Arial" w:eastAsia="Times New Roman" w:hAnsi="Arial" w:cs="Arial"/>
      <w:sz w:val="18"/>
      <w:szCs w:val="18"/>
      <w:lang w:eastAsia="ar-SA"/>
    </w:rPr>
  </w:style>
  <w:style w:type="paragraph" w:customStyle="1" w:styleId="17">
    <w:name w:val="Название1"/>
    <w:basedOn w:val="a0"/>
    <w:link w:val="af9"/>
    <w:qFormat/>
    <w:rsid w:val="00920C10"/>
    <w:pPr>
      <w:spacing w:after="0" w:line="240" w:lineRule="auto"/>
      <w:jc w:val="center"/>
    </w:pPr>
    <w:rPr>
      <w:rFonts w:ascii="Arial" w:eastAsia="Times New Roman" w:hAnsi="Arial" w:cs="Arial"/>
      <w:b/>
      <w:bCs/>
    </w:rPr>
  </w:style>
  <w:style w:type="character" w:customStyle="1" w:styleId="af9">
    <w:name w:val="Название Знак"/>
    <w:link w:val="17"/>
    <w:locked/>
    <w:rsid w:val="00920C10"/>
    <w:rPr>
      <w:rFonts w:ascii="Arial" w:eastAsia="Times New Roman" w:hAnsi="Arial" w:cs="Arial"/>
      <w:b/>
      <w:bCs/>
    </w:rPr>
  </w:style>
  <w:style w:type="paragraph" w:customStyle="1" w:styleId="18">
    <w:name w:val="Основной текст1"/>
    <w:basedOn w:val="a0"/>
    <w:rsid w:val="00920C10"/>
    <w:pPr>
      <w:spacing w:before="60" w:after="60" w:line="240" w:lineRule="auto"/>
      <w:jc w:val="both"/>
    </w:pPr>
    <w:rPr>
      <w:rFonts w:ascii="Arial" w:eastAsia="Times New Roman" w:hAnsi="Arial" w:cs="Arial"/>
      <w:b/>
      <w:bCs/>
      <w:i/>
      <w:iCs/>
      <w:sz w:val="24"/>
      <w:szCs w:val="24"/>
      <w:lang w:val="en-US"/>
    </w:rPr>
  </w:style>
  <w:style w:type="character" w:customStyle="1" w:styleId="FontStyle105">
    <w:name w:val="Font Style105"/>
    <w:rsid w:val="00920C10"/>
    <w:rPr>
      <w:rFonts w:ascii="Times New Roman" w:hAnsi="Times New Roman" w:cs="Times New Roman"/>
      <w:b/>
      <w:bCs/>
      <w:sz w:val="24"/>
      <w:szCs w:val="24"/>
    </w:rPr>
  </w:style>
  <w:style w:type="paragraph" w:styleId="afa">
    <w:name w:val="List"/>
    <w:basedOn w:val="a0"/>
    <w:rsid w:val="00920C10"/>
    <w:pPr>
      <w:spacing w:after="0" w:line="240" w:lineRule="auto"/>
      <w:ind w:left="283" w:hanging="283"/>
    </w:pPr>
    <w:rPr>
      <w:rFonts w:ascii="Times New Roman" w:eastAsia="Times New Roman" w:hAnsi="Times New Roman"/>
      <w:sz w:val="24"/>
      <w:szCs w:val="24"/>
    </w:rPr>
  </w:style>
  <w:style w:type="paragraph" w:styleId="23">
    <w:name w:val="List 2"/>
    <w:basedOn w:val="a0"/>
    <w:rsid w:val="00920C10"/>
    <w:pPr>
      <w:spacing w:after="0" w:line="240" w:lineRule="auto"/>
      <w:ind w:left="566" w:hanging="283"/>
    </w:pPr>
    <w:rPr>
      <w:rFonts w:ascii="Times New Roman" w:eastAsia="Times New Roman" w:hAnsi="Times New Roman"/>
      <w:sz w:val="24"/>
      <w:szCs w:val="24"/>
    </w:rPr>
  </w:style>
  <w:style w:type="paragraph" w:styleId="33">
    <w:name w:val="List 3"/>
    <w:basedOn w:val="a0"/>
    <w:rsid w:val="00920C10"/>
    <w:pPr>
      <w:spacing w:after="0" w:line="240" w:lineRule="auto"/>
      <w:ind w:left="849" w:hanging="283"/>
    </w:pPr>
    <w:rPr>
      <w:rFonts w:ascii="Times New Roman" w:eastAsia="Times New Roman" w:hAnsi="Times New Roman"/>
      <w:sz w:val="24"/>
      <w:szCs w:val="24"/>
    </w:rPr>
  </w:style>
  <w:style w:type="paragraph" w:styleId="afb">
    <w:name w:val="Date"/>
    <w:basedOn w:val="a0"/>
    <w:next w:val="a0"/>
    <w:link w:val="afc"/>
    <w:rsid w:val="00920C10"/>
    <w:pPr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afc">
    <w:name w:val="Дата Знак"/>
    <w:basedOn w:val="a1"/>
    <w:link w:val="afb"/>
    <w:rsid w:val="00920C10"/>
    <w:rPr>
      <w:rFonts w:ascii="Times New Roman" w:eastAsia="Times New Roman" w:hAnsi="Times New Roman" w:cs="Times New Roman"/>
      <w:sz w:val="24"/>
      <w:szCs w:val="24"/>
    </w:rPr>
  </w:style>
  <w:style w:type="paragraph" w:styleId="a">
    <w:name w:val="List Bullet"/>
    <w:basedOn w:val="a0"/>
    <w:rsid w:val="00920C10"/>
    <w:pPr>
      <w:numPr>
        <w:numId w:val="22"/>
      </w:numPr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paragraph" w:styleId="afd">
    <w:name w:val="List Continue"/>
    <w:basedOn w:val="a0"/>
    <w:rsid w:val="00920C10"/>
    <w:pPr>
      <w:spacing w:after="120" w:line="240" w:lineRule="auto"/>
      <w:ind w:left="283"/>
    </w:pPr>
    <w:rPr>
      <w:rFonts w:ascii="Times New Roman" w:eastAsia="Times New Roman" w:hAnsi="Times New Roman"/>
      <w:sz w:val="24"/>
      <w:szCs w:val="24"/>
    </w:rPr>
  </w:style>
  <w:style w:type="paragraph" w:styleId="afe">
    <w:name w:val="caption"/>
    <w:basedOn w:val="a0"/>
    <w:next w:val="a0"/>
    <w:qFormat/>
    <w:rsid w:val="00920C10"/>
    <w:pPr>
      <w:spacing w:after="0" w:line="240" w:lineRule="auto"/>
    </w:pPr>
    <w:rPr>
      <w:rFonts w:ascii="Times New Roman" w:eastAsia="Times New Roman" w:hAnsi="Times New Roman"/>
      <w:b/>
      <w:bCs/>
      <w:sz w:val="20"/>
      <w:szCs w:val="20"/>
    </w:rPr>
  </w:style>
  <w:style w:type="paragraph" w:styleId="aff">
    <w:name w:val="Subtitle"/>
    <w:basedOn w:val="a0"/>
    <w:link w:val="aff0"/>
    <w:qFormat/>
    <w:rsid w:val="00920C10"/>
    <w:pPr>
      <w:spacing w:after="60" w:line="240" w:lineRule="auto"/>
      <w:jc w:val="center"/>
      <w:outlineLvl w:val="1"/>
    </w:pPr>
    <w:rPr>
      <w:rFonts w:ascii="Arial" w:eastAsia="Times New Roman" w:hAnsi="Arial" w:cs="Arial"/>
      <w:sz w:val="24"/>
      <w:szCs w:val="24"/>
    </w:rPr>
  </w:style>
  <w:style w:type="character" w:customStyle="1" w:styleId="aff0">
    <w:name w:val="Подзаголовок Знак"/>
    <w:basedOn w:val="a1"/>
    <w:link w:val="aff"/>
    <w:rsid w:val="00920C10"/>
    <w:rPr>
      <w:rFonts w:ascii="Arial" w:eastAsia="Times New Roman" w:hAnsi="Arial" w:cs="Arial"/>
      <w:sz w:val="24"/>
      <w:szCs w:val="24"/>
    </w:rPr>
  </w:style>
  <w:style w:type="paragraph" w:styleId="aff1">
    <w:name w:val="Body Text First Indent"/>
    <w:basedOn w:val="af7"/>
    <w:link w:val="aff2"/>
    <w:rsid w:val="00920C10"/>
    <w:pPr>
      <w:widowControl/>
      <w:suppressAutoHyphens w:val="0"/>
      <w:ind w:firstLine="210"/>
    </w:pPr>
    <w:rPr>
      <w:rFonts w:eastAsia="Times New Roman" w:cs="Times New Roman"/>
      <w:kern w:val="0"/>
      <w:lang w:eastAsia="ru-RU" w:bidi="ar-SA"/>
    </w:rPr>
  </w:style>
  <w:style w:type="character" w:customStyle="1" w:styleId="aff2">
    <w:name w:val="Красная строка Знак"/>
    <w:basedOn w:val="af8"/>
    <w:link w:val="aff1"/>
    <w:rsid w:val="00920C10"/>
    <w:rPr>
      <w:rFonts w:ascii="Times New Roman" w:eastAsia="Times New Roman" w:hAnsi="Times New Roman" w:cs="Times New Roman"/>
      <w:kern w:val="1"/>
      <w:sz w:val="24"/>
      <w:szCs w:val="24"/>
      <w:lang w:eastAsia="ru-RU" w:bidi="hi-IN"/>
    </w:rPr>
  </w:style>
  <w:style w:type="paragraph" w:styleId="24">
    <w:name w:val="Body Text First Indent 2"/>
    <w:basedOn w:val="af5"/>
    <w:link w:val="25"/>
    <w:rsid w:val="00920C10"/>
    <w:pPr>
      <w:ind w:firstLine="210"/>
    </w:pPr>
  </w:style>
  <w:style w:type="character" w:customStyle="1" w:styleId="25">
    <w:name w:val="Красная строка 2 Знак"/>
    <w:basedOn w:val="af6"/>
    <w:link w:val="24"/>
    <w:rsid w:val="00920C10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xl63">
    <w:name w:val="xl63"/>
    <w:basedOn w:val="a0"/>
    <w:rsid w:val="00920C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64">
    <w:name w:val="xl64"/>
    <w:basedOn w:val="a0"/>
    <w:rsid w:val="00920C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65">
    <w:name w:val="xl65"/>
    <w:basedOn w:val="a0"/>
    <w:rsid w:val="00920C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 w:cs="Calibri"/>
      <w:b/>
      <w:bCs/>
      <w:sz w:val="24"/>
      <w:szCs w:val="24"/>
      <w:u w:val="single"/>
    </w:rPr>
  </w:style>
  <w:style w:type="paragraph" w:customStyle="1" w:styleId="xl66">
    <w:name w:val="xl66"/>
    <w:basedOn w:val="a0"/>
    <w:rsid w:val="00920C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67">
    <w:name w:val="xl67"/>
    <w:basedOn w:val="a0"/>
    <w:rsid w:val="00920C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color w:val="FF0000"/>
      <w:sz w:val="24"/>
      <w:szCs w:val="24"/>
    </w:rPr>
  </w:style>
  <w:style w:type="paragraph" w:customStyle="1" w:styleId="xl68">
    <w:name w:val="xl68"/>
    <w:basedOn w:val="a0"/>
    <w:rsid w:val="00920C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69">
    <w:name w:val="xl69"/>
    <w:basedOn w:val="a0"/>
    <w:rsid w:val="00920C1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</w:rPr>
  </w:style>
  <w:style w:type="paragraph" w:customStyle="1" w:styleId="consnonformat">
    <w:name w:val="consnonformat"/>
    <w:basedOn w:val="a0"/>
    <w:rsid w:val="00920C10"/>
    <w:pPr>
      <w:spacing w:before="75" w:after="75" w:line="240" w:lineRule="auto"/>
      <w:ind w:left="150" w:right="150"/>
      <w:jc w:val="both"/>
    </w:pPr>
    <w:rPr>
      <w:rFonts w:ascii="Times New Roman" w:eastAsia="Times New Roman" w:hAnsi="Times New Roman"/>
      <w:color w:val="000000"/>
      <w:sz w:val="18"/>
      <w:szCs w:val="18"/>
    </w:rPr>
  </w:style>
  <w:style w:type="paragraph" w:customStyle="1" w:styleId="conscell">
    <w:name w:val="conscell"/>
    <w:basedOn w:val="a0"/>
    <w:rsid w:val="00920C10"/>
    <w:pPr>
      <w:spacing w:before="75" w:after="75" w:line="240" w:lineRule="auto"/>
      <w:ind w:left="150" w:right="150"/>
      <w:jc w:val="both"/>
    </w:pPr>
    <w:rPr>
      <w:rFonts w:ascii="Times New Roman" w:eastAsia="Times New Roman" w:hAnsi="Times New Roman"/>
      <w:color w:val="000000"/>
      <w:sz w:val="18"/>
      <w:szCs w:val="18"/>
    </w:rPr>
  </w:style>
  <w:style w:type="character" w:styleId="aff3">
    <w:name w:val="annotation reference"/>
    <w:rsid w:val="00920C10"/>
    <w:rPr>
      <w:sz w:val="16"/>
      <w:szCs w:val="16"/>
    </w:rPr>
  </w:style>
  <w:style w:type="paragraph" w:styleId="aff4">
    <w:name w:val="annotation text"/>
    <w:basedOn w:val="a0"/>
    <w:link w:val="aff5"/>
    <w:rsid w:val="00920C10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aff5">
    <w:name w:val="Текст примечания Знак"/>
    <w:basedOn w:val="a1"/>
    <w:link w:val="aff4"/>
    <w:rsid w:val="00920C10"/>
    <w:rPr>
      <w:rFonts w:ascii="Times New Roman" w:eastAsia="Times New Roman" w:hAnsi="Times New Roman" w:cs="Times New Roman"/>
      <w:sz w:val="20"/>
      <w:szCs w:val="20"/>
    </w:rPr>
  </w:style>
  <w:style w:type="paragraph" w:customStyle="1" w:styleId="19">
    <w:name w:val="Обычный 1"/>
    <w:basedOn w:val="a0"/>
    <w:rsid w:val="00920C10"/>
    <w:pPr>
      <w:spacing w:after="0" w:line="240" w:lineRule="auto"/>
      <w:ind w:firstLine="720"/>
      <w:jc w:val="both"/>
    </w:pPr>
    <w:rPr>
      <w:rFonts w:ascii="Arial" w:eastAsia="Times New Roman" w:hAnsi="Arial"/>
      <w:sz w:val="24"/>
      <w:szCs w:val="20"/>
    </w:rPr>
  </w:style>
  <w:style w:type="paragraph" w:customStyle="1" w:styleId="S">
    <w:name w:val="S_Обычный"/>
    <w:basedOn w:val="a0"/>
    <w:link w:val="S0"/>
    <w:rsid w:val="00920C10"/>
    <w:pPr>
      <w:tabs>
        <w:tab w:val="num" w:pos="1080"/>
      </w:tabs>
      <w:spacing w:after="0" w:line="360" w:lineRule="auto"/>
      <w:ind w:firstLine="720"/>
      <w:jc w:val="both"/>
    </w:pPr>
    <w:rPr>
      <w:rFonts w:ascii="Times New Roman" w:eastAsia="Times New Roman" w:hAnsi="Times New Roman"/>
      <w:w w:val="109"/>
      <w:sz w:val="24"/>
      <w:szCs w:val="24"/>
      <w:lang w:val="x-none" w:eastAsia="x-none"/>
    </w:rPr>
  </w:style>
  <w:style w:type="character" w:customStyle="1" w:styleId="S0">
    <w:name w:val="S_Обычный Знак"/>
    <w:link w:val="S"/>
    <w:rsid w:val="00920C10"/>
    <w:rPr>
      <w:rFonts w:ascii="Times New Roman" w:eastAsia="Times New Roman" w:hAnsi="Times New Roman" w:cs="Times New Roman"/>
      <w:w w:val="109"/>
      <w:sz w:val="24"/>
      <w:szCs w:val="24"/>
      <w:lang w:val="x-none" w:eastAsia="x-none"/>
    </w:rPr>
  </w:style>
  <w:style w:type="paragraph" w:styleId="34">
    <w:name w:val="Body Text Indent 3"/>
    <w:aliases w:val="дисер"/>
    <w:basedOn w:val="a0"/>
    <w:link w:val="35"/>
    <w:rsid w:val="00920C10"/>
    <w:pPr>
      <w:spacing w:after="120" w:line="240" w:lineRule="auto"/>
      <w:ind w:left="283"/>
    </w:pPr>
    <w:rPr>
      <w:rFonts w:ascii="Times New Roman" w:eastAsia="Times New Roman" w:hAnsi="Times New Roman"/>
      <w:sz w:val="16"/>
      <w:szCs w:val="16"/>
      <w:lang w:val="x-none" w:eastAsia="x-none"/>
    </w:rPr>
  </w:style>
  <w:style w:type="character" w:customStyle="1" w:styleId="35">
    <w:name w:val="Основной текст с отступом 3 Знак"/>
    <w:aliases w:val="дисер Знак"/>
    <w:basedOn w:val="a1"/>
    <w:link w:val="34"/>
    <w:rsid w:val="00920C10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customStyle="1" w:styleId="consnormal">
    <w:name w:val="consnormal"/>
    <w:basedOn w:val="a0"/>
    <w:rsid w:val="00920C10"/>
    <w:pPr>
      <w:tabs>
        <w:tab w:val="left" w:pos="708"/>
      </w:tabs>
      <w:suppressAutoHyphens/>
      <w:spacing w:before="75" w:after="75" w:line="100" w:lineRule="atLeast"/>
      <w:ind w:left="150" w:right="150"/>
      <w:jc w:val="both"/>
    </w:pPr>
    <w:rPr>
      <w:rFonts w:ascii="Times New Roman" w:eastAsia="Times New Roman" w:hAnsi="Times New Roman"/>
      <w:color w:val="000000"/>
      <w:kern w:val="1"/>
      <w:sz w:val="18"/>
      <w:szCs w:val="18"/>
    </w:rPr>
  </w:style>
  <w:style w:type="paragraph" w:styleId="aff6">
    <w:name w:val="No Spacing"/>
    <w:uiPriority w:val="1"/>
    <w:qFormat/>
    <w:rsid w:val="00920C10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18" Type="http://schemas.openxmlformats.org/officeDocument/2006/relationships/image" Target="media/image4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image" Target="media/image3.jpeg"/><Relationship Id="rId2" Type="http://schemas.openxmlformats.org/officeDocument/2006/relationships/numbering" Target="numbering.xml"/><Relationship Id="rId16" Type="http://schemas.openxmlformats.org/officeDocument/2006/relationships/oleObject" Target="embeddings/oleObject1.bin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2.emf"/><Relationship Id="rId10" Type="http://schemas.openxmlformats.org/officeDocument/2006/relationships/chart" Target="charts/chart1.xml"/><Relationship Id="rId19" Type="http://schemas.openxmlformats.org/officeDocument/2006/relationships/image" Target="media/image5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eader" Target="header2.xml"/><Relationship Id="rId22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AppData\Local\Temp\&#1069;&#1092;&#1092;&#1077;&#1082;&#1090;%20&#1088;&#1072;&#1076;&#1080;&#1091;c%20&#1058;&#1072;&#1073;&#1083;&#1080;&#1094;&#1072;-11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Эффективный радиус теплоснабжения,м</a:t>
            </a:r>
          </a:p>
        </c:rich>
      </c:tx>
      <c:layout>
        <c:manualLayout>
          <c:xMode val="edge"/>
          <c:yMode val="edge"/>
          <c:x val="0.15360000000000001"/>
          <c:y val="2.9821073558648162E-2"/>
        </c:manualLayout>
      </c:layout>
      <c:overlay val="1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13068982581588218"/>
          <c:y val="9.2218411312863444E-2"/>
          <c:w val="0.84089955428459351"/>
          <c:h val="0.71366553528617771"/>
        </c:manualLayout>
      </c:layout>
      <c:scatterChart>
        <c:scatterStyle val="smoothMarker"/>
        <c:varyColors val="1"/>
        <c:ser>
          <c:idx val="0"/>
          <c:order val="0"/>
          <c:tx>
            <c:strRef>
              <c:f>'Радиус теплоснабжения расчет'!$P$1:$P$2</c:f>
              <c:strCache>
                <c:ptCount val="1"/>
                <c:pt idx="0">
                  <c:v>Радиус
бесканальная прокладка м</c:v>
                </c:pt>
              </c:strCache>
            </c:strRef>
          </c:tx>
          <c:marker>
            <c:symbol val="none"/>
          </c:marker>
          <c:xVal>
            <c:numRef>
              <c:f>'Радиус теплоснабжения расчет'!$A$3:$A$27</c:f>
              <c:numCache>
                <c:formatCode>General</c:formatCode>
                <c:ptCount val="25"/>
                <c:pt idx="0">
                  <c:v>1.0000000000000007E-2</c:v>
                </c:pt>
                <c:pt idx="1">
                  <c:v>2.0000000000000014E-2</c:v>
                </c:pt>
                <c:pt idx="2">
                  <c:v>3.0000000000000013E-2</c:v>
                </c:pt>
                <c:pt idx="3">
                  <c:v>4.0000000000000029E-2</c:v>
                </c:pt>
                <c:pt idx="4">
                  <c:v>5.0000000000000024E-2</c:v>
                </c:pt>
                <c:pt idx="5">
                  <c:v>0.1</c:v>
                </c:pt>
                <c:pt idx="6">
                  <c:v>0.2</c:v>
                </c:pt>
                <c:pt idx="7">
                  <c:v>0.30000000000000032</c:v>
                </c:pt>
                <c:pt idx="8">
                  <c:v>0.4</c:v>
                </c:pt>
                <c:pt idx="9">
                  <c:v>0.5</c:v>
                </c:pt>
                <c:pt idx="10">
                  <c:v>0.60000000000000064</c:v>
                </c:pt>
                <c:pt idx="11">
                  <c:v>0.70000000000000062</c:v>
                </c:pt>
                <c:pt idx="12">
                  <c:v>0.8</c:v>
                </c:pt>
                <c:pt idx="13">
                  <c:v>0.9</c:v>
                </c:pt>
                <c:pt idx="14" formatCode="0.0">
                  <c:v>1</c:v>
                </c:pt>
                <c:pt idx="15">
                  <c:v>1.1000000000000001</c:v>
                </c:pt>
                <c:pt idx="16">
                  <c:v>1.2</c:v>
                </c:pt>
                <c:pt idx="17">
                  <c:v>1.3</c:v>
                </c:pt>
                <c:pt idx="18">
                  <c:v>1.4</c:v>
                </c:pt>
                <c:pt idx="19">
                  <c:v>1.5</c:v>
                </c:pt>
                <c:pt idx="20">
                  <c:v>1.6</c:v>
                </c:pt>
                <c:pt idx="21">
                  <c:v>1.7000000000000002</c:v>
                </c:pt>
                <c:pt idx="22">
                  <c:v>1.8</c:v>
                </c:pt>
                <c:pt idx="23">
                  <c:v>1.9000000000000001</c:v>
                </c:pt>
                <c:pt idx="24" formatCode="0.0">
                  <c:v>2</c:v>
                </c:pt>
              </c:numCache>
            </c:numRef>
          </c:xVal>
          <c:yVal>
            <c:numRef>
              <c:f>'Радиус теплоснабжения расчет'!$P$3:$P$27</c:f>
              <c:numCache>
                <c:formatCode>#,##0</c:formatCode>
                <c:ptCount val="25"/>
                <c:pt idx="0">
                  <c:v>16.696043869956913</c:v>
                </c:pt>
                <c:pt idx="1">
                  <c:v>31.785980611483943</c:v>
                </c:pt>
                <c:pt idx="2">
                  <c:v>47.67897091722601</c:v>
                </c:pt>
                <c:pt idx="3">
                  <c:v>60.546874999999986</c:v>
                </c:pt>
                <c:pt idx="4">
                  <c:v>75.683593750000014</c:v>
                </c:pt>
                <c:pt idx="5">
                  <c:v>134.08304498269931</c:v>
                </c:pt>
                <c:pt idx="6">
                  <c:v>207.67356881851398</c:v>
                </c:pt>
                <c:pt idx="7">
                  <c:v>279.87524622455715</c:v>
                </c:pt>
                <c:pt idx="8">
                  <c:v>373.16699496607538</c:v>
                </c:pt>
                <c:pt idx="9">
                  <c:v>404.48851774530192</c:v>
                </c:pt>
                <c:pt idx="10">
                  <c:v>485.38622129436362</c:v>
                </c:pt>
                <c:pt idx="11">
                  <c:v>494.65351458885925</c:v>
                </c:pt>
                <c:pt idx="12">
                  <c:v>565.31830238726809</c:v>
                </c:pt>
                <c:pt idx="13">
                  <c:v>635.98309018567659</c:v>
                </c:pt>
                <c:pt idx="14">
                  <c:v>706.64787798408486</c:v>
                </c:pt>
                <c:pt idx="15">
                  <c:v>620.36914527652823</c:v>
                </c:pt>
                <c:pt idx="16">
                  <c:v>676.76634030166781</c:v>
                </c:pt>
                <c:pt idx="17">
                  <c:v>733.16353532680671</c:v>
                </c:pt>
                <c:pt idx="18">
                  <c:v>789.56073035194493</c:v>
                </c:pt>
                <c:pt idx="19">
                  <c:v>845.95792537708348</c:v>
                </c:pt>
                <c:pt idx="20">
                  <c:v>902.35512040222181</c:v>
                </c:pt>
                <c:pt idx="21">
                  <c:v>958.75231542736174</c:v>
                </c:pt>
                <c:pt idx="22">
                  <c:v>1015.1495104525004</c:v>
                </c:pt>
                <c:pt idx="23">
                  <c:v>897.76632302405449</c:v>
                </c:pt>
                <c:pt idx="24">
                  <c:v>945.01718213058348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370A-4775-BF2D-46D140F633C9}"/>
            </c:ext>
          </c:extLst>
        </c:ser>
        <c:ser>
          <c:idx val="1"/>
          <c:order val="1"/>
          <c:tx>
            <c:strRef>
              <c:f>'Радиус теплоснабжения расчет'!$Q$1</c:f>
              <c:strCache>
                <c:ptCount val="1"/>
                <c:pt idx="0">
                  <c:v>Радиус
надземная прокладка</c:v>
                </c:pt>
              </c:strCache>
            </c:strRef>
          </c:tx>
          <c:marker>
            <c:symbol val="none"/>
          </c:marker>
          <c:xVal>
            <c:numRef>
              <c:f>'Радиус теплоснабжения расчет'!$A$3:$A$27</c:f>
              <c:numCache>
                <c:formatCode>General</c:formatCode>
                <c:ptCount val="25"/>
                <c:pt idx="0">
                  <c:v>1.0000000000000007E-2</c:v>
                </c:pt>
                <c:pt idx="1">
                  <c:v>2.0000000000000014E-2</c:v>
                </c:pt>
                <c:pt idx="2">
                  <c:v>3.0000000000000013E-2</c:v>
                </c:pt>
                <c:pt idx="3">
                  <c:v>4.0000000000000029E-2</c:v>
                </c:pt>
                <c:pt idx="4">
                  <c:v>5.0000000000000024E-2</c:v>
                </c:pt>
                <c:pt idx="5">
                  <c:v>0.1</c:v>
                </c:pt>
                <c:pt idx="6">
                  <c:v>0.2</c:v>
                </c:pt>
                <c:pt idx="7">
                  <c:v>0.30000000000000032</c:v>
                </c:pt>
                <c:pt idx="8">
                  <c:v>0.4</c:v>
                </c:pt>
                <c:pt idx="9">
                  <c:v>0.5</c:v>
                </c:pt>
                <c:pt idx="10">
                  <c:v>0.60000000000000064</c:v>
                </c:pt>
                <c:pt idx="11">
                  <c:v>0.70000000000000062</c:v>
                </c:pt>
                <c:pt idx="12">
                  <c:v>0.8</c:v>
                </c:pt>
                <c:pt idx="13">
                  <c:v>0.9</c:v>
                </c:pt>
                <c:pt idx="14" formatCode="0.0">
                  <c:v>1</c:v>
                </c:pt>
                <c:pt idx="15">
                  <c:v>1.1000000000000001</c:v>
                </c:pt>
                <c:pt idx="16">
                  <c:v>1.2</c:v>
                </c:pt>
                <c:pt idx="17">
                  <c:v>1.3</c:v>
                </c:pt>
                <c:pt idx="18">
                  <c:v>1.4</c:v>
                </c:pt>
                <c:pt idx="19">
                  <c:v>1.5</c:v>
                </c:pt>
                <c:pt idx="20">
                  <c:v>1.6</c:v>
                </c:pt>
                <c:pt idx="21">
                  <c:v>1.7000000000000002</c:v>
                </c:pt>
                <c:pt idx="22">
                  <c:v>1.8</c:v>
                </c:pt>
                <c:pt idx="23">
                  <c:v>1.9000000000000001</c:v>
                </c:pt>
                <c:pt idx="24" formatCode="0.0">
                  <c:v>2</c:v>
                </c:pt>
              </c:numCache>
            </c:numRef>
          </c:xVal>
          <c:yVal>
            <c:numRef>
              <c:f>'Радиус теплоснабжения расчет'!$Q$3:$Q$27</c:f>
              <c:numCache>
                <c:formatCode>#,##0</c:formatCode>
                <c:ptCount val="25"/>
                <c:pt idx="0">
                  <c:v>17.497947454844027</c:v>
                </c:pt>
                <c:pt idx="1">
                  <c:v>30.932510885341028</c:v>
                </c:pt>
                <c:pt idx="2">
                  <c:v>46.567734887108514</c:v>
                </c:pt>
                <c:pt idx="3">
                  <c:v>60.119887165021098</c:v>
                </c:pt>
                <c:pt idx="4">
                  <c:v>75.149858956276418</c:v>
                </c:pt>
                <c:pt idx="5">
                  <c:v>129.99390057944495</c:v>
                </c:pt>
                <c:pt idx="6">
                  <c:v>238.99635548079621</c:v>
                </c:pt>
                <c:pt idx="7">
                  <c:v>287.10148181409971</c:v>
                </c:pt>
                <c:pt idx="8">
                  <c:v>382.80197575213248</c:v>
                </c:pt>
                <c:pt idx="9">
                  <c:v>418.13812046301729</c:v>
                </c:pt>
                <c:pt idx="10">
                  <c:v>501.76574455562093</c:v>
                </c:pt>
                <c:pt idx="11">
                  <c:v>554.08542246982358</c:v>
                </c:pt>
                <c:pt idx="12">
                  <c:v>633.24048282265551</c:v>
                </c:pt>
                <c:pt idx="13">
                  <c:v>712.39554317548743</c:v>
                </c:pt>
                <c:pt idx="14">
                  <c:v>793.02325581395257</c:v>
                </c:pt>
                <c:pt idx="15">
                  <c:v>693.70469004290567</c:v>
                </c:pt>
                <c:pt idx="16">
                  <c:v>756.76875277407885</c:v>
                </c:pt>
                <c:pt idx="17">
                  <c:v>819.83281550525146</c:v>
                </c:pt>
                <c:pt idx="18">
                  <c:v>882.89687823642555</c:v>
                </c:pt>
                <c:pt idx="19">
                  <c:v>945.96094096759873</c:v>
                </c:pt>
                <c:pt idx="20">
                  <c:v>1009.025003698772</c:v>
                </c:pt>
                <c:pt idx="21">
                  <c:v>1072.0890664299452</c:v>
                </c:pt>
                <c:pt idx="22">
                  <c:v>1135.1531291611186</c:v>
                </c:pt>
                <c:pt idx="23">
                  <c:v>1032.2138669385674</c:v>
                </c:pt>
                <c:pt idx="24">
                  <c:v>1086.5409125669128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370A-4775-BF2D-46D140F633C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4087808"/>
        <c:axId val="94089984"/>
      </c:scatterChart>
      <c:valAx>
        <c:axId val="94087808"/>
        <c:scaling>
          <c:orientation val="minMax"/>
          <c:max val="1.2"/>
        </c:scaling>
        <c:delete val="1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Подключеная</a:t>
                </a:r>
                <a:r>
                  <a:rPr lang="ru-RU" baseline="0"/>
                  <a:t> нагрузка потребителя, Гкал/ч</a:t>
                </a:r>
                <a:endParaRPr lang="ru-RU"/>
              </a:p>
            </c:rich>
          </c:tx>
          <c:overlay val="1"/>
          <c:spPr>
            <a:noFill/>
            <a:ln w="25400">
              <a:noFill/>
            </a:ln>
          </c:spPr>
        </c:title>
        <c:numFmt formatCode="General" sourceLinked="1"/>
        <c:majorTickMark val="cross"/>
        <c:minorTickMark val="cross"/>
        <c:tickLblPos val="nextTo"/>
        <c:crossAx val="94089984"/>
        <c:crosses val="autoZero"/>
        <c:crossBetween val="midCat"/>
      </c:valAx>
      <c:valAx>
        <c:axId val="94089984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Эффективный</a:t>
                </a:r>
                <a:r>
                  <a:rPr lang="ru-RU" baseline="0"/>
                  <a:t> радиус, м</a:t>
                </a:r>
                <a:endParaRPr lang="ru-RU"/>
              </a:p>
            </c:rich>
          </c:tx>
          <c:overlay val="1"/>
          <c:spPr>
            <a:noFill/>
            <a:ln w="25400">
              <a:noFill/>
            </a:ln>
          </c:spPr>
        </c:title>
        <c:numFmt formatCode="#,##0" sourceLinked="1"/>
        <c:majorTickMark val="none"/>
        <c:minorTickMark val="cross"/>
        <c:tickLblPos val="nextTo"/>
        <c:crossAx val="94087808"/>
        <c:crosses val="autoZero"/>
        <c:crossBetween val="midCat"/>
      </c:valAx>
    </c:plotArea>
    <c:legend>
      <c:legendPos val="r"/>
      <c:layout>
        <c:manualLayout>
          <c:xMode val="edge"/>
          <c:yMode val="edge"/>
          <c:x val="0.16960000000000003"/>
          <c:y val="0.90258449304174948"/>
          <c:w val="0.65760000000000196"/>
          <c:h val="7.9522862823061813E-2"/>
        </c:manualLayout>
      </c:layout>
      <c:overlay val="1"/>
    </c:legend>
    <c:plotVisOnly val="1"/>
    <c:dispBlanksAs val="gap"/>
    <c:showDLblsOverMax val="1"/>
  </c:chart>
  <c:spPr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D659FD-887E-47F3-B96C-CEC53B0C79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56</Pages>
  <Words>10614</Words>
  <Characters>60506</Characters>
  <Application>Microsoft Office Word</Application>
  <DocSecurity>0</DocSecurity>
  <Lines>504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70979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28072017</dc:creator>
  <cp:lastModifiedBy>ARM-003</cp:lastModifiedBy>
  <cp:revision>2</cp:revision>
  <cp:lastPrinted>2023-03-30T06:37:00Z</cp:lastPrinted>
  <dcterms:created xsi:type="dcterms:W3CDTF">2023-04-04T06:00:00Z</dcterms:created>
  <dcterms:modified xsi:type="dcterms:W3CDTF">2023-04-04T06:00:00Z</dcterms:modified>
</cp:coreProperties>
</file>