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D3" w:rsidRPr="00306AAC" w:rsidRDefault="006A4BD3" w:rsidP="006A4BD3">
      <w:pPr>
        <w:spacing w:after="0" w:line="240" w:lineRule="auto"/>
        <w:jc w:val="center"/>
        <w:rPr>
          <w:rFonts w:ascii="Times New Roman" w:eastAsia="Times New Roman" w:hAnsi="Times New Roman"/>
          <w:b/>
          <w:sz w:val="28"/>
          <w:szCs w:val="28"/>
          <w:lang w:eastAsia="ru-RU"/>
        </w:rPr>
      </w:pPr>
      <w:bookmarkStart w:id="0" w:name="_GoBack"/>
      <w:bookmarkEnd w:id="0"/>
    </w:p>
    <w:p w:rsidR="0091218A" w:rsidRPr="00306AAC" w:rsidRDefault="0091218A" w:rsidP="006A4BD3">
      <w:pPr>
        <w:spacing w:after="0" w:line="240" w:lineRule="auto"/>
        <w:jc w:val="center"/>
        <w:rPr>
          <w:rFonts w:ascii="Times New Roman" w:eastAsia="Times New Roman" w:hAnsi="Times New Roman"/>
          <w:b/>
          <w:sz w:val="28"/>
          <w:szCs w:val="28"/>
          <w:lang w:eastAsia="ru-RU"/>
        </w:rPr>
      </w:pPr>
      <w:r w:rsidRPr="00306AAC">
        <w:rPr>
          <w:rFonts w:ascii="Times New Roman" w:eastAsia="Times New Roman" w:hAnsi="Times New Roman"/>
          <w:b/>
          <w:sz w:val="28"/>
          <w:szCs w:val="28"/>
          <w:lang w:eastAsia="ru-RU"/>
        </w:rPr>
        <w:t>АДМИНИСТРАЦИЯ</w:t>
      </w:r>
    </w:p>
    <w:p w:rsidR="0091218A" w:rsidRPr="00306AAC" w:rsidRDefault="0091218A" w:rsidP="006A4BD3">
      <w:pPr>
        <w:spacing w:after="0" w:line="240" w:lineRule="auto"/>
        <w:jc w:val="center"/>
        <w:rPr>
          <w:rFonts w:ascii="Times New Roman" w:eastAsia="Times New Roman" w:hAnsi="Times New Roman"/>
          <w:b/>
          <w:sz w:val="28"/>
          <w:szCs w:val="28"/>
          <w:lang w:eastAsia="ru-RU"/>
        </w:rPr>
      </w:pPr>
      <w:r w:rsidRPr="00306AAC">
        <w:rPr>
          <w:rFonts w:ascii="Times New Roman" w:eastAsia="Times New Roman" w:hAnsi="Times New Roman"/>
          <w:b/>
          <w:sz w:val="28"/>
          <w:szCs w:val="28"/>
          <w:lang w:eastAsia="ru-RU"/>
        </w:rPr>
        <w:t>МУНИЦИПАЛЬНОГО ОБРАЗОВАНИЯ</w:t>
      </w:r>
    </w:p>
    <w:p w:rsidR="0091218A" w:rsidRPr="00306AAC" w:rsidRDefault="0091218A" w:rsidP="006A4BD3">
      <w:pPr>
        <w:spacing w:after="0" w:line="240" w:lineRule="auto"/>
        <w:jc w:val="center"/>
        <w:rPr>
          <w:rFonts w:ascii="Times New Roman" w:eastAsia="Times New Roman" w:hAnsi="Times New Roman"/>
          <w:b/>
          <w:sz w:val="28"/>
          <w:szCs w:val="28"/>
          <w:lang w:eastAsia="ru-RU"/>
        </w:rPr>
      </w:pPr>
      <w:r w:rsidRPr="00306AAC">
        <w:rPr>
          <w:rFonts w:ascii="Times New Roman" w:eastAsia="Times New Roman" w:hAnsi="Times New Roman"/>
          <w:b/>
          <w:sz w:val="28"/>
          <w:szCs w:val="28"/>
          <w:lang w:eastAsia="ru-RU"/>
        </w:rPr>
        <w:t>ВОЛОВСКИЙ РАЙОН</w:t>
      </w:r>
    </w:p>
    <w:p w:rsidR="0091218A" w:rsidRPr="00306AAC" w:rsidRDefault="0091218A" w:rsidP="006A4BD3">
      <w:pPr>
        <w:spacing w:after="0" w:line="240" w:lineRule="auto"/>
        <w:jc w:val="center"/>
        <w:rPr>
          <w:rFonts w:ascii="Times New Roman" w:eastAsia="Times New Roman" w:hAnsi="Times New Roman"/>
          <w:b/>
          <w:sz w:val="28"/>
          <w:szCs w:val="28"/>
          <w:lang w:eastAsia="ru-RU"/>
        </w:rPr>
      </w:pPr>
    </w:p>
    <w:p w:rsidR="0091218A" w:rsidRPr="00306AAC" w:rsidRDefault="0091218A" w:rsidP="006A4BD3">
      <w:pPr>
        <w:spacing w:after="0" w:line="240" w:lineRule="auto"/>
        <w:jc w:val="center"/>
        <w:rPr>
          <w:rFonts w:ascii="Times New Roman" w:eastAsia="Times New Roman" w:hAnsi="Times New Roman"/>
          <w:b/>
          <w:sz w:val="28"/>
          <w:szCs w:val="28"/>
          <w:lang w:eastAsia="ru-RU"/>
        </w:rPr>
      </w:pPr>
      <w:r w:rsidRPr="00306AAC">
        <w:rPr>
          <w:rFonts w:ascii="Times New Roman" w:eastAsia="Times New Roman" w:hAnsi="Times New Roman"/>
          <w:b/>
          <w:sz w:val="28"/>
          <w:szCs w:val="28"/>
          <w:lang w:eastAsia="ru-RU"/>
        </w:rPr>
        <w:t>ПОСТАНОВЛЕНИЕ</w:t>
      </w:r>
    </w:p>
    <w:p w:rsidR="0091218A" w:rsidRPr="00306AAC" w:rsidRDefault="0091218A" w:rsidP="006A4BD3">
      <w:pPr>
        <w:spacing w:after="0" w:line="240" w:lineRule="auto"/>
        <w:jc w:val="center"/>
        <w:rPr>
          <w:rFonts w:ascii="Times New Roman" w:eastAsia="Times New Roman" w:hAnsi="Times New Roman"/>
          <w:b/>
          <w:sz w:val="28"/>
          <w:szCs w:val="28"/>
          <w:lang w:eastAsia="ru-RU"/>
        </w:rPr>
      </w:pPr>
    </w:p>
    <w:p w:rsidR="0091218A" w:rsidRPr="00306AAC" w:rsidRDefault="0091218A" w:rsidP="006A4BD3">
      <w:pPr>
        <w:spacing w:after="0" w:line="240" w:lineRule="auto"/>
        <w:jc w:val="center"/>
        <w:rPr>
          <w:rFonts w:ascii="Times New Roman" w:eastAsia="Times New Roman" w:hAnsi="Times New Roman"/>
          <w:b/>
          <w:sz w:val="28"/>
          <w:szCs w:val="28"/>
          <w:lang w:eastAsia="ru-RU"/>
        </w:rPr>
      </w:pPr>
    </w:p>
    <w:p w:rsidR="006A4BD3" w:rsidRPr="00306AAC" w:rsidRDefault="006A4BD3" w:rsidP="006A4BD3">
      <w:pPr>
        <w:spacing w:after="0" w:line="240" w:lineRule="auto"/>
        <w:jc w:val="center"/>
        <w:rPr>
          <w:rFonts w:ascii="Times New Roman" w:eastAsia="Times New Roman" w:hAnsi="Times New Roman"/>
          <w:b/>
          <w:sz w:val="28"/>
          <w:szCs w:val="28"/>
          <w:lang w:eastAsia="ru-RU"/>
        </w:rPr>
      </w:pPr>
    </w:p>
    <w:p w:rsidR="0091218A" w:rsidRPr="00F46218" w:rsidRDefault="006A4BD3" w:rsidP="006A4BD3">
      <w:pPr>
        <w:spacing w:after="0" w:line="240" w:lineRule="auto"/>
        <w:jc w:val="both"/>
        <w:rPr>
          <w:rFonts w:ascii="Times New Roman" w:eastAsia="Times New Roman" w:hAnsi="Times New Roman"/>
          <w:sz w:val="28"/>
          <w:szCs w:val="28"/>
          <w:lang w:eastAsia="ru-RU"/>
        </w:rPr>
      </w:pPr>
      <w:r w:rsidRPr="00306AAC">
        <w:rPr>
          <w:rFonts w:ascii="Times New Roman" w:eastAsia="Times New Roman" w:hAnsi="Times New Roman"/>
          <w:sz w:val="28"/>
          <w:szCs w:val="28"/>
          <w:lang w:eastAsia="ru-RU"/>
        </w:rPr>
        <w:t xml:space="preserve">от </w:t>
      </w:r>
      <w:r w:rsidR="00E1156D">
        <w:rPr>
          <w:rFonts w:ascii="Times New Roman" w:eastAsia="Times New Roman" w:hAnsi="Times New Roman"/>
          <w:sz w:val="28"/>
          <w:szCs w:val="28"/>
          <w:lang w:eastAsia="ru-RU"/>
        </w:rPr>
        <w:t>30.03.2023</w:t>
      </w:r>
      <w:r w:rsidRPr="00306AAC">
        <w:rPr>
          <w:rFonts w:ascii="Times New Roman" w:eastAsia="Times New Roman" w:hAnsi="Times New Roman"/>
          <w:sz w:val="28"/>
          <w:szCs w:val="28"/>
          <w:lang w:eastAsia="ru-RU"/>
        </w:rPr>
        <w:t xml:space="preserve"> </w:t>
      </w:r>
      <w:r w:rsidR="0091218A" w:rsidRPr="00306AAC">
        <w:rPr>
          <w:rFonts w:ascii="Times New Roman" w:eastAsia="Times New Roman" w:hAnsi="Times New Roman"/>
          <w:sz w:val="28"/>
          <w:szCs w:val="28"/>
          <w:lang w:eastAsia="ru-RU"/>
        </w:rPr>
        <w:t>№</w:t>
      </w:r>
      <w:r w:rsidR="00E1156D">
        <w:rPr>
          <w:rFonts w:ascii="Times New Roman" w:eastAsia="Times New Roman" w:hAnsi="Times New Roman"/>
          <w:sz w:val="28"/>
          <w:szCs w:val="28"/>
          <w:lang w:eastAsia="ru-RU"/>
        </w:rPr>
        <w:t>1</w:t>
      </w:r>
      <w:r w:rsidR="00F15888">
        <w:rPr>
          <w:rFonts w:ascii="Times New Roman" w:eastAsia="Times New Roman" w:hAnsi="Times New Roman"/>
          <w:sz w:val="28"/>
          <w:szCs w:val="28"/>
          <w:lang w:eastAsia="ru-RU"/>
        </w:rPr>
        <w:t>9</w:t>
      </w:r>
      <w:r w:rsidR="0069249A">
        <w:rPr>
          <w:rFonts w:ascii="Times New Roman" w:eastAsia="Times New Roman" w:hAnsi="Times New Roman"/>
          <w:sz w:val="28"/>
          <w:szCs w:val="28"/>
          <w:lang w:eastAsia="ru-RU"/>
        </w:rPr>
        <w:t>8</w:t>
      </w:r>
    </w:p>
    <w:p w:rsidR="006A4BD3" w:rsidRPr="008442E2" w:rsidRDefault="006A4BD3" w:rsidP="008442E2">
      <w:pPr>
        <w:spacing w:after="0" w:line="240" w:lineRule="auto"/>
        <w:jc w:val="center"/>
        <w:rPr>
          <w:rFonts w:ascii="Times New Roman" w:eastAsia="Times New Roman" w:hAnsi="Times New Roman"/>
          <w:b/>
          <w:sz w:val="28"/>
          <w:szCs w:val="28"/>
          <w:lang w:eastAsia="ru-RU"/>
        </w:rPr>
      </w:pPr>
    </w:p>
    <w:p w:rsidR="00BD3DBC" w:rsidRPr="008442E2" w:rsidRDefault="00BD3DBC" w:rsidP="008442E2">
      <w:pPr>
        <w:spacing w:after="0" w:line="240" w:lineRule="auto"/>
        <w:jc w:val="center"/>
        <w:rPr>
          <w:rFonts w:ascii="Times New Roman" w:eastAsia="Times New Roman" w:hAnsi="Times New Roman"/>
          <w:b/>
          <w:sz w:val="28"/>
          <w:szCs w:val="28"/>
          <w:lang w:eastAsia="ru-RU"/>
        </w:rPr>
      </w:pPr>
    </w:p>
    <w:p w:rsidR="0069249A" w:rsidRPr="00711C52" w:rsidRDefault="0069249A" w:rsidP="0069249A">
      <w:pPr>
        <w:pStyle w:val="af1"/>
        <w:spacing w:before="0" w:beforeAutospacing="0" w:after="0" w:afterAutospacing="0"/>
        <w:jc w:val="center"/>
        <w:rPr>
          <w:b/>
          <w:bCs/>
          <w:color w:val="1E1E1E"/>
          <w:sz w:val="28"/>
          <w:szCs w:val="28"/>
        </w:rPr>
      </w:pPr>
      <w:r w:rsidRPr="00711C52">
        <w:rPr>
          <w:b/>
          <w:bCs/>
          <w:color w:val="1E1E1E"/>
          <w:sz w:val="28"/>
          <w:szCs w:val="28"/>
        </w:rPr>
        <w:t>Об утверждении актуализованной схемы теплоснабжения</w:t>
      </w:r>
      <w:r>
        <w:rPr>
          <w:b/>
          <w:bCs/>
          <w:color w:val="1E1E1E"/>
          <w:sz w:val="28"/>
          <w:szCs w:val="28"/>
        </w:rPr>
        <w:t xml:space="preserve"> </w:t>
      </w:r>
      <w:r w:rsidRPr="00711C52">
        <w:rPr>
          <w:b/>
          <w:bCs/>
          <w:color w:val="1E1E1E"/>
          <w:sz w:val="28"/>
          <w:szCs w:val="28"/>
        </w:rPr>
        <w:t>муниципального образования Двориковское Воловского района Тульской области до 2028 года</w:t>
      </w:r>
    </w:p>
    <w:p w:rsidR="0069249A" w:rsidRPr="00711C52" w:rsidRDefault="0069249A" w:rsidP="0069249A">
      <w:pPr>
        <w:pStyle w:val="af1"/>
        <w:spacing w:before="0" w:beforeAutospacing="0" w:after="0" w:afterAutospacing="0"/>
        <w:jc w:val="center"/>
        <w:rPr>
          <w:b/>
          <w:bCs/>
          <w:color w:val="1E1E1E"/>
          <w:sz w:val="28"/>
          <w:szCs w:val="28"/>
        </w:rPr>
      </w:pPr>
    </w:p>
    <w:p w:rsidR="0069249A" w:rsidRPr="00711C52" w:rsidRDefault="0069249A" w:rsidP="0069249A">
      <w:pPr>
        <w:pStyle w:val="af1"/>
        <w:spacing w:before="0" w:beforeAutospacing="0" w:after="0" w:afterAutospacing="0"/>
        <w:jc w:val="center"/>
        <w:rPr>
          <w:b/>
          <w:bCs/>
          <w:color w:val="1E1E1E"/>
          <w:sz w:val="28"/>
          <w:szCs w:val="28"/>
        </w:rPr>
      </w:pPr>
    </w:p>
    <w:p w:rsidR="0069249A" w:rsidRPr="00711C52" w:rsidRDefault="0069249A" w:rsidP="0069249A">
      <w:pPr>
        <w:pStyle w:val="af1"/>
        <w:spacing w:before="0" w:beforeAutospacing="0" w:after="0" w:afterAutospacing="0"/>
        <w:ind w:firstLine="709"/>
        <w:jc w:val="both"/>
        <w:rPr>
          <w:color w:val="1E1E1E"/>
          <w:sz w:val="28"/>
          <w:szCs w:val="28"/>
        </w:rPr>
      </w:pPr>
      <w:r w:rsidRPr="00711C52">
        <w:rPr>
          <w:color w:val="1E1E1E"/>
          <w:sz w:val="28"/>
          <w:szCs w:val="28"/>
        </w:rPr>
        <w:t>В соответствии с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w:t>
      </w:r>
      <w:r>
        <w:rPr>
          <w:color w:val="1E1E1E"/>
          <w:sz w:val="28"/>
          <w:szCs w:val="28"/>
        </w:rPr>
        <w:t>у их разработки и утверждения»,</w:t>
      </w:r>
      <w:r w:rsidRPr="00711C52">
        <w:rPr>
          <w:color w:val="1E1E1E"/>
          <w:sz w:val="28"/>
          <w:szCs w:val="28"/>
        </w:rPr>
        <w:t xml:space="preserve"> на основании статьи 35 Ус</w:t>
      </w:r>
      <w:r>
        <w:rPr>
          <w:color w:val="1E1E1E"/>
          <w:sz w:val="28"/>
          <w:szCs w:val="28"/>
        </w:rPr>
        <w:t xml:space="preserve">тава муниципального образования Воловский район </w:t>
      </w:r>
      <w:r w:rsidRPr="00711C52">
        <w:rPr>
          <w:color w:val="1E1E1E"/>
          <w:sz w:val="28"/>
          <w:szCs w:val="28"/>
        </w:rPr>
        <w:t>администрация муниципального образования Воловский район ПОСТАНОВЛЯЕТ:</w:t>
      </w:r>
    </w:p>
    <w:p w:rsidR="0069249A" w:rsidRPr="00711C52" w:rsidRDefault="0069249A" w:rsidP="0069249A">
      <w:pPr>
        <w:pStyle w:val="af1"/>
        <w:spacing w:before="0" w:beforeAutospacing="0" w:after="0" w:afterAutospacing="0"/>
        <w:ind w:firstLine="709"/>
        <w:jc w:val="both"/>
        <w:rPr>
          <w:color w:val="1E1E1E"/>
          <w:sz w:val="28"/>
          <w:szCs w:val="28"/>
        </w:rPr>
      </w:pPr>
      <w:r w:rsidRPr="00711C52">
        <w:rPr>
          <w:color w:val="1E1E1E"/>
          <w:sz w:val="28"/>
          <w:szCs w:val="28"/>
        </w:rPr>
        <w:t>1.</w:t>
      </w:r>
      <w:r>
        <w:rPr>
          <w:color w:val="1E1E1E"/>
          <w:sz w:val="28"/>
          <w:szCs w:val="28"/>
        </w:rPr>
        <w:t xml:space="preserve"> </w:t>
      </w:r>
      <w:r w:rsidRPr="00711C52">
        <w:rPr>
          <w:color w:val="1E1E1E"/>
          <w:sz w:val="28"/>
          <w:szCs w:val="28"/>
        </w:rPr>
        <w:t>Утвердить актуализованную схему теплоснабжения муниципального образования схему теплоснабжения муниципального образования Двориковское Воловского района Тульской области до 2028 года (приложение).</w:t>
      </w:r>
    </w:p>
    <w:p w:rsidR="0069249A" w:rsidRPr="00711C52" w:rsidRDefault="0069249A" w:rsidP="0069249A">
      <w:pPr>
        <w:pStyle w:val="af1"/>
        <w:spacing w:before="0" w:beforeAutospacing="0" w:after="0" w:afterAutospacing="0"/>
        <w:ind w:firstLine="709"/>
        <w:jc w:val="both"/>
        <w:rPr>
          <w:color w:val="1E1E1E"/>
          <w:sz w:val="28"/>
          <w:szCs w:val="28"/>
        </w:rPr>
      </w:pPr>
      <w:r w:rsidRPr="00711C52">
        <w:rPr>
          <w:color w:val="1E1E1E"/>
          <w:sz w:val="28"/>
          <w:szCs w:val="28"/>
        </w:rPr>
        <w:t>2.</w:t>
      </w:r>
      <w:r>
        <w:rPr>
          <w:color w:val="1E1E1E"/>
          <w:sz w:val="28"/>
          <w:szCs w:val="28"/>
        </w:rPr>
        <w:t xml:space="preserve"> </w:t>
      </w:r>
      <w:r w:rsidRPr="00711C52">
        <w:rPr>
          <w:color w:val="1E1E1E"/>
          <w:sz w:val="28"/>
          <w:szCs w:val="28"/>
        </w:rPr>
        <w:t xml:space="preserve">Признать утратившим силу постановление администрации муниципального образования Воловский район от </w:t>
      </w:r>
      <w:r>
        <w:rPr>
          <w:color w:val="1E1E1E"/>
          <w:sz w:val="28"/>
          <w:szCs w:val="28"/>
        </w:rPr>
        <w:t xml:space="preserve">28.03.2022 </w:t>
      </w:r>
      <w:r w:rsidRPr="00711C52">
        <w:rPr>
          <w:color w:val="1E1E1E"/>
          <w:sz w:val="28"/>
          <w:szCs w:val="28"/>
        </w:rPr>
        <w:t>№</w:t>
      </w:r>
      <w:r w:rsidRPr="004027D4">
        <w:rPr>
          <w:color w:val="1E1E1E"/>
          <w:sz w:val="28"/>
          <w:szCs w:val="28"/>
        </w:rPr>
        <w:t>27</w:t>
      </w:r>
      <w:r w:rsidR="00A63F57">
        <w:rPr>
          <w:color w:val="1E1E1E"/>
          <w:sz w:val="28"/>
          <w:szCs w:val="28"/>
          <w:lang w:val="en-US"/>
        </w:rPr>
        <w:t>2</w:t>
      </w:r>
      <w:r w:rsidRPr="00711C52">
        <w:rPr>
          <w:color w:val="1E1E1E"/>
          <w:sz w:val="28"/>
          <w:szCs w:val="28"/>
        </w:rPr>
        <w:t xml:space="preserve"> «Об утверждении схемы теплоснабжения муниципального образования Двориковское Воловского район Тульской области до 2028 года», за исключением пункта 2.</w:t>
      </w:r>
    </w:p>
    <w:p w:rsidR="0069249A" w:rsidRPr="00711C52" w:rsidRDefault="0069249A" w:rsidP="0069249A">
      <w:pPr>
        <w:pStyle w:val="af1"/>
        <w:spacing w:before="0" w:beforeAutospacing="0" w:after="0" w:afterAutospacing="0"/>
        <w:ind w:firstLine="709"/>
        <w:jc w:val="both"/>
        <w:rPr>
          <w:color w:val="1E1E1E"/>
          <w:sz w:val="28"/>
          <w:szCs w:val="28"/>
        </w:rPr>
      </w:pPr>
      <w:r w:rsidRPr="00711C52">
        <w:rPr>
          <w:color w:val="1E1E1E"/>
          <w:sz w:val="28"/>
          <w:szCs w:val="28"/>
        </w:rPr>
        <w:t>3.</w:t>
      </w:r>
      <w:r>
        <w:rPr>
          <w:color w:val="1E1E1E"/>
          <w:sz w:val="28"/>
          <w:szCs w:val="28"/>
        </w:rPr>
        <w:t xml:space="preserve"> </w:t>
      </w:r>
      <w:r w:rsidRPr="00711C52">
        <w:rPr>
          <w:color w:val="1E1E1E"/>
          <w:sz w:val="28"/>
          <w:szCs w:val="28"/>
        </w:rPr>
        <w:t xml:space="preserve">Комитету по организационным вопросам </w:t>
      </w:r>
      <w:r>
        <w:rPr>
          <w:color w:val="1E1E1E"/>
          <w:sz w:val="28"/>
          <w:szCs w:val="28"/>
        </w:rPr>
        <w:t xml:space="preserve">разместить постановление </w:t>
      </w:r>
      <w:r w:rsidRPr="00711C52">
        <w:rPr>
          <w:color w:val="1E1E1E"/>
          <w:sz w:val="28"/>
          <w:szCs w:val="28"/>
        </w:rPr>
        <w:t>на официальном сай</w:t>
      </w:r>
      <w:r>
        <w:rPr>
          <w:color w:val="1E1E1E"/>
          <w:sz w:val="28"/>
          <w:szCs w:val="28"/>
        </w:rPr>
        <w:t xml:space="preserve">те муниципального образования </w:t>
      </w:r>
      <w:r w:rsidRPr="00711C52">
        <w:rPr>
          <w:color w:val="1E1E1E"/>
          <w:sz w:val="28"/>
          <w:szCs w:val="28"/>
        </w:rPr>
        <w:t>Воловский район в сети «Интернет».</w:t>
      </w:r>
    </w:p>
    <w:p w:rsidR="0069249A" w:rsidRPr="00711C52" w:rsidRDefault="0069249A" w:rsidP="0069249A">
      <w:pPr>
        <w:pStyle w:val="af1"/>
        <w:spacing w:before="0" w:beforeAutospacing="0" w:after="0" w:afterAutospacing="0"/>
        <w:ind w:firstLine="709"/>
        <w:jc w:val="both"/>
        <w:rPr>
          <w:color w:val="1E1E1E"/>
          <w:sz w:val="28"/>
          <w:szCs w:val="28"/>
        </w:rPr>
      </w:pPr>
      <w:r w:rsidRPr="00711C52">
        <w:rPr>
          <w:color w:val="1E1E1E"/>
          <w:sz w:val="28"/>
          <w:szCs w:val="28"/>
        </w:rPr>
        <w:t>4.</w:t>
      </w:r>
      <w:r>
        <w:rPr>
          <w:color w:val="1E1E1E"/>
          <w:sz w:val="28"/>
          <w:szCs w:val="28"/>
        </w:rPr>
        <w:t xml:space="preserve"> </w:t>
      </w:r>
      <w:r w:rsidRPr="00711C52">
        <w:rPr>
          <w:color w:val="1E1E1E"/>
          <w:sz w:val="28"/>
          <w:szCs w:val="28"/>
        </w:rPr>
        <w:t>Постановление вступает в силу со дня подписания.</w:t>
      </w:r>
    </w:p>
    <w:p w:rsidR="00BD3DBC" w:rsidRPr="008442E2" w:rsidRDefault="00BD3DBC" w:rsidP="008442E2">
      <w:pPr>
        <w:spacing w:after="0" w:line="240" w:lineRule="auto"/>
        <w:ind w:firstLine="709"/>
        <w:jc w:val="both"/>
        <w:rPr>
          <w:rFonts w:ascii="Times New Roman" w:eastAsia="Times New Roman" w:hAnsi="Times New Roman"/>
          <w:sz w:val="28"/>
          <w:szCs w:val="28"/>
          <w:lang w:eastAsia="ru-RU"/>
        </w:rPr>
      </w:pPr>
    </w:p>
    <w:p w:rsidR="00BD3DBC" w:rsidRPr="008442E2" w:rsidRDefault="00BD3DBC" w:rsidP="008442E2">
      <w:pPr>
        <w:spacing w:after="0" w:line="240" w:lineRule="auto"/>
        <w:ind w:firstLine="709"/>
        <w:jc w:val="both"/>
        <w:rPr>
          <w:rFonts w:ascii="Times New Roman" w:eastAsia="Times New Roman" w:hAnsi="Times New Roman"/>
          <w:sz w:val="28"/>
          <w:szCs w:val="28"/>
          <w:lang w:eastAsia="ru-RU"/>
        </w:rPr>
      </w:pPr>
    </w:p>
    <w:p w:rsidR="00BD3DBC" w:rsidRPr="008442E2" w:rsidRDefault="00BD3DBC" w:rsidP="008442E2">
      <w:pPr>
        <w:spacing w:after="0" w:line="240" w:lineRule="auto"/>
        <w:ind w:firstLine="709"/>
        <w:jc w:val="both"/>
        <w:rPr>
          <w:rFonts w:ascii="Times New Roman" w:eastAsia="Times New Roman" w:hAnsi="Times New Roman"/>
          <w:sz w:val="28"/>
          <w:szCs w:val="28"/>
          <w:lang w:eastAsia="ru-RU"/>
        </w:rPr>
      </w:pPr>
    </w:p>
    <w:p w:rsidR="00BD3DBC" w:rsidRPr="00F46218" w:rsidRDefault="00BD3DBC" w:rsidP="00BD3DBC">
      <w:pPr>
        <w:spacing w:after="0" w:line="240" w:lineRule="auto"/>
        <w:ind w:firstLine="709"/>
        <w:jc w:val="both"/>
        <w:rPr>
          <w:rFonts w:ascii="Times New Roman" w:eastAsia="Times New Roman" w:hAnsi="Times New Roman"/>
          <w:sz w:val="28"/>
          <w:szCs w:val="28"/>
          <w:lang w:eastAsia="ru-RU"/>
        </w:rPr>
      </w:pPr>
    </w:p>
    <w:p w:rsidR="0091218A" w:rsidRPr="006A4BD3" w:rsidRDefault="0091218A" w:rsidP="006A4BD3">
      <w:pPr>
        <w:spacing w:after="0" w:line="240" w:lineRule="auto"/>
        <w:jc w:val="both"/>
        <w:rPr>
          <w:rFonts w:ascii="Times New Roman" w:eastAsia="Times New Roman" w:hAnsi="Times New Roman"/>
          <w:b/>
          <w:sz w:val="28"/>
          <w:szCs w:val="28"/>
          <w:lang w:eastAsia="ru-RU"/>
        </w:rPr>
      </w:pPr>
      <w:r w:rsidRPr="006A4BD3">
        <w:rPr>
          <w:rFonts w:ascii="Times New Roman" w:eastAsia="Times New Roman" w:hAnsi="Times New Roman"/>
          <w:b/>
          <w:sz w:val="28"/>
          <w:szCs w:val="28"/>
          <w:lang w:eastAsia="ru-RU"/>
        </w:rPr>
        <w:t xml:space="preserve">       Глава администрации</w:t>
      </w:r>
    </w:p>
    <w:p w:rsidR="0091218A" w:rsidRPr="006A4BD3" w:rsidRDefault="0091218A" w:rsidP="006A4BD3">
      <w:pPr>
        <w:spacing w:after="0" w:line="240" w:lineRule="auto"/>
        <w:jc w:val="both"/>
        <w:rPr>
          <w:rFonts w:ascii="Times New Roman" w:eastAsia="Times New Roman" w:hAnsi="Times New Roman"/>
          <w:b/>
          <w:sz w:val="28"/>
          <w:szCs w:val="28"/>
          <w:lang w:eastAsia="ru-RU"/>
        </w:rPr>
      </w:pPr>
      <w:r w:rsidRPr="006A4BD3">
        <w:rPr>
          <w:rFonts w:ascii="Times New Roman" w:eastAsia="Times New Roman" w:hAnsi="Times New Roman"/>
          <w:b/>
          <w:sz w:val="28"/>
          <w:szCs w:val="28"/>
          <w:lang w:eastAsia="ru-RU"/>
        </w:rPr>
        <w:t>муниципального образования</w:t>
      </w:r>
    </w:p>
    <w:p w:rsidR="006A4BD3" w:rsidRDefault="006A4BD3" w:rsidP="00F15888">
      <w:pPr>
        <w:spacing w:after="0" w:line="240" w:lineRule="auto"/>
        <w:jc w:val="both"/>
        <w:rPr>
          <w:rFonts w:ascii="Times New Roman" w:eastAsia="Times New Roman" w:hAnsi="Times New Roman"/>
          <w:b/>
          <w:sz w:val="28"/>
          <w:szCs w:val="28"/>
          <w:lang w:eastAsia="ru-RU"/>
        </w:rPr>
      </w:pPr>
      <w:r w:rsidRPr="006A4BD3">
        <w:rPr>
          <w:rFonts w:ascii="Times New Roman" w:eastAsia="Times New Roman" w:hAnsi="Times New Roman"/>
          <w:b/>
          <w:sz w:val="28"/>
          <w:szCs w:val="28"/>
          <w:lang w:eastAsia="ru-RU"/>
        </w:rPr>
        <w:t xml:space="preserve">          </w:t>
      </w:r>
      <w:r w:rsidR="0091218A" w:rsidRPr="006A4BD3">
        <w:rPr>
          <w:rFonts w:ascii="Times New Roman" w:eastAsia="Times New Roman" w:hAnsi="Times New Roman"/>
          <w:b/>
          <w:sz w:val="28"/>
          <w:szCs w:val="28"/>
          <w:lang w:eastAsia="ru-RU"/>
        </w:rPr>
        <w:t xml:space="preserve"> Воловский район                      </w:t>
      </w:r>
      <w:r>
        <w:rPr>
          <w:rFonts w:ascii="Times New Roman" w:eastAsia="Times New Roman" w:hAnsi="Times New Roman"/>
          <w:b/>
          <w:sz w:val="28"/>
          <w:szCs w:val="28"/>
          <w:lang w:eastAsia="ru-RU"/>
        </w:rPr>
        <w:t xml:space="preserve"> </w:t>
      </w:r>
      <w:r w:rsidR="0091218A" w:rsidRPr="006A4BD3">
        <w:rPr>
          <w:rFonts w:ascii="Times New Roman" w:eastAsia="Times New Roman" w:hAnsi="Times New Roman"/>
          <w:b/>
          <w:sz w:val="28"/>
          <w:szCs w:val="28"/>
          <w:lang w:eastAsia="ru-RU"/>
        </w:rPr>
        <w:t xml:space="preserve">                                     С.Ю.</w:t>
      </w:r>
      <w:r>
        <w:rPr>
          <w:rFonts w:ascii="Times New Roman" w:eastAsia="Times New Roman" w:hAnsi="Times New Roman"/>
          <w:b/>
          <w:sz w:val="28"/>
          <w:szCs w:val="28"/>
          <w:lang w:eastAsia="ru-RU"/>
        </w:rPr>
        <w:t xml:space="preserve"> </w:t>
      </w:r>
      <w:r w:rsidR="0091218A" w:rsidRPr="006A4BD3">
        <w:rPr>
          <w:rFonts w:ascii="Times New Roman" w:eastAsia="Times New Roman" w:hAnsi="Times New Roman"/>
          <w:b/>
          <w:sz w:val="28"/>
          <w:szCs w:val="28"/>
          <w:lang w:eastAsia="ru-RU"/>
        </w:rPr>
        <w:t>Пиший</w:t>
      </w:r>
    </w:p>
    <w:p w:rsidR="008442E2" w:rsidRDefault="008442E2" w:rsidP="00F15888">
      <w:pPr>
        <w:spacing w:after="0" w:line="240" w:lineRule="auto"/>
        <w:jc w:val="both"/>
        <w:rPr>
          <w:rFonts w:ascii="Times New Roman" w:eastAsia="Times New Roman" w:hAnsi="Times New Roman"/>
          <w:b/>
          <w:sz w:val="28"/>
          <w:szCs w:val="28"/>
          <w:lang w:eastAsia="ru-RU"/>
        </w:rPr>
      </w:pPr>
    </w:p>
    <w:p w:rsidR="0069249A" w:rsidRPr="0069249A" w:rsidRDefault="0069249A" w:rsidP="0069249A">
      <w:pPr>
        <w:spacing w:after="0" w:line="240" w:lineRule="auto"/>
        <w:ind w:left="4536"/>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Приложение</w:t>
      </w:r>
    </w:p>
    <w:p w:rsidR="0069249A" w:rsidRPr="0069249A" w:rsidRDefault="0069249A" w:rsidP="0069249A">
      <w:pPr>
        <w:spacing w:after="0" w:line="240" w:lineRule="auto"/>
        <w:ind w:left="4536"/>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 постановлению администрации</w:t>
      </w:r>
    </w:p>
    <w:p w:rsidR="0069249A" w:rsidRPr="0069249A" w:rsidRDefault="0069249A" w:rsidP="0069249A">
      <w:pPr>
        <w:spacing w:after="0" w:line="240" w:lineRule="auto"/>
        <w:ind w:left="4536"/>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муниципального образования</w:t>
      </w:r>
    </w:p>
    <w:p w:rsidR="0069249A" w:rsidRPr="0069249A" w:rsidRDefault="0069249A" w:rsidP="0069249A">
      <w:pPr>
        <w:spacing w:after="0" w:line="240" w:lineRule="auto"/>
        <w:ind w:left="4536"/>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Воловский район</w:t>
      </w:r>
    </w:p>
    <w:p w:rsidR="0069249A" w:rsidRPr="0069249A" w:rsidRDefault="004152E6" w:rsidP="0069249A">
      <w:pPr>
        <w:spacing w:after="0" w:line="240" w:lineRule="auto"/>
        <w:ind w:left="453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9249A" w:rsidRPr="0069249A">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30.03.2023 </w:t>
      </w:r>
      <w:r w:rsidR="0069249A" w:rsidRPr="0069249A">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198</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Общество с ограниченной ответственностью</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Научно-производственное предприятие</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 «БЭЛА»</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noProof/>
          <w:sz w:val="28"/>
          <w:szCs w:val="28"/>
          <w:lang w:eastAsia="ru-RU"/>
        </w:rPr>
        <w:drawing>
          <wp:inline distT="0" distB="0" distL="0" distR="0" wp14:anchorId="29AA87CD" wp14:editId="0E289C44">
            <wp:extent cx="1859280" cy="2308860"/>
            <wp:effectExtent l="0" t="0" r="7620" b="0"/>
            <wp:docPr id="5" name="Рисунок 5" descr="vol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vskii_rayon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2308860"/>
                    </a:xfrm>
                    <a:prstGeom prst="rect">
                      <a:avLst/>
                    </a:prstGeom>
                    <a:noFill/>
                    <a:ln>
                      <a:noFill/>
                    </a:ln>
                  </pic:spPr>
                </pic:pic>
              </a:graphicData>
            </a:graphic>
          </wp:inline>
        </w:drawing>
      </w:r>
    </w:p>
    <w:p w:rsidR="0069249A" w:rsidRPr="0069249A" w:rsidRDefault="0069249A" w:rsidP="0069249A">
      <w:pPr>
        <w:spacing w:after="0" w:line="240" w:lineRule="auto"/>
        <w:jc w:val="center"/>
        <w:rPr>
          <w:rFonts w:ascii="Times New Roman" w:eastAsia="Times New Roman" w:hAnsi="Times New Roman"/>
          <w:noProof/>
          <w:sz w:val="28"/>
          <w:szCs w:val="28"/>
          <w:lang w:eastAsia="ru-RU"/>
        </w:rPr>
      </w:pPr>
    </w:p>
    <w:p w:rsidR="0069249A" w:rsidRPr="0069249A" w:rsidRDefault="0069249A" w:rsidP="0069249A">
      <w:pPr>
        <w:spacing w:after="0" w:line="240" w:lineRule="auto"/>
        <w:jc w:val="center"/>
        <w:rPr>
          <w:rFonts w:ascii="Times New Roman" w:eastAsia="Times New Roman" w:hAnsi="Times New Roman"/>
          <w:noProof/>
          <w:sz w:val="28"/>
          <w:szCs w:val="28"/>
          <w:lang w:eastAsia="ru-RU"/>
        </w:rPr>
      </w:pPr>
    </w:p>
    <w:p w:rsidR="0069249A" w:rsidRPr="0069249A" w:rsidRDefault="0069249A" w:rsidP="0069249A">
      <w:pPr>
        <w:spacing w:after="0" w:line="240" w:lineRule="auto"/>
        <w:jc w:val="center"/>
        <w:rPr>
          <w:rFonts w:ascii="Times New Roman" w:eastAsia="Times New Roman" w:hAnsi="Times New Roman"/>
          <w:noProof/>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СХЕМА ТЕПЛОСНАБЖЕНИЯ</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МУНИЦИПАЛЬНОГО ОБРАЗОВАНИЯ</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sz w:val="28"/>
          <w:szCs w:val="28"/>
          <w:lang w:eastAsia="ru-RU"/>
        </w:rPr>
        <w:t>ДВОРИКОВСКОЕ ВОЛОВСКОГО</w:t>
      </w:r>
      <w:r w:rsidRPr="0069249A">
        <w:rPr>
          <w:rFonts w:ascii="Times New Roman" w:eastAsia="Times New Roman" w:hAnsi="Times New Roman"/>
          <w:b/>
          <w:color w:val="000000"/>
          <w:sz w:val="28"/>
          <w:szCs w:val="28"/>
          <w:lang w:eastAsia="ru-RU"/>
        </w:rPr>
        <w:t xml:space="preserve"> РАЙОНА ТУЛЬСКОЙ ОБЛАСТИ</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 xml:space="preserve">до </w:t>
      </w:r>
      <w:smartTag w:uri="urn:schemas-microsoft-com:office:smarttags" w:element="metricconverter">
        <w:smartTagPr>
          <w:attr w:name="ProductID" w:val="2028 г"/>
        </w:smartTagPr>
        <w:r w:rsidRPr="0069249A">
          <w:rPr>
            <w:rFonts w:ascii="Times New Roman" w:eastAsia="Times New Roman" w:hAnsi="Times New Roman"/>
            <w:b/>
            <w:color w:val="000000"/>
            <w:sz w:val="28"/>
            <w:szCs w:val="28"/>
            <w:lang w:eastAsia="ru-RU"/>
          </w:rPr>
          <w:t>2028 г</w:t>
        </w:r>
      </w:smartTag>
      <w:r w:rsidRPr="0069249A">
        <w:rPr>
          <w:rFonts w:ascii="Times New Roman" w:eastAsia="Times New Roman" w:hAnsi="Times New Roman"/>
          <w:b/>
          <w:color w:val="000000"/>
          <w:sz w:val="28"/>
          <w:szCs w:val="28"/>
          <w:lang w:eastAsia="ru-RU"/>
        </w:rPr>
        <w:t>.</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П-58-09-2013</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lastRenderedPageBreak/>
        <w:t>г. Тула 2023</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Общество с ограниченной ответственностью</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Научно-производственное предприятие</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 «БЭЛА»</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СХЕМА ТЕПЛОСНАБЖЕНИЯ</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МУНИЦИПАЛЬНОГО ОБРАЗОВАНИЯ</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sz w:val="28"/>
          <w:szCs w:val="28"/>
          <w:lang w:eastAsia="ru-RU"/>
        </w:rPr>
        <w:t>ДВОРИКОВСКОЕ ВОЛОВСКОГО</w:t>
      </w:r>
      <w:r w:rsidRPr="0069249A">
        <w:rPr>
          <w:rFonts w:ascii="Times New Roman" w:eastAsia="Times New Roman" w:hAnsi="Times New Roman"/>
          <w:b/>
          <w:color w:val="000000"/>
          <w:sz w:val="28"/>
          <w:szCs w:val="28"/>
          <w:lang w:eastAsia="ru-RU"/>
        </w:rPr>
        <w:t xml:space="preserve"> РАЙОНА ТУЛЬСКОЙ ОБЛАСТИ</w:t>
      </w:r>
    </w:p>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 xml:space="preserve">до </w:t>
      </w:r>
      <w:smartTag w:uri="urn:schemas-microsoft-com:office:smarttags" w:element="metricconverter">
        <w:smartTagPr>
          <w:attr w:name="ProductID" w:val="2028 г"/>
        </w:smartTagPr>
        <w:r w:rsidRPr="0069249A">
          <w:rPr>
            <w:rFonts w:ascii="Times New Roman" w:eastAsia="Times New Roman" w:hAnsi="Times New Roman"/>
            <w:b/>
            <w:color w:val="000000"/>
            <w:sz w:val="28"/>
            <w:szCs w:val="28"/>
            <w:lang w:eastAsia="ru-RU"/>
          </w:rPr>
          <w:t>2028 г</w:t>
        </w:r>
      </w:smartTag>
      <w:r w:rsidRPr="0069249A">
        <w:rPr>
          <w:rFonts w:ascii="Times New Roman" w:eastAsia="Times New Roman" w:hAnsi="Times New Roman"/>
          <w:b/>
          <w:color w:val="000000"/>
          <w:sz w:val="28"/>
          <w:szCs w:val="28"/>
          <w:lang w:eastAsia="ru-RU"/>
        </w:rPr>
        <w:t>.</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u w:val="single"/>
          <w:lang w:eastAsia="ru-RU"/>
        </w:rPr>
      </w:pPr>
      <w:r w:rsidRPr="0069249A">
        <w:rPr>
          <w:rFonts w:ascii="Times New Roman" w:eastAsia="Times New Roman" w:hAnsi="Times New Roman"/>
          <w:b/>
          <w:sz w:val="28"/>
          <w:szCs w:val="28"/>
          <w:u w:val="single"/>
          <w:lang w:eastAsia="ru-RU"/>
        </w:rPr>
        <w:t>ООО НПП " БЭЛА", г.Тула</w:t>
      </w:r>
    </w:p>
    <w:p w:rsidR="0069249A" w:rsidRPr="0069249A" w:rsidRDefault="0069249A" w:rsidP="0069249A">
      <w:pPr>
        <w:spacing w:after="0" w:line="240" w:lineRule="auto"/>
        <w:jc w:val="right"/>
        <w:rPr>
          <w:rFonts w:ascii="Times New Roman" w:eastAsia="Times New Roman" w:hAnsi="Times New Roman"/>
          <w:b/>
          <w:sz w:val="28"/>
          <w:szCs w:val="28"/>
          <w:vertAlign w:val="superscript"/>
          <w:lang w:eastAsia="ru-RU"/>
        </w:rPr>
      </w:pPr>
      <w:r w:rsidRPr="0069249A">
        <w:rPr>
          <w:rFonts w:ascii="Times New Roman" w:eastAsia="Times New Roman" w:hAnsi="Times New Roman"/>
          <w:b/>
          <w:sz w:val="28"/>
          <w:szCs w:val="28"/>
          <w:vertAlign w:val="superscript"/>
          <w:lang w:eastAsia="ru-RU"/>
        </w:rPr>
        <w:t>(наименование организации-разработчика)</w:t>
      </w:r>
    </w:p>
    <w:p w:rsidR="0069249A" w:rsidRPr="0069249A" w:rsidRDefault="0069249A" w:rsidP="0069249A">
      <w:pPr>
        <w:spacing w:after="0" w:line="240" w:lineRule="auto"/>
        <w:jc w:val="right"/>
        <w:rPr>
          <w:rFonts w:ascii="Times New Roman" w:eastAsia="Times New Roman" w:hAnsi="Times New Roman"/>
          <w:b/>
          <w:sz w:val="28"/>
          <w:szCs w:val="28"/>
          <w:vertAlign w:val="superscript"/>
          <w:lang w:eastAsia="ru-RU"/>
        </w:rPr>
      </w:pPr>
    </w:p>
    <w:p w:rsidR="0069249A" w:rsidRPr="0069249A" w:rsidRDefault="0069249A" w:rsidP="0069249A">
      <w:pPr>
        <w:spacing w:after="0" w:line="240" w:lineRule="auto"/>
        <w:jc w:val="right"/>
        <w:rPr>
          <w:rFonts w:ascii="Times New Roman" w:eastAsia="Times New Roman" w:hAnsi="Times New Roman"/>
          <w:b/>
          <w:sz w:val="28"/>
          <w:szCs w:val="28"/>
          <w:vertAlign w:val="superscript"/>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                                                                                  Генеральный директор ООО " БЭЛА"</w:t>
      </w:r>
    </w:p>
    <w:p w:rsidR="0069249A" w:rsidRPr="0069249A" w:rsidRDefault="0069249A" w:rsidP="0069249A">
      <w:pPr>
        <w:spacing w:after="0" w:line="240" w:lineRule="auto"/>
        <w:jc w:val="right"/>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_____________________В.С. Семин</w:t>
      </w:r>
    </w:p>
    <w:p w:rsidR="0069249A" w:rsidRPr="0069249A" w:rsidRDefault="0069249A" w:rsidP="0069249A">
      <w:pPr>
        <w:spacing w:after="0" w:line="240" w:lineRule="auto"/>
        <w:jc w:val="right"/>
        <w:rPr>
          <w:rFonts w:ascii="Times New Roman" w:eastAsia="Times New Roman" w:hAnsi="Times New Roman"/>
          <w:b/>
          <w:sz w:val="28"/>
          <w:szCs w:val="28"/>
          <w:vertAlign w:val="superscript"/>
          <w:lang w:eastAsia="ru-RU"/>
        </w:rPr>
      </w:pPr>
      <w:r w:rsidRPr="0069249A">
        <w:rPr>
          <w:rFonts w:ascii="Times New Roman" w:eastAsia="Times New Roman" w:hAnsi="Times New Roman"/>
          <w:b/>
          <w:sz w:val="28"/>
          <w:szCs w:val="28"/>
          <w:vertAlign w:val="superscript"/>
          <w:lang w:eastAsia="ru-RU"/>
        </w:rPr>
        <w:t>(должность руководителя организации-разработчика)</w:t>
      </w:r>
    </w:p>
    <w:p w:rsidR="0069249A" w:rsidRPr="0069249A" w:rsidRDefault="0069249A" w:rsidP="0069249A">
      <w:pPr>
        <w:spacing w:after="0" w:line="240" w:lineRule="auto"/>
        <w:jc w:val="right"/>
        <w:rPr>
          <w:rFonts w:ascii="Times New Roman" w:eastAsia="Times New Roman" w:hAnsi="Times New Roman"/>
          <w:b/>
          <w:sz w:val="28"/>
          <w:szCs w:val="28"/>
          <w:vertAlign w:val="superscript"/>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lastRenderedPageBreak/>
        <w:t>Тула 2023</w:t>
      </w: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Содержание</w:t>
      </w:r>
    </w:p>
    <w:p w:rsidR="0069249A" w:rsidRPr="0069249A" w:rsidRDefault="0069249A" w:rsidP="0069249A">
      <w:pPr>
        <w:spacing w:after="0" w:line="240" w:lineRule="auto"/>
        <w:jc w:val="center"/>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8146"/>
        <w:gridCol w:w="1425"/>
      </w:tblGrid>
      <w:tr w:rsidR="0069249A" w:rsidRPr="0069249A" w:rsidTr="006B0A8C">
        <w:trPr>
          <w:trHeight w:val="266"/>
        </w:trPr>
        <w:tc>
          <w:tcPr>
            <w:tcW w:w="8271" w:type="dxa"/>
            <w:shd w:val="clear" w:color="auto" w:fill="auto"/>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p w:rsidR="0069249A" w:rsidRPr="0069249A" w:rsidRDefault="0069249A" w:rsidP="0069249A">
            <w:pPr>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Введение</w:t>
            </w:r>
          </w:p>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color w:val="FF0000"/>
                <w:sz w:val="28"/>
                <w:szCs w:val="28"/>
                <w:lang w:eastAsia="ru-RU"/>
              </w:rPr>
            </w:pPr>
          </w:p>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Основные  цели и задачи схемы теплоснабжения</w:t>
            </w:r>
          </w:p>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Общая часть</w:t>
            </w:r>
          </w:p>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1</w:t>
            </w:r>
            <w:r w:rsidRPr="0069249A">
              <w:rPr>
                <w:rFonts w:ascii="Times New Roman" w:eastAsia="Times New Roman" w:hAnsi="Times New Roman"/>
                <w:sz w:val="28"/>
                <w:szCs w:val="28"/>
                <w:lang w:eastAsia="ru-RU"/>
              </w:rPr>
              <w:t>. Показатели перспективного спроса на тепловую энергию (мощность) и теплоноситель в установленных границах территории МО Двориковское</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FF0000"/>
                <w:sz w:val="28"/>
                <w:szCs w:val="28"/>
                <w:lang w:eastAsia="ru-RU"/>
              </w:rPr>
            </w:pPr>
          </w:p>
          <w:p w:rsidR="0069249A" w:rsidRPr="0069249A" w:rsidRDefault="0069249A" w:rsidP="0069249A">
            <w:pPr>
              <w:spacing w:after="0" w:line="240" w:lineRule="auto"/>
              <w:jc w:val="center"/>
              <w:rPr>
                <w:rFonts w:ascii="Times New Roman" w:eastAsia="Times New Roman" w:hAnsi="Times New Roman"/>
                <w:color w:val="FF0000"/>
                <w:sz w:val="28"/>
                <w:szCs w:val="28"/>
                <w:lang w:eastAsia="ru-RU"/>
              </w:rPr>
            </w:pPr>
          </w:p>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2.</w:t>
            </w:r>
            <w:r w:rsidRPr="0069249A">
              <w:rPr>
                <w:rFonts w:ascii="Times New Roman" w:eastAsia="Times New Roman" w:hAnsi="Times New Roman"/>
                <w:sz w:val="28"/>
                <w:szCs w:val="28"/>
                <w:lang w:eastAsia="ru-RU"/>
              </w:rPr>
              <w:t xml:space="preserve"> Перспективные балансы располагаемой тепловой мощности источников тепловой энергии  и тепловой нагрузки потребителей</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FF0000"/>
                <w:sz w:val="28"/>
                <w:szCs w:val="28"/>
                <w:lang w:eastAsia="ru-RU"/>
              </w:rPr>
            </w:pPr>
          </w:p>
          <w:p w:rsidR="0069249A" w:rsidRPr="0069249A" w:rsidRDefault="0069249A" w:rsidP="0069249A">
            <w:pPr>
              <w:spacing w:after="0" w:line="240" w:lineRule="auto"/>
              <w:jc w:val="center"/>
              <w:rPr>
                <w:rFonts w:ascii="Times New Roman" w:eastAsia="Times New Roman" w:hAnsi="Times New Roman"/>
                <w:color w:val="FF0000"/>
                <w:sz w:val="28"/>
                <w:szCs w:val="28"/>
                <w:lang w:eastAsia="ru-RU"/>
              </w:rPr>
            </w:pPr>
          </w:p>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val="en-US" w:eastAsia="ru-RU"/>
              </w:rPr>
            </w:pPr>
            <w:r w:rsidRPr="0069249A">
              <w:rPr>
                <w:rFonts w:ascii="Times New Roman" w:eastAsia="Times New Roman" w:hAnsi="Times New Roman"/>
                <w:b/>
                <w:sz w:val="28"/>
                <w:szCs w:val="28"/>
                <w:lang w:eastAsia="ru-RU"/>
              </w:rPr>
              <w:t>Раздел 3.</w:t>
            </w:r>
            <w:r w:rsidRPr="0069249A">
              <w:rPr>
                <w:rFonts w:ascii="Times New Roman" w:eastAsia="Times New Roman" w:hAnsi="Times New Roman"/>
                <w:sz w:val="28"/>
                <w:szCs w:val="28"/>
                <w:lang w:eastAsia="ru-RU"/>
              </w:rPr>
              <w:t xml:space="preserve"> Перспективные балансы теплоносителя</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4.</w:t>
            </w:r>
            <w:r w:rsidRPr="0069249A">
              <w:rPr>
                <w:rFonts w:ascii="Times New Roman" w:eastAsia="Times New Roman" w:hAnsi="Times New Roman"/>
                <w:sz w:val="28"/>
                <w:szCs w:val="28"/>
                <w:lang w:eastAsia="ru-RU"/>
              </w:rPr>
              <w:t xml:space="preserve"> Предложения по новому строительству, реконструкции и техническому перевооружению  источников тепловой энергии</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5</w:t>
            </w:r>
            <w:r w:rsidRPr="0069249A">
              <w:rPr>
                <w:rFonts w:ascii="Times New Roman" w:eastAsia="Times New Roman" w:hAnsi="Times New Roman"/>
                <w:sz w:val="28"/>
                <w:szCs w:val="28"/>
                <w:lang w:eastAsia="ru-RU"/>
              </w:rPr>
              <w:t>. Предложения по строительству и реконструкции  тепловых сетей</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6.</w:t>
            </w:r>
            <w:r w:rsidRPr="0069249A">
              <w:rPr>
                <w:rFonts w:ascii="Times New Roman" w:eastAsia="Times New Roman" w:hAnsi="Times New Roman"/>
                <w:sz w:val="28"/>
                <w:szCs w:val="28"/>
                <w:lang w:eastAsia="ru-RU"/>
              </w:rPr>
              <w:t xml:space="preserve"> Перспективные топливные балансы</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7.</w:t>
            </w:r>
            <w:r w:rsidRPr="0069249A">
              <w:rPr>
                <w:rFonts w:ascii="Times New Roman" w:eastAsia="Times New Roman" w:hAnsi="Times New Roman"/>
                <w:sz w:val="28"/>
                <w:szCs w:val="28"/>
                <w:lang w:eastAsia="ru-RU"/>
              </w:rPr>
              <w:t xml:space="preserve"> Инвестиции в новое строительство, реконструкцию и техническое перевооружение</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8.</w:t>
            </w:r>
            <w:r w:rsidRPr="0069249A">
              <w:rPr>
                <w:rFonts w:ascii="Times New Roman" w:eastAsia="Times New Roman" w:hAnsi="Times New Roman"/>
                <w:sz w:val="28"/>
                <w:szCs w:val="28"/>
                <w:lang w:eastAsia="ru-RU"/>
              </w:rPr>
              <w:t xml:space="preserve"> Решение об определении единой теплоснабжающей организации</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9</w:t>
            </w:r>
            <w:r w:rsidRPr="0069249A">
              <w:rPr>
                <w:rFonts w:ascii="Times New Roman" w:eastAsia="Times New Roman" w:hAnsi="Times New Roman"/>
                <w:sz w:val="28"/>
                <w:szCs w:val="28"/>
                <w:lang w:eastAsia="ru-RU"/>
              </w:rPr>
              <w:t>. Решения о распределении тепловой нагрузки между источниками тепловой энергии</w:t>
            </w:r>
          </w:p>
        </w:tc>
        <w:tc>
          <w:tcPr>
            <w:tcW w:w="14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10.</w:t>
            </w:r>
            <w:r w:rsidRPr="0069249A">
              <w:rPr>
                <w:rFonts w:ascii="Times New Roman" w:eastAsia="Times New Roman" w:hAnsi="Times New Roman"/>
                <w:sz w:val="28"/>
                <w:szCs w:val="28"/>
                <w:lang w:eastAsia="ru-RU"/>
              </w:rPr>
              <w:t xml:space="preserve"> Решение по бесхозяйным тепловым сетям</w:t>
            </w: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b/>
                <w:sz w:val="28"/>
                <w:szCs w:val="28"/>
                <w:lang w:eastAsia="ru-RU"/>
              </w:rPr>
              <w:t>Раздел 1</w:t>
            </w:r>
            <w:r w:rsidRPr="0069249A">
              <w:rPr>
                <w:rFonts w:ascii="Times New Roman" w:eastAsia="Times New Roman" w:hAnsi="Times New Roman"/>
                <w:b/>
                <w:sz w:val="28"/>
                <w:szCs w:val="28"/>
                <w:lang w:val="en-US" w:eastAsia="ru-RU"/>
              </w:rPr>
              <w:t>1</w:t>
            </w:r>
            <w:r w:rsidRPr="0069249A">
              <w:rPr>
                <w:rFonts w:ascii="Times New Roman" w:eastAsia="Times New Roman" w:hAnsi="Times New Roman"/>
                <w:b/>
                <w:sz w:val="28"/>
                <w:szCs w:val="28"/>
                <w:lang w:eastAsia="ru-RU"/>
              </w:rPr>
              <w:t>.</w:t>
            </w:r>
            <w:r w:rsidRPr="0069249A">
              <w:rPr>
                <w:rFonts w:ascii="Times New Roman" w:eastAsia="Times New Roman" w:hAnsi="Times New Roman"/>
                <w:sz w:val="28"/>
                <w:szCs w:val="28"/>
                <w:lang w:eastAsia="ru-RU"/>
              </w:rPr>
              <w:t xml:space="preserve"> Заключение</w:t>
            </w:r>
          </w:p>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Графическая часть </w:t>
            </w: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Генеральный план (основной чертеж) МО Двориковское Воловского района </w:t>
            </w:r>
            <w:r w:rsidRPr="0069249A">
              <w:rPr>
                <w:rFonts w:ascii="Times New Roman" w:eastAsia="Times New Roman" w:hAnsi="Times New Roman"/>
                <w:b/>
                <w:sz w:val="28"/>
                <w:szCs w:val="28"/>
                <w:lang w:eastAsia="ru-RU"/>
              </w:rPr>
              <w:t xml:space="preserve">, </w:t>
            </w:r>
            <w:r w:rsidRPr="0069249A">
              <w:rPr>
                <w:rFonts w:ascii="Times New Roman" w:eastAsia="Times New Roman" w:hAnsi="Times New Roman"/>
                <w:sz w:val="28"/>
                <w:szCs w:val="28"/>
                <w:lang w:eastAsia="ru-RU"/>
              </w:rPr>
              <w:t>л.1</w:t>
            </w:r>
          </w:p>
          <w:p w:rsidR="0069249A" w:rsidRPr="0069249A" w:rsidRDefault="0069249A" w:rsidP="0069249A">
            <w:pPr>
              <w:spacing w:after="0" w:line="240" w:lineRule="auto"/>
              <w:rPr>
                <w:rFonts w:ascii="Times New Roman" w:eastAsia="Times New Roman" w:hAnsi="Times New Roman"/>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r w:rsidR="0069249A" w:rsidRPr="0069249A" w:rsidTr="006B0A8C">
        <w:trPr>
          <w:trHeight w:val="390"/>
        </w:trPr>
        <w:tc>
          <w:tcPr>
            <w:tcW w:w="8271" w:type="dxa"/>
            <w:shd w:val="clear" w:color="auto" w:fill="auto"/>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p>
        </w:tc>
        <w:tc>
          <w:tcPr>
            <w:tcW w:w="1452" w:type="dxa"/>
            <w:shd w:val="clear" w:color="auto" w:fill="auto"/>
          </w:tcPr>
          <w:p w:rsidR="0069249A" w:rsidRPr="0069249A" w:rsidRDefault="0069249A" w:rsidP="0069249A">
            <w:pPr>
              <w:spacing w:after="0" w:line="240" w:lineRule="auto"/>
              <w:jc w:val="center"/>
              <w:rPr>
                <w:rFonts w:ascii="Times New Roman" w:eastAsia="Times New Roman" w:hAnsi="Times New Roman"/>
                <w:b/>
                <w:sz w:val="28"/>
                <w:szCs w:val="28"/>
                <w:lang w:eastAsia="ru-RU"/>
              </w:rPr>
            </w:pPr>
          </w:p>
        </w:tc>
      </w:tr>
    </w:tbl>
    <w:p w:rsidR="0069249A" w:rsidRPr="0069249A" w:rsidRDefault="0069249A" w:rsidP="0069249A">
      <w:pPr>
        <w:spacing w:after="0" w:line="240" w:lineRule="auto"/>
        <w:rPr>
          <w:rFonts w:ascii="Times New Roman" w:eastAsia="Times New Roman" w:hAnsi="Times New Roman"/>
          <w:b/>
          <w:sz w:val="28"/>
          <w:szCs w:val="28"/>
          <w:lang w:eastAsia="ru-RU"/>
        </w:rPr>
      </w:pPr>
    </w:p>
    <w:p w:rsidR="0069249A" w:rsidRPr="0069249A" w:rsidRDefault="0069249A" w:rsidP="0069249A">
      <w:pPr>
        <w:spacing w:after="0" w:line="240" w:lineRule="auto"/>
        <w:rPr>
          <w:rFonts w:ascii="Times New Roman" w:eastAsia="Times New Roman" w:hAnsi="Times New Roman"/>
          <w:b/>
          <w:sz w:val="28"/>
          <w:szCs w:val="28"/>
          <w:lang w:eastAsia="ru-RU"/>
        </w:rPr>
      </w:pPr>
    </w:p>
    <w:p w:rsidR="0069249A" w:rsidRPr="0069249A" w:rsidRDefault="0069249A" w:rsidP="0069249A">
      <w:pPr>
        <w:spacing w:after="0" w:line="240" w:lineRule="auto"/>
        <w:rPr>
          <w:rFonts w:ascii="Times New Roman" w:eastAsia="Times New Roman" w:hAnsi="Times New Roman"/>
          <w:b/>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Введение</w:t>
      </w:r>
    </w:p>
    <w:p w:rsidR="0069249A" w:rsidRPr="0069249A" w:rsidRDefault="0069249A" w:rsidP="0069249A">
      <w:pPr>
        <w:spacing w:after="0" w:line="240" w:lineRule="auto"/>
        <w:rPr>
          <w:rFonts w:ascii="Times New Roman" w:eastAsia="Times New Roman" w:hAnsi="Times New Roman"/>
          <w:sz w:val="28"/>
          <w:szCs w:val="28"/>
          <w:lang w:eastAsia="ru-RU"/>
        </w:rPr>
      </w:pP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Основанием для разработки схемы теплоснабжения муниципального образования МО Двориковское Воловского района Тульской области является:</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Федеральный закон от 27.07.2010 года № 190-ФЗ «О  теплоснабжении»;</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Постановление Правительства РФ от 22 февраля </w:t>
      </w:r>
      <w:smartTag w:uri="urn:schemas-microsoft-com:office:smarttags" w:element="metricconverter">
        <w:smartTagPr>
          <w:attr w:name="ProductID" w:val="2012 г"/>
        </w:smartTagPr>
        <w:r w:rsidRPr="0069249A">
          <w:rPr>
            <w:rFonts w:ascii="Times New Roman" w:eastAsia="Times New Roman" w:hAnsi="Times New Roman"/>
            <w:sz w:val="28"/>
            <w:szCs w:val="28"/>
            <w:lang w:eastAsia="ru-RU"/>
          </w:rPr>
          <w:t>2012 г</w:t>
        </w:r>
      </w:smartTag>
      <w:r w:rsidRPr="0069249A">
        <w:rPr>
          <w:rFonts w:ascii="Times New Roman" w:eastAsia="Times New Roman" w:hAnsi="Times New Roman"/>
          <w:sz w:val="28"/>
          <w:szCs w:val="28"/>
          <w:lang w:eastAsia="ru-RU"/>
        </w:rPr>
        <w:t>. № 154 «О требованиях к схемам теплоснабжения, порядку их разработки и утверждения»;</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Характеристики теплоснабжения жилищного фонда населенных пунктов  МО Двориковское;</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Генеральный план муниципального образования МО Двориковское.</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При разработке Схемы теплоснабжения дополнительно использовались нормативные документы:</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СНиП II-35-76* «Котельные установки»;</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СНиП 41-02-2003 «Тепловые сети»;</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СНиП 23-01-99* «Строительная климатология»;</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ГОСТ 30494-96 «Здания жилые и общественные. Параметры микроклимата в помещениях»;</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правового регулирования в области. </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Схема теплоснабжения является основным предпроектным документом по развитию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p>
    <w:p w:rsidR="0069249A" w:rsidRPr="0069249A" w:rsidRDefault="0069249A" w:rsidP="0069249A">
      <w:pPr>
        <w:spacing w:after="0" w:line="240" w:lineRule="auto"/>
        <w:ind w:firstLine="709"/>
        <w:rPr>
          <w:rFonts w:ascii="Times New Roman" w:eastAsia="Times New Roman" w:hAnsi="Times New Roman"/>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Основные цели и задачи схемы теплоснабжения:</w:t>
      </w:r>
    </w:p>
    <w:p w:rsidR="0069249A" w:rsidRPr="0069249A" w:rsidRDefault="0069249A" w:rsidP="0069249A">
      <w:pPr>
        <w:spacing w:after="0" w:line="240" w:lineRule="auto"/>
        <w:ind w:firstLine="709"/>
        <w:rPr>
          <w:rFonts w:ascii="Times New Roman" w:eastAsia="Times New Roman" w:hAnsi="Times New Roman"/>
          <w:sz w:val="28"/>
          <w:szCs w:val="28"/>
          <w:lang w:eastAsia="ru-RU"/>
        </w:rPr>
      </w:pP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минимизация затрат на теплоснабжение в расчете на каждого потребителя в долгосрочной перспективе.</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69249A" w:rsidRPr="0069249A" w:rsidRDefault="0069249A" w:rsidP="0069249A">
      <w:pPr>
        <w:spacing w:after="0" w:line="240" w:lineRule="auto"/>
        <w:ind w:firstLine="709"/>
        <w:rPr>
          <w:rFonts w:ascii="Times New Roman" w:eastAsia="Times New Roman" w:hAnsi="Times New Roman"/>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Общая часть</w:t>
      </w:r>
    </w:p>
    <w:p w:rsidR="0069249A" w:rsidRPr="0069249A" w:rsidRDefault="0069249A" w:rsidP="0069249A">
      <w:pPr>
        <w:spacing w:after="0" w:line="240" w:lineRule="auto"/>
        <w:ind w:firstLine="709"/>
        <w:rPr>
          <w:rFonts w:ascii="Times New Roman" w:eastAsia="Times New Roman" w:hAnsi="Times New Roman"/>
          <w:sz w:val="28"/>
          <w:szCs w:val="28"/>
          <w:lang w:eastAsia="ru-RU"/>
        </w:rPr>
      </w:pP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Муниципальное образование МО Двориковское Воловского входит в состав  Воловского района, который в свою очередь входит в состав Тульской области РФ. </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Административный центр – д. Дворики, которая занимает юго-западную часть землепользования и располагается в 25км от МО р.п.Волово. Сообщение с МО р.п.Волово   По землям МО Двориковское проходит железная дорога южного направления и автодорога М4(Дон).</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В состав МО Двориковское входят  49 населенных пункта: д.Дворики, пос.Алексеевский, д.Алексеевка, д.Красный Холм,  д.Большая Шишовка, д.Малая Шишовка, с.Никитское, д.Заречная, д.Мельничная, пос.Веселая Ивановка, с.Непрядва, д.Богоявленка, д.Филипповка, с.Новгородское, д.Дуплище, с.Любимовка, пос.Белый Колодезь, ст.Дворики, д.Малая Александровка, пос.Куприн, д. Пруды, д.Белоглинка, д.Турдей, д.Баскаково, д.Белоусовка, д.Бутырки, с.Волово, с.Верхоупье, д.Горсткино, д.Дубровка, д.Иевлевка, с.Истленьево, д.Караси, ст.Караси, д.Каратеевка, д.Красная Слобода, д.Красная Комиссаровка, д.Крестищи, п. Крутой Верх, д.Крюковка, д.Лебяжье, п.Ленинка, д.Луговка, д.Лунёвка, д.Нижнее Сазоново, д.Новоаннинка, д.Озёрки-1, д.Озёрки-2, с.Осиново, п.Осиновые Выселки, п.Осиновый, д.Ольгинка, д.Панарино, с.Покровское, п.Победа, д.Полунинка, д.Прудовая, д.Пургасово, д.Рогачи, п.Садовый, д.Сазаново, д.Саратовка, д.Селивёрство, д.Семёновка, д.Становая, д.Толбузино, д.Фетисово, д.Щелкуновка, п.Ялта.     </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Площадь территории в границах муниципального образования Двориковское Воловского района – 55503,4га.</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Общая численность населения на: 01.01.2010г.  –6757чел.</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МО Двориковское граничит: </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на севере с МО Бахметьевское Богородицкого района</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lastRenderedPageBreak/>
        <w:t>- на юге с МО Турдейское Воловского района и МО Сергиевское Куркинского района</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на западе с МО Волчье-Дубравское Тепло-Огаревского района</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на востоке с МО Михайловское Куркинского района </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на юго-востоке с МО Кречтовское  Куркинского района.</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Климат – умеренно-континентальный, характеризуется умеренно холодной зимой и теплым летом. Среднегодовая температура +</w:t>
      </w:r>
      <w:smartTag w:uri="urn:schemas-microsoft-com:office:smarttags" w:element="metricconverter">
        <w:smartTagPr>
          <w:attr w:name="ProductID" w:val="5ﾰC"/>
        </w:smartTagPr>
        <w:r w:rsidRPr="0069249A">
          <w:rPr>
            <w:rFonts w:ascii="Times New Roman" w:eastAsia="Times New Roman" w:hAnsi="Times New Roman"/>
            <w:sz w:val="28"/>
            <w:szCs w:val="28"/>
            <w:lang w:eastAsia="ru-RU"/>
          </w:rPr>
          <w:t>5°C</w:t>
        </w:r>
      </w:smartTag>
      <w:r w:rsidRPr="0069249A">
        <w:rPr>
          <w:rFonts w:ascii="Times New Roman" w:eastAsia="Times New Roman" w:hAnsi="Times New Roman"/>
          <w:sz w:val="28"/>
          <w:szCs w:val="28"/>
          <w:lang w:eastAsia="ru-RU"/>
        </w:rPr>
        <w:t xml:space="preserve"> (стандартное отклонение </w:t>
      </w:r>
      <w:smartTag w:uri="urn:schemas-microsoft-com:office:smarttags" w:element="metricconverter">
        <w:smartTagPr>
          <w:attr w:name="ProductID" w:val="11ﾰC"/>
        </w:smartTagPr>
        <w:r w:rsidRPr="0069249A">
          <w:rPr>
            <w:rFonts w:ascii="Times New Roman" w:eastAsia="Times New Roman" w:hAnsi="Times New Roman"/>
            <w:sz w:val="28"/>
            <w:szCs w:val="28"/>
            <w:lang w:eastAsia="ru-RU"/>
          </w:rPr>
          <w:t>11°C</w:t>
        </w:r>
      </w:smartTag>
      <w:r w:rsidRPr="0069249A">
        <w:rPr>
          <w:rFonts w:ascii="Times New Roman" w:eastAsia="Times New Roman" w:hAnsi="Times New Roman"/>
          <w:sz w:val="28"/>
          <w:szCs w:val="28"/>
          <w:lang w:eastAsia="ru-RU"/>
        </w:rPr>
        <w:t xml:space="preserve">), средняя температура января </w:t>
      </w:r>
      <w:smartTag w:uri="urn:schemas-microsoft-com:office:smarttags" w:element="metricconverter">
        <w:smartTagPr>
          <w:attr w:name="ProductID" w:val="-10ﾰC"/>
        </w:smartTagPr>
        <w:r w:rsidRPr="0069249A">
          <w:rPr>
            <w:rFonts w:ascii="Times New Roman" w:eastAsia="Times New Roman" w:hAnsi="Times New Roman"/>
            <w:sz w:val="28"/>
            <w:szCs w:val="28"/>
            <w:lang w:eastAsia="ru-RU"/>
          </w:rPr>
          <w:t>-10°C</w:t>
        </w:r>
      </w:smartTag>
      <w:r w:rsidRPr="0069249A">
        <w:rPr>
          <w:rFonts w:ascii="Times New Roman" w:eastAsia="Times New Roman" w:hAnsi="Times New Roman"/>
          <w:sz w:val="28"/>
          <w:szCs w:val="28"/>
          <w:lang w:eastAsia="ru-RU"/>
        </w:rPr>
        <w:t>, июля +</w:t>
      </w:r>
      <w:smartTag w:uri="urn:schemas-microsoft-com:office:smarttags" w:element="metricconverter">
        <w:smartTagPr>
          <w:attr w:name="ProductID" w:val="20ﾰC"/>
        </w:smartTagPr>
        <w:r w:rsidRPr="0069249A">
          <w:rPr>
            <w:rFonts w:ascii="Times New Roman" w:eastAsia="Times New Roman" w:hAnsi="Times New Roman"/>
            <w:sz w:val="28"/>
            <w:szCs w:val="28"/>
            <w:lang w:eastAsia="ru-RU"/>
          </w:rPr>
          <w:t>20°C</w:t>
        </w:r>
      </w:smartTag>
      <w:r w:rsidRPr="0069249A">
        <w:rPr>
          <w:rFonts w:ascii="Times New Roman" w:eastAsia="Times New Roman" w:hAnsi="Times New Roman"/>
          <w:sz w:val="28"/>
          <w:szCs w:val="28"/>
          <w:lang w:eastAsia="ru-RU"/>
        </w:rPr>
        <w:t xml:space="preserve">. Продолжительность периода с положительными температурами составляет 220—225 дней. Средние годовые температуры на территории области изменяются от +3,8ºС до +4,5ºС. Среднегодовая сумма осадков составляет 550 - </w:t>
      </w:r>
      <w:smartTag w:uri="urn:schemas-microsoft-com:office:smarttags" w:element="metricconverter">
        <w:smartTagPr>
          <w:attr w:name="ProductID" w:val="600 мм"/>
        </w:smartTagPr>
        <w:r w:rsidRPr="0069249A">
          <w:rPr>
            <w:rFonts w:ascii="Times New Roman" w:eastAsia="Times New Roman" w:hAnsi="Times New Roman"/>
            <w:sz w:val="28"/>
            <w:szCs w:val="28"/>
            <w:lang w:eastAsia="ru-RU"/>
          </w:rPr>
          <w:t>600 мм</w:t>
        </w:r>
      </w:smartTag>
      <w:r w:rsidRPr="0069249A">
        <w:rPr>
          <w:rFonts w:ascii="Times New Roman" w:eastAsia="Times New Roman" w:hAnsi="Times New Roman"/>
          <w:sz w:val="28"/>
          <w:szCs w:val="28"/>
          <w:lang w:eastAsia="ru-RU"/>
        </w:rPr>
        <w:t>, 70 процентов осадков выпадает в теплый период, зимние осадки имеют меньшую интенсивность, но большую продолжительность.</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w:t>
      </w:r>
      <w:smartTag w:uri="urn:schemas-microsoft-com:office:smarttags" w:element="metricconverter">
        <w:smartTagPr>
          <w:attr w:name="ProductID" w:val="60 см"/>
        </w:smartTagPr>
        <w:r w:rsidRPr="0069249A">
          <w:rPr>
            <w:rFonts w:ascii="Times New Roman" w:eastAsia="Times New Roman" w:hAnsi="Times New Roman"/>
            <w:sz w:val="28"/>
            <w:szCs w:val="28"/>
            <w:lang w:eastAsia="ru-RU"/>
          </w:rPr>
          <w:t>60 см</w:t>
        </w:r>
      </w:smartTag>
      <w:r w:rsidRPr="0069249A">
        <w:rPr>
          <w:rFonts w:ascii="Times New Roman" w:eastAsia="Times New Roman" w:hAnsi="Times New Roman"/>
          <w:sz w:val="28"/>
          <w:szCs w:val="28"/>
          <w:lang w:eastAsia="ru-RU"/>
        </w:rPr>
        <w:t xml:space="preserve"> на защищенных участках </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и 35 - </w:t>
      </w:r>
      <w:smartTag w:uri="urn:schemas-microsoft-com:office:smarttags" w:element="metricconverter">
        <w:smartTagPr>
          <w:attr w:name="ProductID" w:val="45 см"/>
        </w:smartTagPr>
        <w:r w:rsidRPr="0069249A">
          <w:rPr>
            <w:rFonts w:ascii="Times New Roman" w:eastAsia="Times New Roman" w:hAnsi="Times New Roman"/>
            <w:sz w:val="28"/>
            <w:szCs w:val="28"/>
            <w:lang w:eastAsia="ru-RU"/>
          </w:rPr>
          <w:t>45 см</w:t>
        </w:r>
      </w:smartTag>
      <w:r w:rsidRPr="0069249A">
        <w:rPr>
          <w:rFonts w:ascii="Times New Roman" w:eastAsia="Times New Roman" w:hAnsi="Times New Roman"/>
          <w:sz w:val="28"/>
          <w:szCs w:val="28"/>
          <w:lang w:eastAsia="ru-RU"/>
        </w:rPr>
        <w:t xml:space="preserve"> - на открытых. Глубина промерзания почвы составляет 120 – </w:t>
      </w:r>
      <w:smartTag w:uri="urn:schemas-microsoft-com:office:smarttags" w:element="metricconverter">
        <w:smartTagPr>
          <w:attr w:name="ProductID" w:val="140 см"/>
        </w:smartTagPr>
        <w:r w:rsidRPr="0069249A">
          <w:rPr>
            <w:rFonts w:ascii="Times New Roman" w:eastAsia="Times New Roman" w:hAnsi="Times New Roman"/>
            <w:sz w:val="28"/>
            <w:szCs w:val="28"/>
            <w:lang w:eastAsia="ru-RU"/>
          </w:rPr>
          <w:t>140 см</w:t>
        </w:r>
      </w:smartTag>
      <w:r w:rsidRPr="0069249A">
        <w:rPr>
          <w:rFonts w:ascii="Times New Roman" w:eastAsia="Times New Roman" w:hAnsi="Times New Roman"/>
          <w:sz w:val="28"/>
          <w:szCs w:val="28"/>
          <w:lang w:eastAsia="ru-RU"/>
        </w:rPr>
        <w:t>.</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Преобладающими ветрами являются юго-западные и западные ветра</w:t>
      </w:r>
    </w:p>
    <w:p w:rsidR="0069249A" w:rsidRPr="0069249A" w:rsidRDefault="0069249A" w:rsidP="0069249A">
      <w:pPr>
        <w:spacing w:after="0" w:line="240" w:lineRule="auto"/>
        <w:ind w:firstLine="709"/>
        <w:jc w:val="both"/>
        <w:rPr>
          <w:rFonts w:ascii="Times New Roman" w:eastAsia="TimesNewRomanOOEnc" w:hAnsi="Times New Roman"/>
          <w:sz w:val="28"/>
          <w:szCs w:val="28"/>
          <w:lang w:eastAsia="ru-RU"/>
        </w:rPr>
      </w:pPr>
    </w:p>
    <w:p w:rsidR="0069249A" w:rsidRPr="0069249A" w:rsidRDefault="0069249A" w:rsidP="0069249A">
      <w:pPr>
        <w:spacing w:after="0" w:line="240" w:lineRule="auto"/>
        <w:ind w:firstLine="709"/>
        <w:jc w:val="both"/>
        <w:rPr>
          <w:rFonts w:ascii="Times New Roman" w:eastAsia="TimesNewRomanOOEnc" w:hAnsi="Times New Roman"/>
          <w:sz w:val="28"/>
          <w:szCs w:val="28"/>
          <w:lang w:eastAsia="ru-RU"/>
        </w:rPr>
      </w:pPr>
      <w:r w:rsidRPr="0069249A">
        <w:rPr>
          <w:rFonts w:ascii="Times New Roman" w:eastAsia="TimesNewRomanOOEnc" w:hAnsi="Times New Roman"/>
          <w:sz w:val="28"/>
          <w:szCs w:val="28"/>
          <w:lang w:eastAsia="ru-RU"/>
        </w:rPr>
        <w:t>Среднемесячная скорость ветра (м/сек)</w:t>
      </w:r>
    </w:p>
    <w:p w:rsidR="0069249A" w:rsidRPr="0069249A" w:rsidRDefault="0069249A" w:rsidP="0069249A">
      <w:pPr>
        <w:spacing w:after="0" w:line="240" w:lineRule="auto"/>
        <w:rPr>
          <w:rFonts w:ascii="Times New Roman" w:eastAsia="Times New Roman" w:hAnsi="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978"/>
        <w:gridCol w:w="816"/>
        <w:gridCol w:w="518"/>
        <w:gridCol w:w="518"/>
        <w:gridCol w:w="518"/>
        <w:gridCol w:w="518"/>
        <w:gridCol w:w="518"/>
        <w:gridCol w:w="557"/>
        <w:gridCol w:w="624"/>
        <w:gridCol w:w="518"/>
        <w:gridCol w:w="518"/>
        <w:gridCol w:w="518"/>
        <w:gridCol w:w="547"/>
        <w:gridCol w:w="797"/>
      </w:tblGrid>
      <w:tr w:rsidR="0069249A" w:rsidRPr="0069249A" w:rsidTr="006B0A8C">
        <w:trPr>
          <w:trHeight w:hRule="exact" w:val="392"/>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Месяцы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IV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VI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VII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VIII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IX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XI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XII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Год </w:t>
            </w:r>
          </w:p>
        </w:tc>
      </w:tr>
      <w:tr w:rsidR="0069249A" w:rsidRPr="0069249A" w:rsidTr="006B0A8C">
        <w:trPr>
          <w:trHeight w:hRule="exact" w:val="359"/>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Скорость ветра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4,6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3,7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3,2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2,7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3,0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3,9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4,2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3,6 </w:t>
            </w:r>
          </w:p>
        </w:tc>
      </w:tr>
    </w:tbl>
    <w:p w:rsidR="0069249A" w:rsidRPr="0069249A" w:rsidRDefault="0069249A" w:rsidP="0069249A">
      <w:pPr>
        <w:spacing w:after="0" w:line="240" w:lineRule="auto"/>
        <w:rPr>
          <w:rFonts w:ascii="Times New Roman" w:eastAsia="TimesNewRomanOOEnc" w:hAnsi="Times New Roman"/>
          <w:sz w:val="28"/>
          <w:szCs w:val="28"/>
          <w:lang w:eastAsia="ru-RU"/>
        </w:rPr>
      </w:pPr>
    </w:p>
    <w:p w:rsidR="0069249A" w:rsidRPr="0069249A" w:rsidRDefault="0069249A" w:rsidP="0069249A">
      <w:pPr>
        <w:spacing w:after="0" w:line="240" w:lineRule="auto"/>
        <w:rPr>
          <w:rFonts w:ascii="Times New Roman" w:eastAsia="TimesNewRomanOOEnc" w:hAnsi="Times New Roman"/>
          <w:sz w:val="28"/>
          <w:szCs w:val="28"/>
          <w:lang w:eastAsia="ru-RU"/>
        </w:rPr>
      </w:pPr>
      <w:r w:rsidRPr="0069249A">
        <w:rPr>
          <w:rFonts w:ascii="Times New Roman" w:eastAsia="TimesNewRomanOOEnc" w:hAnsi="Times New Roman"/>
          <w:sz w:val="28"/>
          <w:szCs w:val="28"/>
          <w:lang w:eastAsia="ru-RU"/>
        </w:rPr>
        <w:t>Повторяемость ветра и штилей (Роза ветров, в %)</w:t>
      </w:r>
    </w:p>
    <w:p w:rsidR="0069249A" w:rsidRPr="0069249A" w:rsidRDefault="0069249A" w:rsidP="0069249A">
      <w:pPr>
        <w:spacing w:after="0" w:line="240" w:lineRule="auto"/>
        <w:rPr>
          <w:rFonts w:ascii="Times New Roman" w:eastAsia="TimesNewRomanOOEnc" w:hAnsi="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620"/>
        <w:gridCol w:w="900"/>
        <w:gridCol w:w="900"/>
        <w:gridCol w:w="977"/>
        <w:gridCol w:w="1037"/>
        <w:gridCol w:w="1027"/>
        <w:gridCol w:w="1037"/>
        <w:gridCol w:w="1037"/>
        <w:gridCol w:w="989"/>
      </w:tblGrid>
      <w:tr w:rsidR="0069249A" w:rsidRPr="0069249A" w:rsidTr="006B0A8C">
        <w:trPr>
          <w:trHeight w:hRule="exact" w:val="46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Период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СВ</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ЮВ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Ю</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ЮЗ</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СЗ</w:t>
            </w:r>
          </w:p>
        </w:tc>
      </w:tr>
      <w:tr w:rsidR="0069249A" w:rsidRPr="0069249A" w:rsidTr="006B0A8C">
        <w:trPr>
          <w:trHeight w:hRule="exact" w:val="55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Холодный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r>
      <w:tr w:rsidR="0069249A" w:rsidRPr="0069249A" w:rsidTr="006B0A8C">
        <w:trPr>
          <w:trHeight w:hRule="exact" w:val="52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Теплый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r>
      <w:tr w:rsidR="0069249A" w:rsidRPr="0069249A" w:rsidTr="006B0A8C">
        <w:trPr>
          <w:trHeight w:hRule="exact" w:val="38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Годовой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r>
    </w:tbl>
    <w:p w:rsidR="0069249A" w:rsidRPr="0069249A" w:rsidRDefault="0069249A" w:rsidP="0069249A">
      <w:pPr>
        <w:spacing w:after="0" w:line="240" w:lineRule="auto"/>
        <w:rPr>
          <w:rFonts w:ascii="Times New Roman" w:eastAsia="Times New Roman" w:hAnsi="Times New Roman"/>
          <w:sz w:val="28"/>
          <w:szCs w:val="28"/>
          <w:lang w:eastAsia="ru-RU"/>
        </w:rPr>
      </w:pPr>
    </w:p>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w:t>
      </w:r>
    </w:p>
    <w:p w:rsidR="0069249A" w:rsidRPr="0069249A" w:rsidRDefault="0069249A" w:rsidP="0069249A">
      <w:pPr>
        <w:spacing w:after="0" w:line="240" w:lineRule="auto"/>
        <w:rPr>
          <w:rFonts w:ascii="Times New Roman" w:eastAsia="Times New Roman" w:hAnsi="Times New Roman"/>
          <w:sz w:val="28"/>
          <w:szCs w:val="28"/>
          <w:lang w:eastAsia="ru-RU"/>
        </w:rPr>
      </w:pPr>
    </w:p>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Таблица 1</w:t>
      </w:r>
    </w:p>
    <w:p w:rsidR="0069249A" w:rsidRPr="0069249A" w:rsidRDefault="0069249A" w:rsidP="0069249A">
      <w:pPr>
        <w:spacing w:after="0" w:line="240" w:lineRule="auto"/>
        <w:rPr>
          <w:rFonts w:ascii="Times New Roman" w:eastAsia="Times New Roman" w:hAnsi="Times New Roman"/>
          <w:sz w:val="28"/>
          <w:szCs w:val="28"/>
          <w:lang w:eastAsia="ru-RU"/>
        </w:rPr>
      </w:pPr>
    </w:p>
    <w:tbl>
      <w:tblPr>
        <w:tblW w:w="9521" w:type="dxa"/>
        <w:tblInd w:w="-6" w:type="dxa"/>
        <w:tblLayout w:type="fixed"/>
        <w:tblLook w:val="0000" w:firstRow="0" w:lastRow="0" w:firstColumn="0" w:lastColumn="0" w:noHBand="0" w:noVBand="0"/>
      </w:tblPr>
      <w:tblGrid>
        <w:gridCol w:w="6351"/>
        <w:gridCol w:w="1701"/>
        <w:gridCol w:w="1469"/>
      </w:tblGrid>
      <w:tr w:rsidR="0069249A" w:rsidRPr="0069249A" w:rsidTr="006B0A8C">
        <w:trPr>
          <w:trHeight w:val="64"/>
        </w:trPr>
        <w:tc>
          <w:tcPr>
            <w:tcW w:w="6351" w:type="dxa"/>
            <w:vMerge w:val="restart"/>
            <w:tcBorders>
              <w:top w:val="single" w:sz="12" w:space="0" w:color="auto"/>
              <w:left w:val="single" w:sz="12" w:space="0" w:color="auto"/>
              <w:bottom w:val="single" w:sz="4" w:space="0" w:color="000000"/>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Наименование параметра наружного воздуха</w:t>
            </w:r>
          </w:p>
        </w:tc>
        <w:tc>
          <w:tcPr>
            <w:tcW w:w="3170" w:type="dxa"/>
            <w:gridSpan w:val="2"/>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Период года</w:t>
            </w:r>
          </w:p>
        </w:tc>
      </w:tr>
      <w:tr w:rsidR="0069249A" w:rsidRPr="0069249A" w:rsidTr="006B0A8C">
        <w:trPr>
          <w:trHeight w:val="64"/>
        </w:trPr>
        <w:tc>
          <w:tcPr>
            <w:tcW w:w="6351" w:type="dxa"/>
            <w:vMerge/>
            <w:tcBorders>
              <w:top w:val="single" w:sz="4" w:space="0" w:color="000000"/>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p>
        </w:tc>
        <w:tc>
          <w:tcPr>
            <w:tcW w:w="1701"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теплый</w:t>
            </w:r>
          </w:p>
        </w:tc>
        <w:tc>
          <w:tcPr>
            <w:tcW w:w="146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холодный</w:t>
            </w:r>
          </w:p>
        </w:tc>
      </w:tr>
      <w:tr w:rsidR="0069249A" w:rsidRPr="0069249A" w:rsidTr="006B0A8C">
        <w:trPr>
          <w:trHeight w:val="362"/>
        </w:trPr>
        <w:tc>
          <w:tcPr>
            <w:tcW w:w="6351"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Расчетная температура наружного воздуха, 0С</w:t>
            </w:r>
          </w:p>
        </w:tc>
        <w:tc>
          <w:tcPr>
            <w:tcW w:w="1701"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p>
        </w:tc>
        <w:tc>
          <w:tcPr>
            <w:tcW w:w="146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p>
        </w:tc>
      </w:tr>
      <w:tr w:rsidR="0069249A" w:rsidRPr="0069249A" w:rsidTr="006B0A8C">
        <w:trPr>
          <w:trHeight w:val="555"/>
        </w:trPr>
        <w:tc>
          <w:tcPr>
            <w:tcW w:w="6351"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отопления</w:t>
            </w:r>
          </w:p>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27</w:t>
            </w:r>
          </w:p>
        </w:tc>
      </w:tr>
      <w:tr w:rsidR="0069249A" w:rsidRPr="0069249A" w:rsidTr="006B0A8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общеобменной вентиляции</w:t>
            </w:r>
          </w:p>
        </w:tc>
        <w:tc>
          <w:tcPr>
            <w:tcW w:w="170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+ 21,9</w:t>
            </w:r>
          </w:p>
        </w:tc>
        <w:tc>
          <w:tcPr>
            <w:tcW w:w="1469"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27</w:t>
            </w:r>
          </w:p>
        </w:tc>
      </w:tr>
      <w:tr w:rsidR="0069249A" w:rsidRPr="0069249A" w:rsidTr="006B0A8C">
        <w:trPr>
          <w:trHeight w:val="555"/>
        </w:trPr>
        <w:tc>
          <w:tcPr>
            <w:tcW w:w="6351"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вентиляция при наличии местных отсосов                                                              </w:t>
            </w:r>
          </w:p>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+ 21,9</w:t>
            </w:r>
          </w:p>
        </w:tc>
        <w:tc>
          <w:tcPr>
            <w:tcW w:w="1469"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27</w:t>
            </w:r>
          </w:p>
        </w:tc>
      </w:tr>
      <w:tr w:rsidR="0069249A" w:rsidRPr="0069249A" w:rsidTr="006B0A8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Продолжительность отопительного периода</w:t>
            </w:r>
          </w:p>
        </w:tc>
        <w:tc>
          <w:tcPr>
            <w:tcW w:w="170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207</w:t>
            </w:r>
          </w:p>
        </w:tc>
      </w:tr>
      <w:tr w:rsidR="0069249A" w:rsidRPr="0069249A" w:rsidTr="006B0A8C">
        <w:trPr>
          <w:trHeight w:val="608"/>
        </w:trPr>
        <w:tc>
          <w:tcPr>
            <w:tcW w:w="6351"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Средняя температура наружного воздуха за отопительный период, 0С</w:t>
            </w:r>
          </w:p>
        </w:tc>
        <w:tc>
          <w:tcPr>
            <w:tcW w:w="170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3,0</w:t>
            </w:r>
          </w:p>
        </w:tc>
      </w:tr>
    </w:tbl>
    <w:p w:rsidR="0069249A" w:rsidRPr="0069249A" w:rsidRDefault="0069249A" w:rsidP="0069249A">
      <w:pPr>
        <w:spacing w:after="0" w:line="240" w:lineRule="auto"/>
        <w:rPr>
          <w:rFonts w:ascii="Times New Roman" w:eastAsia="Times New Roman" w:hAnsi="Times New Roman"/>
          <w:sz w:val="28"/>
          <w:szCs w:val="28"/>
          <w:lang w:eastAsia="ru-RU"/>
        </w:rPr>
      </w:pPr>
    </w:p>
    <w:p w:rsidR="0069249A" w:rsidRPr="0069249A" w:rsidRDefault="0069249A" w:rsidP="0069249A">
      <w:pPr>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rsidR="0069249A" w:rsidRPr="0069249A" w:rsidRDefault="0069249A" w:rsidP="0069249A">
      <w:pPr>
        <w:spacing w:after="0" w:line="240" w:lineRule="auto"/>
        <w:rPr>
          <w:rFonts w:ascii="Times New Roman" w:eastAsia="Times New Roman" w:hAnsi="Times New Roman"/>
          <w:sz w:val="28"/>
          <w:szCs w:val="28"/>
          <w:lang w:eastAsia="ru-RU"/>
        </w:rPr>
        <w:sectPr w:rsidR="0069249A" w:rsidRPr="0069249A" w:rsidSect="00711C52">
          <w:headerReference w:type="default" r:id="rId9"/>
          <w:footerReference w:type="even" r:id="rId10"/>
          <w:footerReference w:type="default" r:id="rId11"/>
          <w:headerReference w:type="first" r:id="rId12"/>
          <w:pgSz w:w="11906" w:h="16838"/>
          <w:pgMar w:top="1134" w:right="850" w:bottom="1134" w:left="1701" w:header="709" w:footer="709" w:gutter="0"/>
          <w:cols w:space="708"/>
          <w:titlePg/>
          <w:docGrid w:linePitch="360"/>
        </w:sectPr>
      </w:pPr>
    </w:p>
    <w:p w:rsidR="0069249A" w:rsidRPr="0069249A" w:rsidRDefault="0069249A" w:rsidP="0069249A">
      <w:pPr>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lastRenderedPageBreak/>
        <w:t>Раздел 1. Показатели перспективного спроса на тепловую энергию (мощность) и теплоноситель в установленных границах территории МО Двориковское.</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В настоящее время численность населения Муниципального образования Двориковское   включает в себя 69 населенных пункта, общая численность составляет 6757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Увеличение численности будет зависеть от социально-экономического развития Ленинского района в целом и МО Двориковское в частности, а также успешной политики, занятости населения, создания новых рабочих мест.    </w:t>
      </w:r>
    </w:p>
    <w:p w:rsidR="0069249A" w:rsidRPr="0069249A" w:rsidRDefault="0069249A" w:rsidP="0069249A">
      <w:pPr>
        <w:shd w:val="clear" w:color="auto" w:fill="FFFFFF"/>
        <w:spacing w:after="0" w:line="240" w:lineRule="auto"/>
        <w:ind w:firstLine="852"/>
        <w:jc w:val="both"/>
        <w:rPr>
          <w:rFonts w:ascii="Times New Roman" w:eastAsia="Times New Roman" w:hAnsi="Times New Roman"/>
          <w:sz w:val="28"/>
          <w:szCs w:val="28"/>
          <w:lang w:eastAsia="ru-RU"/>
        </w:rPr>
      </w:pPr>
    </w:p>
    <w:p w:rsidR="0069249A" w:rsidRPr="0069249A" w:rsidRDefault="0069249A" w:rsidP="0069249A">
      <w:pPr>
        <w:spacing w:after="0" w:line="240" w:lineRule="auto"/>
        <w:ind w:firstLine="708"/>
        <w:jc w:val="center"/>
        <w:rPr>
          <w:rFonts w:ascii="Times New Roman" w:eastAsia="SimSun" w:hAnsi="Times New Roman"/>
          <w:b/>
          <w:color w:val="000000"/>
          <w:kern w:val="1"/>
          <w:sz w:val="28"/>
          <w:szCs w:val="28"/>
          <w:lang w:eastAsia="zh-CN" w:bidi="hi-IN"/>
        </w:rPr>
      </w:pPr>
      <w:r w:rsidRPr="0069249A">
        <w:rPr>
          <w:rFonts w:ascii="Times New Roman" w:eastAsia="Times New Roman" w:hAnsi="Times New Roman"/>
          <w:b/>
          <w:sz w:val="28"/>
          <w:szCs w:val="28"/>
          <w:lang w:eastAsia="ru-RU"/>
        </w:rPr>
        <w:t>Характеристика групп населенных пунктов</w:t>
      </w:r>
    </w:p>
    <w:p w:rsidR="0069249A" w:rsidRPr="0069249A" w:rsidRDefault="0069249A" w:rsidP="0069249A">
      <w:pPr>
        <w:spacing w:after="0" w:line="240" w:lineRule="auto"/>
        <w:ind w:firstLine="708"/>
        <w:jc w:val="right"/>
        <w:rPr>
          <w:rFonts w:ascii="Times New Roman" w:eastAsia="Times New Roman" w:hAnsi="Times New Roman"/>
          <w:sz w:val="28"/>
          <w:szCs w:val="28"/>
          <w:lang w:eastAsia="ru-RU"/>
        </w:rPr>
      </w:pPr>
      <w:r w:rsidRPr="0069249A">
        <w:rPr>
          <w:rFonts w:ascii="Times New Roman" w:eastAsia="SimSun" w:hAnsi="Times New Roman"/>
          <w:color w:val="000000"/>
          <w:kern w:val="1"/>
          <w:sz w:val="28"/>
          <w:szCs w:val="28"/>
          <w:lang w:eastAsia="zh-CN" w:bidi="hi-IN"/>
        </w:rPr>
        <w:t>Таблица 1.2</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1E0" w:firstRow="1" w:lastRow="1" w:firstColumn="1" w:lastColumn="1" w:noHBand="0" w:noVBand="0"/>
      </w:tblPr>
      <w:tblGrid>
        <w:gridCol w:w="2622"/>
        <w:gridCol w:w="3489"/>
        <w:gridCol w:w="2180"/>
        <w:gridCol w:w="1571"/>
      </w:tblGrid>
      <w:tr w:rsidR="0069249A" w:rsidRPr="0069249A" w:rsidTr="006B0A8C">
        <w:trPr>
          <w:trHeight w:val="698"/>
          <w:jc w:val="center"/>
        </w:trPr>
        <w:tc>
          <w:tcPr>
            <w:tcW w:w="2622" w:type="dxa"/>
            <w:vMerge w:val="restart"/>
            <w:tcBorders>
              <w:top w:val="single" w:sz="12" w:space="0" w:color="auto"/>
              <w:left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Населенные пункты</w:t>
            </w:r>
          </w:p>
        </w:tc>
        <w:tc>
          <w:tcPr>
            <w:tcW w:w="3489" w:type="dxa"/>
            <w:vMerge w:val="restart"/>
            <w:tcBorders>
              <w:top w:val="single" w:sz="12" w:space="0" w:color="auto"/>
              <w:left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Роль в системе расселения и обслуживания на перспективу</w:t>
            </w:r>
          </w:p>
        </w:tc>
        <w:tc>
          <w:tcPr>
            <w:tcW w:w="3751" w:type="dxa"/>
            <w:gridSpan w:val="2"/>
            <w:tcBorders>
              <w:top w:val="single" w:sz="12" w:space="0" w:color="auto"/>
              <w:left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Численность население, чел.</w:t>
            </w:r>
          </w:p>
        </w:tc>
      </w:tr>
      <w:tr w:rsidR="0069249A" w:rsidRPr="0069249A" w:rsidTr="006B0A8C">
        <w:trPr>
          <w:trHeight w:val="1426"/>
          <w:jc w:val="center"/>
        </w:trPr>
        <w:tc>
          <w:tcPr>
            <w:tcW w:w="2622" w:type="dxa"/>
            <w:vMerge/>
            <w:tcBorders>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489" w:type="dxa"/>
            <w:vMerge/>
            <w:tcBorders>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Существующее положение</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Расчетный срок</w:t>
            </w:r>
          </w:p>
        </w:tc>
      </w:tr>
      <w:tr w:rsidR="0069249A" w:rsidRPr="0069249A" w:rsidTr="006B0A8C">
        <w:trPr>
          <w:trHeight w:val="698"/>
          <w:jc w:val="center"/>
        </w:trPr>
        <w:tc>
          <w:tcPr>
            <w:tcW w:w="9862" w:type="dxa"/>
            <w:gridSpan w:val="4"/>
            <w:tcBorders>
              <w:left w:val="single" w:sz="12"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МО Двориковское</w:t>
            </w:r>
          </w:p>
        </w:tc>
      </w:tr>
      <w:tr w:rsidR="0069249A" w:rsidRPr="0069249A" w:rsidTr="006B0A8C">
        <w:trPr>
          <w:trHeight w:val="1008"/>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д.Дворики</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Административный, хозяйственный и </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345</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36"/>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д.Турдей</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206</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400"/>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с.Никитское</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521</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с.Непрядва</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453</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Красный Холм</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428</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Баскаково</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381</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Волово</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484</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Верхоупье</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655</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lastRenderedPageBreak/>
              <w:t>с. Истленьево</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215</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Панарино</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285</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пос. Победа</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434</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пос. Садовый</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863</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Становая</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176</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пос. Ялта</w:t>
            </w: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270</w:t>
            </w: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hRule="exact" w:val="8763"/>
          <w:jc w:val="center"/>
        </w:trPr>
        <w:tc>
          <w:tcPr>
            <w:tcW w:w="2622"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д.Белоглинка,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пос. Белый  Колодезь,</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ст.Дворики,</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с.Куприн,</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с.Любимовка,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д.Малая Александровка,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с.Новгородское</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д.Филипповка,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д.Пруды,</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д.Алексеевка,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п.Алексеевский,</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д.Большая Шишовка,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д.Заречная,</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д.Малая Шишовка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д.Мельничная</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Белоусовка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Бутырки</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Иевлевка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Караси</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ст. Караси</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Каратеевка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Красная Слобода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Красная Комиссаровка</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489" w:type="dxa"/>
            <w:tcBorders>
              <w:top w:val="single" w:sz="12" w:space="0" w:color="auto"/>
              <w:left w:val="single" w:sz="12" w:space="0" w:color="auto"/>
              <w:bottom w:val="single" w:sz="12" w:space="0" w:color="auto"/>
              <w:right w:val="single" w:sz="12" w:space="0" w:color="auto"/>
            </w:tcBorders>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Рядовые поселения</w:t>
            </w:r>
          </w:p>
        </w:tc>
        <w:tc>
          <w:tcPr>
            <w:tcW w:w="21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1041</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571"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69249A" w:rsidRPr="0069249A" w:rsidRDefault="0069249A" w:rsidP="0069249A">
      <w:pPr>
        <w:shd w:val="clear" w:color="auto" w:fill="FFFFFF"/>
        <w:spacing w:after="0" w:line="240" w:lineRule="auto"/>
        <w:ind w:firstLine="852"/>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160"/>
        <w:gridCol w:w="1620"/>
      </w:tblGrid>
      <w:tr w:rsidR="0069249A" w:rsidRPr="0069249A" w:rsidTr="006B0A8C">
        <w:trPr>
          <w:jc w:val="center"/>
        </w:trPr>
        <w:tc>
          <w:tcPr>
            <w:tcW w:w="2448" w:type="dxa"/>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Крестищи</w:t>
            </w:r>
          </w:p>
          <w:p w:rsidR="0069249A" w:rsidRPr="0069249A" w:rsidRDefault="0069249A" w:rsidP="0069249A">
            <w:pPr>
              <w:autoSpaceDE w:val="0"/>
              <w:autoSpaceDN w:val="0"/>
              <w:adjustRightInd w:val="0"/>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пос. Крутой Верх</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Крюковка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Лебяжье</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пос. Ленинка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Луговка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Лунёвка</w:t>
            </w:r>
          </w:p>
          <w:p w:rsidR="0069249A" w:rsidRPr="0069249A" w:rsidRDefault="0069249A" w:rsidP="0069249A">
            <w:pPr>
              <w:autoSpaceDE w:val="0"/>
              <w:autoSpaceDN w:val="0"/>
              <w:adjustRightInd w:val="0"/>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Нижнее Сазоново</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 Новоаннинка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Озёрки-2</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Озёрки-1</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 Осиново</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пос. Осиновые </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Выселки</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Ольгинка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 Покровское</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Полунинка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Прудовая</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Пургасово</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Рогачи</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Сазаново</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Саратовка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Селивёрство</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Толбузино</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Фетисово</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Щелкуновка</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p>
        </w:tc>
        <w:tc>
          <w:tcPr>
            <w:tcW w:w="3240" w:type="dxa"/>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p>
        </w:tc>
        <w:tc>
          <w:tcPr>
            <w:tcW w:w="2160" w:type="dxa"/>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p>
        </w:tc>
        <w:tc>
          <w:tcPr>
            <w:tcW w:w="1620" w:type="dxa"/>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bl>
    <w:p w:rsidR="0069249A" w:rsidRPr="0069249A" w:rsidRDefault="0069249A" w:rsidP="0069249A">
      <w:pPr>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p>
    <w:p w:rsidR="0069249A" w:rsidRPr="0069249A" w:rsidRDefault="0069249A" w:rsidP="0069249A">
      <w:pPr>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В границах </w:t>
      </w:r>
      <w:r w:rsidRPr="0069249A">
        <w:rPr>
          <w:rFonts w:ascii="Times New Roman" w:eastAsia="Times New Roman" w:hAnsi="Times New Roman"/>
          <w:sz w:val="28"/>
          <w:szCs w:val="28"/>
          <w:lang w:eastAsia="ru-RU"/>
        </w:rPr>
        <w:t xml:space="preserve">МО Двориковское </w:t>
      </w:r>
      <w:r w:rsidRPr="0069249A">
        <w:rPr>
          <w:rFonts w:ascii="Times New Roman" w:eastAsia="Times New Roman" w:hAnsi="Times New Roman"/>
          <w:color w:val="000000"/>
          <w:sz w:val="28"/>
          <w:szCs w:val="28"/>
          <w:lang w:eastAsia="ru-RU"/>
        </w:rPr>
        <w:t xml:space="preserve">располагаются территории сельскохозяйственных предприятий Воловского района, земли фермеров и горожан, работают небольшие предприятия, кафе и магазины. </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В д. Дворики сосредоточены административные учреждения, учреждения торговли, образования, здравоохранения, культуры, культовые организации, предприятия торговли, обслуживающие население всего сельского поселения.</w:t>
      </w:r>
    </w:p>
    <w:p w:rsidR="0069249A" w:rsidRPr="0069249A" w:rsidRDefault="0069249A" w:rsidP="0069249A">
      <w:pPr>
        <w:spacing w:after="0" w:line="240" w:lineRule="auto"/>
        <w:ind w:hanging="1100"/>
        <w:jc w:val="both"/>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ind w:firstLine="709"/>
        <w:jc w:val="both"/>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 xml:space="preserve">Характеристика жилищного </w:t>
      </w:r>
      <w:r w:rsidRPr="0069249A">
        <w:rPr>
          <w:rFonts w:ascii="Times New Roman" w:eastAsia="Times New Roman" w:hAnsi="Times New Roman"/>
          <w:sz w:val="28"/>
          <w:szCs w:val="28"/>
          <w:lang w:eastAsia="ru-RU"/>
        </w:rPr>
        <w:t>МО Двориковское</w:t>
      </w:r>
      <w:r w:rsidRPr="0069249A">
        <w:rPr>
          <w:rFonts w:ascii="Times New Roman" w:eastAsia="SimSun" w:hAnsi="Times New Roman"/>
          <w:color w:val="000000"/>
          <w:kern w:val="1"/>
          <w:sz w:val="28"/>
          <w:szCs w:val="28"/>
          <w:lang w:eastAsia="zh-CN" w:bidi="hi-IN"/>
        </w:rPr>
        <w:t xml:space="preserve"> представлена в таблице 1.2.</w:t>
      </w: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2824"/>
      </w:tblGrid>
      <w:tr w:rsidR="0069249A" w:rsidRPr="0069249A" w:rsidTr="006B0A8C">
        <w:trPr>
          <w:trHeight w:val="570"/>
          <w:jc w:val="center"/>
        </w:trPr>
        <w:tc>
          <w:tcPr>
            <w:tcW w:w="6948" w:type="dxa"/>
            <w:vMerge w:val="restart"/>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Наименование показателей</w:t>
            </w:r>
          </w:p>
        </w:tc>
        <w:tc>
          <w:tcPr>
            <w:tcW w:w="2880" w:type="dxa"/>
            <w:vMerge w:val="restart"/>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Количество домов</w:t>
            </w:r>
          </w:p>
        </w:tc>
      </w:tr>
      <w:tr w:rsidR="0069249A" w:rsidRPr="0069249A" w:rsidTr="006B0A8C">
        <w:trPr>
          <w:trHeight w:val="570"/>
          <w:jc w:val="center"/>
        </w:trPr>
        <w:tc>
          <w:tcPr>
            <w:tcW w:w="6948" w:type="dxa"/>
            <w:vMerge/>
            <w:tcBorders>
              <w:left w:val="single" w:sz="12" w:space="0" w:color="auto"/>
              <w:bottom w:val="single" w:sz="12" w:space="0" w:color="auto"/>
              <w:right w:val="single" w:sz="12" w:space="0" w:color="auto"/>
            </w:tcBorders>
            <w:shd w:val="clear" w:color="auto" w:fill="auto"/>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p>
        </w:tc>
        <w:tc>
          <w:tcPr>
            <w:tcW w:w="2880" w:type="dxa"/>
            <w:vMerge/>
            <w:tcBorders>
              <w:left w:val="single" w:sz="12" w:space="0" w:color="auto"/>
              <w:bottom w:val="single" w:sz="12" w:space="0" w:color="auto"/>
              <w:right w:val="single" w:sz="12" w:space="0" w:color="auto"/>
            </w:tcBorders>
            <w:shd w:val="clear" w:color="auto" w:fill="auto"/>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p>
        </w:tc>
      </w:tr>
      <w:tr w:rsidR="0069249A" w:rsidRPr="0069249A" w:rsidTr="006B0A8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Общее количество жилых домов</w:t>
            </w:r>
          </w:p>
        </w:tc>
        <w:tc>
          <w:tcPr>
            <w:tcW w:w="2880"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2646</w:t>
            </w:r>
          </w:p>
        </w:tc>
      </w:tr>
      <w:tr w:rsidR="0069249A" w:rsidRPr="0069249A" w:rsidTr="006B0A8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в том числе:</w:t>
            </w:r>
          </w:p>
        </w:tc>
        <w:tc>
          <w:tcPr>
            <w:tcW w:w="2880"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p>
        </w:tc>
      </w:tr>
      <w:tr w:rsidR="0069249A" w:rsidRPr="0069249A" w:rsidTr="006B0A8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муниципальные дома</w:t>
            </w:r>
          </w:p>
        </w:tc>
        <w:tc>
          <w:tcPr>
            <w:tcW w:w="2880"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251</w:t>
            </w:r>
          </w:p>
        </w:tc>
      </w:tr>
      <w:tr w:rsidR="0069249A" w:rsidRPr="0069249A" w:rsidTr="006B0A8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многоквартирные дома</w:t>
            </w:r>
          </w:p>
        </w:tc>
        <w:tc>
          <w:tcPr>
            <w:tcW w:w="2880"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498</w:t>
            </w:r>
          </w:p>
        </w:tc>
      </w:tr>
      <w:tr w:rsidR="0069249A" w:rsidRPr="0069249A" w:rsidTr="006B0A8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частный сектор</w:t>
            </w:r>
          </w:p>
        </w:tc>
        <w:tc>
          <w:tcPr>
            <w:tcW w:w="2880" w:type="dxa"/>
            <w:tcBorders>
              <w:top w:val="single" w:sz="12" w:space="0" w:color="auto"/>
              <w:left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2064</w:t>
            </w:r>
          </w:p>
        </w:tc>
      </w:tr>
      <w:tr w:rsidR="0069249A" w:rsidRPr="0069249A" w:rsidTr="006B0A8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Объекты социальной сферы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30</w:t>
            </w:r>
          </w:p>
        </w:tc>
      </w:tr>
      <w:tr w:rsidR="0069249A" w:rsidRPr="0069249A" w:rsidTr="006B0A8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lastRenderedPageBreak/>
              <w:t>в том числе:</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FF0000"/>
                <w:kern w:val="1"/>
                <w:sz w:val="28"/>
                <w:szCs w:val="28"/>
                <w:lang w:eastAsia="zh-CN" w:bidi="hi-IN"/>
              </w:rPr>
            </w:pPr>
          </w:p>
        </w:tc>
      </w:tr>
      <w:tr w:rsidR="0069249A" w:rsidRPr="0069249A" w:rsidTr="006B0A8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объекты здравоохранения</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10</w:t>
            </w:r>
          </w:p>
        </w:tc>
      </w:tr>
      <w:tr w:rsidR="0069249A" w:rsidRPr="0069249A" w:rsidTr="006B0A8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объекты образования</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7</w:t>
            </w:r>
          </w:p>
        </w:tc>
      </w:tr>
      <w:tr w:rsidR="0069249A" w:rsidRPr="0069249A" w:rsidTr="006B0A8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объекты культуры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val="en-US" w:eastAsia="zh-CN" w:bidi="hi-IN"/>
              </w:rPr>
            </w:pPr>
            <w:r w:rsidRPr="0069249A">
              <w:rPr>
                <w:rFonts w:ascii="Times New Roman" w:eastAsia="SimSun" w:hAnsi="Times New Roman"/>
                <w:color w:val="000000"/>
                <w:kern w:val="1"/>
                <w:sz w:val="28"/>
                <w:szCs w:val="28"/>
                <w:lang w:val="en-US" w:eastAsia="zh-CN" w:bidi="hi-IN"/>
              </w:rPr>
              <w:t>24</w:t>
            </w:r>
          </w:p>
        </w:tc>
      </w:tr>
      <w:tr w:rsidR="0069249A" w:rsidRPr="0069249A" w:rsidTr="006B0A8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Прочие объекты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69249A" w:rsidRPr="0069249A" w:rsidRDefault="0069249A" w:rsidP="0069249A">
            <w:pPr>
              <w:spacing w:after="0" w:line="240" w:lineRule="auto"/>
              <w:jc w:val="center"/>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0</w:t>
            </w:r>
          </w:p>
        </w:tc>
      </w:tr>
    </w:tbl>
    <w:p w:rsidR="0069249A" w:rsidRPr="0069249A" w:rsidRDefault="0069249A" w:rsidP="0069249A">
      <w:pPr>
        <w:spacing w:after="0" w:line="240" w:lineRule="auto"/>
        <w:ind w:firstLine="708"/>
        <w:jc w:val="both"/>
        <w:rPr>
          <w:rFonts w:ascii="Times New Roman" w:eastAsia="SimSun" w:hAnsi="Times New Roman"/>
          <w:color w:val="000000"/>
          <w:kern w:val="1"/>
          <w:sz w:val="28"/>
          <w:szCs w:val="28"/>
          <w:lang w:val="en-US" w:eastAsia="zh-CN" w:bidi="hi-IN"/>
        </w:rPr>
      </w:pPr>
    </w:p>
    <w:p w:rsidR="0069249A" w:rsidRPr="0069249A" w:rsidRDefault="0069249A" w:rsidP="0069249A">
      <w:pPr>
        <w:suppressAutoHyphens/>
        <w:spacing w:after="0" w:line="240" w:lineRule="auto"/>
        <w:ind w:firstLine="709"/>
        <w:jc w:val="both"/>
        <w:rPr>
          <w:rFonts w:ascii="Times New Roman" w:eastAsia="SimSun" w:hAnsi="Times New Roman"/>
          <w:color w:val="000000"/>
          <w:kern w:val="1"/>
          <w:sz w:val="28"/>
          <w:szCs w:val="28"/>
          <w:lang w:eastAsia="zh-CN" w:bidi="hi-IN"/>
        </w:rPr>
      </w:pPr>
      <w:r w:rsidRPr="0069249A">
        <w:rPr>
          <w:rFonts w:ascii="Times New Roman" w:eastAsia="SimSun" w:hAnsi="Times New Roman"/>
          <w:color w:val="000000"/>
          <w:kern w:val="1"/>
          <w:sz w:val="28"/>
          <w:szCs w:val="28"/>
          <w:lang w:eastAsia="zh-CN" w:bidi="hi-IN"/>
        </w:rPr>
        <w:t>При строительстве  новых жилых  массивов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МО Двориковское  Воловского  района см. на схеме 1.</w:t>
      </w:r>
    </w:p>
    <w:p w:rsidR="0069249A" w:rsidRPr="0069249A" w:rsidRDefault="0069249A" w:rsidP="0069249A">
      <w:pPr>
        <w:suppressAutoHyphens/>
        <w:spacing w:after="0" w:line="240" w:lineRule="auto"/>
        <w:ind w:firstLine="709"/>
        <w:jc w:val="both"/>
        <w:rPr>
          <w:rFonts w:ascii="Times New Roman" w:eastAsia="SimSun" w:hAnsi="Times New Roman"/>
          <w:b/>
          <w:kern w:val="1"/>
          <w:sz w:val="28"/>
          <w:szCs w:val="28"/>
          <w:lang w:eastAsia="zh-CN" w:bidi="hi-IN"/>
        </w:rPr>
      </w:pPr>
    </w:p>
    <w:p w:rsidR="0069249A" w:rsidRPr="0069249A" w:rsidRDefault="0069249A" w:rsidP="0069249A">
      <w:pPr>
        <w:suppressAutoHyphens/>
        <w:spacing w:after="0" w:line="240" w:lineRule="auto"/>
        <w:ind w:firstLine="709"/>
        <w:jc w:val="both"/>
        <w:rPr>
          <w:rFonts w:ascii="Times New Roman" w:eastAsia="SimSun" w:hAnsi="Times New Roman"/>
          <w:b/>
          <w:kern w:val="1"/>
          <w:sz w:val="28"/>
          <w:szCs w:val="28"/>
          <w:lang w:eastAsia="zh-CN" w:bidi="hi-IN"/>
        </w:rPr>
      </w:pPr>
      <w:r w:rsidRPr="0069249A">
        <w:rPr>
          <w:rFonts w:ascii="Times New Roman" w:eastAsia="SimSun" w:hAnsi="Times New Roman"/>
          <w:b/>
          <w:kern w:val="1"/>
          <w:sz w:val="28"/>
          <w:szCs w:val="28"/>
          <w:lang w:eastAsia="zh-CN" w:bidi="hi-IN"/>
        </w:rPr>
        <w:t>1.2.Объемы потребления тепловой мощности, теплоносителя и приросты потребления тепловой мощности, теплоносителя.</w:t>
      </w:r>
    </w:p>
    <w:p w:rsidR="0069249A" w:rsidRPr="0069249A" w:rsidRDefault="0069249A" w:rsidP="0069249A">
      <w:pPr>
        <w:suppressAutoHyphens/>
        <w:spacing w:after="0" w:line="240" w:lineRule="auto"/>
        <w:ind w:firstLine="709"/>
        <w:jc w:val="both"/>
        <w:rPr>
          <w:rFonts w:ascii="Times New Roman" w:eastAsia="SimSun" w:hAnsi="Times New Roman"/>
          <w:kern w:val="1"/>
          <w:sz w:val="28"/>
          <w:szCs w:val="28"/>
          <w:lang w:eastAsia="zh-CN" w:bidi="hi-IN"/>
        </w:rPr>
      </w:pPr>
      <w:r w:rsidRPr="0069249A">
        <w:rPr>
          <w:rFonts w:ascii="Times New Roman" w:eastAsia="SimSun" w:hAnsi="Times New Roman"/>
          <w:kern w:val="1"/>
          <w:sz w:val="28"/>
          <w:szCs w:val="28"/>
          <w:lang w:eastAsia="zh-CN" w:bidi="hi-IN"/>
        </w:rPr>
        <w:t xml:space="preserve">В муниципальном образовании </w:t>
      </w:r>
      <w:r w:rsidRPr="0069249A">
        <w:rPr>
          <w:rFonts w:ascii="Times New Roman" w:eastAsia="SimSun" w:hAnsi="Times New Roman"/>
          <w:color w:val="000000"/>
          <w:kern w:val="1"/>
          <w:sz w:val="28"/>
          <w:szCs w:val="28"/>
          <w:lang w:eastAsia="zh-CN" w:bidi="hi-IN"/>
        </w:rPr>
        <w:t>Двориковское</w:t>
      </w:r>
      <w:r w:rsidRPr="0069249A">
        <w:rPr>
          <w:rFonts w:ascii="Times New Roman" w:eastAsia="SimSun" w:hAnsi="Times New Roman"/>
          <w:kern w:val="1"/>
          <w:sz w:val="28"/>
          <w:szCs w:val="28"/>
          <w:lang w:eastAsia="zh-CN" w:bidi="hi-IN"/>
        </w:rPr>
        <w:t xml:space="preserve"> Воловского района нет централизованного теплоснабжения, объекты социальной сферы отапливаются от индивидуальных источников. </w:t>
      </w:r>
    </w:p>
    <w:p w:rsidR="0069249A" w:rsidRPr="0069249A" w:rsidRDefault="0069249A" w:rsidP="0069249A">
      <w:pPr>
        <w:suppressAutoHyphens/>
        <w:spacing w:after="0" w:line="240" w:lineRule="auto"/>
        <w:ind w:firstLine="709"/>
        <w:jc w:val="both"/>
        <w:rPr>
          <w:rFonts w:ascii="Times New Roman" w:eastAsia="SimSun" w:hAnsi="Times New Roman"/>
          <w:b/>
          <w:kern w:val="1"/>
          <w:sz w:val="28"/>
          <w:szCs w:val="28"/>
          <w:lang w:eastAsia="zh-CN" w:bidi="hi-IN"/>
        </w:rPr>
      </w:pPr>
    </w:p>
    <w:p w:rsidR="0069249A" w:rsidRPr="0069249A" w:rsidRDefault="0069249A" w:rsidP="0069249A">
      <w:pPr>
        <w:tabs>
          <w:tab w:val="left" w:pos="540"/>
        </w:tabs>
        <w:spacing w:after="0" w:line="240" w:lineRule="auto"/>
        <w:ind w:firstLine="709"/>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rsidR="0069249A" w:rsidRPr="0069249A" w:rsidRDefault="0069249A" w:rsidP="0069249A">
      <w:pPr>
        <w:tabs>
          <w:tab w:val="left" w:pos="540"/>
        </w:tabs>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Объекты в производственных зонах не имеют централизованное теплоснабжение.</w:t>
      </w:r>
    </w:p>
    <w:p w:rsidR="0069249A" w:rsidRPr="0069249A" w:rsidRDefault="0069249A" w:rsidP="0069249A">
      <w:pPr>
        <w:tabs>
          <w:tab w:val="left" w:pos="540"/>
        </w:tabs>
        <w:spacing w:after="0" w:line="240" w:lineRule="auto"/>
        <w:jc w:val="center"/>
        <w:rPr>
          <w:rFonts w:ascii="Times New Roman" w:eastAsia="Times New Roman" w:hAnsi="Times New Roman"/>
          <w:b/>
          <w:sz w:val="28"/>
          <w:szCs w:val="28"/>
          <w:lang w:eastAsia="ru-RU"/>
        </w:rPr>
      </w:pPr>
    </w:p>
    <w:p w:rsidR="0069249A" w:rsidRPr="0069249A" w:rsidRDefault="0069249A" w:rsidP="0069249A">
      <w:pPr>
        <w:tabs>
          <w:tab w:val="left" w:pos="540"/>
        </w:tabs>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Раздел 2. Перспективные балансы располагаемой тепловой мощности источников тепловой энергии  и тепловой нагрузки потребителей</w:t>
      </w:r>
    </w:p>
    <w:p w:rsidR="0069249A" w:rsidRPr="0069249A" w:rsidRDefault="0069249A" w:rsidP="0069249A">
      <w:pPr>
        <w:spacing w:after="0" w:line="240" w:lineRule="auto"/>
        <w:jc w:val="both"/>
        <w:rPr>
          <w:rFonts w:ascii="Times New Roman" w:eastAsia="Times New Roman" w:hAnsi="Times New Roman"/>
          <w:b/>
          <w:bCs/>
          <w:sz w:val="28"/>
          <w:szCs w:val="28"/>
          <w:lang w:eastAsia="ru-RU"/>
        </w:rPr>
      </w:pPr>
      <w:r w:rsidRPr="0069249A">
        <w:rPr>
          <w:rFonts w:ascii="Times New Roman" w:eastAsia="Times New Roman" w:hAnsi="Times New Roman"/>
          <w:sz w:val="28"/>
          <w:szCs w:val="28"/>
          <w:lang w:eastAsia="ru-RU"/>
        </w:rPr>
        <w:tab/>
      </w:r>
      <w:r w:rsidRPr="0069249A">
        <w:rPr>
          <w:rFonts w:ascii="Times New Roman" w:eastAsia="Times New Roman" w:hAnsi="Times New Roman"/>
          <w:b/>
          <w:bCs/>
          <w:sz w:val="28"/>
          <w:szCs w:val="28"/>
          <w:lang w:eastAsia="ru-RU"/>
        </w:rPr>
        <w:tab/>
      </w:r>
    </w:p>
    <w:p w:rsidR="0069249A" w:rsidRPr="0069249A" w:rsidRDefault="0069249A" w:rsidP="0069249A">
      <w:pPr>
        <w:spacing w:after="0" w:line="240" w:lineRule="auto"/>
        <w:ind w:firstLine="708"/>
        <w:jc w:val="both"/>
        <w:rPr>
          <w:rFonts w:ascii="Times New Roman" w:eastAsia="Times New Roman" w:hAnsi="Times New Roman"/>
          <w:b/>
          <w:sz w:val="28"/>
          <w:szCs w:val="28"/>
          <w:lang w:eastAsia="ru-RU"/>
        </w:rPr>
      </w:pPr>
      <w:r w:rsidRPr="0069249A">
        <w:rPr>
          <w:rFonts w:ascii="Times New Roman" w:eastAsia="Times New Roman" w:hAnsi="Times New Roman"/>
          <w:b/>
          <w:bCs/>
          <w:color w:val="000000"/>
          <w:sz w:val="28"/>
          <w:szCs w:val="28"/>
          <w:lang w:eastAsia="ru-RU"/>
        </w:rPr>
        <w:t xml:space="preserve">2.1. </w:t>
      </w:r>
      <w:r w:rsidRPr="0069249A">
        <w:rPr>
          <w:rFonts w:ascii="Times New Roman" w:eastAsia="Times New Roman" w:hAnsi="Times New Roman"/>
          <w:b/>
          <w:sz w:val="28"/>
          <w:szCs w:val="28"/>
          <w:lang w:eastAsia="ru-RU"/>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lastRenderedPageBreak/>
        <w:t xml:space="preserve">     Передача тепловой энергии на большие расстояния является экономически неэффективной.</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ab/>
        <w:t xml:space="preserve">В МО </w:t>
      </w:r>
      <w:r w:rsidRPr="0069249A">
        <w:rPr>
          <w:rFonts w:ascii="Times New Roman" w:eastAsia="Times New Roman" w:hAnsi="Times New Roman"/>
          <w:color w:val="000000"/>
          <w:sz w:val="28"/>
          <w:szCs w:val="28"/>
          <w:lang w:eastAsia="ru-RU"/>
        </w:rPr>
        <w:t>Двориковское</w:t>
      </w:r>
      <w:r w:rsidRPr="0069249A">
        <w:rPr>
          <w:rFonts w:ascii="Times New Roman" w:eastAsia="Times New Roman" w:hAnsi="Times New Roman"/>
          <w:sz w:val="28"/>
          <w:szCs w:val="28"/>
          <w:lang w:eastAsia="ru-RU"/>
        </w:rPr>
        <w:t xml:space="preserve"> планируется  строительство жилого фонда и социальной инфраструктуры. Застройщики индивидуального жилого фонда будут использовать автономные источники теплоснабжения. Теплоснабжение жилых домов и объектов социальной инфраструктуры осуществляется от индивидуальных источников теплоснабжения. Следовательно нет потребности в строительстве тепловых сетей, и радиус эффективного теплоснабжения в данном разделе не рассматривается.</w:t>
      </w:r>
    </w:p>
    <w:p w:rsidR="0069249A" w:rsidRPr="0069249A" w:rsidRDefault="0069249A" w:rsidP="0069249A">
      <w:pPr>
        <w:spacing w:after="0" w:line="240" w:lineRule="auto"/>
        <w:ind w:firstLine="709"/>
        <w:jc w:val="both"/>
        <w:rPr>
          <w:rFonts w:ascii="Times New Roman" w:eastAsia="Times New Roman" w:hAnsi="Times New Roman"/>
          <w:b/>
          <w:bCs/>
          <w:sz w:val="28"/>
          <w:szCs w:val="28"/>
          <w:lang w:eastAsia="ru-RU"/>
        </w:rPr>
      </w:pP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b/>
          <w:bCs/>
          <w:sz w:val="28"/>
          <w:szCs w:val="28"/>
          <w:lang w:eastAsia="ru-RU"/>
        </w:rPr>
        <w:t xml:space="preserve">2.2.  </w:t>
      </w:r>
      <w:r w:rsidRPr="0069249A">
        <w:rPr>
          <w:rFonts w:ascii="Times New Roman" w:eastAsia="Times New Roman" w:hAnsi="Times New Roman"/>
          <w:b/>
          <w:sz w:val="28"/>
          <w:szCs w:val="28"/>
          <w:lang w:eastAsia="ru-RU"/>
        </w:rPr>
        <w:t>Описание существующих и перспективных зон действия систем теплоснабжения и источников тепловой энергии.</w:t>
      </w:r>
      <w:r w:rsidRPr="0069249A">
        <w:rPr>
          <w:rFonts w:ascii="Times New Roman" w:eastAsia="Times New Roman" w:hAnsi="Times New Roman"/>
          <w:sz w:val="28"/>
          <w:szCs w:val="28"/>
          <w:lang w:eastAsia="ru-RU"/>
        </w:rPr>
        <w:tab/>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Теплоснабжение жилой и общественной застройки на территории сельского поселения МО </w:t>
      </w:r>
      <w:r w:rsidRPr="0069249A">
        <w:rPr>
          <w:rFonts w:ascii="Times New Roman" w:eastAsia="Times New Roman" w:hAnsi="Times New Roman"/>
          <w:color w:val="000000"/>
          <w:sz w:val="28"/>
          <w:szCs w:val="28"/>
          <w:lang w:eastAsia="ru-RU"/>
        </w:rPr>
        <w:t>Двориковское</w:t>
      </w:r>
      <w:r w:rsidRPr="0069249A">
        <w:rPr>
          <w:rFonts w:ascii="Times New Roman" w:eastAsia="Times New Roman" w:hAnsi="Times New Roman"/>
          <w:sz w:val="28"/>
          <w:szCs w:val="28"/>
          <w:lang w:eastAsia="ru-RU"/>
        </w:rPr>
        <w:t xml:space="preserve"> осуществляется по смешанной схеме.</w:t>
      </w:r>
    </w:p>
    <w:p w:rsidR="0069249A" w:rsidRPr="0069249A" w:rsidRDefault="0069249A" w:rsidP="0069249A">
      <w:pPr>
        <w:spacing w:after="0" w:line="240" w:lineRule="auto"/>
        <w:ind w:firstLine="709"/>
        <w:jc w:val="both"/>
        <w:rPr>
          <w:rFonts w:ascii="Times New Roman" w:eastAsia="Times New Roman" w:hAnsi="Times New Roman"/>
          <w:bCs/>
          <w:sz w:val="28"/>
          <w:szCs w:val="28"/>
          <w:lang w:eastAsia="ru-RU"/>
        </w:rPr>
      </w:pPr>
      <w:r w:rsidRPr="0069249A">
        <w:rPr>
          <w:rFonts w:ascii="Times New Roman" w:eastAsia="Times New Roman" w:hAnsi="Times New Roman"/>
          <w:color w:val="FF0000"/>
          <w:sz w:val="28"/>
          <w:szCs w:val="28"/>
          <w:lang w:eastAsia="ru-RU"/>
        </w:rPr>
        <w:t xml:space="preserve"> </w:t>
      </w:r>
      <w:r w:rsidRPr="0069249A">
        <w:rPr>
          <w:rFonts w:ascii="Times New Roman" w:eastAsia="Times New Roman" w:hAnsi="Times New Roman"/>
          <w:sz w:val="28"/>
          <w:szCs w:val="28"/>
          <w:lang w:eastAsia="ru-RU"/>
        </w:rPr>
        <w:t xml:space="preserve">Жилые дома 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 </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Источниками существующей тепловой энергии  в МО Двориковское являются отопительные печи и индивидуальное газовое отопление. </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Основными элементами функциональной структуры теплоснабжения являются: - индивидуальные источники теплоснабжения. </w:t>
      </w:r>
    </w:p>
    <w:p w:rsidR="0069249A" w:rsidRPr="0069249A" w:rsidRDefault="0069249A" w:rsidP="0069249A">
      <w:pPr>
        <w:spacing w:after="0" w:line="240" w:lineRule="auto"/>
        <w:ind w:firstLine="709"/>
        <w:rPr>
          <w:rFonts w:ascii="Times New Roman" w:eastAsia="Times New Roman" w:hAnsi="Times New Roman"/>
          <w:b/>
          <w:bCs/>
          <w:sz w:val="28"/>
          <w:szCs w:val="28"/>
          <w:lang w:eastAsia="ru-RU"/>
        </w:rPr>
      </w:pPr>
    </w:p>
    <w:p w:rsidR="0069249A" w:rsidRPr="0069249A" w:rsidRDefault="0069249A" w:rsidP="0069249A">
      <w:pPr>
        <w:spacing w:after="0" w:line="240" w:lineRule="auto"/>
        <w:ind w:firstLine="708"/>
        <w:jc w:val="both"/>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2.3. Перспективные балансы тепловой мощности и тепловой нагрузки в перспективных зонах действия источников тепловой энергии.</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Все перспективное жилищное и социальное строительство будет отапливаться от индивидуальных газовых источников тепла.</w:t>
      </w:r>
    </w:p>
    <w:p w:rsidR="0069249A" w:rsidRPr="0069249A" w:rsidRDefault="0069249A" w:rsidP="0069249A">
      <w:pPr>
        <w:spacing w:after="0" w:line="240" w:lineRule="auto"/>
        <w:ind w:firstLine="640"/>
        <w:jc w:val="both"/>
        <w:rPr>
          <w:rFonts w:ascii="Times New Roman" w:eastAsia="Times New Roman" w:hAnsi="Times New Roman"/>
          <w:b/>
          <w:color w:val="000000"/>
          <w:sz w:val="28"/>
          <w:szCs w:val="28"/>
          <w:lang w:eastAsia="ru-RU"/>
        </w:rPr>
      </w:pPr>
    </w:p>
    <w:p w:rsidR="0069249A" w:rsidRPr="0069249A" w:rsidRDefault="0069249A" w:rsidP="0069249A">
      <w:pPr>
        <w:autoSpaceDE w:val="0"/>
        <w:autoSpaceDN w:val="0"/>
        <w:adjustRightInd w:val="0"/>
        <w:spacing w:after="0" w:line="240" w:lineRule="auto"/>
        <w:ind w:firstLine="851"/>
        <w:contextualSpacing/>
        <w:jc w:val="both"/>
        <w:outlineLvl w:val="0"/>
        <w:rPr>
          <w:rFonts w:ascii="Times New Roman" w:eastAsia="Times New Roman" w:hAnsi="Times New Roman"/>
          <w:b/>
          <w:sz w:val="28"/>
          <w:szCs w:val="28"/>
          <w:lang w:eastAsia="ru-RU"/>
        </w:rPr>
      </w:pPr>
      <w:r w:rsidRPr="0069249A">
        <w:rPr>
          <w:rFonts w:ascii="Times New Roman" w:eastAsia="Times New Roman" w:hAnsi="Times New Roman"/>
          <w:b/>
          <w:color w:val="000000"/>
          <w:sz w:val="28"/>
          <w:szCs w:val="28"/>
          <w:lang w:eastAsia="ru-RU"/>
        </w:rPr>
        <w:t>2.4. Характеристика теплоснабжения населенных пунктов поселения</w:t>
      </w:r>
      <w:r w:rsidRPr="0069249A">
        <w:rPr>
          <w:rFonts w:ascii="Times New Roman" w:eastAsia="Times New Roman" w:hAnsi="Times New Roman"/>
          <w:b/>
          <w:sz w:val="28"/>
          <w:szCs w:val="28"/>
          <w:lang w:eastAsia="ru-RU"/>
        </w:rPr>
        <w:t xml:space="preserve"> муниципального образования Двориковское Воловского района</w:t>
      </w:r>
    </w:p>
    <w:p w:rsidR="0069249A" w:rsidRPr="0069249A" w:rsidRDefault="0069249A" w:rsidP="0069249A">
      <w:pPr>
        <w:spacing w:after="0" w:line="240" w:lineRule="auto"/>
        <w:ind w:firstLine="708"/>
        <w:jc w:val="center"/>
        <w:rPr>
          <w:rFonts w:ascii="Times New Roman" w:eastAsia="SimSun" w:hAnsi="Times New Roman"/>
          <w:color w:val="000000"/>
          <w:kern w:val="1"/>
          <w:sz w:val="28"/>
          <w:szCs w:val="28"/>
          <w:lang w:eastAsia="zh-CN" w:bidi="hi-IN"/>
        </w:rPr>
      </w:pPr>
      <w:r w:rsidRPr="0069249A">
        <w:rPr>
          <w:rFonts w:ascii="Times New Roman" w:eastAsia="Times New Roman" w:hAnsi="Times New Roman"/>
          <w:b/>
          <w:color w:val="000000"/>
          <w:sz w:val="28"/>
          <w:szCs w:val="28"/>
          <w:lang w:eastAsia="ru-RU"/>
        </w:rPr>
        <w:t>Характеристика теплоснабжения жилищного фонда.</w:t>
      </w: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17"/>
        <w:gridCol w:w="709"/>
        <w:gridCol w:w="842"/>
        <w:gridCol w:w="717"/>
        <w:gridCol w:w="843"/>
        <w:gridCol w:w="697"/>
        <w:gridCol w:w="862"/>
        <w:gridCol w:w="713"/>
        <w:gridCol w:w="992"/>
        <w:gridCol w:w="696"/>
        <w:gridCol w:w="843"/>
      </w:tblGrid>
      <w:tr w:rsidR="0069249A" w:rsidRPr="0069249A" w:rsidTr="006B0A8C">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населенного пункта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Численность населения, чел.</w:t>
            </w:r>
          </w:p>
        </w:tc>
        <w:tc>
          <w:tcPr>
            <w:tcW w:w="1551" w:type="dxa"/>
            <w:gridSpan w:val="2"/>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Жилые дома</w:t>
            </w:r>
          </w:p>
        </w:tc>
        <w:tc>
          <w:tcPr>
            <w:tcW w:w="6363" w:type="dxa"/>
            <w:gridSpan w:val="8"/>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в том числе</w:t>
            </w:r>
          </w:p>
        </w:tc>
      </w:tr>
      <w:tr w:rsidR="0069249A" w:rsidRPr="0069249A" w:rsidTr="006B0A8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постоянным проживанием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печным теплоснабжением</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газовыми источниками теплоснабжения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индивидуальными внутриквартирными источниками теплоснабжения</w:t>
            </w:r>
          </w:p>
        </w:tc>
      </w:tr>
      <w:tr w:rsidR="0069249A" w:rsidRPr="0069249A" w:rsidTr="006B0A8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кол-во</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Площадь общая, м2</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кол-во</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Площадь общая, м2</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кол-во</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Площадь общая, м2</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Площадь общая, м2</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кол-во</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Площадь общая, м2</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Дворики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279</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131</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7704,8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6404,0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1648,2</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97</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6056,6</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7704,8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п.Белый Колодезь</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2528,8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2174,1</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817,6</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1711,2</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2528,8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с.Любимовка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67</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2731,9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1223,2</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67</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2731,9</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2731,9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д.Турдей</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6057,2</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5089,6</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6057,2</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6057,2</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д.Малая     </w:t>
            </w:r>
          </w:p>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Александровка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347,5</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253,4</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253,4</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п.Куприн</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321,1</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321,1</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321,1</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д.Белоглинка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339,4</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42,0</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с.Новгородское</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2208,7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1003,9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2208,7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2208,7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д.Филипповка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с.Непрядва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443</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205</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9864,9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7458,8</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70</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2731,0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135</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7133,9</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9864,9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д.Пруды</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73</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1742,8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1215,9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909,2</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1043,6</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1742,8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д.Богоявленка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п.Весёлая </w:t>
            </w:r>
            <w:r w:rsidRPr="0069249A">
              <w:rPr>
                <w:rFonts w:ascii="Times New Roman" w:eastAsia="Times New Roman" w:hAnsi="Times New Roman"/>
                <w:sz w:val="28"/>
                <w:szCs w:val="28"/>
                <w:lang w:eastAsia="ru-RU"/>
              </w:rPr>
              <w:lastRenderedPageBreak/>
              <w:t>Ивановка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lastRenderedPageBreak/>
              <w:t xml:space="preserve">  с.Никитское</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567</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150</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7098,1</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5678,5</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67</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2145,8</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83</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4952,3</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7098,1</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д.Мельничная</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1918,7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655,4</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1918,7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1918,7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д.Большая Шишовка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507,0</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145,0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507,0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507,0</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д.Малая Шишовка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494,5</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288,5</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494,5</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494,5</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д.Заречная</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770,3</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170,5</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770,3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770,3</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д.Алексеевка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41</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1562,3</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741,5</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41</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1562,3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1562,3</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п.Алексеевский</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62,7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62,7</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62,7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62,7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 Красный Холм</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433</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146</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7717,6</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6078,9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66</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2666,3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5051,3</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7717,6</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ст.Дворики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198,9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198,9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93,6</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198,9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д. Баскаково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376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6432,9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6432,9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52</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1971,5</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71</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4461,4</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6432,9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Белоусовка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365,3</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365,3</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365,3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365,3</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Бутырки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686,7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686,7</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686,7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686,7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Волово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484</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9995,5</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7785,0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7785,0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7785,0</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Верхоупье</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175</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7583,5</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7583,5</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115</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3581,5</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4002,0</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7583,5</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Иевлевка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1085,6</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1085,6</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1085,6</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1085,6</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Истленьево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118</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5900,0</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118</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2145</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5900,0</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Караси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1201,1</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1201,1</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1201,1</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1201,1</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ст. Караси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643,2</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643,2</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88,3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554,9</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643,2</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Каратеевка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492,9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492,9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492,9</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492,9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Красная Слобода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1001,9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1001,9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1001,9</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1001,9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Крестищи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47</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2106,0</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2106,0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47</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2106,0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2106,0</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lastRenderedPageBreak/>
              <w:t>п. Крутой Верх</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256,5</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256,5</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256,5</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256,5</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Крюковка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658,7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658,7</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556,7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102</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658,7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Лебяжье</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1748,6</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1748,6</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1748,6</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1748,6</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 Ленинка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850,3</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850,3</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850,3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850,3</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Луговка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494,8</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494,8</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Лунёвка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1059,1</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1059,1</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1059,1</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1059,1</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Нижнее Сазоново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803,8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803,8</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803,8</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803,8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Новоаннинка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105,4</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105,4</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105,4</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105,4</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Озёрки-1</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3620,2</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3620,2</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1361,6</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2258,6</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3620,2</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Озёрки-2</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954,1</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954,1</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954,1</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954,1</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Осиново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84</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3482,9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3482,9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3482,9</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3482,9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 Осиновые Выселки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420,8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420,8</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420,8</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420,8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Ольгинка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586,7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586,7</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586,7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586,7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Панарино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83</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4340,9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4340,9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1425,6</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47</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2915,3</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83</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4340,9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Покровское</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31</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1391,0</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1391,0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31</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1391,0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1391,0</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 Победа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407</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2928,8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2928,8</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2928,8</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2928,8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Полунинка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1579,1</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1579,1</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1579,1</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1579,1</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Прудовая</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592,3</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592,3</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592,3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592,3</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Пургасово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284,4</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284,4</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284,4</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284,4</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Рогачи</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1134,6</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1134,6</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1134,6</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1134,6</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 Садовый</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863</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127</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13710,7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13710,7</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37</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2832,6</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90</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10878,1</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127</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13710,7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Сазаново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16</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783,3</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783,3</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16</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783,3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783,3</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lastRenderedPageBreak/>
              <w:t>д. Саратовка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813,3</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813,3</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813,3</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813,3</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Селивёрство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824,9</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824,9</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824,9</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824,9</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Становая</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176</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92</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4811,6</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4811,6</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810,1</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4001,5</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4811,6</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Толбузино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1075,8</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1075,8</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1075,8</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1075,8</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Фетисово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368,7</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368,7</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368,7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368,7</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Щелкуновка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371,0</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371,0</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371,0</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371,0</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 Ялта</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270</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4968,5</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4968,5</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1739,7</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3228,8</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4968,5</w:t>
            </w:r>
          </w:p>
        </w:tc>
      </w:tr>
      <w:tr w:rsidR="0069249A" w:rsidRPr="0069249A" w:rsidTr="006B0A8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ИТОГО:</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6677</w:t>
            </w:r>
          </w:p>
        </w:tc>
        <w:tc>
          <w:tcPr>
            <w:tcW w:w="70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2819</w:t>
            </w:r>
          </w:p>
        </w:tc>
        <w:tc>
          <w:tcPr>
            <w:tcW w:w="8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143356</w:t>
            </w:r>
          </w:p>
        </w:tc>
        <w:tc>
          <w:tcPr>
            <w:tcW w:w="7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2468</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128956</w:t>
            </w:r>
          </w:p>
        </w:tc>
        <w:tc>
          <w:tcPr>
            <w:tcW w:w="69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1943</w:t>
            </w:r>
          </w:p>
        </w:tc>
        <w:tc>
          <w:tcPr>
            <w:tcW w:w="86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84058</w:t>
            </w:r>
          </w:p>
        </w:tc>
        <w:tc>
          <w:tcPr>
            <w:tcW w:w="7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494</w:t>
            </w:r>
          </w:p>
        </w:tc>
        <w:tc>
          <w:tcPr>
            <w:tcW w:w="99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58343</w:t>
            </w:r>
          </w:p>
        </w:tc>
        <w:tc>
          <w:tcPr>
            <w:tcW w:w="69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2806</w:t>
            </w:r>
          </w:p>
        </w:tc>
        <w:tc>
          <w:tcPr>
            <w:tcW w:w="84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143356</w:t>
            </w:r>
          </w:p>
        </w:tc>
      </w:tr>
    </w:tbl>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val="en-US" w:eastAsia="zh-CN" w:bidi="hi-IN"/>
        </w:rPr>
      </w:pPr>
      <w:r w:rsidRPr="0069249A">
        <w:rPr>
          <w:rFonts w:ascii="Times New Roman" w:eastAsia="SimSun" w:hAnsi="Times New Roman"/>
          <w:b/>
          <w:color w:val="000000"/>
          <w:kern w:val="1"/>
          <w:sz w:val="28"/>
          <w:szCs w:val="28"/>
          <w:lang w:eastAsia="zh-CN" w:bidi="hi-IN"/>
        </w:rPr>
        <w:lastRenderedPageBreak/>
        <w:t>Таблица 2.2</w:t>
      </w:r>
      <w:r w:rsidRPr="0069249A">
        <w:rPr>
          <w:rFonts w:ascii="Times New Roman" w:eastAsia="SimSun" w:hAnsi="Times New Roman"/>
          <w:b/>
          <w:color w:val="000000"/>
          <w:kern w:val="1"/>
          <w:sz w:val="28"/>
          <w:szCs w:val="28"/>
          <w:lang w:val="en-US" w:eastAsia="zh-CN" w:bidi="hi-I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11"/>
        <w:gridCol w:w="1060"/>
        <w:gridCol w:w="960"/>
        <w:gridCol w:w="905"/>
        <w:gridCol w:w="1134"/>
        <w:gridCol w:w="786"/>
        <w:gridCol w:w="851"/>
        <w:gridCol w:w="1145"/>
        <w:gridCol w:w="938"/>
      </w:tblGrid>
      <w:tr w:rsidR="0069249A" w:rsidRPr="0069249A" w:rsidTr="006B0A8C">
        <w:trPr>
          <w:trHeight w:val="570"/>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Населенный пункт</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Улица</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Дом</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Кол-во прожи-вающих, чел.</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Год постройки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Материал стен здания</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ind w:firstLine="26"/>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Кол-во этажей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Общая площадь здания, м</w:t>
            </w:r>
            <w:r w:rsidRPr="0069249A">
              <w:rPr>
                <w:rFonts w:ascii="Times New Roman" w:eastAsia="Times New Roman" w:hAnsi="Times New Roman"/>
                <w:color w:val="000000"/>
                <w:sz w:val="28"/>
                <w:szCs w:val="28"/>
                <w:vertAlign w:val="superscript"/>
                <w:lang w:eastAsia="ru-RU"/>
              </w:rPr>
              <w:t>2</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Площадь жилых помещений, м</w:t>
            </w:r>
            <w:r w:rsidRPr="0069249A">
              <w:rPr>
                <w:rFonts w:ascii="Times New Roman" w:eastAsia="Times New Roman" w:hAnsi="Times New Roman"/>
                <w:color w:val="000000"/>
                <w:sz w:val="28"/>
                <w:szCs w:val="28"/>
                <w:vertAlign w:val="superscript"/>
                <w:lang w:eastAsia="ru-RU"/>
              </w:rPr>
              <w:t>2</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Год установки газ.отопл.</w:t>
            </w:r>
          </w:p>
        </w:tc>
      </w:tr>
      <w:tr w:rsidR="0069249A" w:rsidRPr="0069249A" w:rsidTr="006B0A8C">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b/>
                <w:sz w:val="28"/>
                <w:szCs w:val="28"/>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spacing w:after="0" w:line="240" w:lineRule="auto"/>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д.Дворики  </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 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д.8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д.9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76,5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111,3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д.28,кв.1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д.28,кв.2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кирпичный</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кирпичный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2010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w:t>
            </w:r>
            <w:r w:rsidRPr="0069249A">
              <w:rPr>
                <w:rFonts w:ascii="Times New Roman" w:eastAsia="Times New Roman" w:hAnsi="Times New Roman"/>
                <w:color w:val="000000"/>
                <w:sz w:val="28"/>
                <w:szCs w:val="28"/>
                <w:lang w:eastAsia="ru-RU"/>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ул.Централ</w:t>
            </w:r>
            <w:r w:rsidRPr="0069249A">
              <w:rPr>
                <w:rFonts w:ascii="Times New Roman" w:eastAsia="Times New Roman" w:hAnsi="Times New Roman"/>
                <w:color w:val="000000"/>
                <w:sz w:val="28"/>
                <w:szCs w:val="28"/>
                <w:lang w:eastAsia="ru-RU"/>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д.9-а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д.19,кв.1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д.19,кв.2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д.28,1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w:t>
            </w:r>
            <w:r w:rsidRPr="0069249A">
              <w:rPr>
                <w:rFonts w:ascii="Times New Roman" w:eastAsia="Times New Roman" w:hAnsi="Times New Roman"/>
                <w:color w:val="000000"/>
                <w:sz w:val="28"/>
                <w:szCs w:val="28"/>
                <w:lang w:eastAsia="ru-RU"/>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ул.Централ</w:t>
            </w:r>
            <w:r w:rsidRPr="0069249A">
              <w:rPr>
                <w:rFonts w:ascii="Times New Roman" w:eastAsia="Times New Roman" w:hAnsi="Times New Roman"/>
                <w:color w:val="000000"/>
                <w:sz w:val="28"/>
                <w:szCs w:val="28"/>
                <w:lang w:eastAsia="ru-RU"/>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д.31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д.14,кв.11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118,5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trHeight w:val="254"/>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д.1,кв.14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w:t>
            </w:r>
            <w:r w:rsidRPr="0069249A">
              <w:rPr>
                <w:rFonts w:ascii="Times New Roman" w:eastAsia="Times New Roman" w:hAnsi="Times New Roman"/>
                <w:color w:val="000000"/>
                <w:sz w:val="28"/>
                <w:szCs w:val="28"/>
                <w:lang w:eastAsia="ru-RU"/>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ул.Школьн</w:t>
            </w:r>
            <w:r w:rsidRPr="0069249A">
              <w:rPr>
                <w:rFonts w:ascii="Times New Roman" w:eastAsia="Times New Roman" w:hAnsi="Times New Roman"/>
                <w:color w:val="000000"/>
                <w:sz w:val="28"/>
                <w:szCs w:val="28"/>
                <w:lang w:eastAsia="ru-RU"/>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24,75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д.18,кв.1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д.18,кв.2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w:t>
            </w:r>
            <w:r w:rsidRPr="0069249A">
              <w:rPr>
                <w:rFonts w:ascii="Times New Roman" w:eastAsia="Times New Roman" w:hAnsi="Times New Roman"/>
                <w:color w:val="000000"/>
                <w:sz w:val="28"/>
                <w:szCs w:val="28"/>
                <w:lang w:eastAsia="ru-RU"/>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ул.Школьн</w:t>
            </w:r>
            <w:r w:rsidRPr="0069249A">
              <w:rPr>
                <w:rFonts w:ascii="Times New Roman" w:eastAsia="Times New Roman" w:hAnsi="Times New Roman"/>
                <w:color w:val="000000"/>
                <w:sz w:val="28"/>
                <w:szCs w:val="28"/>
                <w:lang w:eastAsia="ru-RU"/>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д.24,кв</w:t>
            </w:r>
            <w:r w:rsidRPr="0069249A">
              <w:rPr>
                <w:rFonts w:ascii="Times New Roman" w:eastAsia="Times New Roman" w:hAnsi="Times New Roman"/>
                <w:color w:val="000000"/>
                <w:sz w:val="28"/>
                <w:szCs w:val="28"/>
                <w:lang w:eastAsia="ru-RU"/>
              </w:rPr>
              <w:lastRenderedPageBreak/>
              <w:t>.2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д.16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84,7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2011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189,7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д.64, 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93,1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50,2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93,1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45,7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56,6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37,0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д.78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86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87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88-а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брус</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90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91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д.101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45,5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104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trHeight w:val="355"/>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114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д.116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д.117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20,7                                                                                                                                                                                                           </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д.120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д.121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д.122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41,4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д.125,кв.3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40,7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д.125-б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брус</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д.126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д.128,кв.2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120,1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100,0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д.131,кв.1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trHeight w:val="223"/>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д.131,кв.2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д.131,кв.3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д.131,кв.4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д.131,кв.5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д.131,кв.6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д.131,кв.7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д.131,кв.8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136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д.139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кир.с зас.</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147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д.153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д.154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д.156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67,3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trHeight w:val="269"/>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65,0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д.7,кв.1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д.8,кв.1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д.8,кв.2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97,4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д.13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д.14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67,8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67,7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2008</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8-а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83,2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 13-а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1963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33,4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1976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1925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1979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1964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1973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trHeight w:val="378"/>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2006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bookmarkStart w:id="1" w:name="_Hlk534500880"/>
            <w:r w:rsidRPr="0069249A">
              <w:rPr>
                <w:rFonts w:ascii="Times New Roman" w:eastAsia="Times New Roman" w:hAnsi="Times New Roman"/>
                <w:color w:val="000000"/>
                <w:sz w:val="28"/>
                <w:szCs w:val="28"/>
                <w:lang w:eastAsia="ru-RU"/>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2006</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 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1960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bookmarkEnd w:id="1"/>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1969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33,5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 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67,4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trHeight w:val="162"/>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102,3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77,4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w:t>
            </w:r>
            <w:r w:rsidRPr="0069249A">
              <w:rPr>
                <w:rFonts w:ascii="Times New Roman" w:eastAsia="Times New Roman" w:hAnsi="Times New Roman"/>
                <w:color w:val="000000"/>
                <w:sz w:val="28"/>
                <w:szCs w:val="28"/>
                <w:lang w:eastAsia="ru-RU"/>
              </w:rPr>
              <w:lastRenderedPageBreak/>
              <w:t xml:space="preserve">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43,6</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w:t>
            </w:r>
            <w:r w:rsidRPr="0069249A">
              <w:rPr>
                <w:rFonts w:ascii="Times New Roman" w:eastAsia="Times New Roman" w:hAnsi="Times New Roman"/>
                <w:color w:val="000000"/>
                <w:sz w:val="28"/>
                <w:szCs w:val="28"/>
                <w:lang w:eastAsia="ru-RU"/>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д.28-а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кирпич с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д.40,кв.1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83,8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д.47-а</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д.47-а</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д.47-а</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кв.3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113,7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д.50-а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д.56-а</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д.Кр.Холм</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д.59,кв.1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78,1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д.65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д.Красный </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д.68,кв.1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д.68,кв.2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д.Красный</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2007</w:t>
            </w: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102,5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22,7</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22,9</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109,8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д.9,кв.3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45,1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32,1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д.9,кв.8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32,4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д.16,кв.2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73,0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42,1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41,8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41,1</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43,5</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д.9 </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д.11,кв.2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8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д.13</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д.14,кв.2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д.15,кв.1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д.15,кв.2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61,1</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д.18,</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д.18,</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д.19,кв.2</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д.20,кв.1</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д.20,кв.2</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д.21,кв.1</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д.21,кв.2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65,3</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36,4</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w:t>
            </w:r>
            <w:r w:rsidRPr="0069249A">
              <w:rPr>
                <w:rFonts w:ascii="Times New Roman" w:eastAsia="Times New Roman" w:hAnsi="Times New Roman"/>
                <w:color w:val="000000"/>
                <w:sz w:val="28"/>
                <w:szCs w:val="28"/>
                <w:lang w:eastAsia="ru-RU"/>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48,9</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31,4</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д.18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93,5</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д.35</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56,8</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33,8</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д.42,кв.2</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37,2</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д.44</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1945</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 с</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110,7</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74,3</w:t>
            </w: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д.46</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брев.обл.</w:t>
            </w: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кирпичом</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д.48</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67,0</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д.49</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63,6</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д.50</w:t>
            </w:r>
          </w:p>
        </w:tc>
        <w:tc>
          <w:tcPr>
            <w:tcW w:w="96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65,2</w:t>
            </w:r>
          </w:p>
        </w:tc>
        <w:tc>
          <w:tcPr>
            <w:tcW w:w="114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3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bl>
    <w:p w:rsidR="0069249A" w:rsidRPr="0069249A" w:rsidRDefault="0069249A" w:rsidP="0069249A">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ind w:firstLine="539"/>
        <w:contextualSpacing/>
        <w:jc w:val="right"/>
        <w:outlineLvl w:val="0"/>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Таблица 2.2.2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546"/>
        <w:gridCol w:w="588"/>
        <w:gridCol w:w="664"/>
        <w:gridCol w:w="992"/>
        <w:gridCol w:w="436"/>
        <w:gridCol w:w="709"/>
        <w:gridCol w:w="850"/>
        <w:gridCol w:w="567"/>
        <w:gridCol w:w="709"/>
        <w:gridCol w:w="885"/>
        <w:gridCol w:w="659"/>
        <w:gridCol w:w="759"/>
      </w:tblGrid>
      <w:tr w:rsidR="0069249A" w:rsidRPr="0069249A" w:rsidTr="006B0A8C">
        <w:trPr>
          <w:jc w:val="center"/>
        </w:trPr>
        <w:tc>
          <w:tcPr>
            <w:tcW w:w="3402" w:type="dxa"/>
            <w:gridSpan w:val="4"/>
            <w:shd w:val="clear" w:color="auto" w:fill="auto"/>
            <w:vAlign w:val="center"/>
          </w:tcPr>
          <w:p w:rsidR="0069249A" w:rsidRPr="0069249A" w:rsidRDefault="0069249A" w:rsidP="0069249A">
            <w:pPr>
              <w:autoSpaceDE w:val="0"/>
              <w:autoSpaceDN w:val="0"/>
              <w:adjustRightInd w:val="0"/>
              <w:spacing w:after="0" w:line="240" w:lineRule="auto"/>
              <w:ind w:firstLine="567"/>
              <w:jc w:val="center"/>
              <w:outlineLvl w:val="0"/>
              <w:rPr>
                <w:rFonts w:ascii="Times New Roman" w:eastAsia="Times New Roman" w:hAnsi="Times New Roman"/>
                <w:b/>
                <w:bCs/>
                <w:sz w:val="28"/>
                <w:szCs w:val="28"/>
                <w:lang w:eastAsia="ru-RU"/>
              </w:rPr>
            </w:pPr>
            <w:r w:rsidRPr="0069249A">
              <w:rPr>
                <w:rFonts w:ascii="Times New Roman" w:eastAsia="Times New Roman" w:hAnsi="Times New Roman"/>
                <w:b/>
                <w:bCs/>
                <w:color w:val="000000"/>
                <w:sz w:val="28"/>
                <w:szCs w:val="28"/>
                <w:lang w:eastAsia="ru-RU"/>
              </w:rPr>
              <w:t>Адрес</w:t>
            </w:r>
          </w:p>
        </w:tc>
        <w:tc>
          <w:tcPr>
            <w:tcW w:w="5812" w:type="dxa"/>
            <w:gridSpan w:val="8"/>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Характеристика здания</w:t>
            </w:r>
          </w:p>
        </w:tc>
        <w:tc>
          <w:tcPr>
            <w:tcW w:w="1418"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tc>
      </w:tr>
      <w:tr w:rsidR="0069249A" w:rsidRPr="0069249A" w:rsidTr="006B0A8C">
        <w:trPr>
          <w:trHeight w:val="470"/>
          <w:jc w:val="center"/>
        </w:trPr>
        <w:tc>
          <w:tcPr>
            <w:tcW w:w="1276"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Населенный пункт</w:t>
            </w:r>
          </w:p>
        </w:tc>
        <w:tc>
          <w:tcPr>
            <w:tcW w:w="992"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Улица</w:t>
            </w:r>
          </w:p>
        </w:tc>
        <w:tc>
          <w:tcPr>
            <w:tcW w:w="546"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w:t>
            </w:r>
          </w:p>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w:t>
            </w:r>
          </w:p>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м</w:t>
            </w:r>
          </w:p>
        </w:tc>
        <w:tc>
          <w:tcPr>
            <w:tcW w:w="588"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Кол-во прожи-вающих, чел.</w:t>
            </w:r>
          </w:p>
        </w:tc>
        <w:tc>
          <w:tcPr>
            <w:tcW w:w="664"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Год постройки</w:t>
            </w:r>
          </w:p>
        </w:tc>
        <w:tc>
          <w:tcPr>
            <w:tcW w:w="992"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Материал стен здания</w:t>
            </w:r>
          </w:p>
        </w:tc>
        <w:tc>
          <w:tcPr>
            <w:tcW w:w="436"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Кол-во этажей</w:t>
            </w:r>
          </w:p>
        </w:tc>
        <w:tc>
          <w:tcPr>
            <w:tcW w:w="709"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Общая площадь здания, м</w:t>
            </w:r>
            <w:r w:rsidRPr="0069249A">
              <w:rPr>
                <w:rFonts w:ascii="Times New Roman" w:eastAsia="Times New Roman" w:hAnsi="Times New Roman"/>
                <w:color w:val="000000"/>
                <w:sz w:val="28"/>
                <w:szCs w:val="28"/>
                <w:vertAlign w:val="superscript"/>
                <w:lang w:eastAsia="ru-RU"/>
              </w:rPr>
              <w:t>2</w:t>
            </w:r>
          </w:p>
        </w:tc>
        <w:tc>
          <w:tcPr>
            <w:tcW w:w="850"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Марка котла</w:t>
            </w:r>
          </w:p>
        </w:tc>
        <w:tc>
          <w:tcPr>
            <w:tcW w:w="567"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Мощность</w:t>
            </w:r>
          </w:p>
        </w:tc>
        <w:tc>
          <w:tcPr>
            <w:tcW w:w="709"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Год установки</w:t>
            </w:r>
          </w:p>
        </w:tc>
        <w:tc>
          <w:tcPr>
            <w:tcW w:w="885"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Наличие прибора учета газа</w:t>
            </w:r>
          </w:p>
        </w:tc>
        <w:tc>
          <w:tcPr>
            <w:tcW w:w="1418"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Объем потребленного газа в год, м.куб.</w:t>
            </w:r>
          </w:p>
        </w:tc>
      </w:tr>
      <w:tr w:rsidR="0069249A" w:rsidRPr="0069249A" w:rsidTr="006B0A8C">
        <w:trPr>
          <w:trHeight w:val="470"/>
          <w:jc w:val="center"/>
        </w:trPr>
        <w:tc>
          <w:tcPr>
            <w:tcW w:w="1276"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92"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546"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588"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664"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92"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436"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709"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850"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567"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709"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885" w:type="dxa"/>
            <w:vMerge/>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всего в год</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в т.ч.на отопление</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96,3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4000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3300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87,0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121,6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2005</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130,4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2005</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67,1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2400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141,8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121,2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2700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124,5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4500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95,8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73,2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2300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105,1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109,5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2011</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Красивомеченская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87,2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trHeight w:val="259"/>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2005</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3300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169,1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Молодёжная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панельн.</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панельн.</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панельн.</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панельн.</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панельн.</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136,8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панельн.</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пер.Запад-ный</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85,7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2005</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пер.Запад-ный</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д.Баскаково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пер.Запад-ный</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Заречная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Заречная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93,3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Заречная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Заречная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гипсо-блок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Заречная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гипсо-блок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127,1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124,9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126,1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126,6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126,6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124,8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128,1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128,2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128,0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128,1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124,7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КС ГВС </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122,6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126,8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128,0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127,3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Административная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127,1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Административная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Административная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115,1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Административная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Административная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Административная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Административная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101,9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123,5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д.Панарино</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123,7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д.Крюковка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д.Крюковка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п.Садовый </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73,6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135,3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141,3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93,0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102,7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116,5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102,7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128,6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133,5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161,9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Мичурина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123,2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Стадионная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Стадионная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Стадионная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98,9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Стадионная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132,3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Стадионная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Стадионная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122,1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Стадионная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117,2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Запрудная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Запрудная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Запрудная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Запрудная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100,9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Запрудная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Запрудная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171,7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135,9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100,4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100,7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102,9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77,3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110,4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Олесова</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630,2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385,1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14400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133,6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73,0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114,2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123,4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100,7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118,1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119,6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Зеленая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121,3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76,2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85,2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173,0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246,7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2004</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7500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111,3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129,6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115,4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117,6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143,9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120,3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644,7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18000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п.Садовый</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шлако-залив.</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205,3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7500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Прудовая </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шлако-блок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шлако-блок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АОГВ </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шлако-блок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Прудовая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Привокзальная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132,7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Привокзальная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101,5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Привокзальная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104,1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Привокзальная </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108,6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Привокзальная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Привокзальная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д.Озёрки-1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шлако-заливной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дерево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Центральная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100,6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121,7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130,3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шлако-залив.</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33,7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52-а</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149,8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138,9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Заводская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Советская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Советская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94,0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Советская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Советская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Советская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Лесная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152,9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Лесная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143,4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29,9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п.Ялта</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Садовая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ст.Караси</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216,9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ст.Караси</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ст.Караси</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ст.Караси</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141,0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ст.Караси</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бревно</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КС ГВС</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12,5</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ЖБИ</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78,9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ЖБИ</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136,8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20-а</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шпалы</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1994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ЖБИ</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ЖБИ</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1906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ЖБИ</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135,9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151,3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115,3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71,1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60,9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84,3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61,5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73,7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62,5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106,1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114,6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д.Становая</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86,8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1954</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2009</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2009</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57,9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2009</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2009</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1937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2011</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1945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1925</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59,1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1976</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90,7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32,2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2009</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104,5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2010</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135,3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2011</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88,2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2009</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шлак</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129,6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1918</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2007</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1950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41,4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2100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1960</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70,3</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кирпич</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93,9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66,0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Южная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1982</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65,8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138,5</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120,2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122,0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121,6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123,2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120,4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1971</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сборно-щитовой</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53,7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124,6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124,2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118,8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121,2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1979</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120,4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138,4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85</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86</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138,9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Школьная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1983</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137,8</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140,0</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137,1</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138,4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139,9</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139,4</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141,2</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39</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139,6</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с.Верхоупье</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Молодежная</w:t>
            </w: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74</w:t>
            </w: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1987</w:t>
            </w: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панель</w:t>
            </w: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140,7</w:t>
            </w: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АОГВ</w:t>
            </w: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11,6</w:t>
            </w: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1996</w:t>
            </w: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имеется</w:t>
            </w: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7200</w:t>
            </w: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6000</w:t>
            </w:r>
          </w:p>
        </w:tc>
      </w:tr>
      <w:tr w:rsidR="0069249A" w:rsidRPr="0069249A" w:rsidTr="006B0A8C">
        <w:trPr>
          <w:jc w:val="center"/>
        </w:trPr>
        <w:tc>
          <w:tcPr>
            <w:tcW w:w="127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54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588"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664"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992"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436"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color w:val="000000"/>
                <w:sz w:val="28"/>
                <w:szCs w:val="28"/>
                <w:lang w:eastAsia="ru-RU"/>
              </w:rPr>
            </w:pPr>
          </w:p>
        </w:tc>
        <w:tc>
          <w:tcPr>
            <w:tcW w:w="850"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567"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70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885"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6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c>
          <w:tcPr>
            <w:tcW w:w="759" w:type="dxa"/>
            <w:shd w:val="clear" w:color="auto" w:fill="auto"/>
            <w:vAlign w:val="center"/>
          </w:tcPr>
          <w:p w:rsidR="0069249A" w:rsidRPr="0069249A" w:rsidRDefault="0069249A" w:rsidP="0069249A">
            <w:pPr>
              <w:autoSpaceDE w:val="0"/>
              <w:autoSpaceDN w:val="0"/>
              <w:adjustRightInd w:val="0"/>
              <w:spacing w:after="0" w:line="240" w:lineRule="auto"/>
              <w:jc w:val="center"/>
              <w:outlineLvl w:val="0"/>
              <w:rPr>
                <w:rFonts w:ascii="Times New Roman" w:eastAsia="Times New Roman" w:hAnsi="Times New Roman"/>
                <w:sz w:val="28"/>
                <w:szCs w:val="28"/>
                <w:lang w:eastAsia="ru-RU"/>
              </w:rPr>
            </w:pPr>
          </w:p>
        </w:tc>
      </w:tr>
    </w:tbl>
    <w:p w:rsidR="0069249A" w:rsidRPr="0069249A" w:rsidRDefault="0069249A" w:rsidP="0069249A">
      <w:pPr>
        <w:autoSpaceDE w:val="0"/>
        <w:autoSpaceDN w:val="0"/>
        <w:adjustRightInd w:val="0"/>
        <w:spacing w:after="0" w:line="240" w:lineRule="auto"/>
        <w:ind w:firstLine="539"/>
        <w:contextualSpacing/>
        <w:outlineLvl w:val="0"/>
        <w:rPr>
          <w:rFonts w:ascii="Times New Roman" w:eastAsia="Times New Roman" w:hAnsi="Times New Roman"/>
          <w:b/>
          <w:sz w:val="28"/>
          <w:szCs w:val="28"/>
          <w:lang w:eastAsia="ru-RU"/>
        </w:rPr>
      </w:pPr>
    </w:p>
    <w:p w:rsidR="0069249A" w:rsidRPr="0069249A" w:rsidRDefault="0069249A" w:rsidP="0069249A">
      <w:pPr>
        <w:autoSpaceDE w:val="0"/>
        <w:autoSpaceDN w:val="0"/>
        <w:adjustRightInd w:val="0"/>
        <w:spacing w:after="0" w:line="240" w:lineRule="auto"/>
        <w:ind w:firstLine="539"/>
        <w:contextualSpacing/>
        <w:jc w:val="both"/>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Во всех газифицированных домовладениях установлены приборы учета потребления газа.</w:t>
      </w:r>
    </w:p>
    <w:p w:rsidR="0069249A" w:rsidRPr="0069249A" w:rsidRDefault="0069249A" w:rsidP="0069249A">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69249A" w:rsidRPr="0069249A" w:rsidRDefault="0069249A" w:rsidP="0069249A">
      <w:pPr>
        <w:spacing w:after="0" w:line="240" w:lineRule="auto"/>
        <w:ind w:firstLine="709"/>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2.5  Характеристика теплоснабжения объектов социальной сферы</w:t>
      </w:r>
    </w:p>
    <w:p w:rsidR="0069249A" w:rsidRPr="0069249A" w:rsidRDefault="0069249A" w:rsidP="0069249A">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 (образование, здравоохранение, культура, административные здания и т.д.)</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МКОУ «Двориковская средняя общеобразовательная школа»</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1. Населенный пункт – Тульская область, Воловский район, пос. Белый Колодезь</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Школьная</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№12</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4. Год постройки - </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5. Материал стен здания - 1964</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 нет сведений</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- 1760</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69</w:t>
      </w: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eastAsia="zh-CN" w:bidi="hi-IN"/>
        </w:rPr>
      </w:pP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2.3</w:t>
      </w:r>
    </w:p>
    <w:tbl>
      <w:tblPr>
        <w:tblW w:w="5318"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39"/>
        <w:gridCol w:w="940"/>
        <w:gridCol w:w="427"/>
        <w:gridCol w:w="535"/>
        <w:gridCol w:w="1059"/>
        <w:gridCol w:w="1067"/>
        <w:gridCol w:w="1067"/>
        <w:gridCol w:w="542"/>
        <w:gridCol w:w="592"/>
        <w:gridCol w:w="876"/>
        <w:gridCol w:w="815"/>
        <w:gridCol w:w="805"/>
      </w:tblGrid>
      <w:tr w:rsidR="0069249A" w:rsidRPr="0069249A" w:rsidTr="006B0A8C">
        <w:trPr>
          <w:trHeight w:val="64"/>
        </w:trPr>
        <w:tc>
          <w:tcPr>
            <w:tcW w:w="851"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w:t>
            </w:r>
          </w:p>
        </w:tc>
        <w:tc>
          <w:tcPr>
            <w:tcW w:w="562" w:type="dxa"/>
            <w:vMerge w:val="restart"/>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Год капитального ремонта</w:t>
            </w:r>
          </w:p>
        </w:tc>
        <w:tc>
          <w:tcPr>
            <w:tcW w:w="997"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Вид</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топлива</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(основное / резервное)</w:t>
            </w:r>
          </w:p>
        </w:tc>
        <w:tc>
          <w:tcPr>
            <w:tcW w:w="1001"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Котлы, ед</w:t>
            </w:r>
          </w:p>
        </w:tc>
        <w:tc>
          <w:tcPr>
            <w:tcW w:w="1125"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Установленная мощн. котельной Гкал/час</w:t>
            </w:r>
          </w:p>
        </w:tc>
        <w:tc>
          <w:tcPr>
            <w:tcW w:w="1134"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Располагаемая мощность котельной, Гкал/ч</w:t>
            </w:r>
          </w:p>
        </w:tc>
        <w:tc>
          <w:tcPr>
            <w:tcW w:w="1701"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Фактический отпуск тепла Гкал/час</w:t>
            </w:r>
          </w:p>
        </w:tc>
        <w:tc>
          <w:tcPr>
            <w:tcW w:w="621"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Размер подключенных нагрузок, Гкал/час</w:t>
            </w:r>
          </w:p>
        </w:tc>
        <w:tc>
          <w:tcPr>
            <w:tcW w:w="927"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Среднесуточный расход топлива (тыс.м куб.,    тн., квт)</w:t>
            </w:r>
          </w:p>
        </w:tc>
        <w:tc>
          <w:tcPr>
            <w:tcW w:w="1713"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Потребление топлива за год</w:t>
            </w:r>
          </w:p>
        </w:tc>
      </w:tr>
      <w:tr w:rsidR="0069249A" w:rsidRPr="0069249A" w:rsidTr="006B0A8C">
        <w:trPr>
          <w:trHeight w:val="1467"/>
        </w:trPr>
        <w:tc>
          <w:tcPr>
            <w:tcW w:w="851"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562"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97"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442"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всего</w:t>
            </w:r>
          </w:p>
        </w:tc>
        <w:tc>
          <w:tcPr>
            <w:tcW w:w="559"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 т.ч. резерв-ных</w:t>
            </w:r>
          </w:p>
        </w:tc>
        <w:tc>
          <w:tcPr>
            <w:tcW w:w="1125"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1134"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1134"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зимний период</w:t>
            </w:r>
          </w:p>
        </w:tc>
        <w:tc>
          <w:tcPr>
            <w:tcW w:w="567"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весенне-осенний период</w:t>
            </w:r>
          </w:p>
        </w:tc>
        <w:tc>
          <w:tcPr>
            <w:tcW w:w="621"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927"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862"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 xml:space="preserve">т у.т. </w:t>
            </w:r>
          </w:p>
        </w:tc>
        <w:tc>
          <w:tcPr>
            <w:tcW w:w="85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 н.т., тыс. м3</w:t>
            </w:r>
          </w:p>
        </w:tc>
      </w:tr>
      <w:tr w:rsidR="0069249A" w:rsidRPr="0069249A" w:rsidTr="006B0A8C">
        <w:tc>
          <w:tcPr>
            <w:tcW w:w="851" w:type="dxa"/>
            <w:shd w:val="clear" w:color="auto" w:fill="auto"/>
            <w:vAlign w:val="center"/>
          </w:tcPr>
          <w:p w:rsidR="0069249A" w:rsidRPr="0069249A" w:rsidRDefault="0069249A" w:rsidP="0069249A">
            <w:pPr>
              <w:autoSpaceDE w:val="0"/>
              <w:autoSpaceDN w:val="0"/>
              <w:adjustRightInd w:val="0"/>
              <w:spacing w:after="0" w:line="240" w:lineRule="auto"/>
              <w:ind w:firstLine="6"/>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2009г.</w:t>
            </w:r>
          </w:p>
        </w:tc>
        <w:tc>
          <w:tcPr>
            <w:tcW w:w="562"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w:t>
            </w:r>
          </w:p>
        </w:tc>
        <w:tc>
          <w:tcPr>
            <w:tcW w:w="997" w:type="dxa"/>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Природный газ</w:t>
            </w:r>
          </w:p>
        </w:tc>
        <w:tc>
          <w:tcPr>
            <w:tcW w:w="44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val="en-US" w:eastAsia="ru-RU"/>
              </w:rPr>
            </w:pPr>
            <w:r w:rsidRPr="0069249A">
              <w:rPr>
                <w:rFonts w:ascii="Times New Roman" w:eastAsia="Times New Roman" w:hAnsi="Times New Roman"/>
                <w:bCs/>
                <w:sz w:val="28"/>
                <w:szCs w:val="28"/>
                <w:lang w:val="en-US" w:eastAsia="ru-RU"/>
              </w:rPr>
              <w:t>3</w:t>
            </w:r>
          </w:p>
        </w:tc>
        <w:tc>
          <w:tcPr>
            <w:tcW w:w="559"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нет</w:t>
            </w:r>
          </w:p>
        </w:tc>
        <w:tc>
          <w:tcPr>
            <w:tcW w:w="1125"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0,22525</w:t>
            </w:r>
          </w:p>
        </w:tc>
        <w:tc>
          <w:tcPr>
            <w:tcW w:w="1134" w:type="dxa"/>
            <w:shd w:val="clear" w:color="auto" w:fill="auto"/>
          </w:tcPr>
          <w:p w:rsidR="0069249A" w:rsidRPr="0069249A" w:rsidRDefault="0069249A" w:rsidP="0069249A">
            <w:pPr>
              <w:spacing w:after="0" w:line="240" w:lineRule="auto"/>
              <w:rPr>
                <w:rFonts w:ascii="Times New Roman" w:eastAsia="Times New Roman" w:hAnsi="Times New Roman"/>
                <w:bCs/>
                <w:sz w:val="28"/>
                <w:szCs w:val="28"/>
                <w:lang w:eastAsia="ru-RU"/>
              </w:rPr>
            </w:pPr>
          </w:p>
          <w:p w:rsidR="0069249A" w:rsidRPr="0069249A" w:rsidRDefault="0069249A" w:rsidP="0069249A">
            <w:pPr>
              <w:spacing w:after="0" w:line="240" w:lineRule="auto"/>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0,22525</w:t>
            </w:r>
          </w:p>
        </w:tc>
        <w:tc>
          <w:tcPr>
            <w:tcW w:w="113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0,22525</w:t>
            </w:r>
          </w:p>
        </w:tc>
        <w:tc>
          <w:tcPr>
            <w:tcW w:w="567"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нет</w:t>
            </w:r>
          </w:p>
        </w:tc>
        <w:tc>
          <w:tcPr>
            <w:tcW w:w="621" w:type="dxa"/>
            <w:shd w:val="clear" w:color="auto" w:fill="auto"/>
            <w:vAlign w:val="center"/>
          </w:tcPr>
          <w:p w:rsidR="0069249A" w:rsidRPr="0069249A" w:rsidRDefault="0069249A" w:rsidP="0069249A">
            <w:pPr>
              <w:spacing w:after="0" w:line="240" w:lineRule="auto"/>
              <w:rPr>
                <w:rFonts w:ascii="Times New Roman" w:eastAsia="Times New Roman" w:hAnsi="Times New Roman"/>
                <w:bCs/>
                <w:sz w:val="28"/>
                <w:szCs w:val="28"/>
                <w:lang w:val="en-US" w:eastAsia="ru-RU"/>
              </w:rPr>
            </w:pPr>
            <w:r w:rsidRPr="0069249A">
              <w:rPr>
                <w:rFonts w:ascii="Times New Roman" w:eastAsia="Times New Roman" w:hAnsi="Times New Roman"/>
                <w:bCs/>
                <w:sz w:val="28"/>
                <w:szCs w:val="28"/>
                <w:lang w:eastAsia="ru-RU"/>
              </w:rPr>
              <w:t>нет</w:t>
            </w:r>
          </w:p>
        </w:tc>
        <w:tc>
          <w:tcPr>
            <w:tcW w:w="927"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0,43тыс.</w:t>
            </w:r>
          </w:p>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куб.м</w:t>
            </w:r>
          </w:p>
        </w:tc>
        <w:tc>
          <w:tcPr>
            <w:tcW w:w="862"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val="en-US" w:eastAsia="ru-RU"/>
              </w:rPr>
            </w:pPr>
          </w:p>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152,4</w:t>
            </w:r>
          </w:p>
        </w:tc>
        <w:tc>
          <w:tcPr>
            <w:tcW w:w="851"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val="en-US" w:eastAsia="ru-RU"/>
              </w:rPr>
            </w:pPr>
          </w:p>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132,1</w:t>
            </w:r>
          </w:p>
        </w:tc>
      </w:tr>
    </w:tbl>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sz w:val="28"/>
          <w:szCs w:val="28"/>
          <w:lang w:val="en-US" w:eastAsia="ru-RU"/>
        </w:rPr>
      </w:pP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2.4</w:t>
      </w:r>
    </w:p>
    <w:tbl>
      <w:tblPr>
        <w:tblW w:w="51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676"/>
        <w:gridCol w:w="544"/>
        <w:gridCol w:w="1072"/>
        <w:gridCol w:w="544"/>
        <w:gridCol w:w="939"/>
        <w:gridCol w:w="939"/>
        <w:gridCol w:w="808"/>
        <w:gridCol w:w="1072"/>
        <w:gridCol w:w="1335"/>
        <w:gridCol w:w="1336"/>
      </w:tblGrid>
      <w:tr w:rsidR="0069249A" w:rsidRPr="0069249A" w:rsidTr="006B0A8C">
        <w:trPr>
          <w:trHeight w:val="315"/>
        </w:trPr>
        <w:tc>
          <w:tcPr>
            <w:tcW w:w="3121" w:type="dxa"/>
            <w:gridSpan w:val="4"/>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Информация об оснащенности приборами учета</w:t>
            </w:r>
          </w:p>
        </w:tc>
        <w:tc>
          <w:tcPr>
            <w:tcW w:w="7371" w:type="dxa"/>
            <w:gridSpan w:val="7"/>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Информации о системе газоснабжения</w:t>
            </w:r>
          </w:p>
        </w:tc>
      </w:tr>
      <w:tr w:rsidR="0069249A" w:rsidRPr="0069249A" w:rsidTr="006B0A8C">
        <w:trPr>
          <w:trHeight w:val="315"/>
        </w:trPr>
        <w:tc>
          <w:tcPr>
            <w:tcW w:w="1420"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приборов учета</w:t>
            </w:r>
          </w:p>
        </w:tc>
        <w:tc>
          <w:tcPr>
            <w:tcW w:w="1701"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Тип (модификация) приборов учета</w:t>
            </w:r>
          </w:p>
        </w:tc>
        <w:tc>
          <w:tcPr>
            <w:tcW w:w="7371" w:type="dxa"/>
            <w:gridSpan w:val="7"/>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Газификация</w:t>
            </w:r>
          </w:p>
        </w:tc>
      </w:tr>
      <w:tr w:rsidR="0069249A" w:rsidRPr="0069249A" w:rsidTr="006B0A8C">
        <w:trPr>
          <w:trHeight w:val="315"/>
        </w:trPr>
        <w:tc>
          <w:tcPr>
            <w:tcW w:w="711"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709"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567"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1134"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567"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(да/нет)</w:t>
            </w:r>
          </w:p>
        </w:tc>
        <w:tc>
          <w:tcPr>
            <w:tcW w:w="992"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пищеприготовление (да/нет)</w:t>
            </w:r>
          </w:p>
        </w:tc>
        <w:tc>
          <w:tcPr>
            <w:tcW w:w="992"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горячее водоснабжение (да/нет)</w:t>
            </w:r>
          </w:p>
        </w:tc>
        <w:tc>
          <w:tcPr>
            <w:tcW w:w="1985"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отопление</w:t>
            </w:r>
          </w:p>
        </w:tc>
        <w:tc>
          <w:tcPr>
            <w:tcW w:w="1417"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отопление, м3</w:t>
            </w:r>
          </w:p>
        </w:tc>
        <w:tc>
          <w:tcPr>
            <w:tcW w:w="1418"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нужды ГВС, м3</w:t>
            </w:r>
          </w:p>
        </w:tc>
      </w:tr>
      <w:tr w:rsidR="0069249A" w:rsidRPr="0069249A" w:rsidTr="006B0A8C">
        <w:trPr>
          <w:cantSplit/>
          <w:trHeight w:val="1583"/>
        </w:trPr>
        <w:tc>
          <w:tcPr>
            <w:tcW w:w="711"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709"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567"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34"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67"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992"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992"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5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(да/нет)</w:t>
            </w:r>
          </w:p>
        </w:tc>
        <w:tc>
          <w:tcPr>
            <w:tcW w:w="113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Марка котлов </w:t>
            </w:r>
          </w:p>
        </w:tc>
        <w:tc>
          <w:tcPr>
            <w:tcW w:w="1417"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418"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r w:rsidR="0069249A" w:rsidRPr="0069249A" w:rsidTr="006B0A8C">
        <w:trPr>
          <w:cantSplit/>
          <w:trHeight w:val="409"/>
        </w:trPr>
        <w:tc>
          <w:tcPr>
            <w:tcW w:w="711"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709"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имеется</w:t>
            </w:r>
          </w:p>
        </w:tc>
        <w:tc>
          <w:tcPr>
            <w:tcW w:w="567"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34"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Счетчик ВК </w:t>
            </w:r>
            <w:r w:rsidRPr="0069249A">
              <w:rPr>
                <w:rFonts w:ascii="Times New Roman" w:eastAsia="Times New Roman" w:hAnsi="Times New Roman"/>
                <w:color w:val="000000"/>
                <w:sz w:val="28"/>
                <w:szCs w:val="28"/>
                <w:lang w:val="en-US" w:eastAsia="ru-RU"/>
              </w:rPr>
              <w:t>G25</w:t>
            </w:r>
          </w:p>
        </w:tc>
        <w:tc>
          <w:tcPr>
            <w:tcW w:w="567"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992"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992"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85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113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val="en-US" w:eastAsia="ru-RU"/>
              </w:rPr>
            </w:pPr>
            <w:r w:rsidRPr="0069249A">
              <w:rPr>
                <w:rFonts w:ascii="Times New Roman" w:eastAsia="Times New Roman" w:hAnsi="Times New Roman"/>
                <w:color w:val="000000"/>
                <w:sz w:val="28"/>
                <w:szCs w:val="28"/>
                <w:lang w:val="en-US" w:eastAsia="ru-RU"/>
              </w:rPr>
              <w:t>Therm TRIO 90T</w:t>
            </w:r>
          </w:p>
        </w:tc>
        <w:tc>
          <w:tcPr>
            <w:tcW w:w="1417"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90300</w:t>
            </w:r>
          </w:p>
        </w:tc>
        <w:tc>
          <w:tcPr>
            <w:tcW w:w="1418"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r>
    </w:tbl>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Характеристика тепловых сетей</w:t>
      </w:r>
    </w:p>
    <w:p w:rsidR="0069249A" w:rsidRPr="0069249A" w:rsidRDefault="0069249A" w:rsidP="0069249A">
      <w:pPr>
        <w:spacing w:after="0" w:line="240" w:lineRule="auto"/>
        <w:ind w:firstLine="708"/>
        <w:jc w:val="right"/>
        <w:rPr>
          <w:rFonts w:ascii="Times New Roman" w:eastAsia="SimSun" w:hAnsi="Times New Roman"/>
          <w:color w:val="000000"/>
          <w:kern w:val="1"/>
          <w:sz w:val="28"/>
          <w:szCs w:val="28"/>
          <w:lang w:val="en-US" w:eastAsia="zh-CN" w:bidi="hi-IN"/>
        </w:rPr>
      </w:pPr>
      <w:r w:rsidRPr="0069249A">
        <w:rPr>
          <w:rFonts w:ascii="Times New Roman" w:eastAsia="SimSun" w:hAnsi="Times New Roman"/>
          <w:color w:val="000000"/>
          <w:kern w:val="1"/>
          <w:sz w:val="28"/>
          <w:szCs w:val="28"/>
          <w:lang w:eastAsia="zh-CN" w:bidi="hi-IN"/>
        </w:rPr>
        <w:t>Таблица 2.5</w:t>
      </w:r>
    </w:p>
    <w:tbl>
      <w:tblPr>
        <w:tblW w:w="104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406"/>
        <w:gridCol w:w="1622"/>
        <w:gridCol w:w="1495"/>
        <w:gridCol w:w="1617"/>
        <w:gridCol w:w="1287"/>
        <w:gridCol w:w="1441"/>
      </w:tblGrid>
      <w:tr w:rsidR="0069249A" w:rsidRPr="0069249A" w:rsidTr="006B0A8C">
        <w:trPr>
          <w:trHeight w:val="1582"/>
        </w:trPr>
        <w:tc>
          <w:tcPr>
            <w:tcW w:w="157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tabs>
                <w:tab w:val="left" w:pos="1311"/>
              </w:tabs>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участка</w:t>
            </w:r>
          </w:p>
        </w:tc>
        <w:tc>
          <w:tcPr>
            <w:tcW w:w="140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Физическая длина участка, м</w:t>
            </w:r>
          </w:p>
        </w:tc>
        <w:tc>
          <w:tcPr>
            <w:tcW w:w="162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ind w:firstLine="103"/>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 (кап.ремонта)</w:t>
            </w:r>
          </w:p>
        </w:tc>
        <w:tc>
          <w:tcPr>
            <w:tcW w:w="149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val="en-US" w:eastAsia="ru-RU"/>
              </w:rPr>
              <w:t>D</w:t>
            </w:r>
            <w:r w:rsidRPr="0069249A">
              <w:rPr>
                <w:rFonts w:ascii="Times New Roman" w:eastAsia="Times New Roman" w:hAnsi="Times New Roman"/>
                <w:b/>
                <w:sz w:val="28"/>
                <w:szCs w:val="28"/>
                <w:lang w:eastAsia="ru-RU"/>
              </w:rPr>
              <w:t>у подающего трубопровода, мм</w:t>
            </w:r>
          </w:p>
        </w:tc>
        <w:tc>
          <w:tcPr>
            <w:tcW w:w="161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val="en-US" w:eastAsia="ru-RU"/>
              </w:rPr>
              <w:t>D</w:t>
            </w:r>
            <w:r w:rsidRPr="0069249A">
              <w:rPr>
                <w:rFonts w:ascii="Times New Roman" w:eastAsia="Times New Roman" w:hAnsi="Times New Roman"/>
                <w:b/>
                <w:sz w:val="28"/>
                <w:szCs w:val="28"/>
                <w:lang w:eastAsia="ru-RU"/>
              </w:rPr>
              <w:t>у обратного трубопровода, мм</w:t>
            </w:r>
          </w:p>
        </w:tc>
        <w:tc>
          <w:tcPr>
            <w:tcW w:w="128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Тип прокладки</w:t>
            </w:r>
          </w:p>
        </w:tc>
        <w:tc>
          <w:tcPr>
            <w:tcW w:w="144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Тепловая нагрузка на отопление, вентиляцию и ГВС, Гкал/ч</w:t>
            </w:r>
          </w:p>
        </w:tc>
      </w:tr>
      <w:tr w:rsidR="0069249A" w:rsidRPr="0069249A" w:rsidTr="006B0A8C">
        <w:trPr>
          <w:trHeight w:val="636"/>
        </w:trPr>
        <w:tc>
          <w:tcPr>
            <w:tcW w:w="1571"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406"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180</w:t>
            </w:r>
          </w:p>
        </w:tc>
        <w:tc>
          <w:tcPr>
            <w:tcW w:w="1622"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2009</w:t>
            </w:r>
          </w:p>
        </w:tc>
        <w:tc>
          <w:tcPr>
            <w:tcW w:w="1495"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80</w:t>
            </w:r>
          </w:p>
        </w:tc>
        <w:tc>
          <w:tcPr>
            <w:tcW w:w="1617"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80</w:t>
            </w:r>
          </w:p>
        </w:tc>
        <w:tc>
          <w:tcPr>
            <w:tcW w:w="1287"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tabs>
                <w:tab w:val="left" w:pos="1254"/>
              </w:tabs>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подземный</w:t>
            </w:r>
          </w:p>
        </w:tc>
        <w:tc>
          <w:tcPr>
            <w:tcW w:w="1441"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69249A" w:rsidRPr="0069249A" w:rsidRDefault="0069249A" w:rsidP="0069249A">
      <w:pPr>
        <w:spacing w:after="0" w:line="240" w:lineRule="auto"/>
        <w:jc w:val="both"/>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МКОУ «Непрядвенская средняя общеобразовательная школа»</w:t>
      </w:r>
    </w:p>
    <w:p w:rsidR="0069249A" w:rsidRPr="0069249A" w:rsidRDefault="0069249A" w:rsidP="0069249A">
      <w:pPr>
        <w:autoSpaceDE w:val="0"/>
        <w:autoSpaceDN w:val="0"/>
        <w:adjustRightInd w:val="0"/>
        <w:spacing w:after="0" w:line="240" w:lineRule="auto"/>
        <w:ind w:firstLine="709"/>
        <w:contextualSpacing/>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 Населенный пункт – Тульская область, Воловский район, с. Непрядва</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Главная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№130б</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- 1979</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5. Материал стен здания – ж/б плиты, кирпич</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- 2</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 нет сведений</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- 2190</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- 57</w:t>
      </w:r>
    </w:p>
    <w:p w:rsidR="0069249A" w:rsidRPr="0069249A" w:rsidRDefault="0069249A" w:rsidP="0069249A">
      <w:pPr>
        <w:spacing w:after="0" w:line="240" w:lineRule="auto"/>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2.6</w:t>
      </w:r>
    </w:p>
    <w:tbl>
      <w:tblPr>
        <w:tblW w:w="5332"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8"/>
        <w:gridCol w:w="891"/>
        <w:gridCol w:w="575"/>
        <w:gridCol w:w="714"/>
        <w:gridCol w:w="777"/>
        <w:gridCol w:w="909"/>
        <w:gridCol w:w="722"/>
        <w:gridCol w:w="763"/>
        <w:gridCol w:w="870"/>
        <w:gridCol w:w="954"/>
        <w:gridCol w:w="729"/>
        <w:gridCol w:w="713"/>
      </w:tblGrid>
      <w:tr w:rsidR="0069249A" w:rsidRPr="0069249A" w:rsidTr="006B0A8C">
        <w:trPr>
          <w:trHeight w:val="64"/>
        </w:trPr>
        <w:tc>
          <w:tcPr>
            <w:tcW w:w="816"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Год ввода в эксплуатацию</w:t>
            </w:r>
          </w:p>
        </w:tc>
        <w:tc>
          <w:tcPr>
            <w:tcW w:w="746" w:type="dxa"/>
            <w:vMerge w:val="restart"/>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Год капитального ремонта</w:t>
            </w:r>
          </w:p>
        </w:tc>
        <w:tc>
          <w:tcPr>
            <w:tcW w:w="944"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Вид</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топлива</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bCs/>
                <w:color w:val="000000"/>
                <w:sz w:val="28"/>
                <w:szCs w:val="28"/>
                <w:lang w:eastAsia="ru-RU"/>
              </w:rPr>
              <w:t>(основное / резервное)</w:t>
            </w:r>
          </w:p>
        </w:tc>
        <w:tc>
          <w:tcPr>
            <w:tcW w:w="1354"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Котлы, ед</w:t>
            </w:r>
          </w:p>
        </w:tc>
        <w:tc>
          <w:tcPr>
            <w:tcW w:w="820"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Установленная мощн. котельной Гкал/час</w:t>
            </w:r>
          </w:p>
        </w:tc>
        <w:tc>
          <w:tcPr>
            <w:tcW w:w="963"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Располагаемая мощность котельной, Гкал/ч</w:t>
            </w:r>
          </w:p>
        </w:tc>
        <w:tc>
          <w:tcPr>
            <w:tcW w:w="1566"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Фактический отпуск тепла Гкал/час</w:t>
            </w:r>
          </w:p>
        </w:tc>
        <w:tc>
          <w:tcPr>
            <w:tcW w:w="921"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Размер подключенных нагрузок, Гкал/час</w:t>
            </w:r>
          </w:p>
        </w:tc>
        <w:tc>
          <w:tcPr>
            <w:tcW w:w="1011"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Среднесуточный расход топлива (тыс.м куб.,    тн., квт)</w:t>
            </w:r>
          </w:p>
        </w:tc>
        <w:tc>
          <w:tcPr>
            <w:tcW w:w="1519"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Потребление топлива за год</w:t>
            </w:r>
          </w:p>
        </w:tc>
      </w:tr>
      <w:tr w:rsidR="0069249A" w:rsidRPr="0069249A" w:rsidTr="006B0A8C">
        <w:trPr>
          <w:trHeight w:val="1467"/>
        </w:trPr>
        <w:tc>
          <w:tcPr>
            <w:tcW w:w="816"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p>
        </w:tc>
        <w:tc>
          <w:tcPr>
            <w:tcW w:w="746"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p>
        </w:tc>
        <w:tc>
          <w:tcPr>
            <w:tcW w:w="944"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p>
        </w:tc>
        <w:tc>
          <w:tcPr>
            <w:tcW w:w="602"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всего</w:t>
            </w:r>
          </w:p>
        </w:tc>
        <w:tc>
          <w:tcPr>
            <w:tcW w:w="752"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в т.ч. резерв-ных</w:t>
            </w:r>
          </w:p>
        </w:tc>
        <w:tc>
          <w:tcPr>
            <w:tcW w:w="820"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p>
        </w:tc>
        <w:tc>
          <w:tcPr>
            <w:tcW w:w="963"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p>
        </w:tc>
        <w:tc>
          <w:tcPr>
            <w:tcW w:w="761"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зимний период</w:t>
            </w:r>
          </w:p>
        </w:tc>
        <w:tc>
          <w:tcPr>
            <w:tcW w:w="805"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весенне-осенний период</w:t>
            </w:r>
          </w:p>
        </w:tc>
        <w:tc>
          <w:tcPr>
            <w:tcW w:w="921"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p>
        </w:tc>
        <w:tc>
          <w:tcPr>
            <w:tcW w:w="1011"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p>
        </w:tc>
        <w:tc>
          <w:tcPr>
            <w:tcW w:w="768"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 xml:space="preserve">т у.т. </w:t>
            </w:r>
          </w:p>
        </w:tc>
        <w:tc>
          <w:tcPr>
            <w:tcW w:w="75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т н.т., тыс. м3</w:t>
            </w:r>
          </w:p>
        </w:tc>
      </w:tr>
      <w:tr w:rsidR="0069249A" w:rsidRPr="0069249A" w:rsidTr="006B0A8C">
        <w:tc>
          <w:tcPr>
            <w:tcW w:w="816" w:type="dxa"/>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2008г.</w:t>
            </w:r>
          </w:p>
        </w:tc>
        <w:tc>
          <w:tcPr>
            <w:tcW w:w="746"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c>
          <w:tcPr>
            <w:tcW w:w="944" w:type="dxa"/>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Природный газ</w:t>
            </w:r>
          </w:p>
        </w:tc>
        <w:tc>
          <w:tcPr>
            <w:tcW w:w="60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3</w:t>
            </w:r>
          </w:p>
        </w:tc>
        <w:tc>
          <w:tcPr>
            <w:tcW w:w="75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нет</w:t>
            </w:r>
          </w:p>
        </w:tc>
        <w:tc>
          <w:tcPr>
            <w:tcW w:w="82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0,232</w:t>
            </w:r>
          </w:p>
        </w:tc>
        <w:tc>
          <w:tcPr>
            <w:tcW w:w="963" w:type="dxa"/>
            <w:shd w:val="clear" w:color="auto" w:fill="auto"/>
          </w:tcPr>
          <w:p w:rsidR="0069249A" w:rsidRPr="0069249A" w:rsidRDefault="0069249A" w:rsidP="0069249A">
            <w:pPr>
              <w:spacing w:after="0" w:line="240" w:lineRule="auto"/>
              <w:rPr>
                <w:rFonts w:ascii="Times New Roman" w:eastAsia="Times New Roman" w:hAnsi="Times New Roman"/>
                <w:bCs/>
                <w:color w:val="000000"/>
                <w:sz w:val="28"/>
                <w:szCs w:val="28"/>
                <w:lang w:eastAsia="ru-RU"/>
              </w:rPr>
            </w:pPr>
          </w:p>
          <w:p w:rsidR="0069249A" w:rsidRPr="0069249A" w:rsidRDefault="0069249A" w:rsidP="0069249A">
            <w:pPr>
              <w:spacing w:after="0" w:line="240" w:lineRule="auto"/>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0,325</w:t>
            </w:r>
          </w:p>
        </w:tc>
        <w:tc>
          <w:tcPr>
            <w:tcW w:w="76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0,325</w:t>
            </w:r>
          </w:p>
        </w:tc>
        <w:tc>
          <w:tcPr>
            <w:tcW w:w="805"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нет</w:t>
            </w:r>
          </w:p>
        </w:tc>
        <w:tc>
          <w:tcPr>
            <w:tcW w:w="921" w:type="dxa"/>
            <w:shd w:val="clear" w:color="auto" w:fill="auto"/>
            <w:vAlign w:val="center"/>
          </w:tcPr>
          <w:p w:rsidR="0069249A" w:rsidRPr="0069249A" w:rsidRDefault="0069249A" w:rsidP="0069249A">
            <w:pPr>
              <w:spacing w:after="0" w:line="240" w:lineRule="auto"/>
              <w:ind w:hanging="102"/>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 xml:space="preserve">   нет</w:t>
            </w:r>
            <w:r w:rsidRPr="0069249A">
              <w:rPr>
                <w:rFonts w:ascii="Times New Roman" w:eastAsia="Times New Roman" w:hAnsi="Times New Roman"/>
                <w:bCs/>
                <w:color w:val="000000"/>
                <w:sz w:val="28"/>
                <w:szCs w:val="28"/>
                <w:lang w:val="en-US" w:eastAsia="ru-RU"/>
              </w:rPr>
              <w:t xml:space="preserve"> </w:t>
            </w:r>
            <w:r w:rsidRPr="0069249A">
              <w:rPr>
                <w:rFonts w:ascii="Times New Roman" w:eastAsia="Times New Roman" w:hAnsi="Times New Roman"/>
                <w:bCs/>
                <w:color w:val="000000"/>
                <w:sz w:val="28"/>
                <w:szCs w:val="28"/>
                <w:lang w:eastAsia="ru-RU"/>
              </w:rPr>
              <w:t>сведений</w:t>
            </w:r>
          </w:p>
        </w:tc>
        <w:tc>
          <w:tcPr>
            <w:tcW w:w="101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color w:val="000000"/>
                <w:sz w:val="28"/>
                <w:szCs w:val="28"/>
                <w:lang w:val="en-US" w:eastAsia="ru-RU"/>
              </w:rPr>
            </w:pPr>
            <w:r w:rsidRPr="0069249A">
              <w:rPr>
                <w:rFonts w:ascii="Times New Roman" w:eastAsia="Times New Roman" w:hAnsi="Times New Roman"/>
                <w:bCs/>
                <w:color w:val="000000"/>
                <w:sz w:val="28"/>
                <w:szCs w:val="28"/>
                <w:lang w:eastAsia="ru-RU"/>
              </w:rPr>
              <w:t>0,302</w:t>
            </w:r>
          </w:p>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тыс. куб.м</w:t>
            </w:r>
          </w:p>
        </w:tc>
        <w:tc>
          <w:tcPr>
            <w:tcW w:w="768" w:type="dxa"/>
            <w:shd w:val="clear" w:color="auto" w:fill="auto"/>
          </w:tcPr>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253,6</w:t>
            </w:r>
          </w:p>
        </w:tc>
        <w:tc>
          <w:tcPr>
            <w:tcW w:w="751" w:type="dxa"/>
            <w:shd w:val="clear" w:color="auto" w:fill="auto"/>
          </w:tcPr>
          <w:p w:rsidR="0069249A" w:rsidRPr="0069249A" w:rsidRDefault="0069249A" w:rsidP="0069249A">
            <w:pPr>
              <w:spacing w:after="0" w:line="240" w:lineRule="auto"/>
              <w:jc w:val="center"/>
              <w:rPr>
                <w:rFonts w:ascii="Times New Roman" w:eastAsia="Times New Roman" w:hAnsi="Times New Roman"/>
                <w:bCs/>
                <w:color w:val="000000"/>
                <w:sz w:val="28"/>
                <w:szCs w:val="28"/>
                <w:lang w:eastAsia="ru-RU"/>
              </w:rPr>
            </w:pPr>
            <w:r w:rsidRPr="0069249A">
              <w:rPr>
                <w:rFonts w:ascii="Times New Roman" w:eastAsia="Times New Roman" w:hAnsi="Times New Roman"/>
                <w:bCs/>
                <w:color w:val="000000"/>
                <w:sz w:val="28"/>
                <w:szCs w:val="28"/>
                <w:lang w:eastAsia="ru-RU"/>
              </w:rPr>
              <w:t>235,2</w:t>
            </w:r>
          </w:p>
        </w:tc>
      </w:tr>
    </w:tbl>
    <w:p w:rsidR="0069249A" w:rsidRPr="0069249A" w:rsidRDefault="0069249A" w:rsidP="0069249A">
      <w:pPr>
        <w:spacing w:after="0" w:line="240" w:lineRule="auto"/>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2.7</w:t>
      </w:r>
    </w:p>
    <w:tbl>
      <w:tblPr>
        <w:tblW w:w="526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59"/>
        <w:gridCol w:w="797"/>
        <w:gridCol w:w="780"/>
        <w:gridCol w:w="600"/>
        <w:gridCol w:w="808"/>
        <w:gridCol w:w="816"/>
        <w:gridCol w:w="888"/>
        <w:gridCol w:w="1556"/>
        <w:gridCol w:w="1468"/>
        <w:gridCol w:w="1291"/>
      </w:tblGrid>
      <w:tr w:rsidR="0069249A" w:rsidRPr="0069249A" w:rsidTr="006B0A8C">
        <w:trPr>
          <w:trHeight w:val="322"/>
        </w:trPr>
        <w:tc>
          <w:tcPr>
            <w:tcW w:w="2774" w:type="dxa"/>
            <w:gridSpan w:val="4"/>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Информация об оснащенности приборами учета</w:t>
            </w:r>
          </w:p>
        </w:tc>
        <w:tc>
          <w:tcPr>
            <w:tcW w:w="7857" w:type="dxa"/>
            <w:gridSpan w:val="7"/>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Информации о системе газоснабжения</w:t>
            </w:r>
          </w:p>
        </w:tc>
      </w:tr>
      <w:tr w:rsidR="0069249A" w:rsidRPr="0069249A" w:rsidTr="006B0A8C">
        <w:trPr>
          <w:trHeight w:val="322"/>
        </w:trPr>
        <w:tc>
          <w:tcPr>
            <w:tcW w:w="1115"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приборов учета</w:t>
            </w:r>
          </w:p>
        </w:tc>
        <w:tc>
          <w:tcPr>
            <w:tcW w:w="1659"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Тип (модификация) приборов учета</w:t>
            </w:r>
          </w:p>
        </w:tc>
        <w:tc>
          <w:tcPr>
            <w:tcW w:w="7857" w:type="dxa"/>
            <w:gridSpan w:val="7"/>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Газификация</w:t>
            </w:r>
          </w:p>
        </w:tc>
      </w:tr>
      <w:tr w:rsidR="0069249A" w:rsidRPr="0069249A" w:rsidTr="006B0A8C">
        <w:trPr>
          <w:trHeight w:val="322"/>
        </w:trPr>
        <w:tc>
          <w:tcPr>
            <w:tcW w:w="425"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690"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839"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820"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627"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(да/нет)</w:t>
            </w:r>
          </w:p>
        </w:tc>
        <w:tc>
          <w:tcPr>
            <w:tcW w:w="851"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пищеприготовление (да/нет)</w:t>
            </w:r>
          </w:p>
        </w:tc>
        <w:tc>
          <w:tcPr>
            <w:tcW w:w="859"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горячее водоснабжение (да/нет)</w:t>
            </w:r>
          </w:p>
        </w:tc>
        <w:tc>
          <w:tcPr>
            <w:tcW w:w="2591"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отопление</w:t>
            </w:r>
          </w:p>
        </w:tc>
        <w:tc>
          <w:tcPr>
            <w:tcW w:w="1560"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отопление, м3</w:t>
            </w:r>
          </w:p>
        </w:tc>
        <w:tc>
          <w:tcPr>
            <w:tcW w:w="1369"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нужды ГВС, м3</w:t>
            </w:r>
          </w:p>
        </w:tc>
      </w:tr>
      <w:tr w:rsidR="0069249A" w:rsidRPr="0069249A" w:rsidTr="006B0A8C">
        <w:trPr>
          <w:cantSplit/>
          <w:trHeight w:val="1619"/>
        </w:trPr>
        <w:tc>
          <w:tcPr>
            <w:tcW w:w="425"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690"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839"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20"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627"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51"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59"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937"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(да/нет)</w:t>
            </w:r>
          </w:p>
        </w:tc>
        <w:tc>
          <w:tcPr>
            <w:tcW w:w="165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Марка котлов </w:t>
            </w:r>
          </w:p>
        </w:tc>
        <w:tc>
          <w:tcPr>
            <w:tcW w:w="1560"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369"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r w:rsidR="0069249A" w:rsidRPr="0069249A" w:rsidTr="006B0A8C">
        <w:trPr>
          <w:cantSplit/>
          <w:trHeight w:val="419"/>
        </w:trPr>
        <w:tc>
          <w:tcPr>
            <w:tcW w:w="425"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690"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имеется</w:t>
            </w:r>
          </w:p>
        </w:tc>
        <w:tc>
          <w:tcPr>
            <w:tcW w:w="839"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20"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счетчик</w:t>
            </w:r>
          </w:p>
        </w:tc>
        <w:tc>
          <w:tcPr>
            <w:tcW w:w="627"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851"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859"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937"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165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val="en-US" w:eastAsia="ru-RU"/>
              </w:rPr>
            </w:pPr>
            <w:r w:rsidRPr="0069249A">
              <w:rPr>
                <w:rFonts w:ascii="Times New Roman" w:eastAsia="Times New Roman" w:hAnsi="Times New Roman"/>
                <w:color w:val="000000"/>
                <w:sz w:val="28"/>
                <w:szCs w:val="28"/>
                <w:lang w:val="en-US" w:eastAsia="ru-RU"/>
              </w:rPr>
              <w:t>Therm TRIO 90T</w:t>
            </w:r>
          </w:p>
        </w:tc>
        <w:tc>
          <w:tcPr>
            <w:tcW w:w="1560"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val="en-US" w:eastAsia="ru-RU"/>
              </w:rPr>
            </w:pPr>
            <w:r w:rsidRPr="0069249A">
              <w:rPr>
                <w:rFonts w:ascii="Times New Roman" w:eastAsia="Times New Roman" w:hAnsi="Times New Roman"/>
                <w:color w:val="000000"/>
                <w:sz w:val="28"/>
                <w:szCs w:val="28"/>
                <w:lang w:val="en-US" w:eastAsia="ru-RU"/>
              </w:rPr>
              <w:t xml:space="preserve">    63400</w:t>
            </w:r>
          </w:p>
        </w:tc>
        <w:tc>
          <w:tcPr>
            <w:tcW w:w="1369"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w:t>
            </w:r>
          </w:p>
        </w:tc>
      </w:tr>
    </w:tbl>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b/>
          <w:sz w:val="28"/>
          <w:szCs w:val="28"/>
          <w:lang w:val="en-US" w:eastAsia="ru-RU"/>
        </w:rPr>
      </w:pPr>
    </w:p>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Характеристика тепловых сетей</w:t>
      </w:r>
    </w:p>
    <w:p w:rsidR="0069249A" w:rsidRPr="0069249A" w:rsidRDefault="0069249A" w:rsidP="0069249A">
      <w:pPr>
        <w:spacing w:after="0" w:line="240" w:lineRule="auto"/>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13"/>
        <w:gridCol w:w="1388"/>
        <w:gridCol w:w="805"/>
        <w:gridCol w:w="1512"/>
        <w:gridCol w:w="1512"/>
        <w:gridCol w:w="1358"/>
        <w:gridCol w:w="1346"/>
      </w:tblGrid>
      <w:tr w:rsidR="0069249A" w:rsidRPr="0069249A" w:rsidTr="006B0A8C">
        <w:trPr>
          <w:trHeight w:val="1308"/>
          <w:jc w:val="center"/>
        </w:trPr>
        <w:tc>
          <w:tcPr>
            <w:tcW w:w="141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участка</w:t>
            </w:r>
          </w:p>
        </w:tc>
        <w:tc>
          <w:tcPr>
            <w:tcW w:w="131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Физическая длина участка, м</w:t>
            </w:r>
          </w:p>
        </w:tc>
        <w:tc>
          <w:tcPr>
            <w:tcW w:w="138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 (кап.ремонта)</w:t>
            </w:r>
          </w:p>
        </w:tc>
        <w:tc>
          <w:tcPr>
            <w:tcW w:w="80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износа</w:t>
            </w:r>
          </w:p>
        </w:tc>
        <w:tc>
          <w:tcPr>
            <w:tcW w:w="151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val="en-US" w:eastAsia="ru-RU"/>
              </w:rPr>
              <w:t>D</w:t>
            </w:r>
            <w:r w:rsidRPr="0069249A">
              <w:rPr>
                <w:rFonts w:ascii="Times New Roman" w:eastAsia="Times New Roman" w:hAnsi="Times New Roman"/>
                <w:b/>
                <w:sz w:val="28"/>
                <w:szCs w:val="28"/>
                <w:lang w:eastAsia="ru-RU"/>
              </w:rPr>
              <w:t>у подающего трубопровода, мм</w:t>
            </w:r>
          </w:p>
        </w:tc>
        <w:tc>
          <w:tcPr>
            <w:tcW w:w="1512"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val="en-US" w:eastAsia="ru-RU"/>
              </w:rPr>
              <w:t>D</w:t>
            </w:r>
            <w:r w:rsidRPr="0069249A">
              <w:rPr>
                <w:rFonts w:ascii="Times New Roman" w:eastAsia="Times New Roman" w:hAnsi="Times New Roman"/>
                <w:b/>
                <w:sz w:val="28"/>
                <w:szCs w:val="28"/>
                <w:lang w:eastAsia="ru-RU"/>
              </w:rPr>
              <w:t>у обратного трубопровода, мм</w:t>
            </w:r>
          </w:p>
        </w:tc>
        <w:tc>
          <w:tcPr>
            <w:tcW w:w="135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ind w:firstLine="118"/>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Тип прокладки</w:t>
            </w:r>
          </w:p>
        </w:tc>
        <w:tc>
          <w:tcPr>
            <w:tcW w:w="1346"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Тепловая нагрузка на отопление, вентиляцию и ГВС, Гкал/ч</w:t>
            </w:r>
          </w:p>
        </w:tc>
      </w:tr>
      <w:tr w:rsidR="0069249A" w:rsidRPr="0069249A" w:rsidTr="006B0A8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13"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150</w:t>
            </w:r>
          </w:p>
        </w:tc>
        <w:tc>
          <w:tcPr>
            <w:tcW w:w="1388"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05"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512"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80</w:t>
            </w:r>
          </w:p>
        </w:tc>
        <w:tc>
          <w:tcPr>
            <w:tcW w:w="1512"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80</w:t>
            </w:r>
          </w:p>
        </w:tc>
        <w:tc>
          <w:tcPr>
            <w:tcW w:w="1358"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Надземно-подземный</w:t>
            </w:r>
          </w:p>
        </w:tc>
        <w:tc>
          <w:tcPr>
            <w:tcW w:w="1346"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val="en-US" w:eastAsia="ru-RU"/>
        </w:rPr>
      </w:pPr>
    </w:p>
    <w:p w:rsidR="0069249A" w:rsidRPr="0069249A" w:rsidRDefault="0069249A" w:rsidP="0069249A">
      <w:pPr>
        <w:autoSpaceDE w:val="0"/>
        <w:autoSpaceDN w:val="0"/>
        <w:adjustRightInd w:val="0"/>
        <w:spacing w:after="0" w:line="240" w:lineRule="auto"/>
        <w:ind w:firstLine="53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МКОУ «Никитская средняя общеобразовательная школа»</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 Населенный пункт – Тульская область, Воловский район, с. Никитское</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Антонова</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№14</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- 1965</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5. Материал стен здания - кирпич</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 нет сведений</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- 1576</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- 45</w:t>
      </w:r>
    </w:p>
    <w:p w:rsidR="0069249A" w:rsidRPr="0069249A" w:rsidRDefault="0069249A" w:rsidP="0069249A">
      <w:pPr>
        <w:spacing w:after="0" w:line="240" w:lineRule="auto"/>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jc w:val="right"/>
        <w:rPr>
          <w:rFonts w:ascii="Times New Roman" w:eastAsia="SimSun" w:hAnsi="Times New Roman"/>
          <w:b/>
          <w:color w:val="000000"/>
          <w:kern w:val="1"/>
          <w:sz w:val="28"/>
          <w:szCs w:val="28"/>
          <w:lang w:val="en-US" w:eastAsia="zh-CN" w:bidi="hi-IN"/>
        </w:rPr>
      </w:pPr>
      <w:r w:rsidRPr="0069249A">
        <w:rPr>
          <w:rFonts w:ascii="Times New Roman" w:eastAsia="SimSun" w:hAnsi="Times New Roman"/>
          <w:b/>
          <w:color w:val="000000"/>
          <w:kern w:val="1"/>
          <w:sz w:val="28"/>
          <w:szCs w:val="28"/>
          <w:lang w:eastAsia="zh-CN" w:bidi="hi-IN"/>
        </w:rPr>
        <w:t>Таблица 2.</w:t>
      </w:r>
      <w:r w:rsidRPr="0069249A">
        <w:rPr>
          <w:rFonts w:ascii="Times New Roman" w:eastAsia="SimSun" w:hAnsi="Times New Roman"/>
          <w:b/>
          <w:color w:val="000000"/>
          <w:kern w:val="1"/>
          <w:sz w:val="28"/>
          <w:szCs w:val="28"/>
          <w:lang w:val="en-US" w:eastAsia="zh-CN" w:bidi="hi-IN"/>
        </w:rPr>
        <w:t>9</w:t>
      </w:r>
    </w:p>
    <w:tbl>
      <w:tblPr>
        <w:tblW w:w="5067"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43"/>
        <w:gridCol w:w="595"/>
        <w:gridCol w:w="748"/>
        <w:gridCol w:w="944"/>
        <w:gridCol w:w="857"/>
        <w:gridCol w:w="743"/>
        <w:gridCol w:w="780"/>
        <w:gridCol w:w="828"/>
        <w:gridCol w:w="948"/>
        <w:gridCol w:w="716"/>
        <w:gridCol w:w="850"/>
      </w:tblGrid>
      <w:tr w:rsidR="0069249A" w:rsidRPr="0069249A" w:rsidTr="006B0A8C">
        <w:trPr>
          <w:trHeight w:val="46"/>
          <w:jc w:val="center"/>
        </w:trPr>
        <w:tc>
          <w:tcPr>
            <w:tcW w:w="784"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w:t>
            </w:r>
          </w:p>
        </w:tc>
        <w:tc>
          <w:tcPr>
            <w:tcW w:w="891"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Вид</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топлива</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(основное / резервное)</w:t>
            </w:r>
          </w:p>
        </w:tc>
        <w:tc>
          <w:tcPr>
            <w:tcW w:w="1411"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Котлы, ед</w:t>
            </w:r>
          </w:p>
        </w:tc>
        <w:tc>
          <w:tcPr>
            <w:tcW w:w="1000"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Установленная мощн. котельной Гкал/час</w:t>
            </w:r>
          </w:p>
        </w:tc>
        <w:tc>
          <w:tcPr>
            <w:tcW w:w="906"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Располагаемая мощность котельной, Гкал/ч</w:t>
            </w:r>
          </w:p>
        </w:tc>
        <w:tc>
          <w:tcPr>
            <w:tcW w:w="1606"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Фактический отпуск тепла Гкал/час</w:t>
            </w:r>
          </w:p>
        </w:tc>
        <w:tc>
          <w:tcPr>
            <w:tcW w:w="875"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Размер подключенных нагрузок, Гкал/час</w:t>
            </w:r>
          </w:p>
        </w:tc>
        <w:tc>
          <w:tcPr>
            <w:tcW w:w="1004"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Среднесуточный расход топлива (тыс.м куб.,    тн., квт)</w:t>
            </w:r>
          </w:p>
        </w:tc>
        <w:tc>
          <w:tcPr>
            <w:tcW w:w="1653"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Потребление топлива за год</w:t>
            </w:r>
          </w:p>
        </w:tc>
      </w:tr>
      <w:tr w:rsidR="0069249A" w:rsidRPr="0069249A" w:rsidTr="006B0A8C">
        <w:trPr>
          <w:trHeight w:val="1044"/>
          <w:jc w:val="center"/>
        </w:trPr>
        <w:tc>
          <w:tcPr>
            <w:tcW w:w="784"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91"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623"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всего</w:t>
            </w:r>
          </w:p>
        </w:tc>
        <w:tc>
          <w:tcPr>
            <w:tcW w:w="787"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 т.ч. резерв-ных</w:t>
            </w:r>
          </w:p>
        </w:tc>
        <w:tc>
          <w:tcPr>
            <w:tcW w:w="1000"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906"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783"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зимний период</w:t>
            </w:r>
          </w:p>
        </w:tc>
        <w:tc>
          <w:tcPr>
            <w:tcW w:w="823"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весенне-осенний период</w:t>
            </w:r>
          </w:p>
        </w:tc>
        <w:tc>
          <w:tcPr>
            <w:tcW w:w="875"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1004"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754"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 xml:space="preserve">т у.т. </w:t>
            </w:r>
          </w:p>
        </w:tc>
        <w:tc>
          <w:tcPr>
            <w:tcW w:w="899"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 н.т., тыс. м3</w:t>
            </w:r>
          </w:p>
        </w:tc>
      </w:tr>
      <w:tr w:rsidR="0069249A" w:rsidRPr="0069249A" w:rsidTr="006B0A8C">
        <w:trPr>
          <w:trHeight w:val="984"/>
          <w:jc w:val="center"/>
        </w:trPr>
        <w:tc>
          <w:tcPr>
            <w:tcW w:w="784" w:type="dxa"/>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2008г.</w:t>
            </w:r>
          </w:p>
        </w:tc>
        <w:tc>
          <w:tcPr>
            <w:tcW w:w="891" w:type="dxa"/>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Природный газ</w:t>
            </w:r>
          </w:p>
        </w:tc>
        <w:tc>
          <w:tcPr>
            <w:tcW w:w="62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2</w:t>
            </w:r>
          </w:p>
        </w:tc>
        <w:tc>
          <w:tcPr>
            <w:tcW w:w="787"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нет</w:t>
            </w:r>
          </w:p>
        </w:tc>
        <w:tc>
          <w:tcPr>
            <w:tcW w:w="100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0,138</w:t>
            </w:r>
          </w:p>
        </w:tc>
        <w:tc>
          <w:tcPr>
            <w:tcW w:w="906" w:type="dxa"/>
            <w:shd w:val="clear" w:color="auto" w:fill="auto"/>
          </w:tcPr>
          <w:p w:rsidR="0069249A" w:rsidRPr="0069249A" w:rsidRDefault="0069249A" w:rsidP="0069249A">
            <w:pPr>
              <w:spacing w:after="0" w:line="240" w:lineRule="auto"/>
              <w:rPr>
                <w:rFonts w:ascii="Times New Roman" w:eastAsia="Times New Roman" w:hAnsi="Times New Roman"/>
                <w:bCs/>
                <w:sz w:val="28"/>
                <w:szCs w:val="28"/>
                <w:lang w:eastAsia="ru-RU"/>
              </w:rPr>
            </w:pPr>
          </w:p>
          <w:p w:rsidR="0069249A" w:rsidRPr="0069249A" w:rsidRDefault="0069249A" w:rsidP="0069249A">
            <w:pPr>
              <w:spacing w:after="0" w:line="240" w:lineRule="auto"/>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0,128</w:t>
            </w:r>
          </w:p>
        </w:tc>
        <w:tc>
          <w:tcPr>
            <w:tcW w:w="78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0,128</w:t>
            </w:r>
          </w:p>
        </w:tc>
        <w:tc>
          <w:tcPr>
            <w:tcW w:w="82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нет</w:t>
            </w:r>
          </w:p>
        </w:tc>
        <w:tc>
          <w:tcPr>
            <w:tcW w:w="875" w:type="dxa"/>
            <w:shd w:val="clear" w:color="auto" w:fill="auto"/>
            <w:vAlign w:val="center"/>
          </w:tcPr>
          <w:p w:rsidR="0069249A" w:rsidRPr="0069249A" w:rsidRDefault="0069249A" w:rsidP="0069249A">
            <w:pPr>
              <w:spacing w:after="0" w:line="240" w:lineRule="auto"/>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нет</w:t>
            </w:r>
            <w:r w:rsidRPr="0069249A">
              <w:rPr>
                <w:rFonts w:ascii="Times New Roman" w:eastAsia="Times New Roman" w:hAnsi="Times New Roman"/>
                <w:bCs/>
                <w:sz w:val="28"/>
                <w:szCs w:val="28"/>
                <w:lang w:val="en-US" w:eastAsia="ru-RU"/>
              </w:rPr>
              <w:t xml:space="preserve"> </w:t>
            </w:r>
            <w:r w:rsidRPr="0069249A">
              <w:rPr>
                <w:rFonts w:ascii="Times New Roman" w:eastAsia="Times New Roman" w:hAnsi="Times New Roman"/>
                <w:bCs/>
                <w:sz w:val="28"/>
                <w:szCs w:val="28"/>
                <w:lang w:eastAsia="ru-RU"/>
              </w:rPr>
              <w:t>сведений</w:t>
            </w:r>
          </w:p>
        </w:tc>
        <w:tc>
          <w:tcPr>
            <w:tcW w:w="100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0,218тыс.куб.м</w:t>
            </w:r>
          </w:p>
        </w:tc>
        <w:tc>
          <w:tcPr>
            <w:tcW w:w="754"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p>
        </w:tc>
        <w:tc>
          <w:tcPr>
            <w:tcW w:w="899"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130,237</w:t>
            </w:r>
          </w:p>
        </w:tc>
      </w:tr>
    </w:tbl>
    <w:p w:rsidR="0069249A" w:rsidRPr="0069249A" w:rsidRDefault="0069249A" w:rsidP="0069249A">
      <w:pPr>
        <w:spacing w:after="0" w:line="240" w:lineRule="auto"/>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jc w:val="right"/>
        <w:rPr>
          <w:rFonts w:ascii="Times New Roman" w:eastAsia="SimSun" w:hAnsi="Times New Roman"/>
          <w:b/>
          <w:color w:val="000000"/>
          <w:kern w:val="1"/>
          <w:sz w:val="28"/>
          <w:szCs w:val="28"/>
          <w:lang w:val="en-US" w:eastAsia="zh-CN" w:bidi="hi-IN"/>
        </w:rPr>
      </w:pPr>
      <w:r w:rsidRPr="0069249A">
        <w:rPr>
          <w:rFonts w:ascii="Times New Roman" w:eastAsia="SimSun" w:hAnsi="Times New Roman"/>
          <w:b/>
          <w:color w:val="000000"/>
          <w:kern w:val="1"/>
          <w:sz w:val="28"/>
          <w:szCs w:val="28"/>
          <w:lang w:eastAsia="zh-CN" w:bidi="hi-IN"/>
        </w:rPr>
        <w:t>Таблица 2.</w:t>
      </w:r>
      <w:r w:rsidRPr="0069249A">
        <w:rPr>
          <w:rFonts w:ascii="Times New Roman" w:eastAsia="SimSun" w:hAnsi="Times New Roman"/>
          <w:b/>
          <w:color w:val="000000"/>
          <w:kern w:val="1"/>
          <w:sz w:val="28"/>
          <w:szCs w:val="28"/>
          <w:lang w:val="en-US" w:eastAsia="zh-CN" w:bidi="hi-IN"/>
        </w:rPr>
        <w:t>10</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590"/>
        <w:gridCol w:w="381"/>
        <w:gridCol w:w="1050"/>
        <w:gridCol w:w="502"/>
        <w:gridCol w:w="545"/>
        <w:gridCol w:w="844"/>
        <w:gridCol w:w="731"/>
        <w:gridCol w:w="835"/>
        <w:gridCol w:w="1551"/>
        <w:gridCol w:w="1073"/>
        <w:gridCol w:w="1057"/>
      </w:tblGrid>
      <w:tr w:rsidR="0069249A" w:rsidRPr="0069249A" w:rsidTr="006B0A8C">
        <w:trPr>
          <w:trHeight w:val="323"/>
        </w:trPr>
        <w:tc>
          <w:tcPr>
            <w:tcW w:w="2548" w:type="dxa"/>
            <w:gridSpan w:val="4"/>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Информация об оснащенности приборами учета</w:t>
            </w:r>
          </w:p>
        </w:tc>
        <w:tc>
          <w:tcPr>
            <w:tcW w:w="7550" w:type="dxa"/>
            <w:gridSpan w:val="8"/>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Информации о системе газоснабжения</w:t>
            </w:r>
          </w:p>
        </w:tc>
      </w:tr>
      <w:tr w:rsidR="0069249A" w:rsidRPr="0069249A" w:rsidTr="006B0A8C">
        <w:trPr>
          <w:trHeight w:val="323"/>
        </w:trPr>
        <w:tc>
          <w:tcPr>
            <w:tcW w:w="1042"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приборов учета</w:t>
            </w:r>
          </w:p>
        </w:tc>
        <w:tc>
          <w:tcPr>
            <w:tcW w:w="1506"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Тип (модификация) приборов учета</w:t>
            </w:r>
          </w:p>
        </w:tc>
        <w:tc>
          <w:tcPr>
            <w:tcW w:w="523"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Тип системы ГВС</w:t>
            </w:r>
          </w:p>
        </w:tc>
        <w:tc>
          <w:tcPr>
            <w:tcW w:w="7027" w:type="dxa"/>
            <w:gridSpan w:val="7"/>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Газификация</w:t>
            </w:r>
          </w:p>
        </w:tc>
      </w:tr>
      <w:tr w:rsidR="0069249A" w:rsidRPr="0069249A" w:rsidTr="006B0A8C">
        <w:trPr>
          <w:trHeight w:val="323"/>
        </w:trPr>
        <w:tc>
          <w:tcPr>
            <w:tcW w:w="424"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618"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392"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1114"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523" w:type="dxa"/>
            <w:vMerge/>
            <w:tcMar>
              <w:left w:w="28" w:type="dxa"/>
              <w:right w:w="28" w:type="dxa"/>
            </w:tcMar>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69"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(да/нет)</w:t>
            </w:r>
          </w:p>
        </w:tc>
        <w:tc>
          <w:tcPr>
            <w:tcW w:w="892"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пищеприготовление (да/нет)</w:t>
            </w:r>
          </w:p>
        </w:tc>
        <w:tc>
          <w:tcPr>
            <w:tcW w:w="770"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горячее водоснабжение (да/нет)</w:t>
            </w:r>
          </w:p>
        </w:tc>
        <w:tc>
          <w:tcPr>
            <w:tcW w:w="2536"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отопление</w:t>
            </w:r>
          </w:p>
        </w:tc>
        <w:tc>
          <w:tcPr>
            <w:tcW w:w="1139"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отопление, м3</w:t>
            </w:r>
          </w:p>
        </w:tc>
        <w:tc>
          <w:tcPr>
            <w:tcW w:w="1121"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нужды ГВС, м3</w:t>
            </w:r>
          </w:p>
        </w:tc>
      </w:tr>
      <w:tr w:rsidR="0069249A" w:rsidRPr="0069249A" w:rsidTr="006B0A8C">
        <w:trPr>
          <w:cantSplit/>
          <w:trHeight w:val="1620"/>
        </w:trPr>
        <w:tc>
          <w:tcPr>
            <w:tcW w:w="424"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618"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392"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14"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23"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69"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92"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770"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8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(да/нет)</w:t>
            </w:r>
          </w:p>
        </w:tc>
        <w:tc>
          <w:tcPr>
            <w:tcW w:w="165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Марка котлов </w:t>
            </w:r>
          </w:p>
        </w:tc>
        <w:tc>
          <w:tcPr>
            <w:tcW w:w="1139"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21"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r w:rsidR="0069249A" w:rsidRPr="0069249A" w:rsidTr="006B0A8C">
        <w:trPr>
          <w:cantSplit/>
          <w:trHeight w:val="419"/>
        </w:trPr>
        <w:tc>
          <w:tcPr>
            <w:tcW w:w="424"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618"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имеется</w:t>
            </w:r>
          </w:p>
        </w:tc>
        <w:tc>
          <w:tcPr>
            <w:tcW w:w="392"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14"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счетчик ВК-</w:t>
            </w:r>
            <w:r w:rsidRPr="0069249A">
              <w:rPr>
                <w:rFonts w:ascii="Times New Roman" w:eastAsia="Times New Roman" w:hAnsi="Times New Roman"/>
                <w:color w:val="000000"/>
                <w:sz w:val="28"/>
                <w:szCs w:val="28"/>
                <w:lang w:val="en-US" w:eastAsia="ru-RU"/>
              </w:rPr>
              <w:t>G16</w:t>
            </w:r>
            <w:r w:rsidRPr="0069249A">
              <w:rPr>
                <w:rFonts w:ascii="Times New Roman" w:eastAsia="Times New Roman" w:hAnsi="Times New Roman"/>
                <w:color w:val="000000"/>
                <w:sz w:val="28"/>
                <w:szCs w:val="28"/>
                <w:lang w:eastAsia="ru-RU"/>
              </w:rPr>
              <w:t>Т</w:t>
            </w:r>
          </w:p>
        </w:tc>
        <w:tc>
          <w:tcPr>
            <w:tcW w:w="523"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69"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892"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770"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88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165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ИШМА-80 У2</w:t>
            </w:r>
          </w:p>
        </w:tc>
        <w:tc>
          <w:tcPr>
            <w:tcW w:w="1139"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35350</w:t>
            </w:r>
          </w:p>
        </w:tc>
        <w:tc>
          <w:tcPr>
            <w:tcW w:w="1121"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bl>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Характеристика тепловых сетей</w:t>
      </w:r>
    </w:p>
    <w:p w:rsidR="0069249A" w:rsidRPr="0069249A" w:rsidRDefault="0069249A" w:rsidP="0069249A">
      <w:pPr>
        <w:spacing w:after="0" w:line="240" w:lineRule="auto"/>
        <w:jc w:val="right"/>
        <w:rPr>
          <w:rFonts w:ascii="Times New Roman" w:eastAsia="SimSun" w:hAnsi="Times New Roman"/>
          <w:b/>
          <w:color w:val="000000"/>
          <w:kern w:val="1"/>
          <w:sz w:val="28"/>
          <w:szCs w:val="28"/>
          <w:lang w:val="en-US" w:eastAsia="zh-CN" w:bidi="hi-IN"/>
        </w:rPr>
      </w:pPr>
      <w:r w:rsidRPr="0069249A">
        <w:rPr>
          <w:rFonts w:ascii="Times New Roman" w:eastAsia="SimSun" w:hAnsi="Times New Roman"/>
          <w:b/>
          <w:color w:val="000000"/>
          <w:kern w:val="1"/>
          <w:sz w:val="28"/>
          <w:szCs w:val="28"/>
          <w:lang w:eastAsia="zh-CN" w:bidi="hi-IN"/>
        </w:rPr>
        <w:t>Таблица 2.</w:t>
      </w:r>
      <w:r w:rsidRPr="0069249A">
        <w:rPr>
          <w:rFonts w:ascii="Times New Roman" w:eastAsia="SimSun" w:hAnsi="Times New Roman"/>
          <w:b/>
          <w:color w:val="000000"/>
          <w:kern w:val="1"/>
          <w:sz w:val="28"/>
          <w:szCs w:val="28"/>
          <w:lang w:val="en-US" w:eastAsia="zh-CN" w:bidi="hi-IN"/>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224"/>
        <w:gridCol w:w="1411"/>
        <w:gridCol w:w="1407"/>
        <w:gridCol w:w="1407"/>
        <w:gridCol w:w="1420"/>
        <w:gridCol w:w="1254"/>
      </w:tblGrid>
      <w:tr w:rsidR="0069249A" w:rsidRPr="0069249A" w:rsidTr="006B0A8C">
        <w:tc>
          <w:tcPr>
            <w:tcW w:w="152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участка</w:t>
            </w:r>
          </w:p>
        </w:tc>
        <w:tc>
          <w:tcPr>
            <w:tcW w:w="1290"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Физическая длина участка, м</w:t>
            </w:r>
          </w:p>
        </w:tc>
        <w:tc>
          <w:tcPr>
            <w:tcW w:w="148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 (кап.ремонта)</w:t>
            </w:r>
          </w:p>
        </w:tc>
        <w:tc>
          <w:tcPr>
            <w:tcW w:w="14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val="en-US" w:eastAsia="ru-RU"/>
              </w:rPr>
              <w:t>D</w:t>
            </w:r>
            <w:r w:rsidRPr="0069249A">
              <w:rPr>
                <w:rFonts w:ascii="Times New Roman" w:eastAsia="Times New Roman" w:hAnsi="Times New Roman"/>
                <w:b/>
                <w:sz w:val="28"/>
                <w:szCs w:val="28"/>
                <w:lang w:eastAsia="ru-RU"/>
              </w:rPr>
              <w:t>у подающего трубопровода, мм</w:t>
            </w:r>
          </w:p>
        </w:tc>
        <w:tc>
          <w:tcPr>
            <w:tcW w:w="1485"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val="en-US" w:eastAsia="ru-RU"/>
              </w:rPr>
              <w:t>D</w:t>
            </w:r>
            <w:r w:rsidRPr="0069249A">
              <w:rPr>
                <w:rFonts w:ascii="Times New Roman" w:eastAsia="Times New Roman" w:hAnsi="Times New Roman"/>
                <w:b/>
                <w:sz w:val="28"/>
                <w:szCs w:val="28"/>
                <w:lang w:eastAsia="ru-RU"/>
              </w:rPr>
              <w:t>у обратного трубопровода, мм</w:t>
            </w:r>
          </w:p>
        </w:tc>
        <w:tc>
          <w:tcPr>
            <w:tcW w:w="1499"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Тип прокладки</w:t>
            </w:r>
          </w:p>
        </w:tc>
        <w:tc>
          <w:tcPr>
            <w:tcW w:w="1323"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Тепловая нагрузка на отопление, вентиляцию и ГВС, Гкал/ч</w:t>
            </w:r>
          </w:p>
        </w:tc>
      </w:tr>
      <w:tr w:rsidR="0069249A" w:rsidRPr="0069249A" w:rsidTr="006B0A8C">
        <w:tc>
          <w:tcPr>
            <w:tcW w:w="1527" w:type="dxa"/>
            <w:tcBorders>
              <w:top w:val="single" w:sz="4" w:space="0" w:color="auto"/>
              <w:left w:val="single" w:sz="4" w:space="0" w:color="auto"/>
              <w:bottom w:val="single" w:sz="4" w:space="0" w:color="auto"/>
              <w:right w:val="single" w:sz="4" w:space="0" w:color="auto"/>
            </w:tcBorders>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290"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w:t>
            </w:r>
          </w:p>
        </w:tc>
        <w:tc>
          <w:tcPr>
            <w:tcW w:w="1489"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1485"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w:t>
            </w:r>
          </w:p>
        </w:tc>
        <w:tc>
          <w:tcPr>
            <w:tcW w:w="1485"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w:t>
            </w:r>
          </w:p>
        </w:tc>
        <w:tc>
          <w:tcPr>
            <w:tcW w:w="1499"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надземиный(на опорах)</w:t>
            </w:r>
          </w:p>
        </w:tc>
        <w:tc>
          <w:tcPr>
            <w:tcW w:w="1323" w:type="dxa"/>
            <w:tcBorders>
              <w:top w:val="single" w:sz="4" w:space="0" w:color="auto"/>
              <w:left w:val="single" w:sz="4" w:space="0" w:color="auto"/>
              <w:bottom w:val="single" w:sz="4" w:space="0" w:color="auto"/>
              <w:right w:val="single" w:sz="4" w:space="0" w:color="auto"/>
            </w:tcBorders>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69249A" w:rsidRPr="0069249A" w:rsidRDefault="0069249A" w:rsidP="0069249A">
      <w:pPr>
        <w:spacing w:after="0" w:line="240" w:lineRule="auto"/>
        <w:jc w:val="right"/>
        <w:rPr>
          <w:rFonts w:ascii="Times New Roman" w:eastAsia="SimSun" w:hAnsi="Times New Roman"/>
          <w:color w:val="000000"/>
          <w:kern w:val="1"/>
          <w:sz w:val="28"/>
          <w:szCs w:val="28"/>
          <w:lang w:val="en-US" w:eastAsia="zh-CN" w:bidi="hi-IN"/>
        </w:rPr>
      </w:pP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Становской сельский Дом культуры, Становская сельская библиотека (находятся в одном здании)</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д.Становая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100</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- 1967</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- 96,28</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- 3</w:t>
      </w: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val="en-US" w:eastAsia="zh-CN" w:bidi="hi-IN"/>
        </w:rPr>
      </w:pPr>
      <w:r w:rsidRPr="0069249A">
        <w:rPr>
          <w:rFonts w:ascii="Times New Roman" w:eastAsia="SimSun" w:hAnsi="Times New Roman"/>
          <w:b/>
          <w:color w:val="000000"/>
          <w:kern w:val="1"/>
          <w:sz w:val="28"/>
          <w:szCs w:val="28"/>
          <w:lang w:eastAsia="zh-CN" w:bidi="hi-IN"/>
        </w:rPr>
        <w:t>Таблица 2.</w:t>
      </w:r>
      <w:r w:rsidRPr="0069249A">
        <w:rPr>
          <w:rFonts w:ascii="Times New Roman" w:eastAsia="SimSun" w:hAnsi="Times New Roman"/>
          <w:b/>
          <w:color w:val="000000"/>
          <w:kern w:val="1"/>
          <w:sz w:val="28"/>
          <w:szCs w:val="28"/>
          <w:lang w:val="en-US" w:eastAsia="zh-CN" w:bidi="hi-IN"/>
        </w:rPr>
        <w:t>12</w:t>
      </w:r>
    </w:p>
    <w:tbl>
      <w:tblPr>
        <w:tblW w:w="4822" w:type="pct"/>
        <w:jc w:val="center"/>
        <w:tblInd w:w="-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743"/>
        <w:gridCol w:w="1611"/>
        <w:gridCol w:w="1079"/>
        <w:gridCol w:w="1079"/>
        <w:gridCol w:w="1744"/>
      </w:tblGrid>
      <w:tr w:rsidR="0069249A" w:rsidRPr="0069249A" w:rsidTr="006B0A8C">
        <w:trPr>
          <w:trHeight w:val="64"/>
          <w:jc w:val="center"/>
        </w:trPr>
        <w:tc>
          <w:tcPr>
            <w:tcW w:w="1984"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w:t>
            </w:r>
          </w:p>
        </w:tc>
        <w:tc>
          <w:tcPr>
            <w:tcW w:w="1843" w:type="dxa"/>
            <w:vMerge w:val="restart"/>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Год капитального ремонта</w:t>
            </w:r>
          </w:p>
        </w:tc>
        <w:tc>
          <w:tcPr>
            <w:tcW w:w="1702"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Вид</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топлива</w:t>
            </w:r>
          </w:p>
          <w:p w:rsidR="0069249A" w:rsidRPr="0069249A" w:rsidRDefault="0069249A" w:rsidP="0069249A">
            <w:pPr>
              <w:autoSpaceDE w:val="0"/>
              <w:autoSpaceDN w:val="0"/>
              <w:adjustRightInd w:val="0"/>
              <w:spacing w:after="0" w:line="240" w:lineRule="auto"/>
              <w:ind w:hanging="84"/>
              <w:jc w:val="center"/>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(основное / резервное)</w:t>
            </w:r>
          </w:p>
        </w:tc>
        <w:tc>
          <w:tcPr>
            <w:tcW w:w="2270"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Котлы, ед</w:t>
            </w:r>
          </w:p>
        </w:tc>
        <w:tc>
          <w:tcPr>
            <w:tcW w:w="1844"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Установленная мощн. котельной Гкал/час</w:t>
            </w:r>
          </w:p>
        </w:tc>
      </w:tr>
      <w:tr w:rsidR="0069249A" w:rsidRPr="0069249A" w:rsidTr="006B0A8C">
        <w:trPr>
          <w:trHeight w:val="1467"/>
          <w:jc w:val="center"/>
        </w:trPr>
        <w:tc>
          <w:tcPr>
            <w:tcW w:w="1984"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843"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702"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135"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всего</w:t>
            </w:r>
          </w:p>
        </w:tc>
        <w:tc>
          <w:tcPr>
            <w:tcW w:w="1135"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 т.ч. резерв-ных</w:t>
            </w:r>
          </w:p>
        </w:tc>
        <w:tc>
          <w:tcPr>
            <w:tcW w:w="1844"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r>
      <w:tr w:rsidR="0069249A" w:rsidRPr="0069249A" w:rsidTr="006B0A8C">
        <w:trPr>
          <w:jc w:val="center"/>
        </w:trPr>
        <w:tc>
          <w:tcPr>
            <w:tcW w:w="1984" w:type="dxa"/>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2011</w:t>
            </w:r>
          </w:p>
        </w:tc>
        <w:tc>
          <w:tcPr>
            <w:tcW w:w="1843"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1702" w:type="dxa"/>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Природный</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w:t>
            </w:r>
          </w:p>
        </w:tc>
        <w:tc>
          <w:tcPr>
            <w:tcW w:w="1135"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1</w:t>
            </w:r>
          </w:p>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АОГВ 17,4</w:t>
            </w:r>
          </w:p>
        </w:tc>
        <w:tc>
          <w:tcPr>
            <w:tcW w:w="1135"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w:t>
            </w:r>
          </w:p>
        </w:tc>
        <w:tc>
          <w:tcPr>
            <w:tcW w:w="184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0,0028</w:t>
            </w:r>
          </w:p>
        </w:tc>
      </w:tr>
    </w:tbl>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sz w:val="28"/>
          <w:szCs w:val="28"/>
          <w:lang w:val="en-US" w:eastAsia="ru-RU"/>
        </w:rPr>
      </w:pP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Карасевский сельский Дом культуры, Ялтинская  сельская библиотека</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п. Ялта</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Школьная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99 а</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- 1954</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xml:space="preserve">- 178,6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2</w:t>
      </w:r>
    </w:p>
    <w:p w:rsidR="0069249A" w:rsidRPr="0069249A" w:rsidRDefault="0069249A" w:rsidP="0069249A">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Отопительный сезон – 2012 – 2013 не отапливался.</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Баскаковский сельский Дом культуры</w:t>
      </w:r>
    </w:p>
    <w:p w:rsidR="0069249A" w:rsidRPr="0069249A" w:rsidRDefault="0069249A" w:rsidP="0069249A">
      <w:pPr>
        <w:autoSpaceDE w:val="0"/>
        <w:autoSpaceDN w:val="0"/>
        <w:adjustRightInd w:val="0"/>
        <w:spacing w:after="0" w:line="240" w:lineRule="auto"/>
        <w:ind w:firstLine="596"/>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д. Баскаково</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Школьная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9</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- 1971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- 91,5</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- 3</w:t>
      </w:r>
    </w:p>
    <w:p w:rsidR="0069249A" w:rsidRPr="0069249A" w:rsidRDefault="0069249A" w:rsidP="0069249A">
      <w:pPr>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Газовая котельная МКОУ «Баскаковская СОШ»</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Истленьевский сельский Дом культуры</w:t>
      </w:r>
    </w:p>
    <w:p w:rsidR="0069249A" w:rsidRPr="0069249A" w:rsidRDefault="0069249A" w:rsidP="0069249A">
      <w:pPr>
        <w:autoSpaceDE w:val="0"/>
        <w:autoSpaceDN w:val="0"/>
        <w:adjustRightInd w:val="0"/>
        <w:spacing w:after="0" w:line="240" w:lineRule="auto"/>
        <w:ind w:firstLine="596"/>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с. Истленьево</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Школьная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14</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- 1987</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- 211,5</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- 2</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Год ввода в эксплуатацию 2010. Вид топлива – электрическое отопление.</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Истленьевская сельская библиотека</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с. Истленьево</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Школьная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27</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- 1965</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- 49</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1</w:t>
      </w:r>
    </w:p>
    <w:p w:rsidR="0069249A" w:rsidRPr="0069249A" w:rsidRDefault="0069249A" w:rsidP="0069249A">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Отопительный сезон – 2012 – 2013 не отапливался.</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Панаринская сельская библиотека</w:t>
      </w:r>
    </w:p>
    <w:p w:rsidR="0069249A" w:rsidRPr="0069249A" w:rsidRDefault="0069249A" w:rsidP="0069249A">
      <w:pPr>
        <w:autoSpaceDE w:val="0"/>
        <w:autoSpaceDN w:val="0"/>
        <w:adjustRightInd w:val="0"/>
        <w:spacing w:after="0" w:line="240" w:lineRule="auto"/>
        <w:ind w:firstLine="596"/>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д. Панарино</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Административная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6</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- 1983</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- 52,2</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- 1</w:t>
      </w:r>
    </w:p>
    <w:p w:rsidR="0069249A" w:rsidRPr="0069249A" w:rsidRDefault="0069249A" w:rsidP="0069249A">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Отопительный сезон – 2012 – 2013 не отапливался.</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Панаринский сельский Дом культуры</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д. Панарино</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Административная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- 1979</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- 115</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2</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Газовая котельная МКОУ «Красивомеченская СОШ»</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Садовый сельский Дом культуры, Садовая сельская библиотека</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п. Садовый</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садовская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31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- 1962</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30 см"/>
        </w:smartTagPr>
        <w:r w:rsidRPr="0069249A">
          <w:rPr>
            <w:rFonts w:ascii="Times New Roman" w:eastAsia="Times New Roman" w:hAnsi="Times New Roman"/>
            <w:color w:val="000000"/>
            <w:sz w:val="28"/>
            <w:szCs w:val="28"/>
            <w:lang w:eastAsia="ru-RU"/>
          </w:rPr>
          <w:t>30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- 355</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- 3</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Год ввода в эксплуатацию 2010. Вид топлива – электрические конвекторы.</w:t>
      </w:r>
    </w:p>
    <w:p w:rsidR="0069249A" w:rsidRPr="0069249A" w:rsidRDefault="0069249A" w:rsidP="0069249A">
      <w:pPr>
        <w:autoSpaceDE w:val="0"/>
        <w:autoSpaceDN w:val="0"/>
        <w:adjustRightInd w:val="0"/>
        <w:spacing w:after="0" w:line="240" w:lineRule="auto"/>
        <w:ind w:firstLine="709"/>
        <w:contextualSpacing/>
        <w:rPr>
          <w:rFonts w:ascii="Times New Roman" w:eastAsia="Times New Roman" w:hAnsi="Times New Roman"/>
          <w:b/>
          <w:sz w:val="28"/>
          <w:szCs w:val="28"/>
          <w:lang w:eastAsia="ru-RU"/>
        </w:rPr>
      </w:pPr>
    </w:p>
    <w:p w:rsidR="0069249A" w:rsidRPr="0069249A" w:rsidRDefault="0069249A" w:rsidP="0069249A">
      <w:pPr>
        <w:autoSpaceDE w:val="0"/>
        <w:autoSpaceDN w:val="0"/>
        <w:adjustRightInd w:val="0"/>
        <w:spacing w:after="0" w:line="240" w:lineRule="auto"/>
        <w:ind w:firstLine="709"/>
        <w:contextualSpacing/>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Побединский сельский Дом культуры</w:t>
      </w:r>
    </w:p>
    <w:p w:rsidR="0069249A" w:rsidRPr="0069249A" w:rsidRDefault="0069249A" w:rsidP="0069249A">
      <w:pPr>
        <w:autoSpaceDE w:val="0"/>
        <w:autoSpaceDN w:val="0"/>
        <w:adjustRightInd w:val="0"/>
        <w:spacing w:after="0" w:line="240" w:lineRule="auto"/>
        <w:ind w:firstLine="709"/>
        <w:contextualSpacing/>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п. Победа</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Центральная</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24</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- 1976</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- 252</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- 3</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sz w:val="28"/>
          <w:szCs w:val="28"/>
          <w:lang w:eastAsia="ru-RU"/>
        </w:rPr>
        <w:t>Вид топлива – электрическое отопление.</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Верхоупский сельский Дом культуры, Верхоупская сельская библиотека</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с.Верхоупье</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Южная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57 а</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- 1989</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smartTag w:uri="urn:schemas-microsoft-com:office:smarttags" w:element="metricconverter">
        <w:smartTagPr>
          <w:attr w:name="ProductID" w:val="50 см"/>
        </w:smartTagPr>
        <w:r w:rsidRPr="0069249A">
          <w:rPr>
            <w:rFonts w:ascii="Times New Roman" w:eastAsia="Times New Roman" w:hAnsi="Times New Roman"/>
            <w:color w:val="000000"/>
            <w:sz w:val="28"/>
            <w:szCs w:val="28"/>
            <w:lang w:eastAsia="ru-RU"/>
          </w:rPr>
          <w:t>50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- 1129</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- 4</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Вид топлива – электрическое отопление.</w:t>
      </w:r>
    </w:p>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Побединская сельская библиотека</w:t>
      </w:r>
    </w:p>
    <w:p w:rsidR="0069249A" w:rsidRPr="0069249A" w:rsidRDefault="0069249A" w:rsidP="0069249A">
      <w:pPr>
        <w:tabs>
          <w:tab w:val="left" w:pos="0"/>
        </w:tabs>
        <w:autoSpaceDE w:val="0"/>
        <w:autoSpaceDN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п. Победа</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Центральная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17</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- 1971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Блоки, </w:t>
      </w:r>
      <w:smartTag w:uri="urn:schemas-microsoft-com:office:smarttags" w:element="metricconverter">
        <w:smartTagPr>
          <w:attr w:name="ProductID" w:val="30 см"/>
        </w:smartTagPr>
        <w:r w:rsidRPr="0069249A">
          <w:rPr>
            <w:rFonts w:ascii="Times New Roman" w:eastAsia="Times New Roman" w:hAnsi="Times New Roman"/>
            <w:color w:val="000000"/>
            <w:sz w:val="28"/>
            <w:szCs w:val="28"/>
            <w:lang w:eastAsia="ru-RU"/>
          </w:rPr>
          <w:t>30 см</w:t>
        </w:r>
      </w:smartTag>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xml:space="preserve">-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- 1</w:t>
      </w:r>
    </w:p>
    <w:p w:rsidR="0069249A" w:rsidRPr="0069249A" w:rsidRDefault="0069249A" w:rsidP="0069249A">
      <w:pPr>
        <w:autoSpaceDE w:val="0"/>
        <w:autoSpaceDN w:val="0"/>
        <w:adjustRightInd w:val="0"/>
        <w:spacing w:after="0" w:line="240" w:lineRule="auto"/>
        <w:contextualSpacing/>
        <w:jc w:val="both"/>
        <w:outlineLvl w:val="0"/>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Отопительный сезон – 2012 – 2013 не отапливался.</w:t>
      </w:r>
    </w:p>
    <w:p w:rsidR="0069249A" w:rsidRPr="0069249A" w:rsidRDefault="0069249A" w:rsidP="0069249A">
      <w:pPr>
        <w:autoSpaceDE w:val="0"/>
        <w:autoSpaceDN w:val="0"/>
        <w:adjustRightInd w:val="0"/>
        <w:spacing w:after="0" w:line="240" w:lineRule="auto"/>
        <w:ind w:firstLine="540"/>
        <w:contextualSpacing/>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МКОУ Баскаковская СОШ</w:t>
      </w:r>
    </w:p>
    <w:p w:rsidR="0069249A" w:rsidRPr="0069249A" w:rsidRDefault="0069249A" w:rsidP="0069249A">
      <w:pPr>
        <w:autoSpaceDE w:val="0"/>
        <w:autoSpaceDN w:val="0"/>
        <w:adjustRightInd w:val="0"/>
        <w:spacing w:after="0" w:line="240" w:lineRule="auto"/>
        <w:ind w:firstLine="596"/>
        <w:contextualSpacing/>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д. Баскаково</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Школьная</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8</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- 1969</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 Материал стен здания – Кирпич</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- 2</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- 1756</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персонал 22, учащиеся – 32</w:t>
      </w:r>
    </w:p>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val="en-US" w:eastAsia="zh-CN" w:bidi="hi-IN"/>
        </w:rPr>
      </w:pPr>
      <w:r w:rsidRPr="0069249A">
        <w:rPr>
          <w:rFonts w:ascii="Times New Roman" w:eastAsia="SimSun" w:hAnsi="Times New Roman"/>
          <w:b/>
          <w:color w:val="000000"/>
          <w:kern w:val="1"/>
          <w:sz w:val="28"/>
          <w:szCs w:val="28"/>
          <w:lang w:eastAsia="zh-CN" w:bidi="hi-IN"/>
        </w:rPr>
        <w:t>Таблица 2.</w:t>
      </w:r>
      <w:r w:rsidRPr="0069249A">
        <w:rPr>
          <w:rFonts w:ascii="Times New Roman" w:eastAsia="SimSun" w:hAnsi="Times New Roman"/>
          <w:b/>
          <w:color w:val="000000"/>
          <w:kern w:val="1"/>
          <w:sz w:val="28"/>
          <w:szCs w:val="28"/>
          <w:lang w:val="en-US" w:eastAsia="zh-CN" w:bidi="hi-IN"/>
        </w:rPr>
        <w:t>13</w:t>
      </w:r>
    </w:p>
    <w:tbl>
      <w:tblPr>
        <w:tblW w:w="5284"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40"/>
        <w:gridCol w:w="1071"/>
        <w:gridCol w:w="669"/>
        <w:gridCol w:w="813"/>
        <w:gridCol w:w="1071"/>
        <w:gridCol w:w="1071"/>
        <w:gridCol w:w="668"/>
        <w:gridCol w:w="798"/>
        <w:gridCol w:w="928"/>
        <w:gridCol w:w="1037"/>
      </w:tblGrid>
      <w:tr w:rsidR="0069249A" w:rsidRPr="0069249A" w:rsidTr="006B0A8C">
        <w:trPr>
          <w:trHeight w:val="64"/>
        </w:trPr>
        <w:tc>
          <w:tcPr>
            <w:tcW w:w="993"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w:t>
            </w:r>
          </w:p>
        </w:tc>
        <w:tc>
          <w:tcPr>
            <w:tcW w:w="993" w:type="dxa"/>
            <w:vMerge w:val="restart"/>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Год капитального ремонта</w:t>
            </w:r>
          </w:p>
        </w:tc>
        <w:tc>
          <w:tcPr>
            <w:tcW w:w="1134"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Вид</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топлива</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(основное / резервное)</w:t>
            </w:r>
          </w:p>
        </w:tc>
        <w:tc>
          <w:tcPr>
            <w:tcW w:w="1559"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Котлы, ед</w:t>
            </w:r>
          </w:p>
        </w:tc>
        <w:tc>
          <w:tcPr>
            <w:tcW w:w="1134"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Установленная мощн. котельной Гкал/час</w:t>
            </w:r>
          </w:p>
        </w:tc>
        <w:tc>
          <w:tcPr>
            <w:tcW w:w="1134"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Располагаемая мощность котельной, Гкал/ч</w:t>
            </w:r>
          </w:p>
        </w:tc>
        <w:tc>
          <w:tcPr>
            <w:tcW w:w="1541"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Фактический отпуск тепла Гкал/час</w:t>
            </w:r>
          </w:p>
        </w:tc>
        <w:tc>
          <w:tcPr>
            <w:tcW w:w="980"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Среднесуточный расход топлива (тыс.м куб.,    тн., квт)</w:t>
            </w:r>
          </w:p>
        </w:tc>
        <w:tc>
          <w:tcPr>
            <w:tcW w:w="1098" w:type="dxa"/>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Потребление топлива за год</w:t>
            </w:r>
          </w:p>
        </w:tc>
      </w:tr>
      <w:tr w:rsidR="0069249A" w:rsidRPr="0069249A" w:rsidTr="006B0A8C">
        <w:trPr>
          <w:trHeight w:val="1467"/>
        </w:trPr>
        <w:tc>
          <w:tcPr>
            <w:tcW w:w="993"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93"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134"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02" w:type="dxa"/>
            <w:shd w:val="clear" w:color="auto" w:fill="auto"/>
            <w:tcMar>
              <w:left w:w="28" w:type="dxa"/>
              <w:right w:w="28" w:type="dxa"/>
            </w:tcMar>
            <w:vAlign w:val="center"/>
          </w:tcPr>
          <w:p w:rsidR="0069249A" w:rsidRPr="0069249A" w:rsidRDefault="0069249A" w:rsidP="0069249A">
            <w:pPr>
              <w:spacing w:after="0" w:line="240" w:lineRule="auto"/>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всего</w:t>
            </w:r>
          </w:p>
        </w:tc>
        <w:tc>
          <w:tcPr>
            <w:tcW w:w="857"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 т.ч. резерв-ных</w:t>
            </w:r>
          </w:p>
        </w:tc>
        <w:tc>
          <w:tcPr>
            <w:tcW w:w="1134"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1134"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701"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зимний период</w:t>
            </w:r>
          </w:p>
        </w:tc>
        <w:tc>
          <w:tcPr>
            <w:tcW w:w="840"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весенне-осенний период</w:t>
            </w:r>
          </w:p>
        </w:tc>
        <w:tc>
          <w:tcPr>
            <w:tcW w:w="980"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1098"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 н.т., тыс. м3</w:t>
            </w:r>
          </w:p>
        </w:tc>
      </w:tr>
      <w:tr w:rsidR="0069249A" w:rsidRPr="0069249A" w:rsidTr="006B0A8C">
        <w:tc>
          <w:tcPr>
            <w:tcW w:w="993"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2003</w:t>
            </w:r>
          </w:p>
        </w:tc>
        <w:tc>
          <w:tcPr>
            <w:tcW w:w="99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1134"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w:t>
            </w:r>
          </w:p>
        </w:tc>
        <w:tc>
          <w:tcPr>
            <w:tcW w:w="702" w:type="dxa"/>
            <w:shd w:val="clear" w:color="auto" w:fill="auto"/>
            <w:vAlign w:val="center"/>
          </w:tcPr>
          <w:p w:rsidR="0069249A" w:rsidRPr="0069249A" w:rsidRDefault="0069249A" w:rsidP="0069249A">
            <w:pPr>
              <w:spacing w:after="0" w:line="240" w:lineRule="auto"/>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3</w:t>
            </w:r>
          </w:p>
        </w:tc>
        <w:tc>
          <w:tcPr>
            <w:tcW w:w="857"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w:t>
            </w:r>
          </w:p>
        </w:tc>
        <w:tc>
          <w:tcPr>
            <w:tcW w:w="113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300</w:t>
            </w:r>
          </w:p>
        </w:tc>
        <w:tc>
          <w:tcPr>
            <w:tcW w:w="1134"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300</w:t>
            </w:r>
          </w:p>
        </w:tc>
        <w:tc>
          <w:tcPr>
            <w:tcW w:w="70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56,2</w:t>
            </w:r>
          </w:p>
        </w:tc>
        <w:tc>
          <w:tcPr>
            <w:tcW w:w="84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18,1</w:t>
            </w:r>
          </w:p>
        </w:tc>
        <w:tc>
          <w:tcPr>
            <w:tcW w:w="98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0,367</w:t>
            </w:r>
          </w:p>
        </w:tc>
        <w:tc>
          <w:tcPr>
            <w:tcW w:w="1098"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74,3</w:t>
            </w:r>
          </w:p>
        </w:tc>
      </w:tr>
    </w:tbl>
    <w:p w:rsidR="0069249A" w:rsidRPr="0069249A" w:rsidRDefault="0069249A" w:rsidP="0069249A">
      <w:pPr>
        <w:spacing w:after="0" w:line="240" w:lineRule="auto"/>
        <w:ind w:firstLine="708"/>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2.14</w:t>
      </w:r>
    </w:p>
    <w:tbl>
      <w:tblPr>
        <w:tblW w:w="52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078"/>
        <w:gridCol w:w="1078"/>
        <w:gridCol w:w="1122"/>
        <w:gridCol w:w="2492"/>
        <w:gridCol w:w="1625"/>
        <w:gridCol w:w="1625"/>
      </w:tblGrid>
      <w:tr w:rsidR="0069249A" w:rsidRPr="0069249A" w:rsidTr="006B0A8C">
        <w:trPr>
          <w:trHeight w:val="315"/>
        </w:trPr>
        <w:tc>
          <w:tcPr>
            <w:tcW w:w="10518" w:type="dxa"/>
            <w:gridSpan w:val="7"/>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Информации о системе газоснабжения</w:t>
            </w:r>
          </w:p>
        </w:tc>
      </w:tr>
      <w:tr w:rsidR="0069249A" w:rsidRPr="0069249A" w:rsidTr="006B0A8C">
        <w:trPr>
          <w:trHeight w:val="315"/>
        </w:trPr>
        <w:tc>
          <w:tcPr>
            <w:tcW w:w="10518" w:type="dxa"/>
            <w:gridSpan w:val="7"/>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Газификация</w:t>
            </w:r>
          </w:p>
        </w:tc>
      </w:tr>
      <w:tr w:rsidR="0069249A" w:rsidRPr="0069249A" w:rsidTr="006B0A8C">
        <w:trPr>
          <w:trHeight w:val="315"/>
        </w:trPr>
        <w:tc>
          <w:tcPr>
            <w:tcW w:w="993"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(да/нет)</w:t>
            </w:r>
          </w:p>
        </w:tc>
        <w:tc>
          <w:tcPr>
            <w:tcW w:w="1134"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пищеприготовление (да/нет)</w:t>
            </w:r>
          </w:p>
        </w:tc>
        <w:tc>
          <w:tcPr>
            <w:tcW w:w="1134"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горячее водоснабжение (да/нет)</w:t>
            </w:r>
          </w:p>
        </w:tc>
        <w:tc>
          <w:tcPr>
            <w:tcW w:w="3823"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отопление</w:t>
            </w:r>
          </w:p>
        </w:tc>
        <w:tc>
          <w:tcPr>
            <w:tcW w:w="1717"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отопление, м3</w:t>
            </w:r>
          </w:p>
        </w:tc>
        <w:tc>
          <w:tcPr>
            <w:tcW w:w="1717"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нужды ГВС, м3</w:t>
            </w:r>
          </w:p>
        </w:tc>
      </w:tr>
      <w:tr w:rsidR="0069249A" w:rsidRPr="0069249A" w:rsidTr="006B0A8C">
        <w:trPr>
          <w:cantSplit/>
          <w:trHeight w:val="1583"/>
        </w:trPr>
        <w:tc>
          <w:tcPr>
            <w:tcW w:w="993"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34"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34"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8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(да/нет)</w:t>
            </w:r>
          </w:p>
        </w:tc>
        <w:tc>
          <w:tcPr>
            <w:tcW w:w="264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Марка котлов </w:t>
            </w:r>
          </w:p>
        </w:tc>
        <w:tc>
          <w:tcPr>
            <w:tcW w:w="1717"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717"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r w:rsidR="0069249A" w:rsidRPr="0069249A" w:rsidTr="006B0A8C">
        <w:trPr>
          <w:cantSplit/>
          <w:trHeight w:val="409"/>
        </w:trPr>
        <w:tc>
          <w:tcPr>
            <w:tcW w:w="993"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1134"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1134"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118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264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ПВ-100</w:t>
            </w:r>
          </w:p>
        </w:tc>
        <w:tc>
          <w:tcPr>
            <w:tcW w:w="1717"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val="en-US" w:eastAsia="ru-RU"/>
              </w:rPr>
            </w:pPr>
            <w:r w:rsidRPr="0069249A">
              <w:rPr>
                <w:rFonts w:ascii="Times New Roman" w:eastAsia="Times New Roman" w:hAnsi="Times New Roman"/>
                <w:color w:val="000000"/>
                <w:sz w:val="28"/>
                <w:szCs w:val="28"/>
                <w:lang w:eastAsia="ru-RU"/>
              </w:rPr>
              <w:t>74</w:t>
            </w:r>
            <w:r w:rsidRPr="0069249A">
              <w:rPr>
                <w:rFonts w:ascii="Times New Roman" w:eastAsia="Times New Roman" w:hAnsi="Times New Roman"/>
                <w:color w:val="000000"/>
                <w:sz w:val="28"/>
                <w:szCs w:val="28"/>
                <w:lang w:val="en-US" w:eastAsia="ru-RU"/>
              </w:rPr>
              <w:t xml:space="preserve"> 300</w:t>
            </w:r>
          </w:p>
        </w:tc>
        <w:tc>
          <w:tcPr>
            <w:tcW w:w="1717"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w:t>
            </w:r>
          </w:p>
        </w:tc>
      </w:tr>
    </w:tbl>
    <w:p w:rsidR="0069249A" w:rsidRPr="0069249A" w:rsidRDefault="0069249A" w:rsidP="0069249A">
      <w:pPr>
        <w:autoSpaceDE w:val="0"/>
        <w:autoSpaceDN w:val="0"/>
        <w:adjustRightInd w:val="0"/>
        <w:spacing w:after="0" w:line="240" w:lineRule="auto"/>
        <w:ind w:firstLine="709"/>
        <w:contextualSpacing/>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МКОУ «Верхоупская СОШ»</w:t>
      </w:r>
    </w:p>
    <w:p w:rsidR="0069249A" w:rsidRPr="0069249A" w:rsidRDefault="0069249A" w:rsidP="0069249A">
      <w:pPr>
        <w:autoSpaceDE w:val="0"/>
        <w:autoSpaceDN w:val="0"/>
        <w:adjustRightInd w:val="0"/>
        <w:spacing w:after="0" w:line="240" w:lineRule="auto"/>
        <w:ind w:firstLine="709"/>
        <w:contextualSpacing/>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с. Верхоупье</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Школьная</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25</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- 1970</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 xml:space="preserve">5. Материал стен здания – Кирпич, </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- 2</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- 1690</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персонал -30, учащихся - 63</w:t>
      </w:r>
    </w:p>
    <w:p w:rsidR="0069249A" w:rsidRPr="0069249A" w:rsidRDefault="0069249A" w:rsidP="0069249A">
      <w:pPr>
        <w:spacing w:after="0" w:line="240" w:lineRule="auto"/>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58"/>
        <w:gridCol w:w="1058"/>
        <w:gridCol w:w="671"/>
        <w:gridCol w:w="797"/>
        <w:gridCol w:w="1059"/>
        <w:gridCol w:w="1056"/>
        <w:gridCol w:w="1183"/>
        <w:gridCol w:w="660"/>
        <w:gridCol w:w="820"/>
      </w:tblGrid>
      <w:tr w:rsidR="0069249A" w:rsidRPr="0069249A" w:rsidTr="006B0A8C">
        <w:trPr>
          <w:trHeight w:val="516"/>
        </w:trPr>
        <w:tc>
          <w:tcPr>
            <w:tcW w:w="9996" w:type="dxa"/>
            <w:gridSpan w:val="10"/>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Характеристика источника теплоснабжения</w:t>
            </w:r>
          </w:p>
        </w:tc>
      </w:tr>
      <w:tr w:rsidR="0069249A" w:rsidRPr="0069249A" w:rsidTr="006B0A8C">
        <w:trPr>
          <w:trHeight w:val="64"/>
        </w:trPr>
        <w:tc>
          <w:tcPr>
            <w:tcW w:w="1171"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w:t>
            </w:r>
          </w:p>
        </w:tc>
        <w:tc>
          <w:tcPr>
            <w:tcW w:w="1119" w:type="dxa"/>
            <w:vMerge w:val="restart"/>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Год капитального ремонта</w:t>
            </w:r>
          </w:p>
        </w:tc>
        <w:tc>
          <w:tcPr>
            <w:tcW w:w="1119"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Вид</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топлива</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(основное / резервное)</w:t>
            </w:r>
          </w:p>
        </w:tc>
        <w:tc>
          <w:tcPr>
            <w:tcW w:w="1542"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Котлы, ед</w:t>
            </w:r>
          </w:p>
        </w:tc>
        <w:tc>
          <w:tcPr>
            <w:tcW w:w="1120"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Установленная мощн. котельной Гкал/час</w:t>
            </w:r>
          </w:p>
        </w:tc>
        <w:tc>
          <w:tcPr>
            <w:tcW w:w="1117"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Располагаемая мощность котельной, Гкал/ч</w:t>
            </w:r>
          </w:p>
        </w:tc>
        <w:tc>
          <w:tcPr>
            <w:tcW w:w="1253"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Среднесуточный расход топлива (тыс.м куб.,    тн., квт)</w:t>
            </w:r>
          </w:p>
        </w:tc>
        <w:tc>
          <w:tcPr>
            <w:tcW w:w="1555"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Потребление топлива за год</w:t>
            </w:r>
          </w:p>
        </w:tc>
      </w:tr>
      <w:tr w:rsidR="0069249A" w:rsidRPr="0069249A" w:rsidTr="006B0A8C">
        <w:trPr>
          <w:trHeight w:val="1467"/>
        </w:trPr>
        <w:tc>
          <w:tcPr>
            <w:tcW w:w="1171"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119"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119"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03"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всего</w:t>
            </w:r>
          </w:p>
        </w:tc>
        <w:tc>
          <w:tcPr>
            <w:tcW w:w="839"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 т.ч. резерв-ных</w:t>
            </w:r>
          </w:p>
        </w:tc>
        <w:tc>
          <w:tcPr>
            <w:tcW w:w="1120"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1117"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1253"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692"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 xml:space="preserve">т у.т. </w:t>
            </w:r>
          </w:p>
        </w:tc>
        <w:tc>
          <w:tcPr>
            <w:tcW w:w="86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 н.т., тыс. м3</w:t>
            </w:r>
          </w:p>
        </w:tc>
      </w:tr>
      <w:tr w:rsidR="0069249A" w:rsidRPr="0069249A" w:rsidTr="006B0A8C">
        <w:tc>
          <w:tcPr>
            <w:tcW w:w="1171"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2000</w:t>
            </w:r>
          </w:p>
        </w:tc>
        <w:tc>
          <w:tcPr>
            <w:tcW w:w="111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w:t>
            </w:r>
          </w:p>
        </w:tc>
        <w:tc>
          <w:tcPr>
            <w:tcW w:w="1119"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w:t>
            </w:r>
          </w:p>
        </w:tc>
        <w:tc>
          <w:tcPr>
            <w:tcW w:w="70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3</w:t>
            </w:r>
          </w:p>
        </w:tc>
        <w:tc>
          <w:tcPr>
            <w:tcW w:w="839"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1</w:t>
            </w:r>
          </w:p>
        </w:tc>
        <w:tc>
          <w:tcPr>
            <w:tcW w:w="112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300</w:t>
            </w:r>
          </w:p>
        </w:tc>
        <w:tc>
          <w:tcPr>
            <w:tcW w:w="1117"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300</w:t>
            </w:r>
          </w:p>
        </w:tc>
        <w:tc>
          <w:tcPr>
            <w:tcW w:w="125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0,35</w:t>
            </w:r>
          </w:p>
        </w:tc>
        <w:tc>
          <w:tcPr>
            <w:tcW w:w="692"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p>
        </w:tc>
        <w:tc>
          <w:tcPr>
            <w:tcW w:w="863" w:type="dxa"/>
            <w:shd w:val="clear" w:color="auto" w:fill="auto"/>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63,05</w:t>
            </w:r>
          </w:p>
        </w:tc>
      </w:tr>
    </w:tbl>
    <w:p w:rsidR="0069249A" w:rsidRPr="0069249A" w:rsidRDefault="0069249A" w:rsidP="0069249A">
      <w:pPr>
        <w:spacing w:after="0" w:line="240" w:lineRule="auto"/>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2.16</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44"/>
        <w:gridCol w:w="1003"/>
        <w:gridCol w:w="1122"/>
        <w:gridCol w:w="2492"/>
        <w:gridCol w:w="1623"/>
        <w:gridCol w:w="1623"/>
      </w:tblGrid>
      <w:tr w:rsidR="0069249A" w:rsidRPr="0069249A" w:rsidTr="006B0A8C">
        <w:trPr>
          <w:trHeight w:val="315"/>
        </w:trPr>
        <w:tc>
          <w:tcPr>
            <w:tcW w:w="10098" w:type="dxa"/>
            <w:gridSpan w:val="7"/>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Информации о системе газоснабжения</w:t>
            </w:r>
          </w:p>
        </w:tc>
      </w:tr>
      <w:tr w:rsidR="0069249A" w:rsidRPr="0069249A" w:rsidTr="006B0A8C">
        <w:trPr>
          <w:trHeight w:val="315"/>
        </w:trPr>
        <w:tc>
          <w:tcPr>
            <w:tcW w:w="10098" w:type="dxa"/>
            <w:gridSpan w:val="7"/>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Газификация</w:t>
            </w:r>
          </w:p>
        </w:tc>
      </w:tr>
      <w:tr w:rsidR="0069249A" w:rsidRPr="0069249A" w:rsidTr="006B0A8C">
        <w:trPr>
          <w:trHeight w:val="315"/>
        </w:trPr>
        <w:tc>
          <w:tcPr>
            <w:tcW w:w="691"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(да/нет)</w:t>
            </w:r>
          </w:p>
        </w:tc>
        <w:tc>
          <w:tcPr>
            <w:tcW w:w="1098"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пищеприготовление (да/нет)</w:t>
            </w:r>
          </w:p>
        </w:tc>
        <w:tc>
          <w:tcPr>
            <w:tcW w:w="1054"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горячее водоснабжение (да/нет)</w:t>
            </w:r>
          </w:p>
        </w:tc>
        <w:tc>
          <w:tcPr>
            <w:tcW w:w="3823"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отопление</w:t>
            </w:r>
          </w:p>
        </w:tc>
        <w:tc>
          <w:tcPr>
            <w:tcW w:w="1716"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отопление, м3</w:t>
            </w:r>
          </w:p>
        </w:tc>
        <w:tc>
          <w:tcPr>
            <w:tcW w:w="1716"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нужды ГВС, м3</w:t>
            </w:r>
          </w:p>
        </w:tc>
      </w:tr>
      <w:tr w:rsidR="0069249A" w:rsidRPr="0069249A" w:rsidTr="006B0A8C">
        <w:trPr>
          <w:cantSplit/>
          <w:trHeight w:val="1583"/>
        </w:trPr>
        <w:tc>
          <w:tcPr>
            <w:tcW w:w="691"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098"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054"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18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(да/нет)</w:t>
            </w:r>
          </w:p>
        </w:tc>
        <w:tc>
          <w:tcPr>
            <w:tcW w:w="264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Марка котлов </w:t>
            </w:r>
          </w:p>
        </w:tc>
        <w:tc>
          <w:tcPr>
            <w:tcW w:w="1716"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716"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r w:rsidR="0069249A" w:rsidRPr="0069249A" w:rsidTr="006B0A8C">
        <w:trPr>
          <w:cantSplit/>
          <w:trHeight w:val="409"/>
        </w:trPr>
        <w:tc>
          <w:tcPr>
            <w:tcW w:w="691"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1098"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1054"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1181"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264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Хоппер 100</w:t>
            </w:r>
          </w:p>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Ишма 100</w:t>
            </w:r>
          </w:p>
        </w:tc>
        <w:tc>
          <w:tcPr>
            <w:tcW w:w="1716"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val="en-US" w:eastAsia="ru-RU"/>
              </w:rPr>
            </w:pPr>
            <w:r w:rsidRPr="0069249A">
              <w:rPr>
                <w:rFonts w:ascii="Times New Roman" w:eastAsia="Times New Roman" w:hAnsi="Times New Roman"/>
                <w:color w:val="000000"/>
                <w:sz w:val="28"/>
                <w:szCs w:val="28"/>
                <w:lang w:eastAsia="ru-RU"/>
              </w:rPr>
              <w:t>63</w:t>
            </w:r>
            <w:r w:rsidRPr="0069249A">
              <w:rPr>
                <w:rFonts w:ascii="Times New Roman" w:eastAsia="Times New Roman" w:hAnsi="Times New Roman"/>
                <w:color w:val="000000"/>
                <w:sz w:val="28"/>
                <w:szCs w:val="28"/>
                <w:lang w:val="en-US" w:eastAsia="ru-RU"/>
              </w:rPr>
              <w:t xml:space="preserve"> 050</w:t>
            </w:r>
          </w:p>
        </w:tc>
        <w:tc>
          <w:tcPr>
            <w:tcW w:w="1716" w:type="dxa"/>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r>
    </w:tbl>
    <w:p w:rsidR="0069249A" w:rsidRPr="0069249A" w:rsidRDefault="0069249A" w:rsidP="0069249A">
      <w:pPr>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объекта: МКОУ «Красивомеченская СОШ»</w:t>
      </w:r>
    </w:p>
    <w:p w:rsidR="0069249A" w:rsidRPr="0069249A" w:rsidRDefault="0069249A" w:rsidP="0069249A">
      <w:pPr>
        <w:autoSpaceDE w:val="0"/>
        <w:autoSpaceDN w:val="0"/>
        <w:adjustRightInd w:val="0"/>
        <w:spacing w:after="0" w:line="240" w:lineRule="auto"/>
        <w:ind w:firstLine="596"/>
        <w:contextualSpacing/>
        <w:jc w:val="both"/>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Общие сведения: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color w:val="000000"/>
          <w:sz w:val="28"/>
          <w:szCs w:val="28"/>
          <w:lang w:eastAsia="ru-RU"/>
        </w:rPr>
        <w:t>1. Населенный пункт –</w:t>
      </w:r>
      <w:r w:rsidRPr="0069249A">
        <w:rPr>
          <w:rFonts w:ascii="Times New Roman" w:eastAsia="Times New Roman" w:hAnsi="Times New Roman"/>
          <w:b/>
          <w:sz w:val="28"/>
          <w:szCs w:val="28"/>
          <w:lang w:eastAsia="ru-RU"/>
        </w:rPr>
        <w:t xml:space="preserve"> д. Панарино</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2. Улица - Административная</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3. Дом - № 1</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4. Год постройки - 1979</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5. Материал стен здания – железобетонные плиты</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6. Кол-во этажей - 2</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7. Год запланированного сноса -</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 Общая площадь здания, м</w:t>
      </w:r>
      <w:r w:rsidRPr="0069249A">
        <w:rPr>
          <w:rFonts w:ascii="Times New Roman" w:eastAsia="Times New Roman" w:hAnsi="Times New Roman"/>
          <w:color w:val="000000"/>
          <w:sz w:val="28"/>
          <w:szCs w:val="28"/>
          <w:vertAlign w:val="superscript"/>
          <w:lang w:eastAsia="ru-RU"/>
        </w:rPr>
        <w:t xml:space="preserve">2  </w:t>
      </w:r>
      <w:r w:rsidRPr="0069249A">
        <w:rPr>
          <w:rFonts w:ascii="Times New Roman" w:eastAsia="Times New Roman" w:hAnsi="Times New Roman"/>
          <w:color w:val="000000"/>
          <w:sz w:val="28"/>
          <w:szCs w:val="28"/>
          <w:lang w:eastAsia="ru-RU"/>
        </w:rPr>
        <w:t>- 1380</w:t>
      </w:r>
    </w:p>
    <w:p w:rsidR="0069249A" w:rsidRPr="0069249A" w:rsidRDefault="0069249A" w:rsidP="0069249A">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color w:val="000000"/>
          <w:sz w:val="28"/>
          <w:szCs w:val="28"/>
          <w:lang w:eastAsia="ru-RU"/>
        </w:rPr>
        <w:t>9. Кол-во потребителей (персонал, учащихся и т.д.) – 45 чел.</w:t>
      </w:r>
    </w:p>
    <w:p w:rsidR="0069249A" w:rsidRPr="0069249A" w:rsidRDefault="0069249A" w:rsidP="0069249A">
      <w:pPr>
        <w:spacing w:after="0" w:line="240" w:lineRule="auto"/>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2.17</w:t>
      </w:r>
    </w:p>
    <w:tbl>
      <w:tblPr>
        <w:tblW w:w="517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808"/>
        <w:gridCol w:w="1073"/>
        <w:gridCol w:w="940"/>
        <w:gridCol w:w="941"/>
        <w:gridCol w:w="1073"/>
        <w:gridCol w:w="940"/>
        <w:gridCol w:w="808"/>
        <w:gridCol w:w="941"/>
        <w:gridCol w:w="1236"/>
      </w:tblGrid>
      <w:tr w:rsidR="0069249A" w:rsidRPr="0069249A" w:rsidTr="006B0A8C">
        <w:trPr>
          <w:trHeight w:val="64"/>
        </w:trPr>
        <w:tc>
          <w:tcPr>
            <w:tcW w:w="1102"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Год ввода в эксплуатацию</w:t>
            </w:r>
          </w:p>
        </w:tc>
        <w:tc>
          <w:tcPr>
            <w:tcW w:w="850" w:type="dxa"/>
            <w:vMerge w:val="restart"/>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Год капитального ремонта</w:t>
            </w:r>
          </w:p>
        </w:tc>
        <w:tc>
          <w:tcPr>
            <w:tcW w:w="1134" w:type="dxa"/>
            <w:vMerge w:val="restart"/>
            <w:shd w:val="clear" w:color="auto" w:fill="auto"/>
            <w:tcMar>
              <w:left w:w="57" w:type="dxa"/>
              <w:right w:w="57"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Вид</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топлива</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(основное / резервное)</w:t>
            </w:r>
          </w:p>
        </w:tc>
        <w:tc>
          <w:tcPr>
            <w:tcW w:w="1985" w:type="dxa"/>
            <w:gridSpan w:val="2"/>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Котлы, ед</w:t>
            </w:r>
          </w:p>
        </w:tc>
        <w:tc>
          <w:tcPr>
            <w:tcW w:w="1134"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Установленная мощн. котельной Гкал/час</w:t>
            </w:r>
          </w:p>
        </w:tc>
        <w:tc>
          <w:tcPr>
            <w:tcW w:w="2835" w:type="dxa"/>
            <w:gridSpan w:val="3"/>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Характеристика водоподготовки</w:t>
            </w:r>
            <w:r w:rsidRPr="0069249A" w:rsidDel="00B43286">
              <w:rPr>
                <w:rFonts w:ascii="Times New Roman" w:eastAsia="Times New Roman" w:hAnsi="Times New Roman"/>
                <w:b/>
                <w:bCs/>
                <w:sz w:val="28"/>
                <w:szCs w:val="28"/>
                <w:lang w:eastAsia="ru-RU"/>
              </w:rPr>
              <w:t xml:space="preserve"> </w:t>
            </w:r>
          </w:p>
        </w:tc>
        <w:tc>
          <w:tcPr>
            <w:tcW w:w="1309" w:type="dxa"/>
            <w:vMerge w:val="restart"/>
            <w:shd w:val="clear" w:color="auto" w:fill="auto"/>
            <w:tcMar>
              <w:left w:w="57" w:type="dxa"/>
              <w:right w:w="57"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Среднесуточный расход топлива (тыс.м куб.,    тн., квт)</w:t>
            </w:r>
          </w:p>
        </w:tc>
      </w:tr>
      <w:tr w:rsidR="0069249A" w:rsidRPr="0069249A" w:rsidTr="006B0A8C">
        <w:trPr>
          <w:trHeight w:val="1467"/>
        </w:trPr>
        <w:tc>
          <w:tcPr>
            <w:tcW w:w="1102"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0"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1134" w:type="dxa"/>
            <w:vMerge/>
            <w:shd w:val="clear" w:color="auto" w:fill="auto"/>
            <w:tcMar>
              <w:left w:w="28" w:type="dxa"/>
              <w:right w:w="28" w:type="dxa"/>
            </w:tcMar>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92"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всего</w:t>
            </w:r>
          </w:p>
        </w:tc>
        <w:tc>
          <w:tcPr>
            <w:tcW w:w="993"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 т.ч. резерв-ных</w:t>
            </w:r>
          </w:p>
        </w:tc>
        <w:tc>
          <w:tcPr>
            <w:tcW w:w="1134"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c>
          <w:tcPr>
            <w:tcW w:w="992"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Вид</w:t>
            </w:r>
          </w:p>
        </w:tc>
        <w:tc>
          <w:tcPr>
            <w:tcW w:w="850"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Проектная производительность</w:t>
            </w:r>
          </w:p>
        </w:tc>
        <w:tc>
          <w:tcPr>
            <w:tcW w:w="993" w:type="dxa"/>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Фактическая производительность</w:t>
            </w:r>
          </w:p>
        </w:tc>
        <w:tc>
          <w:tcPr>
            <w:tcW w:w="1309" w:type="dxa"/>
            <w:vMerge/>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b/>
                <w:bCs/>
                <w:sz w:val="28"/>
                <w:szCs w:val="28"/>
                <w:lang w:eastAsia="ru-RU"/>
              </w:rPr>
            </w:pPr>
          </w:p>
        </w:tc>
      </w:tr>
      <w:tr w:rsidR="0069249A" w:rsidRPr="0069249A" w:rsidTr="006B0A8C">
        <w:tc>
          <w:tcPr>
            <w:tcW w:w="1102"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2008</w:t>
            </w:r>
          </w:p>
        </w:tc>
        <w:tc>
          <w:tcPr>
            <w:tcW w:w="8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2058</w:t>
            </w:r>
          </w:p>
        </w:tc>
        <w:tc>
          <w:tcPr>
            <w:tcW w:w="1134"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w:t>
            </w:r>
          </w:p>
        </w:tc>
        <w:tc>
          <w:tcPr>
            <w:tcW w:w="99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p>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2</w:t>
            </w:r>
          </w:p>
        </w:tc>
        <w:tc>
          <w:tcPr>
            <w:tcW w:w="99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w:t>
            </w:r>
          </w:p>
        </w:tc>
        <w:tc>
          <w:tcPr>
            <w:tcW w:w="1134"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0,11</w:t>
            </w:r>
          </w:p>
        </w:tc>
        <w:tc>
          <w:tcPr>
            <w:tcW w:w="99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химводоподготовка</w:t>
            </w:r>
          </w:p>
        </w:tc>
        <w:tc>
          <w:tcPr>
            <w:tcW w:w="85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20 л/ч</w:t>
            </w:r>
          </w:p>
        </w:tc>
        <w:tc>
          <w:tcPr>
            <w:tcW w:w="993"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20 л/ч</w:t>
            </w:r>
          </w:p>
        </w:tc>
        <w:tc>
          <w:tcPr>
            <w:tcW w:w="1309"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bCs/>
                <w:sz w:val="28"/>
                <w:szCs w:val="28"/>
                <w:lang w:eastAsia="ru-RU"/>
              </w:rPr>
            </w:pPr>
            <w:r w:rsidRPr="0069249A">
              <w:rPr>
                <w:rFonts w:ascii="Times New Roman" w:eastAsia="Times New Roman" w:hAnsi="Times New Roman"/>
                <w:bCs/>
                <w:sz w:val="28"/>
                <w:szCs w:val="28"/>
                <w:lang w:eastAsia="ru-RU"/>
              </w:rPr>
              <w:t>0,177</w:t>
            </w:r>
          </w:p>
        </w:tc>
      </w:tr>
    </w:tbl>
    <w:p w:rsidR="0069249A" w:rsidRPr="0069249A" w:rsidRDefault="0069249A" w:rsidP="0069249A">
      <w:pPr>
        <w:spacing w:after="0" w:line="240" w:lineRule="auto"/>
        <w:jc w:val="right"/>
        <w:rPr>
          <w:rFonts w:ascii="Times New Roman" w:eastAsia="SimSun" w:hAnsi="Times New Roman"/>
          <w:color w:val="000000"/>
          <w:kern w:val="1"/>
          <w:sz w:val="28"/>
          <w:szCs w:val="28"/>
          <w:lang w:eastAsia="zh-CN" w:bidi="hi-IN"/>
        </w:rPr>
      </w:pPr>
    </w:p>
    <w:p w:rsidR="0069249A" w:rsidRPr="0069249A" w:rsidRDefault="0069249A" w:rsidP="0069249A">
      <w:pPr>
        <w:spacing w:after="0" w:line="240" w:lineRule="auto"/>
        <w:jc w:val="right"/>
        <w:rPr>
          <w:rFonts w:ascii="Times New Roman" w:eastAsia="SimSun" w:hAnsi="Times New Roman"/>
          <w:b/>
          <w:color w:val="000000"/>
          <w:kern w:val="1"/>
          <w:sz w:val="28"/>
          <w:szCs w:val="28"/>
          <w:lang w:eastAsia="zh-CN" w:bidi="hi-IN"/>
        </w:rPr>
      </w:pPr>
      <w:r w:rsidRPr="0069249A">
        <w:rPr>
          <w:rFonts w:ascii="Times New Roman" w:eastAsia="SimSun" w:hAnsi="Times New Roman"/>
          <w:b/>
          <w:color w:val="000000"/>
          <w:kern w:val="1"/>
          <w:sz w:val="28"/>
          <w:szCs w:val="28"/>
          <w:lang w:eastAsia="zh-CN" w:bidi="hi-IN"/>
        </w:rPr>
        <w:t>Таблица 2.18</w:t>
      </w:r>
    </w:p>
    <w:tbl>
      <w:tblPr>
        <w:tblW w:w="51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752"/>
        <w:gridCol w:w="412"/>
        <w:gridCol w:w="1200"/>
        <w:gridCol w:w="430"/>
        <w:gridCol w:w="543"/>
        <w:gridCol w:w="807"/>
        <w:gridCol w:w="938"/>
        <w:gridCol w:w="938"/>
        <w:gridCol w:w="1112"/>
        <w:gridCol w:w="1140"/>
        <w:gridCol w:w="1201"/>
      </w:tblGrid>
      <w:tr w:rsidR="0069249A" w:rsidRPr="0069249A" w:rsidTr="006B0A8C">
        <w:trPr>
          <w:trHeight w:val="315"/>
        </w:trPr>
        <w:tc>
          <w:tcPr>
            <w:tcW w:w="3280" w:type="dxa"/>
            <w:gridSpan w:val="5"/>
            <w:shd w:val="clear" w:color="auto" w:fill="auto"/>
            <w:noWrap/>
            <w:vAlign w:val="center"/>
          </w:tcPr>
          <w:p w:rsidR="0069249A" w:rsidRPr="0069249A" w:rsidRDefault="0069249A" w:rsidP="0069249A">
            <w:pPr>
              <w:spacing w:after="0" w:line="240" w:lineRule="auto"/>
              <w:jc w:val="center"/>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Информация об оснащенности приборами учета</w:t>
            </w:r>
          </w:p>
        </w:tc>
        <w:tc>
          <w:tcPr>
            <w:tcW w:w="7068" w:type="dxa"/>
            <w:gridSpan w:val="7"/>
            <w:shd w:val="clear" w:color="auto" w:fill="auto"/>
            <w:noWrap/>
            <w:vAlign w:val="center"/>
          </w:tcPr>
          <w:p w:rsidR="0069249A" w:rsidRPr="0069249A" w:rsidRDefault="0069249A" w:rsidP="0069249A">
            <w:pPr>
              <w:spacing w:after="0" w:line="240" w:lineRule="auto"/>
              <w:ind w:hanging="175"/>
              <w:jc w:val="center"/>
              <w:rPr>
                <w:rFonts w:ascii="Times New Roman" w:eastAsia="Times New Roman" w:hAnsi="Times New Roman"/>
                <w:b/>
                <w:bCs/>
                <w:color w:val="000000"/>
                <w:sz w:val="28"/>
                <w:szCs w:val="28"/>
                <w:lang w:eastAsia="ru-RU"/>
              </w:rPr>
            </w:pPr>
            <w:r w:rsidRPr="0069249A">
              <w:rPr>
                <w:rFonts w:ascii="Times New Roman" w:eastAsia="Times New Roman" w:hAnsi="Times New Roman"/>
                <w:b/>
                <w:bCs/>
                <w:color w:val="000000"/>
                <w:sz w:val="28"/>
                <w:szCs w:val="28"/>
                <w:lang w:eastAsia="ru-RU"/>
              </w:rPr>
              <w:t>Информации о системе газоснабжения</w:t>
            </w:r>
          </w:p>
        </w:tc>
      </w:tr>
      <w:tr w:rsidR="0069249A" w:rsidRPr="0069249A" w:rsidTr="006B0A8C">
        <w:trPr>
          <w:trHeight w:val="315"/>
        </w:trPr>
        <w:tc>
          <w:tcPr>
            <w:tcW w:w="1134"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приборов учета</w:t>
            </w:r>
          </w:p>
        </w:tc>
        <w:tc>
          <w:tcPr>
            <w:tcW w:w="1701"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Тип (модификация) приборов учета</w:t>
            </w:r>
          </w:p>
        </w:tc>
        <w:tc>
          <w:tcPr>
            <w:tcW w:w="445"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Тип системы ГВС</w:t>
            </w:r>
          </w:p>
        </w:tc>
        <w:tc>
          <w:tcPr>
            <w:tcW w:w="7068" w:type="dxa"/>
            <w:gridSpan w:val="7"/>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Газификация</w:t>
            </w:r>
          </w:p>
        </w:tc>
      </w:tr>
      <w:tr w:rsidR="0069249A" w:rsidRPr="0069249A" w:rsidTr="006B0A8C">
        <w:trPr>
          <w:trHeight w:val="315"/>
        </w:trPr>
        <w:tc>
          <w:tcPr>
            <w:tcW w:w="342"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792"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426"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ГВС</w:t>
            </w:r>
          </w:p>
        </w:tc>
        <w:tc>
          <w:tcPr>
            <w:tcW w:w="1275"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Отопление</w:t>
            </w:r>
          </w:p>
        </w:tc>
        <w:tc>
          <w:tcPr>
            <w:tcW w:w="445" w:type="dxa"/>
            <w:vMerge/>
            <w:tcMar>
              <w:left w:w="28" w:type="dxa"/>
              <w:right w:w="28" w:type="dxa"/>
            </w:tcMar>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67"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Наличие (да/нет)</w:t>
            </w:r>
          </w:p>
        </w:tc>
        <w:tc>
          <w:tcPr>
            <w:tcW w:w="851"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пищеприготовление (да/нет)</w:t>
            </w:r>
          </w:p>
        </w:tc>
        <w:tc>
          <w:tcPr>
            <w:tcW w:w="992" w:type="dxa"/>
            <w:vMerge w:val="restart"/>
            <w:shd w:val="clear" w:color="auto" w:fill="auto"/>
            <w:tcMar>
              <w:left w:w="28" w:type="dxa"/>
              <w:right w:w="28" w:type="dxa"/>
            </w:tcMar>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горячее водоснабжение (да/нет)</w:t>
            </w:r>
          </w:p>
        </w:tc>
        <w:tc>
          <w:tcPr>
            <w:tcW w:w="2172" w:type="dxa"/>
            <w:gridSpan w:val="2"/>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отопление</w:t>
            </w:r>
          </w:p>
        </w:tc>
        <w:tc>
          <w:tcPr>
            <w:tcW w:w="1210"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отопление, м3</w:t>
            </w:r>
          </w:p>
        </w:tc>
        <w:tc>
          <w:tcPr>
            <w:tcW w:w="1276" w:type="dxa"/>
            <w:vMerge w:val="restart"/>
            <w:shd w:val="clear" w:color="auto" w:fill="auto"/>
            <w:tcMar>
              <w:left w:w="28" w:type="dxa"/>
              <w:right w:w="28" w:type="dxa"/>
            </w:tcMa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Годовое потребление газа на нужды ГВС, м3</w:t>
            </w:r>
          </w:p>
        </w:tc>
      </w:tr>
      <w:tr w:rsidR="0069249A" w:rsidRPr="0069249A" w:rsidTr="006B0A8C">
        <w:trPr>
          <w:cantSplit/>
          <w:trHeight w:val="1583"/>
        </w:trPr>
        <w:tc>
          <w:tcPr>
            <w:tcW w:w="342"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792" w:type="dxa"/>
            <w:vMerge/>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426"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275"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445"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67"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851"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992"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99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(да/нет)</w:t>
            </w:r>
          </w:p>
        </w:tc>
        <w:tc>
          <w:tcPr>
            <w:tcW w:w="118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Марка котлов </w:t>
            </w:r>
          </w:p>
        </w:tc>
        <w:tc>
          <w:tcPr>
            <w:tcW w:w="1210"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276" w:type="dxa"/>
            <w:vMerge/>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r w:rsidR="0069249A" w:rsidRPr="0069249A" w:rsidTr="006B0A8C">
        <w:trPr>
          <w:cantSplit/>
          <w:trHeight w:val="783"/>
        </w:trPr>
        <w:tc>
          <w:tcPr>
            <w:tcW w:w="342"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792" w:type="dxa"/>
            <w:shd w:val="clear" w:color="auto" w:fill="auto"/>
            <w:textDirection w:val="btLr"/>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426"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1275"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ТС-90/К К</w:t>
            </w:r>
            <w:r w:rsidRPr="0069249A">
              <w:rPr>
                <w:rFonts w:ascii="Times New Roman" w:eastAsia="Times New Roman" w:hAnsi="Times New Roman"/>
                <w:color w:val="000000"/>
                <w:sz w:val="28"/>
                <w:szCs w:val="28"/>
                <w:lang w:val="en-US" w:eastAsia="ru-RU"/>
              </w:rPr>
              <w:t>G-16T</w:t>
            </w:r>
            <w:r w:rsidRPr="0069249A">
              <w:rPr>
                <w:rFonts w:ascii="Times New Roman" w:eastAsia="Times New Roman" w:hAnsi="Times New Roman"/>
                <w:color w:val="000000"/>
                <w:sz w:val="28"/>
                <w:szCs w:val="28"/>
                <w:lang w:eastAsia="ru-RU"/>
              </w:rPr>
              <w:t xml:space="preserve"> </w:t>
            </w:r>
          </w:p>
        </w:tc>
        <w:tc>
          <w:tcPr>
            <w:tcW w:w="445"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c>
          <w:tcPr>
            <w:tcW w:w="567"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851"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992"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нет</w:t>
            </w:r>
          </w:p>
        </w:tc>
        <w:tc>
          <w:tcPr>
            <w:tcW w:w="992"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да</w:t>
            </w:r>
          </w:p>
        </w:tc>
        <w:tc>
          <w:tcPr>
            <w:tcW w:w="1180" w:type="dxa"/>
            <w:shd w:val="clear" w:color="auto" w:fill="auto"/>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val="en-US" w:eastAsia="ru-RU"/>
              </w:rPr>
            </w:pPr>
            <w:r w:rsidRPr="0069249A">
              <w:rPr>
                <w:rFonts w:ascii="Times New Roman" w:eastAsia="Times New Roman" w:hAnsi="Times New Roman"/>
                <w:color w:val="000000"/>
                <w:sz w:val="28"/>
                <w:szCs w:val="28"/>
                <w:lang w:val="en-US" w:eastAsia="ru-RU"/>
              </w:rPr>
              <w:t>THERMTB.1090T</w:t>
            </w:r>
          </w:p>
        </w:tc>
        <w:tc>
          <w:tcPr>
            <w:tcW w:w="1210"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val="en-US" w:eastAsia="ru-RU"/>
              </w:rPr>
            </w:pPr>
            <w:r w:rsidRPr="0069249A">
              <w:rPr>
                <w:rFonts w:ascii="Times New Roman" w:eastAsia="Times New Roman" w:hAnsi="Times New Roman"/>
                <w:color w:val="000000"/>
                <w:sz w:val="28"/>
                <w:szCs w:val="28"/>
                <w:lang w:val="en-US" w:eastAsia="ru-RU"/>
              </w:rPr>
              <w:t>42 500</w:t>
            </w:r>
          </w:p>
        </w:tc>
        <w:tc>
          <w:tcPr>
            <w:tcW w:w="1276" w:type="dxa"/>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tc>
      </w:tr>
    </w:tbl>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p>
    <w:p w:rsidR="0069249A" w:rsidRPr="0069249A" w:rsidRDefault="0069249A" w:rsidP="0069249A">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Расчетный температурный график отпуска тепловой энергии для каждого источника тепловой энергии</w:t>
      </w:r>
    </w:p>
    <w:p w:rsidR="0069249A" w:rsidRPr="0069249A" w:rsidRDefault="0069249A" w:rsidP="0069249A">
      <w:pPr>
        <w:spacing w:after="0" w:line="240" w:lineRule="auto"/>
        <w:ind w:firstLine="708"/>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sidRPr="0069249A">
        <w:rPr>
          <w:rFonts w:ascii="Times New Roman" w:eastAsia="Times New Roman" w:hAnsi="Times New Roman"/>
          <w:sz w:val="28"/>
          <w:szCs w:val="28"/>
          <w:vertAlign w:val="superscript"/>
          <w:lang w:eastAsia="ru-RU"/>
        </w:rPr>
        <w:t>0</w:t>
      </w:r>
      <w:r w:rsidRPr="0069249A">
        <w:rPr>
          <w:rFonts w:ascii="Times New Roman" w:eastAsia="Times New Roman" w:hAnsi="Times New Roman"/>
          <w:sz w:val="28"/>
          <w:szCs w:val="28"/>
          <w:lang w:eastAsia="ru-RU"/>
        </w:rPr>
        <w:t>С) для теплоснабжения социальных объектов представлен в таблице 4.1.</w:t>
      </w:r>
    </w:p>
    <w:p w:rsidR="0069249A" w:rsidRPr="0069249A" w:rsidRDefault="0069249A" w:rsidP="0069249A">
      <w:pPr>
        <w:spacing w:after="0" w:line="240" w:lineRule="auto"/>
        <w:rPr>
          <w:rFonts w:ascii="Times New Roman" w:eastAsia="Times New Roman" w:hAnsi="Times New Roman"/>
          <w:sz w:val="28"/>
          <w:szCs w:val="28"/>
          <w:lang w:eastAsia="ru-RU"/>
        </w:rPr>
      </w:pPr>
    </w:p>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Температурный график сетевой воды</w:t>
      </w:r>
    </w:p>
    <w:p w:rsidR="0069249A" w:rsidRPr="0069249A" w:rsidRDefault="0069249A" w:rsidP="0069249A">
      <w:pPr>
        <w:spacing w:after="0" w:line="240" w:lineRule="auto"/>
        <w:jc w:val="right"/>
        <w:rPr>
          <w:rFonts w:ascii="Times New Roman" w:eastAsia="Times New Roman" w:hAnsi="Times New Roman"/>
          <w:sz w:val="28"/>
          <w:szCs w:val="28"/>
          <w:lang w:eastAsia="ru-RU"/>
        </w:rPr>
      </w:pPr>
    </w:p>
    <w:p w:rsidR="0069249A" w:rsidRPr="0069249A" w:rsidRDefault="0069249A" w:rsidP="0069249A">
      <w:pPr>
        <w:spacing w:after="0" w:line="240" w:lineRule="auto"/>
        <w:jc w:val="right"/>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Таблица 2.19 </w:t>
      </w:r>
    </w:p>
    <w:tbl>
      <w:tblPr>
        <w:tblW w:w="4945" w:type="pct"/>
        <w:tblLayout w:type="fixed"/>
        <w:tblLook w:val="00A0" w:firstRow="1" w:lastRow="0" w:firstColumn="1" w:lastColumn="0" w:noHBand="0" w:noVBand="0"/>
      </w:tblPr>
      <w:tblGrid>
        <w:gridCol w:w="1235"/>
        <w:gridCol w:w="1412"/>
        <w:gridCol w:w="1880"/>
        <w:gridCol w:w="1234"/>
        <w:gridCol w:w="1412"/>
        <w:gridCol w:w="2292"/>
      </w:tblGrid>
      <w:tr w:rsidR="0069249A" w:rsidRPr="0069249A" w:rsidTr="006B0A8C">
        <w:trPr>
          <w:trHeight w:val="315"/>
        </w:trPr>
        <w:tc>
          <w:tcPr>
            <w:tcW w:w="5000" w:type="pct"/>
            <w:gridSpan w:val="6"/>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Температура, </w:t>
            </w:r>
            <w:r w:rsidRPr="0069249A">
              <w:rPr>
                <w:rFonts w:ascii="Times New Roman" w:eastAsia="Times New Roman" w:hAnsi="Times New Roman"/>
                <w:color w:val="000000"/>
                <w:sz w:val="28"/>
                <w:szCs w:val="28"/>
                <w:vertAlign w:val="superscript"/>
                <w:lang w:eastAsia="ru-RU"/>
              </w:rPr>
              <w:t>0</w:t>
            </w:r>
            <w:r w:rsidRPr="0069249A">
              <w:rPr>
                <w:rFonts w:ascii="Times New Roman" w:eastAsia="Times New Roman" w:hAnsi="Times New Roman"/>
                <w:color w:val="000000"/>
                <w:sz w:val="28"/>
                <w:szCs w:val="28"/>
                <w:lang w:eastAsia="ru-RU"/>
              </w:rPr>
              <w:t>С</w:t>
            </w:r>
          </w:p>
        </w:tc>
      </w:tr>
      <w:tr w:rsidR="0069249A" w:rsidRPr="0069249A" w:rsidTr="006B0A8C">
        <w:trPr>
          <w:trHeight w:val="375"/>
        </w:trPr>
        <w:tc>
          <w:tcPr>
            <w:tcW w:w="652" w:type="pct"/>
            <w:vMerge w:val="restart"/>
            <w:tcBorders>
              <w:top w:val="single" w:sz="12" w:space="0" w:color="auto"/>
              <w:left w:val="single" w:sz="12" w:space="0" w:color="auto"/>
              <w:bottom w:val="single" w:sz="8" w:space="0" w:color="000000"/>
              <w:right w:val="single" w:sz="12" w:space="0" w:color="auto"/>
            </w:tcBorders>
            <w:vAlign w:val="center"/>
          </w:tcPr>
          <w:p w:rsidR="0069249A" w:rsidRPr="0069249A" w:rsidRDefault="0069249A" w:rsidP="0069249A">
            <w:pPr>
              <w:spacing w:after="0" w:line="240" w:lineRule="auto"/>
              <w:ind w:firstLine="180"/>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наружного воздуха</w:t>
            </w:r>
          </w:p>
        </w:tc>
        <w:tc>
          <w:tcPr>
            <w:tcW w:w="1739" w:type="pct"/>
            <w:gridSpan w:val="2"/>
            <w:tcBorders>
              <w:top w:val="single" w:sz="12" w:space="0" w:color="auto"/>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сетевой воды</w:t>
            </w:r>
          </w:p>
        </w:tc>
        <w:tc>
          <w:tcPr>
            <w:tcW w:w="652" w:type="pct"/>
            <w:vMerge w:val="restart"/>
            <w:tcBorders>
              <w:top w:val="single" w:sz="12" w:space="0" w:color="auto"/>
              <w:left w:val="single" w:sz="12" w:space="0" w:color="auto"/>
              <w:bottom w:val="single" w:sz="8" w:space="0" w:color="000000"/>
              <w:right w:val="single" w:sz="12" w:space="0" w:color="auto"/>
            </w:tcBorders>
            <w:vAlign w:val="center"/>
          </w:tcPr>
          <w:p w:rsidR="0069249A" w:rsidRPr="0069249A" w:rsidRDefault="0069249A" w:rsidP="0069249A">
            <w:pPr>
              <w:spacing w:after="0" w:line="240" w:lineRule="auto"/>
              <w:ind w:firstLine="28"/>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наружного воздуха</w:t>
            </w:r>
          </w:p>
        </w:tc>
        <w:tc>
          <w:tcPr>
            <w:tcW w:w="1957" w:type="pct"/>
            <w:gridSpan w:val="2"/>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сетевой воды</w:t>
            </w:r>
          </w:p>
        </w:tc>
      </w:tr>
      <w:tr w:rsidR="0069249A" w:rsidRPr="0069249A" w:rsidTr="006B0A8C">
        <w:trPr>
          <w:trHeight w:val="890"/>
        </w:trPr>
        <w:tc>
          <w:tcPr>
            <w:tcW w:w="652" w:type="pct"/>
            <w:vMerge/>
            <w:tcBorders>
              <w:top w:val="nil"/>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746" w:type="pct"/>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Подающий трубопровод</w:t>
            </w:r>
          </w:p>
        </w:tc>
        <w:tc>
          <w:tcPr>
            <w:tcW w:w="993" w:type="pct"/>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Обратный трубопровод (ориентировочно)</w:t>
            </w:r>
          </w:p>
        </w:tc>
        <w:tc>
          <w:tcPr>
            <w:tcW w:w="652" w:type="pct"/>
            <w:vMerge/>
            <w:tcBorders>
              <w:top w:val="nil"/>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p>
        </w:tc>
        <w:tc>
          <w:tcPr>
            <w:tcW w:w="746" w:type="pct"/>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Подающий трубопровод</w:t>
            </w:r>
          </w:p>
        </w:tc>
        <w:tc>
          <w:tcPr>
            <w:tcW w:w="1211" w:type="pct"/>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Обратный трубопровод (ориентировочно)</w:t>
            </w:r>
          </w:p>
        </w:tc>
      </w:tr>
      <w:tr w:rsidR="0069249A" w:rsidRPr="0069249A" w:rsidTr="006B0A8C">
        <w:trPr>
          <w:trHeight w:val="454"/>
        </w:trPr>
        <w:tc>
          <w:tcPr>
            <w:tcW w:w="652" w:type="pct"/>
            <w:tcBorders>
              <w:top w:val="single" w:sz="12" w:space="0" w:color="auto"/>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746" w:type="pct"/>
            <w:tcBorders>
              <w:top w:val="single" w:sz="12" w:space="0" w:color="auto"/>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41</w:t>
            </w:r>
          </w:p>
        </w:tc>
        <w:tc>
          <w:tcPr>
            <w:tcW w:w="993" w:type="pct"/>
            <w:tcBorders>
              <w:top w:val="single" w:sz="12" w:space="0" w:color="auto"/>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35</w:t>
            </w:r>
          </w:p>
        </w:tc>
        <w:tc>
          <w:tcPr>
            <w:tcW w:w="652" w:type="pct"/>
            <w:tcBorders>
              <w:top w:val="single" w:sz="12" w:space="0" w:color="auto"/>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-10</w:t>
            </w:r>
          </w:p>
        </w:tc>
        <w:tc>
          <w:tcPr>
            <w:tcW w:w="746" w:type="pct"/>
            <w:tcBorders>
              <w:top w:val="single" w:sz="12" w:space="0" w:color="auto"/>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71</w:t>
            </w:r>
          </w:p>
        </w:tc>
        <w:tc>
          <w:tcPr>
            <w:tcW w:w="1211" w:type="pct"/>
            <w:tcBorders>
              <w:top w:val="single" w:sz="12" w:space="0" w:color="auto"/>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55</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36</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73</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56</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44</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38</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74</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57</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46</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39</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76</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58</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48</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40</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-14</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78</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59</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41</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-15</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79</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52</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42</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-16</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81</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61</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53</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43</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-17</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82</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62</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55</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45</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-18</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84</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63</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57</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46</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-19</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85</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58</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47</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-20</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87</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60</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48</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88</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66</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-4</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62</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49</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-22</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90</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67</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-5</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64</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-23</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91</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68</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65</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51</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-24</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93</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69</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67</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52</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-25</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94</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69</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68</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53</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-26</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70</w:t>
            </w:r>
          </w:p>
        </w:tc>
      </w:tr>
      <w:tr w:rsidR="0069249A" w:rsidRPr="0069249A" w:rsidTr="006B0A8C">
        <w:trPr>
          <w:trHeight w:val="454"/>
        </w:trPr>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70</w:t>
            </w:r>
          </w:p>
        </w:tc>
        <w:tc>
          <w:tcPr>
            <w:tcW w:w="993"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54</w:t>
            </w:r>
          </w:p>
        </w:tc>
        <w:tc>
          <w:tcPr>
            <w:tcW w:w="652" w:type="pct"/>
            <w:tcBorders>
              <w:top w:val="nil"/>
              <w:left w:val="single" w:sz="12" w:space="0" w:color="auto"/>
              <w:bottom w:val="single" w:sz="4"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-27</w:t>
            </w:r>
          </w:p>
        </w:tc>
        <w:tc>
          <w:tcPr>
            <w:tcW w:w="746"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95</w:t>
            </w:r>
          </w:p>
        </w:tc>
        <w:tc>
          <w:tcPr>
            <w:tcW w:w="1211" w:type="pct"/>
            <w:tcBorders>
              <w:top w:val="nil"/>
              <w:left w:val="single" w:sz="12" w:space="0" w:color="auto"/>
              <w:bottom w:val="single" w:sz="4" w:space="0" w:color="auto"/>
              <w:right w:val="single" w:sz="12" w:space="0" w:color="auto"/>
            </w:tcBorders>
            <w:vAlign w:val="bottom"/>
          </w:tcPr>
          <w:p w:rsidR="0069249A" w:rsidRPr="0069249A" w:rsidRDefault="0069249A" w:rsidP="0069249A">
            <w:pPr>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70</w:t>
            </w:r>
          </w:p>
        </w:tc>
      </w:tr>
      <w:tr w:rsidR="0069249A" w:rsidRPr="0069249A" w:rsidTr="006B0A8C">
        <w:trPr>
          <w:trHeight w:val="300"/>
        </w:trPr>
        <w:tc>
          <w:tcPr>
            <w:tcW w:w="5000" w:type="pct"/>
            <w:gridSpan w:val="6"/>
            <w:tcBorders>
              <w:top w:val="nil"/>
              <w:left w:val="nil"/>
              <w:bottom w:val="nil"/>
              <w:right w:val="nil"/>
            </w:tcBorders>
            <w:noWrap/>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p>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 Оперативное изменение температурного графика имеет право производить ответственный за ИТП</w:t>
            </w:r>
          </w:p>
        </w:tc>
      </w:tr>
      <w:tr w:rsidR="0069249A" w:rsidRPr="0069249A" w:rsidTr="006B0A8C">
        <w:trPr>
          <w:trHeight w:val="300"/>
        </w:trPr>
        <w:tc>
          <w:tcPr>
            <w:tcW w:w="5000" w:type="pct"/>
            <w:gridSpan w:val="6"/>
            <w:tcBorders>
              <w:top w:val="nil"/>
              <w:left w:val="nil"/>
              <w:bottom w:val="nil"/>
              <w:right w:val="nil"/>
            </w:tcBorders>
            <w:noWrap/>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1.1. Сильный ветер (более 5м/с) - увеличить на 1 градус</w:t>
            </w:r>
          </w:p>
        </w:tc>
      </w:tr>
      <w:tr w:rsidR="0069249A" w:rsidRPr="0069249A" w:rsidTr="006B0A8C">
        <w:trPr>
          <w:trHeight w:val="300"/>
        </w:trPr>
        <w:tc>
          <w:tcPr>
            <w:tcW w:w="5000" w:type="pct"/>
            <w:gridSpan w:val="6"/>
            <w:tcBorders>
              <w:top w:val="nil"/>
              <w:left w:val="nil"/>
              <w:bottom w:val="nil"/>
              <w:right w:val="nil"/>
            </w:tcBorders>
            <w:noWrap/>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1.2. Очень сильный ветер (более 10 м/с) - увеличить на 2 градуса</w:t>
            </w:r>
          </w:p>
        </w:tc>
      </w:tr>
      <w:tr w:rsidR="0069249A" w:rsidRPr="0069249A" w:rsidTr="006B0A8C">
        <w:trPr>
          <w:trHeight w:val="300"/>
        </w:trPr>
        <w:tc>
          <w:tcPr>
            <w:tcW w:w="5000" w:type="pct"/>
            <w:gridSpan w:val="6"/>
            <w:tcBorders>
              <w:top w:val="nil"/>
              <w:left w:val="nil"/>
              <w:bottom w:val="nil"/>
              <w:right w:val="nil"/>
            </w:tcBorders>
            <w:noWrap/>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1.3. Тихая солнечная погода - уменьшить на 2 градуса</w:t>
            </w:r>
          </w:p>
        </w:tc>
      </w:tr>
      <w:tr w:rsidR="0069249A" w:rsidRPr="0069249A" w:rsidTr="006B0A8C">
        <w:trPr>
          <w:trHeight w:val="300"/>
        </w:trPr>
        <w:tc>
          <w:tcPr>
            <w:tcW w:w="5000" w:type="pct"/>
            <w:gridSpan w:val="6"/>
            <w:tcBorders>
              <w:top w:val="nil"/>
              <w:left w:val="nil"/>
              <w:bottom w:val="nil"/>
              <w:right w:val="nil"/>
            </w:tcBorders>
            <w:noWrap/>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 Корректировка температуры производится каждые 2 часа работы (четные часы)</w:t>
            </w:r>
          </w:p>
        </w:tc>
      </w:tr>
    </w:tbl>
    <w:p w:rsidR="0069249A" w:rsidRPr="0069249A" w:rsidRDefault="0069249A" w:rsidP="0069249A">
      <w:pPr>
        <w:spacing w:after="0" w:line="240" w:lineRule="auto"/>
        <w:jc w:val="right"/>
        <w:rPr>
          <w:rFonts w:ascii="Times New Roman" w:eastAsia="Times New Roman" w:hAnsi="Times New Roman"/>
          <w:b/>
          <w:sz w:val="28"/>
          <w:szCs w:val="28"/>
          <w:lang w:eastAsia="ru-RU"/>
        </w:rPr>
      </w:pPr>
    </w:p>
    <w:p w:rsidR="0069249A" w:rsidRPr="0069249A" w:rsidRDefault="0069249A" w:rsidP="0069249A">
      <w:pPr>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Фактический температурный график отпуска тепловой энергии для каждого источника тепловой энергии (аналогичный таблице</w:t>
      </w:r>
      <w:r w:rsidRPr="0069249A">
        <w:rPr>
          <w:rFonts w:ascii="Times New Roman" w:eastAsia="SimSun" w:hAnsi="Times New Roman"/>
          <w:b/>
          <w:color w:val="000000"/>
          <w:kern w:val="1"/>
          <w:sz w:val="28"/>
          <w:szCs w:val="28"/>
          <w:lang w:eastAsia="zh-CN" w:bidi="hi-IN"/>
        </w:rPr>
        <w:t xml:space="preserve"> 2.19</w:t>
      </w:r>
      <w:r w:rsidRPr="0069249A">
        <w:rPr>
          <w:rFonts w:ascii="Times New Roman" w:eastAsia="Times New Roman" w:hAnsi="Times New Roman"/>
          <w:b/>
          <w:sz w:val="28"/>
          <w:szCs w:val="28"/>
          <w:lang w:eastAsia="ru-RU"/>
        </w:rPr>
        <w:t>).</w:t>
      </w:r>
    </w:p>
    <w:p w:rsidR="0069249A" w:rsidRPr="0069249A" w:rsidRDefault="0069249A" w:rsidP="0069249A">
      <w:pPr>
        <w:spacing w:after="0" w:line="240" w:lineRule="auto"/>
        <w:jc w:val="right"/>
        <w:rPr>
          <w:rFonts w:ascii="Times New Roman" w:eastAsia="Times New Roman" w:hAnsi="Times New Roman"/>
          <w:sz w:val="28"/>
          <w:szCs w:val="28"/>
          <w:lang w:eastAsia="ru-RU"/>
        </w:rPr>
      </w:pPr>
    </w:p>
    <w:p w:rsidR="0069249A" w:rsidRPr="0069249A" w:rsidRDefault="0069249A" w:rsidP="0069249A">
      <w:pPr>
        <w:spacing w:after="0" w:line="240" w:lineRule="auto"/>
        <w:jc w:val="both"/>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 xml:space="preserve">2.6. </w:t>
      </w:r>
      <w:r w:rsidRPr="0069249A">
        <w:rPr>
          <w:rFonts w:ascii="Times New Roman" w:eastAsia="Times New Roman" w:hAnsi="Times New Roman"/>
          <w:b/>
          <w:sz w:val="28"/>
          <w:szCs w:val="28"/>
          <w:lang w:eastAsia="ru-RU"/>
        </w:rPr>
        <w:t>Существующие и перспективные балансы тепловой мощности и тепловой нагрузки.</w:t>
      </w:r>
    </w:p>
    <w:p w:rsidR="0069249A" w:rsidRPr="0069249A" w:rsidRDefault="0069249A" w:rsidP="0069249A">
      <w:pPr>
        <w:spacing w:after="0" w:line="240" w:lineRule="auto"/>
        <w:ind w:firstLine="709"/>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sidRPr="0069249A">
        <w:rPr>
          <w:rFonts w:ascii="Times New Roman" w:eastAsia="Times New Roman" w:hAnsi="Times New Roman"/>
          <w:color w:val="FF6600"/>
          <w:sz w:val="28"/>
          <w:szCs w:val="28"/>
          <w:lang w:eastAsia="ru-RU"/>
        </w:rPr>
        <w:t xml:space="preserve"> </w:t>
      </w:r>
      <w:r w:rsidRPr="0069249A">
        <w:rPr>
          <w:rFonts w:ascii="Times New Roman" w:eastAsia="Times New Roman" w:hAnsi="Times New Roman"/>
          <w:color w:val="000000"/>
          <w:sz w:val="28"/>
          <w:szCs w:val="28"/>
          <w:lang w:eastAsia="ru-RU"/>
        </w:rPr>
        <w:t xml:space="preserve">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Данные о среднегодовой выработке тепла индивидуальными источниками теплоснабжения (жилой фонд и объекты социальной сферы) отсутствуют. </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основании данных сайтов компаний производителей оборудования, технических паспортов устройств данные по характеристике индивидуальных теплогенерирующих установок размещены в табл. 2.1</w:t>
      </w:r>
      <w:r w:rsidRPr="0069249A">
        <w:rPr>
          <w:rFonts w:ascii="Times New Roman" w:eastAsia="Times New Roman" w:hAnsi="Times New Roman"/>
          <w:color w:val="000000"/>
          <w:sz w:val="28"/>
          <w:szCs w:val="28"/>
          <w:lang w:val="en-US" w:eastAsia="ru-RU"/>
        </w:rPr>
        <w:t>5</w:t>
      </w:r>
      <w:r w:rsidRPr="0069249A">
        <w:rPr>
          <w:rFonts w:ascii="Times New Roman" w:eastAsia="Times New Roman" w:hAnsi="Times New Roman"/>
          <w:color w:val="000000"/>
          <w:sz w:val="28"/>
          <w:szCs w:val="28"/>
          <w:lang w:eastAsia="ru-RU"/>
        </w:rPr>
        <w:t>.</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p>
    <w:p w:rsidR="0069249A" w:rsidRPr="0069249A" w:rsidRDefault="0069249A" w:rsidP="0069249A">
      <w:pPr>
        <w:spacing w:after="0" w:line="240" w:lineRule="auto"/>
        <w:jc w:val="right"/>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Таблица 2.20.</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80"/>
        <w:gridCol w:w="2415"/>
        <w:gridCol w:w="2160"/>
      </w:tblGrid>
      <w:tr w:rsidR="0069249A" w:rsidRPr="0069249A" w:rsidTr="006B0A8C">
        <w:tc>
          <w:tcPr>
            <w:tcW w:w="2448"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Тип теплогенерирующей установки</w:t>
            </w:r>
          </w:p>
        </w:tc>
        <w:tc>
          <w:tcPr>
            <w:tcW w:w="288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Вид</w:t>
            </w:r>
          </w:p>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топлива</w:t>
            </w:r>
          </w:p>
        </w:tc>
        <w:tc>
          <w:tcPr>
            <w:tcW w:w="2415"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Средний КПД теплогенери-рующих установок</w:t>
            </w:r>
          </w:p>
        </w:tc>
        <w:tc>
          <w:tcPr>
            <w:tcW w:w="2160" w:type="dxa"/>
            <w:tcBorders>
              <w:top w:val="single" w:sz="12" w:space="0" w:color="auto"/>
              <w:left w:val="single" w:sz="12" w:space="0" w:color="auto"/>
              <w:bottom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Теплотворная способность,</w:t>
            </w:r>
          </w:p>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Гкал/ед.</w:t>
            </w:r>
          </w:p>
        </w:tc>
      </w:tr>
      <w:tr w:rsidR="0069249A" w:rsidRPr="0069249A" w:rsidTr="006B0A8C">
        <w:trPr>
          <w:trHeight w:val="493"/>
        </w:trPr>
        <w:tc>
          <w:tcPr>
            <w:tcW w:w="2448" w:type="dxa"/>
            <w:tcBorders>
              <w:top w:val="single" w:sz="12" w:space="0" w:color="auto"/>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электрокотлы</w:t>
            </w:r>
          </w:p>
        </w:tc>
        <w:tc>
          <w:tcPr>
            <w:tcW w:w="2880" w:type="dxa"/>
            <w:tcBorders>
              <w:top w:val="single" w:sz="12" w:space="0" w:color="auto"/>
              <w:left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электроэнергия,1000 кВт</w:t>
            </w:r>
          </w:p>
        </w:tc>
        <w:tc>
          <w:tcPr>
            <w:tcW w:w="2415" w:type="dxa"/>
            <w:tcBorders>
              <w:top w:val="single" w:sz="12" w:space="0" w:color="auto"/>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 99%</w:t>
            </w:r>
          </w:p>
        </w:tc>
        <w:tc>
          <w:tcPr>
            <w:tcW w:w="2160" w:type="dxa"/>
            <w:tcBorders>
              <w:top w:val="single" w:sz="12" w:space="0" w:color="auto"/>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0,84</w:t>
            </w:r>
          </w:p>
        </w:tc>
      </w:tr>
      <w:tr w:rsidR="0069249A" w:rsidRPr="0069249A" w:rsidTr="006B0A8C">
        <w:tc>
          <w:tcPr>
            <w:tcW w:w="2448"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твердотопливный котел</w:t>
            </w:r>
          </w:p>
        </w:tc>
        <w:tc>
          <w:tcPr>
            <w:tcW w:w="2880" w:type="dxa"/>
            <w:tcBorders>
              <w:left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бурый уголь,1000 кг</w:t>
            </w:r>
          </w:p>
        </w:tc>
        <w:tc>
          <w:tcPr>
            <w:tcW w:w="2415"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72%</w:t>
            </w:r>
          </w:p>
        </w:tc>
        <w:tc>
          <w:tcPr>
            <w:tcW w:w="2160"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3,70</w:t>
            </w:r>
          </w:p>
        </w:tc>
      </w:tr>
      <w:tr w:rsidR="0069249A" w:rsidRPr="0069249A" w:rsidTr="006B0A8C">
        <w:tc>
          <w:tcPr>
            <w:tcW w:w="2448"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твердотопливный котел</w:t>
            </w:r>
          </w:p>
        </w:tc>
        <w:tc>
          <w:tcPr>
            <w:tcW w:w="2880" w:type="dxa"/>
            <w:tcBorders>
              <w:left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дрова,1000 кг</w:t>
            </w:r>
          </w:p>
        </w:tc>
        <w:tc>
          <w:tcPr>
            <w:tcW w:w="2415"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68%</w:t>
            </w:r>
          </w:p>
        </w:tc>
        <w:tc>
          <w:tcPr>
            <w:tcW w:w="2160"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2,15</w:t>
            </w:r>
          </w:p>
        </w:tc>
      </w:tr>
      <w:tr w:rsidR="0069249A" w:rsidRPr="0069249A" w:rsidTr="006B0A8C">
        <w:tc>
          <w:tcPr>
            <w:tcW w:w="2448"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газовый котел</w:t>
            </w:r>
          </w:p>
        </w:tc>
        <w:tc>
          <w:tcPr>
            <w:tcW w:w="2880" w:type="dxa"/>
            <w:tcBorders>
              <w:left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color w:val="000000"/>
                <w:sz w:val="28"/>
                <w:szCs w:val="28"/>
                <w:vertAlign w:val="superscript"/>
                <w:lang w:eastAsia="ru-RU"/>
              </w:rPr>
            </w:pPr>
            <w:r w:rsidRPr="0069249A">
              <w:rPr>
                <w:rFonts w:ascii="Times New Roman" w:eastAsia="Times New Roman" w:hAnsi="Times New Roman"/>
                <w:color w:val="000000"/>
                <w:sz w:val="28"/>
                <w:szCs w:val="28"/>
                <w:lang w:eastAsia="ru-RU"/>
              </w:rPr>
              <w:t xml:space="preserve">магистральный газ,    </w:t>
            </w:r>
            <w:smartTag w:uri="urn:schemas-microsoft-com:office:smarttags" w:element="metricconverter">
              <w:smartTagPr>
                <w:attr w:name="ProductID" w:val="1000 м3"/>
              </w:smartTagPr>
              <w:r w:rsidRPr="0069249A">
                <w:rPr>
                  <w:rFonts w:ascii="Times New Roman" w:eastAsia="Times New Roman" w:hAnsi="Times New Roman"/>
                  <w:color w:val="000000"/>
                  <w:sz w:val="28"/>
                  <w:szCs w:val="28"/>
                  <w:lang w:eastAsia="ru-RU"/>
                </w:rPr>
                <w:t>1000 м</w:t>
              </w:r>
              <w:r w:rsidRPr="0069249A">
                <w:rPr>
                  <w:rFonts w:ascii="Times New Roman" w:eastAsia="Times New Roman" w:hAnsi="Times New Roman"/>
                  <w:color w:val="000000"/>
                  <w:sz w:val="28"/>
                  <w:szCs w:val="28"/>
                  <w:vertAlign w:val="superscript"/>
                  <w:lang w:eastAsia="ru-RU"/>
                </w:rPr>
                <w:t>3</w:t>
              </w:r>
            </w:smartTag>
          </w:p>
        </w:tc>
        <w:tc>
          <w:tcPr>
            <w:tcW w:w="2415"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90%</w:t>
            </w:r>
          </w:p>
        </w:tc>
        <w:tc>
          <w:tcPr>
            <w:tcW w:w="2160"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8,60</w:t>
            </w:r>
          </w:p>
        </w:tc>
      </w:tr>
      <w:tr w:rsidR="0069249A" w:rsidRPr="0069249A" w:rsidTr="006B0A8C">
        <w:tc>
          <w:tcPr>
            <w:tcW w:w="2448"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газовый котел</w:t>
            </w:r>
          </w:p>
        </w:tc>
        <w:tc>
          <w:tcPr>
            <w:tcW w:w="2880" w:type="dxa"/>
            <w:tcBorders>
              <w:left w:val="single" w:sz="12" w:space="0" w:color="auto"/>
              <w:right w:val="single" w:sz="12" w:space="0" w:color="auto"/>
            </w:tcBorders>
            <w:vAlign w:val="center"/>
          </w:tcPr>
          <w:p w:rsidR="0069249A" w:rsidRPr="0069249A" w:rsidRDefault="0069249A" w:rsidP="0069249A">
            <w:pPr>
              <w:spacing w:after="0" w:line="240" w:lineRule="auto"/>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сжиженный газ,   </w:t>
            </w:r>
          </w:p>
          <w:p w:rsidR="0069249A" w:rsidRPr="0069249A" w:rsidRDefault="0069249A" w:rsidP="0069249A">
            <w:pPr>
              <w:spacing w:after="0" w:line="240" w:lineRule="auto"/>
              <w:rPr>
                <w:rFonts w:ascii="Times New Roman" w:eastAsia="Times New Roman" w:hAnsi="Times New Roman"/>
                <w:color w:val="000000"/>
                <w:sz w:val="28"/>
                <w:szCs w:val="28"/>
                <w:vertAlign w:val="superscript"/>
                <w:lang w:eastAsia="ru-RU"/>
              </w:rPr>
            </w:pPr>
            <w:r w:rsidRPr="0069249A">
              <w:rPr>
                <w:rFonts w:ascii="Times New Roman" w:eastAsia="Times New Roman" w:hAnsi="Times New Roman"/>
                <w:color w:val="000000"/>
                <w:sz w:val="28"/>
                <w:szCs w:val="28"/>
                <w:lang w:eastAsia="ru-RU"/>
              </w:rPr>
              <w:t xml:space="preserve"> </w:t>
            </w:r>
            <w:smartTag w:uri="urn:schemas-microsoft-com:office:smarttags" w:element="metricconverter">
              <w:smartTagPr>
                <w:attr w:name="ProductID" w:val="1000 кг"/>
              </w:smartTagPr>
              <w:r w:rsidRPr="0069249A">
                <w:rPr>
                  <w:rFonts w:ascii="Times New Roman" w:eastAsia="Times New Roman" w:hAnsi="Times New Roman"/>
                  <w:color w:val="000000"/>
                  <w:sz w:val="28"/>
                  <w:szCs w:val="28"/>
                  <w:lang w:eastAsia="ru-RU"/>
                </w:rPr>
                <w:t>1000 кг</w:t>
              </w:r>
            </w:smartTag>
          </w:p>
        </w:tc>
        <w:tc>
          <w:tcPr>
            <w:tcW w:w="2415"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90%</w:t>
            </w:r>
          </w:p>
        </w:tc>
        <w:tc>
          <w:tcPr>
            <w:tcW w:w="2160" w:type="dxa"/>
            <w:tcBorders>
              <w:left w:val="single" w:sz="12" w:space="0" w:color="auto"/>
              <w:right w:val="single" w:sz="12" w:space="0" w:color="auto"/>
            </w:tcBorders>
            <w:vAlign w:val="center"/>
          </w:tcPr>
          <w:p w:rsidR="0069249A" w:rsidRPr="0069249A" w:rsidRDefault="0069249A" w:rsidP="0069249A">
            <w:pPr>
              <w:spacing w:after="0" w:line="240" w:lineRule="auto"/>
              <w:jc w:val="center"/>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8,60</w:t>
            </w:r>
          </w:p>
        </w:tc>
      </w:tr>
    </w:tbl>
    <w:p w:rsidR="0069249A" w:rsidRPr="0069249A" w:rsidRDefault="0069249A" w:rsidP="0069249A">
      <w:pPr>
        <w:tabs>
          <w:tab w:val="left" w:pos="540"/>
        </w:tabs>
        <w:spacing w:after="0" w:line="240" w:lineRule="auto"/>
        <w:jc w:val="both"/>
        <w:rPr>
          <w:rFonts w:ascii="Times New Roman" w:eastAsia="Times New Roman" w:hAnsi="Times New Roman"/>
          <w:color w:val="000000"/>
          <w:sz w:val="28"/>
          <w:szCs w:val="28"/>
          <w:lang w:eastAsia="ru-RU"/>
        </w:rPr>
      </w:pP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Проведем сравнительный анализ стоимости 1 Гкал тепла, при различных вариантах источника энергии:</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Стоимость 1 кВт/ч электроэнергии для населения в сельской местности за </w:t>
      </w:r>
      <w:smartTag w:uri="urn:schemas-microsoft-com:office:smarttags" w:element="metricconverter">
        <w:smartTagPr>
          <w:attr w:name="ProductID" w:val="2012 г"/>
        </w:smartTagPr>
        <w:r w:rsidRPr="0069249A">
          <w:rPr>
            <w:rFonts w:ascii="Times New Roman" w:eastAsia="Times New Roman" w:hAnsi="Times New Roman"/>
            <w:color w:val="000000"/>
            <w:sz w:val="28"/>
            <w:szCs w:val="28"/>
            <w:lang w:eastAsia="ru-RU"/>
          </w:rPr>
          <w:t>2012 г</w:t>
        </w:r>
      </w:smartTag>
      <w:r w:rsidRPr="0069249A">
        <w:rPr>
          <w:rFonts w:ascii="Times New Roman" w:eastAsia="Times New Roman" w:hAnsi="Times New Roman"/>
          <w:color w:val="000000"/>
          <w:sz w:val="28"/>
          <w:szCs w:val="28"/>
          <w:lang w:eastAsia="ru-RU"/>
        </w:rPr>
        <w:t>. составляет 2,10 руб. Таким образом, стоимость 1 Гкал тепла составит 2500 руб.</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Цена угля в зависимости от его качества составляет примерно 5-7 руб. за     </w:t>
      </w:r>
      <w:smartTag w:uri="urn:schemas-microsoft-com:office:smarttags" w:element="metricconverter">
        <w:smartTagPr>
          <w:attr w:name="ProductID" w:val="1 кг"/>
        </w:smartTagPr>
        <w:r w:rsidRPr="0069249A">
          <w:rPr>
            <w:rFonts w:ascii="Times New Roman" w:eastAsia="Times New Roman" w:hAnsi="Times New Roman"/>
            <w:color w:val="000000"/>
            <w:sz w:val="28"/>
            <w:szCs w:val="28"/>
            <w:lang w:eastAsia="ru-RU"/>
          </w:rPr>
          <w:t>1 кг</w:t>
        </w:r>
      </w:smartTag>
      <w:r w:rsidRPr="0069249A">
        <w:rPr>
          <w:rFonts w:ascii="Times New Roman" w:eastAsia="Times New Roman" w:hAnsi="Times New Roman"/>
          <w:color w:val="000000"/>
          <w:sz w:val="28"/>
          <w:szCs w:val="28"/>
          <w:lang w:eastAsia="ru-RU"/>
        </w:rPr>
        <w:t>, получается, что 1 Гкал будет стоить 1622 руб.</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Назвать точную стоимость "дров" практически невозможно. Существует масса факторов, влияющих на этот параметр, среди которых, порода дерева, влажность, колотые дрова или нет и т.д. Приведем усредненные данные. Средняя стоимость дров без доставки составляет 1400 руб. за </w:t>
      </w:r>
      <w:smartTag w:uri="urn:schemas-microsoft-com:office:smarttags" w:element="metricconverter">
        <w:smartTagPr>
          <w:attr w:name="ProductID" w:val="1 м3"/>
        </w:smartTagPr>
        <w:r w:rsidRPr="0069249A">
          <w:rPr>
            <w:rFonts w:ascii="Times New Roman" w:eastAsia="Times New Roman" w:hAnsi="Times New Roman"/>
            <w:color w:val="000000"/>
            <w:sz w:val="28"/>
            <w:szCs w:val="28"/>
            <w:lang w:eastAsia="ru-RU"/>
          </w:rPr>
          <w:t>1 м</w:t>
        </w:r>
        <w:r w:rsidRPr="0069249A">
          <w:rPr>
            <w:rFonts w:ascii="Times New Roman" w:eastAsia="Times New Roman" w:hAnsi="Times New Roman"/>
            <w:color w:val="000000"/>
            <w:sz w:val="28"/>
            <w:szCs w:val="28"/>
            <w:vertAlign w:val="superscript"/>
            <w:lang w:eastAsia="ru-RU"/>
          </w:rPr>
          <w:t>3</w:t>
        </w:r>
      </w:smartTag>
      <w:r w:rsidRPr="0069249A">
        <w:rPr>
          <w:rFonts w:ascii="Times New Roman" w:eastAsia="Times New Roman" w:hAnsi="Times New Roman"/>
          <w:color w:val="000000"/>
          <w:sz w:val="28"/>
          <w:szCs w:val="28"/>
          <w:lang w:eastAsia="ru-RU"/>
        </w:rPr>
        <w:t xml:space="preserve">. Масса </w:t>
      </w:r>
      <w:smartTag w:uri="urn:schemas-microsoft-com:office:smarttags" w:element="metricconverter">
        <w:smartTagPr>
          <w:attr w:name="ProductID" w:val="1 м3"/>
        </w:smartTagPr>
        <w:r w:rsidRPr="0069249A">
          <w:rPr>
            <w:rFonts w:ascii="Times New Roman" w:eastAsia="Times New Roman" w:hAnsi="Times New Roman"/>
            <w:color w:val="000000"/>
            <w:sz w:val="28"/>
            <w:szCs w:val="28"/>
            <w:lang w:eastAsia="ru-RU"/>
          </w:rPr>
          <w:t>1 м3</w:t>
        </w:r>
      </w:smartTag>
      <w:r w:rsidRPr="0069249A">
        <w:rPr>
          <w:rFonts w:ascii="Times New Roman" w:eastAsia="Times New Roman" w:hAnsi="Times New Roman"/>
          <w:color w:val="000000"/>
          <w:sz w:val="28"/>
          <w:szCs w:val="28"/>
          <w:lang w:eastAsia="ru-RU"/>
        </w:rPr>
        <w:t xml:space="preserve"> дров равна примерно </w:t>
      </w:r>
      <w:smartTag w:uri="urn:schemas-microsoft-com:office:smarttags" w:element="metricconverter">
        <w:smartTagPr>
          <w:attr w:name="ProductID" w:val="650 кг"/>
        </w:smartTagPr>
        <w:r w:rsidRPr="0069249A">
          <w:rPr>
            <w:rFonts w:ascii="Times New Roman" w:eastAsia="Times New Roman" w:hAnsi="Times New Roman"/>
            <w:color w:val="000000"/>
            <w:sz w:val="28"/>
            <w:szCs w:val="28"/>
            <w:lang w:eastAsia="ru-RU"/>
          </w:rPr>
          <w:t>650 кг</w:t>
        </w:r>
      </w:smartTag>
      <w:r w:rsidRPr="0069249A">
        <w:rPr>
          <w:rFonts w:ascii="Times New Roman" w:eastAsia="Times New Roman" w:hAnsi="Times New Roman"/>
          <w:color w:val="000000"/>
          <w:sz w:val="28"/>
          <w:szCs w:val="28"/>
          <w:lang w:eastAsia="ru-RU"/>
        </w:rPr>
        <w:t>. Таким образом, стоимость 1 Гкал составит 1001 руб.</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 xml:space="preserve">Стоимость природного газа в Тульской области в 2012 году составляла 4023,31 за </w:t>
      </w:r>
      <w:smartTag w:uri="urn:schemas-microsoft-com:office:smarttags" w:element="metricconverter">
        <w:smartTagPr>
          <w:attr w:name="ProductID" w:val="1000 м3"/>
        </w:smartTagPr>
        <w:r w:rsidRPr="0069249A">
          <w:rPr>
            <w:rFonts w:ascii="Times New Roman" w:eastAsia="Times New Roman" w:hAnsi="Times New Roman"/>
            <w:color w:val="000000"/>
            <w:sz w:val="28"/>
            <w:szCs w:val="28"/>
            <w:lang w:eastAsia="ru-RU"/>
          </w:rPr>
          <w:t>1000 м</w:t>
        </w:r>
        <w:r w:rsidRPr="0069249A">
          <w:rPr>
            <w:rFonts w:ascii="Times New Roman" w:eastAsia="Times New Roman" w:hAnsi="Times New Roman"/>
            <w:color w:val="000000"/>
            <w:sz w:val="28"/>
            <w:szCs w:val="28"/>
            <w:vertAlign w:val="superscript"/>
            <w:lang w:eastAsia="ru-RU"/>
          </w:rPr>
          <w:t>3</w:t>
        </w:r>
      </w:smartTag>
      <w:r w:rsidRPr="0069249A">
        <w:rPr>
          <w:rFonts w:ascii="Times New Roman" w:eastAsia="Times New Roman" w:hAnsi="Times New Roman"/>
          <w:color w:val="000000"/>
          <w:sz w:val="28"/>
          <w:szCs w:val="28"/>
          <w:lang w:eastAsia="ru-RU"/>
        </w:rPr>
        <w:t>, следовательно, стоимость 1 Гкал – 468 руб.</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Стоимость сжиженного газа в Тульской области в 2012 году составляла 23,40 за кг, следовательно стоимость 1 Гкал – 2720 руб.</w:t>
      </w:r>
    </w:p>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Сравнительный анализ показал, что  магистральный газ является наиболее экономичным видом топлива.</w:t>
      </w:r>
    </w:p>
    <w:p w:rsidR="0069249A" w:rsidRPr="0069249A" w:rsidRDefault="0069249A" w:rsidP="0069249A">
      <w:pPr>
        <w:spacing w:after="0" w:line="240" w:lineRule="auto"/>
        <w:ind w:firstLine="708"/>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Главной тенденцией децентрализованного теплоснабжения населения, производства тепла индивидуальными теплогенераторами является увеличение потребления газа. В связи с дальнейшей газификацией поселений указанная тенденция будет сохраняться. По территории МО Двориковское проходит газопровод высокого давления, что также создает благоприятные условия для газификации поселения, поэтому необходимо разработать план поэтапного перевода жилого фонда и объектов социальной сферы, использующих электроэнергию и твердое топливо на газовые источники теплоснабжения.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Раздел 3.  Перспективные балансы теплоносителя.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3.1. Перспективы модернизации системы теплоснабжения жилищного фонда.</w:t>
      </w:r>
    </w:p>
    <w:p w:rsidR="0069249A" w:rsidRPr="0069249A" w:rsidRDefault="0069249A" w:rsidP="0069249A">
      <w:pPr>
        <w:spacing w:after="0" w:line="240" w:lineRule="auto"/>
        <w:jc w:val="right"/>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Таблица 3.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050"/>
        <w:gridCol w:w="476"/>
        <w:gridCol w:w="476"/>
        <w:gridCol w:w="458"/>
        <w:gridCol w:w="458"/>
        <w:gridCol w:w="430"/>
        <w:gridCol w:w="431"/>
        <w:gridCol w:w="470"/>
        <w:gridCol w:w="470"/>
        <w:gridCol w:w="496"/>
        <w:gridCol w:w="497"/>
        <w:gridCol w:w="445"/>
        <w:gridCol w:w="538"/>
      </w:tblGrid>
      <w:tr w:rsidR="0069249A" w:rsidRPr="0069249A" w:rsidTr="006B0A8C">
        <w:trPr>
          <w:gridAfter w:val="12"/>
          <w:wAfter w:w="5645" w:type="dxa"/>
          <w:trHeight w:val="570"/>
          <w:jc w:val="center"/>
        </w:trPr>
        <w:tc>
          <w:tcPr>
            <w:tcW w:w="1753"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Наименование населенного пункта </w:t>
            </w:r>
          </w:p>
        </w:tc>
        <w:tc>
          <w:tcPr>
            <w:tcW w:w="2050"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Кол-во домов, переводимых на газовые источники теплоснабжения, ед.</w:t>
            </w:r>
          </w:p>
        </w:tc>
      </w:tr>
      <w:tr w:rsidR="0069249A" w:rsidRPr="0069249A" w:rsidTr="006B0A8C">
        <w:trPr>
          <w:trHeight w:val="432"/>
          <w:jc w:val="center"/>
        </w:trPr>
        <w:tc>
          <w:tcPr>
            <w:tcW w:w="1753" w:type="dxa"/>
            <w:vMerge/>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b/>
                <w:sz w:val="28"/>
                <w:szCs w:val="28"/>
                <w:lang w:eastAsia="ru-RU"/>
              </w:rPr>
            </w:pPr>
          </w:p>
        </w:tc>
        <w:tc>
          <w:tcPr>
            <w:tcW w:w="2050" w:type="dxa"/>
            <w:vMerge/>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b/>
                <w:sz w:val="28"/>
                <w:szCs w:val="28"/>
                <w:lang w:eastAsia="ru-RU"/>
              </w:rPr>
            </w:pPr>
          </w:p>
        </w:tc>
        <w:tc>
          <w:tcPr>
            <w:tcW w:w="952"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2013</w:t>
            </w:r>
          </w:p>
        </w:tc>
        <w:tc>
          <w:tcPr>
            <w:tcW w:w="916"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2014</w:t>
            </w:r>
          </w:p>
        </w:tc>
        <w:tc>
          <w:tcPr>
            <w:tcW w:w="861"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2015</w:t>
            </w:r>
          </w:p>
        </w:tc>
        <w:tc>
          <w:tcPr>
            <w:tcW w:w="940"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2016</w:t>
            </w:r>
          </w:p>
        </w:tc>
        <w:tc>
          <w:tcPr>
            <w:tcW w:w="993"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2017-2021</w:t>
            </w:r>
          </w:p>
        </w:tc>
        <w:tc>
          <w:tcPr>
            <w:tcW w:w="983" w:type="dxa"/>
            <w:gridSpan w:val="2"/>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2022-2027</w:t>
            </w:r>
          </w:p>
        </w:tc>
      </w:tr>
      <w:tr w:rsidR="0069249A" w:rsidRPr="0069249A" w:rsidTr="006B0A8C">
        <w:trPr>
          <w:trHeight w:val="365"/>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tc>
        <w:tc>
          <w:tcPr>
            <w:tcW w:w="2050"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tc>
        <w:tc>
          <w:tcPr>
            <w:tcW w:w="47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ед.</w:t>
            </w:r>
          </w:p>
        </w:tc>
        <w:tc>
          <w:tcPr>
            <w:tcW w:w="47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нм3</w:t>
            </w:r>
          </w:p>
        </w:tc>
        <w:tc>
          <w:tcPr>
            <w:tcW w:w="458"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ед.</w:t>
            </w:r>
          </w:p>
        </w:tc>
        <w:tc>
          <w:tcPr>
            <w:tcW w:w="458"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нм3</w:t>
            </w:r>
          </w:p>
        </w:tc>
        <w:tc>
          <w:tcPr>
            <w:tcW w:w="43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ед.</w:t>
            </w:r>
          </w:p>
        </w:tc>
        <w:tc>
          <w:tcPr>
            <w:tcW w:w="43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нм3</w:t>
            </w:r>
          </w:p>
        </w:tc>
        <w:tc>
          <w:tcPr>
            <w:tcW w:w="470" w:type="dxa"/>
            <w:shd w:val="clear" w:color="auto" w:fill="auto"/>
          </w:tcPr>
          <w:p w:rsidR="0069249A" w:rsidRPr="0069249A" w:rsidRDefault="0069249A" w:rsidP="0069249A">
            <w:pPr>
              <w:autoSpaceDE w:val="0"/>
              <w:autoSpaceDN w:val="0"/>
              <w:adjustRightInd w:val="0"/>
              <w:spacing w:after="0" w:line="240" w:lineRule="auto"/>
              <w:ind w:firstLine="32"/>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ед.</w:t>
            </w:r>
          </w:p>
        </w:tc>
        <w:tc>
          <w:tcPr>
            <w:tcW w:w="47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нм3</w:t>
            </w:r>
          </w:p>
        </w:tc>
        <w:tc>
          <w:tcPr>
            <w:tcW w:w="49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ед.</w:t>
            </w:r>
          </w:p>
        </w:tc>
        <w:tc>
          <w:tcPr>
            <w:tcW w:w="497"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нм3</w:t>
            </w:r>
          </w:p>
        </w:tc>
        <w:tc>
          <w:tcPr>
            <w:tcW w:w="445" w:type="dxa"/>
            <w:shd w:val="clear" w:color="auto" w:fill="auto"/>
          </w:tcPr>
          <w:p w:rsidR="0069249A" w:rsidRPr="0069249A" w:rsidRDefault="0069249A" w:rsidP="0069249A">
            <w:pPr>
              <w:autoSpaceDE w:val="0"/>
              <w:autoSpaceDN w:val="0"/>
              <w:adjustRightInd w:val="0"/>
              <w:spacing w:after="0" w:line="240" w:lineRule="auto"/>
              <w:ind w:firstLine="65"/>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ед.</w:t>
            </w:r>
          </w:p>
        </w:tc>
        <w:tc>
          <w:tcPr>
            <w:tcW w:w="538"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нм3</w:t>
            </w:r>
          </w:p>
        </w:tc>
      </w:tr>
      <w:tr w:rsidR="0069249A" w:rsidRPr="0069249A" w:rsidTr="006B0A8C">
        <w:trPr>
          <w:trHeight w:val="248"/>
          <w:jc w:val="center"/>
        </w:trPr>
        <w:tc>
          <w:tcPr>
            <w:tcW w:w="1753"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Дворики</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15</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3</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3</w:t>
            </w: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3</w:t>
            </w: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3</w:t>
            </w: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1</w:t>
            </w: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val="en-US" w:eastAsia="ru-RU"/>
              </w:rPr>
              <w:t>2</w:t>
            </w:r>
          </w:p>
        </w:tc>
      </w:tr>
      <w:tr w:rsidR="0069249A" w:rsidRPr="0069249A" w:rsidTr="006B0A8C">
        <w:trPr>
          <w:trHeight w:val="258"/>
          <w:jc w:val="center"/>
        </w:trPr>
        <w:tc>
          <w:tcPr>
            <w:tcW w:w="1753"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с.Никитское</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30</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10</w:t>
            </w: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r>
      <w:tr w:rsidR="0069249A" w:rsidRPr="0069249A" w:rsidTr="006B0A8C">
        <w:trPr>
          <w:trHeight w:val="273"/>
          <w:jc w:val="center"/>
        </w:trPr>
        <w:tc>
          <w:tcPr>
            <w:tcW w:w="1753"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Непрядва</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w:t>
            </w: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4</w:t>
            </w:r>
          </w:p>
        </w:tc>
      </w:tr>
      <w:tr w:rsidR="0069249A" w:rsidRPr="0069249A" w:rsidTr="006B0A8C">
        <w:trPr>
          <w:trHeight w:val="531"/>
          <w:jc w:val="center"/>
        </w:trPr>
        <w:tc>
          <w:tcPr>
            <w:tcW w:w="1753"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Красный Холм</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20</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w:t>
            </w: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3</w:t>
            </w: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Турдей – с Любимовка</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120</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98</w:t>
            </w: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w:t>
            </w: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6</w:t>
            </w: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 Победа</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eastAsia="ru-RU"/>
              </w:rPr>
              <w:t xml:space="preserve">50 </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С.Волово</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190</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eastAsia="ru-RU"/>
              </w:rPr>
              <w:t xml:space="preserve">190 </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Истленьево</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eastAsia="ru-RU"/>
              </w:rPr>
              <w:t xml:space="preserve">50 </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Верхоупье 2 очередь</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50</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eastAsia="ru-RU"/>
              </w:rPr>
              <w:t xml:space="preserve">50 </w:t>
            </w: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Верхоупье 3 очередь</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11</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eastAsia="ru-RU"/>
              </w:rPr>
              <w:t xml:space="preserve">11 </w:t>
            </w: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С. Покровское </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15</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val="en-US" w:eastAsia="ru-RU"/>
              </w:rPr>
            </w:pPr>
            <w:r w:rsidRPr="0069249A">
              <w:rPr>
                <w:rFonts w:ascii="Times New Roman" w:eastAsia="Times New Roman" w:hAnsi="Times New Roman"/>
                <w:sz w:val="28"/>
                <w:szCs w:val="28"/>
                <w:lang w:eastAsia="ru-RU"/>
              </w:rPr>
              <w:t xml:space="preserve">15 </w:t>
            </w: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 Осиново</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96</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96</w:t>
            </w:r>
          </w:p>
        </w:tc>
        <w:tc>
          <w:tcPr>
            <w:tcW w:w="99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83"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249A" w:rsidRPr="0069249A" w:rsidTr="006B0A8C">
        <w:trPr>
          <w:trHeight w:val="562"/>
          <w:jc w:val="center"/>
        </w:trPr>
        <w:tc>
          <w:tcPr>
            <w:tcW w:w="1753"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Д. Полунинка</w:t>
            </w:r>
          </w:p>
        </w:tc>
        <w:tc>
          <w:tcPr>
            <w:tcW w:w="2050"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25</w:t>
            </w:r>
          </w:p>
        </w:tc>
        <w:tc>
          <w:tcPr>
            <w:tcW w:w="952"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16"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61"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40" w:type="dxa"/>
            <w:gridSpan w:val="2"/>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gridSpan w:val="2"/>
            <w:shd w:val="clear" w:color="auto" w:fill="auto"/>
          </w:tcPr>
          <w:p w:rsidR="0069249A" w:rsidRPr="0069249A" w:rsidRDefault="0069249A" w:rsidP="0069249A">
            <w:pPr>
              <w:autoSpaceDE w:val="0"/>
              <w:autoSpaceDN w:val="0"/>
              <w:adjustRightInd w:val="0"/>
              <w:spacing w:after="0" w:line="240" w:lineRule="auto"/>
              <w:ind w:firstLine="117"/>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25 </w:t>
            </w:r>
          </w:p>
        </w:tc>
        <w:tc>
          <w:tcPr>
            <w:tcW w:w="983" w:type="dxa"/>
            <w:gridSpan w:val="2"/>
            <w:shd w:val="clear" w:color="auto" w:fill="auto"/>
          </w:tcPr>
          <w:p w:rsidR="0069249A" w:rsidRPr="0069249A" w:rsidRDefault="0069249A" w:rsidP="0069249A">
            <w:pPr>
              <w:spacing w:after="0" w:line="240" w:lineRule="auto"/>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69249A" w:rsidRPr="0069249A" w:rsidRDefault="0069249A" w:rsidP="0069249A">
      <w:pPr>
        <w:spacing w:after="0" w:line="240" w:lineRule="auto"/>
        <w:jc w:val="both"/>
        <w:rPr>
          <w:rFonts w:ascii="Times New Roman" w:eastAsia="Times New Roman" w:hAnsi="Times New Roman"/>
          <w:b/>
          <w:sz w:val="28"/>
          <w:szCs w:val="28"/>
          <w:lang w:eastAsia="ru-RU"/>
        </w:rPr>
      </w:pPr>
    </w:p>
    <w:p w:rsidR="0069249A" w:rsidRPr="0069249A" w:rsidRDefault="0069249A" w:rsidP="0069249A">
      <w:pPr>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3.2. Перспективы модернизации системы теплоснабжения объектов социальной и иных сфер.</w:t>
      </w:r>
    </w:p>
    <w:p w:rsidR="0069249A" w:rsidRPr="0069249A" w:rsidRDefault="0069249A" w:rsidP="0069249A">
      <w:pPr>
        <w:spacing w:after="0" w:line="240" w:lineRule="auto"/>
        <w:jc w:val="right"/>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Таблица 3.2.</w:t>
      </w: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2332"/>
        <w:gridCol w:w="860"/>
        <w:gridCol w:w="829"/>
        <w:gridCol w:w="797"/>
        <w:gridCol w:w="740"/>
        <w:gridCol w:w="818"/>
        <w:gridCol w:w="871"/>
        <w:gridCol w:w="772"/>
      </w:tblGrid>
      <w:tr w:rsidR="0069249A" w:rsidRPr="0069249A" w:rsidTr="006B0A8C">
        <w:trPr>
          <w:trHeight w:val="410"/>
        </w:trPr>
        <w:tc>
          <w:tcPr>
            <w:tcW w:w="2151"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Наименование населенного пункта, объекта </w:t>
            </w:r>
          </w:p>
        </w:tc>
        <w:tc>
          <w:tcPr>
            <w:tcW w:w="2479"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мероприятия</w:t>
            </w:r>
          </w:p>
        </w:tc>
        <w:tc>
          <w:tcPr>
            <w:tcW w:w="5969" w:type="dxa"/>
            <w:gridSpan w:val="7"/>
            <w:shd w:val="clear" w:color="auto" w:fill="auto"/>
            <w:vAlign w:val="center"/>
          </w:tcPr>
          <w:p w:rsidR="0069249A" w:rsidRPr="0069249A" w:rsidRDefault="0069249A" w:rsidP="0069249A">
            <w:pPr>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Ориентировочный объем инвестиций для реализации мероприятий по годам,</w:t>
            </w:r>
          </w:p>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 млн. рублей</w:t>
            </w:r>
          </w:p>
        </w:tc>
      </w:tr>
      <w:tr w:rsidR="0069249A" w:rsidRPr="0069249A" w:rsidTr="006B0A8C">
        <w:trPr>
          <w:trHeight w:val="663"/>
        </w:trPr>
        <w:tc>
          <w:tcPr>
            <w:tcW w:w="2151" w:type="dxa"/>
            <w:vMerge/>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2479" w:type="dxa"/>
            <w:vMerge/>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04"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2012</w:t>
            </w:r>
          </w:p>
        </w:tc>
        <w:tc>
          <w:tcPr>
            <w:tcW w:w="871"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2013</w:t>
            </w:r>
          </w:p>
        </w:tc>
        <w:tc>
          <w:tcPr>
            <w:tcW w:w="836"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2014</w:t>
            </w:r>
          </w:p>
        </w:tc>
        <w:tc>
          <w:tcPr>
            <w:tcW w:w="775"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2015</w:t>
            </w:r>
          </w:p>
        </w:tc>
        <w:tc>
          <w:tcPr>
            <w:tcW w:w="859"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2016</w:t>
            </w:r>
          </w:p>
        </w:tc>
        <w:tc>
          <w:tcPr>
            <w:tcW w:w="915"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2017-2021</w:t>
            </w:r>
          </w:p>
        </w:tc>
        <w:tc>
          <w:tcPr>
            <w:tcW w:w="809"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2022-2027</w:t>
            </w:r>
          </w:p>
        </w:tc>
      </w:tr>
      <w:tr w:rsidR="0069249A" w:rsidRPr="0069249A" w:rsidTr="006B0A8C">
        <w:trPr>
          <w:trHeight w:val="1027"/>
        </w:trPr>
        <w:tc>
          <w:tcPr>
            <w:tcW w:w="215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 Красный Холм</w:t>
            </w:r>
          </w:p>
        </w:tc>
        <w:tc>
          <w:tcPr>
            <w:tcW w:w="2479"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Перевод СДК на газовое отопление в 2014г.</w:t>
            </w:r>
          </w:p>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Замена 3х котлов в школьной котельной на аналогичные котлы в 2023 году.</w:t>
            </w:r>
          </w:p>
        </w:tc>
        <w:tc>
          <w:tcPr>
            <w:tcW w:w="904"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775"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Никитское</w:t>
            </w:r>
          </w:p>
        </w:tc>
        <w:tc>
          <w:tcPr>
            <w:tcW w:w="2479"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Перевод СДК на газовое отопление в 2015г. Замена 2х котлов в школьной котельной на аналогичные котлы в 2023 году.</w:t>
            </w:r>
          </w:p>
        </w:tc>
        <w:tc>
          <w:tcPr>
            <w:tcW w:w="904"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5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 Турдей</w:t>
            </w:r>
          </w:p>
        </w:tc>
        <w:tc>
          <w:tcPr>
            <w:tcW w:w="2479"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Перевод СДК на газовое отопление в 2015г.</w:t>
            </w:r>
          </w:p>
        </w:tc>
        <w:tc>
          <w:tcPr>
            <w:tcW w:w="904"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5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611"/>
        </w:trPr>
        <w:tc>
          <w:tcPr>
            <w:tcW w:w="215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 Дворики</w:t>
            </w:r>
          </w:p>
        </w:tc>
        <w:tc>
          <w:tcPr>
            <w:tcW w:w="2479"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Замена 10% тепловых сетей в школе в  2019г. Замена 3х котлов в школьной котельной на аналогичные котлы в 2024 году.</w:t>
            </w:r>
          </w:p>
        </w:tc>
        <w:tc>
          <w:tcPr>
            <w:tcW w:w="904"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0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Непрядва</w:t>
            </w:r>
          </w:p>
        </w:tc>
        <w:tc>
          <w:tcPr>
            <w:tcW w:w="2479"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Замена 10% тепловых сетей в школе в  2018г. Замена 3х котлов в школьной котельной на аналогичные котлы в 2023 году.</w:t>
            </w:r>
          </w:p>
        </w:tc>
        <w:tc>
          <w:tcPr>
            <w:tcW w:w="904"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0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Никитское</w:t>
            </w:r>
          </w:p>
        </w:tc>
        <w:tc>
          <w:tcPr>
            <w:tcW w:w="2479"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Замена 10% тепловых сетей в школе в  2018г.</w:t>
            </w:r>
          </w:p>
        </w:tc>
        <w:tc>
          <w:tcPr>
            <w:tcW w:w="904"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Истленьево СДК</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Газификация </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Верхоупье СДК</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Газификация</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п. Садовый СДК</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Газификация</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п. Победа СДК</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Газификация</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п. Ялта СДК</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Газификация</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МКОУ «Баскаковская СОШ»</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Кап. ремонт теплосетей</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МКОУ «Верхоупская СОШ»</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Кап. ремонт теплосетей</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r w:rsidR="0069249A" w:rsidRPr="0069249A" w:rsidTr="006B0A8C">
        <w:trPr>
          <w:trHeight w:val="145"/>
        </w:trPr>
        <w:tc>
          <w:tcPr>
            <w:tcW w:w="215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МКОУ «КрасивомеченскаяСОШ»</w:t>
            </w:r>
          </w:p>
        </w:tc>
        <w:tc>
          <w:tcPr>
            <w:tcW w:w="24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Кап. ремонт теплосетей</w:t>
            </w:r>
          </w:p>
        </w:tc>
        <w:tc>
          <w:tcPr>
            <w:tcW w:w="90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71"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3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7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5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915"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да</w:t>
            </w:r>
          </w:p>
        </w:tc>
        <w:tc>
          <w:tcPr>
            <w:tcW w:w="809"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r>
    </w:tbl>
    <w:p w:rsidR="0069249A" w:rsidRPr="0069249A" w:rsidRDefault="0069249A" w:rsidP="0069249A">
      <w:pPr>
        <w:spacing w:after="0" w:line="240" w:lineRule="auto"/>
        <w:ind w:firstLine="180"/>
        <w:jc w:val="both"/>
        <w:rPr>
          <w:rFonts w:ascii="Times New Roman" w:eastAsia="Times New Roman" w:hAnsi="Times New Roman"/>
          <w:sz w:val="28"/>
          <w:szCs w:val="28"/>
          <w:lang w:eastAsia="ru-RU"/>
        </w:rPr>
      </w:pPr>
    </w:p>
    <w:p w:rsidR="0069249A" w:rsidRPr="0069249A" w:rsidRDefault="0069249A" w:rsidP="0069249A">
      <w:pPr>
        <w:autoSpaceDE w:val="0"/>
        <w:autoSpaceDN w:val="0"/>
        <w:adjustRightInd w:val="0"/>
        <w:spacing w:after="0" w:line="240" w:lineRule="auto"/>
        <w:outlineLvl w:val="0"/>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3.3. Перспективы расширения жилищного фонда </w:t>
      </w:r>
    </w:p>
    <w:p w:rsidR="0069249A" w:rsidRPr="0069249A" w:rsidRDefault="0069249A" w:rsidP="0069249A">
      <w:pPr>
        <w:spacing w:after="0" w:line="240" w:lineRule="auto"/>
        <w:jc w:val="right"/>
        <w:rPr>
          <w:rFonts w:ascii="Times New Roman" w:eastAsia="Times New Roman" w:hAnsi="Times New Roman"/>
          <w:b/>
          <w:color w:val="000000"/>
          <w:sz w:val="28"/>
          <w:szCs w:val="28"/>
          <w:lang w:eastAsia="ru-RU"/>
        </w:rPr>
      </w:pPr>
      <w:r w:rsidRPr="0069249A">
        <w:rPr>
          <w:rFonts w:ascii="Times New Roman" w:eastAsia="Times New Roman" w:hAnsi="Times New Roman"/>
          <w:b/>
          <w:color w:val="000000"/>
          <w:sz w:val="28"/>
          <w:szCs w:val="28"/>
          <w:lang w:eastAsia="ru-RU"/>
        </w:rPr>
        <w:t>Таблица 3.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780"/>
        <w:gridCol w:w="879"/>
        <w:gridCol w:w="842"/>
        <w:gridCol w:w="782"/>
        <w:gridCol w:w="866"/>
        <w:gridCol w:w="924"/>
        <w:gridCol w:w="814"/>
      </w:tblGrid>
      <w:tr w:rsidR="0069249A" w:rsidRPr="0069249A" w:rsidTr="006B0A8C">
        <w:trPr>
          <w:gridAfter w:val="6"/>
          <w:wAfter w:w="5107" w:type="dxa"/>
          <w:trHeight w:val="570"/>
          <w:jc w:val="center"/>
        </w:trPr>
        <w:tc>
          <w:tcPr>
            <w:tcW w:w="2176" w:type="dxa"/>
            <w:vMerge w:val="restart"/>
            <w:shd w:val="clear" w:color="auto" w:fill="auto"/>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Наименование населенного пункта, описание зоны перспективной застройки</w:t>
            </w:r>
          </w:p>
        </w:tc>
        <w:tc>
          <w:tcPr>
            <w:tcW w:w="1780" w:type="dxa"/>
            <w:vMerge w:val="restart"/>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Кол-во и тип домов, ед.</w:t>
            </w:r>
          </w:p>
        </w:tc>
      </w:tr>
      <w:tr w:rsidR="0069249A" w:rsidRPr="0069249A" w:rsidTr="006B0A8C">
        <w:trPr>
          <w:trHeight w:val="427"/>
          <w:jc w:val="center"/>
        </w:trPr>
        <w:tc>
          <w:tcPr>
            <w:tcW w:w="2176" w:type="dxa"/>
            <w:vMerge/>
            <w:shd w:val="clear" w:color="auto" w:fill="auto"/>
            <w:vAlign w:val="center"/>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p>
        </w:tc>
        <w:tc>
          <w:tcPr>
            <w:tcW w:w="1780" w:type="dxa"/>
            <w:vMerge/>
            <w:shd w:val="clear" w:color="auto" w:fill="auto"/>
            <w:vAlign w:val="center"/>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b/>
                <w:sz w:val="28"/>
                <w:szCs w:val="28"/>
                <w:lang w:eastAsia="ru-RU"/>
              </w:rPr>
            </w:pPr>
          </w:p>
        </w:tc>
        <w:tc>
          <w:tcPr>
            <w:tcW w:w="879"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2013</w:t>
            </w:r>
          </w:p>
        </w:tc>
        <w:tc>
          <w:tcPr>
            <w:tcW w:w="842"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2014</w:t>
            </w:r>
          </w:p>
        </w:tc>
        <w:tc>
          <w:tcPr>
            <w:tcW w:w="782"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2015</w:t>
            </w:r>
          </w:p>
        </w:tc>
        <w:tc>
          <w:tcPr>
            <w:tcW w:w="866"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2016</w:t>
            </w:r>
          </w:p>
        </w:tc>
        <w:tc>
          <w:tcPr>
            <w:tcW w:w="924"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2017-2021</w:t>
            </w:r>
          </w:p>
        </w:tc>
        <w:tc>
          <w:tcPr>
            <w:tcW w:w="814" w:type="dxa"/>
            <w:shd w:val="clear" w:color="auto" w:fill="auto"/>
            <w:vAlign w:val="center"/>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2022-2027</w:t>
            </w:r>
          </w:p>
        </w:tc>
      </w:tr>
      <w:tr w:rsidR="0069249A" w:rsidRPr="0069249A" w:rsidTr="006B0A8C">
        <w:trPr>
          <w:jc w:val="center"/>
        </w:trPr>
        <w:tc>
          <w:tcPr>
            <w:tcW w:w="217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 Дворики</w:t>
            </w:r>
          </w:p>
        </w:tc>
        <w:tc>
          <w:tcPr>
            <w:tcW w:w="1780"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7 частных домов</w:t>
            </w:r>
          </w:p>
        </w:tc>
        <w:tc>
          <w:tcPr>
            <w:tcW w:w="8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4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78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86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92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w:t>
            </w:r>
          </w:p>
        </w:tc>
        <w:tc>
          <w:tcPr>
            <w:tcW w:w="81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w:t>
            </w:r>
          </w:p>
        </w:tc>
      </w:tr>
      <w:tr w:rsidR="0069249A" w:rsidRPr="0069249A" w:rsidTr="006B0A8C">
        <w:trPr>
          <w:jc w:val="center"/>
        </w:trPr>
        <w:tc>
          <w:tcPr>
            <w:tcW w:w="217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Непрядва</w:t>
            </w:r>
          </w:p>
        </w:tc>
        <w:tc>
          <w:tcPr>
            <w:tcW w:w="1780"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25 частных домов</w:t>
            </w:r>
          </w:p>
        </w:tc>
        <w:tc>
          <w:tcPr>
            <w:tcW w:w="8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84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w:t>
            </w:r>
          </w:p>
        </w:tc>
        <w:tc>
          <w:tcPr>
            <w:tcW w:w="78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w:t>
            </w:r>
          </w:p>
        </w:tc>
        <w:tc>
          <w:tcPr>
            <w:tcW w:w="86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w:t>
            </w:r>
          </w:p>
        </w:tc>
        <w:tc>
          <w:tcPr>
            <w:tcW w:w="92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9</w:t>
            </w:r>
          </w:p>
        </w:tc>
        <w:tc>
          <w:tcPr>
            <w:tcW w:w="81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9</w:t>
            </w:r>
          </w:p>
        </w:tc>
      </w:tr>
      <w:tr w:rsidR="0069249A" w:rsidRPr="0069249A" w:rsidTr="006B0A8C">
        <w:trPr>
          <w:jc w:val="center"/>
        </w:trPr>
        <w:tc>
          <w:tcPr>
            <w:tcW w:w="217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с. Никитское</w:t>
            </w:r>
          </w:p>
        </w:tc>
        <w:tc>
          <w:tcPr>
            <w:tcW w:w="1780"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30 частных домов</w:t>
            </w:r>
          </w:p>
        </w:tc>
        <w:tc>
          <w:tcPr>
            <w:tcW w:w="8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2</w:t>
            </w:r>
          </w:p>
        </w:tc>
        <w:tc>
          <w:tcPr>
            <w:tcW w:w="84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3</w:t>
            </w:r>
          </w:p>
        </w:tc>
        <w:tc>
          <w:tcPr>
            <w:tcW w:w="78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3</w:t>
            </w:r>
          </w:p>
        </w:tc>
        <w:tc>
          <w:tcPr>
            <w:tcW w:w="86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3</w:t>
            </w:r>
          </w:p>
        </w:tc>
        <w:tc>
          <w:tcPr>
            <w:tcW w:w="92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9</w:t>
            </w:r>
          </w:p>
        </w:tc>
        <w:tc>
          <w:tcPr>
            <w:tcW w:w="81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10</w:t>
            </w:r>
          </w:p>
        </w:tc>
      </w:tr>
      <w:tr w:rsidR="0069249A" w:rsidRPr="0069249A" w:rsidTr="006B0A8C">
        <w:trPr>
          <w:jc w:val="center"/>
        </w:trPr>
        <w:tc>
          <w:tcPr>
            <w:tcW w:w="217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 Красный Холм</w:t>
            </w:r>
          </w:p>
        </w:tc>
        <w:tc>
          <w:tcPr>
            <w:tcW w:w="1780"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5частных домов</w:t>
            </w:r>
          </w:p>
        </w:tc>
        <w:tc>
          <w:tcPr>
            <w:tcW w:w="8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4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78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86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92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81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r>
      <w:tr w:rsidR="0069249A" w:rsidRPr="0069249A" w:rsidTr="006B0A8C">
        <w:trPr>
          <w:jc w:val="center"/>
        </w:trPr>
        <w:tc>
          <w:tcPr>
            <w:tcW w:w="2176"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д. Турдей</w:t>
            </w:r>
          </w:p>
        </w:tc>
        <w:tc>
          <w:tcPr>
            <w:tcW w:w="1780" w:type="dxa"/>
            <w:shd w:val="clear" w:color="auto" w:fill="auto"/>
          </w:tcPr>
          <w:p w:rsidR="0069249A" w:rsidRPr="0069249A" w:rsidRDefault="0069249A" w:rsidP="0069249A">
            <w:pPr>
              <w:autoSpaceDE w:val="0"/>
              <w:autoSpaceDN w:val="0"/>
              <w:adjustRightInd w:val="0"/>
              <w:spacing w:after="0" w:line="240" w:lineRule="auto"/>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5 частных домов</w:t>
            </w:r>
          </w:p>
        </w:tc>
        <w:tc>
          <w:tcPr>
            <w:tcW w:w="8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4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78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86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92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c>
          <w:tcPr>
            <w:tcW w:w="81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w:t>
            </w:r>
          </w:p>
        </w:tc>
      </w:tr>
      <w:tr w:rsidR="0069249A" w:rsidRPr="0069249A" w:rsidTr="006B0A8C">
        <w:trPr>
          <w:jc w:val="center"/>
        </w:trPr>
        <w:tc>
          <w:tcPr>
            <w:tcW w:w="2176"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 xml:space="preserve">п. Садовый </w:t>
            </w:r>
          </w:p>
        </w:tc>
        <w:tc>
          <w:tcPr>
            <w:tcW w:w="1780" w:type="dxa"/>
            <w:shd w:val="clear" w:color="auto" w:fill="auto"/>
          </w:tcPr>
          <w:p w:rsidR="0069249A" w:rsidRPr="0069249A" w:rsidRDefault="0069249A" w:rsidP="0069249A">
            <w:pPr>
              <w:autoSpaceDE w:val="0"/>
              <w:autoSpaceDN w:val="0"/>
              <w:adjustRightInd w:val="0"/>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30 частные</w:t>
            </w:r>
          </w:p>
        </w:tc>
        <w:tc>
          <w:tcPr>
            <w:tcW w:w="879"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4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782"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866"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10</w:t>
            </w:r>
          </w:p>
        </w:tc>
        <w:tc>
          <w:tcPr>
            <w:tcW w:w="92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10</w:t>
            </w:r>
          </w:p>
        </w:tc>
        <w:tc>
          <w:tcPr>
            <w:tcW w:w="814" w:type="dxa"/>
            <w:shd w:val="clear" w:color="auto" w:fill="auto"/>
          </w:tcPr>
          <w:p w:rsidR="0069249A" w:rsidRPr="0069249A" w:rsidRDefault="0069249A" w:rsidP="0069249A">
            <w:pPr>
              <w:autoSpaceDE w:val="0"/>
              <w:autoSpaceDN w:val="0"/>
              <w:adjustRightInd w:val="0"/>
              <w:spacing w:after="0" w:line="240" w:lineRule="auto"/>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10</w:t>
            </w:r>
          </w:p>
        </w:tc>
      </w:tr>
    </w:tbl>
    <w:p w:rsidR="0069249A" w:rsidRPr="0069249A" w:rsidRDefault="0069249A" w:rsidP="0069249A">
      <w:pPr>
        <w:spacing w:after="0" w:line="240" w:lineRule="auto"/>
        <w:ind w:firstLine="709"/>
        <w:jc w:val="both"/>
        <w:rPr>
          <w:rFonts w:ascii="Times New Roman" w:eastAsia="Times New Roman" w:hAnsi="Times New Roman"/>
          <w:color w:val="000000"/>
          <w:sz w:val="28"/>
          <w:szCs w:val="28"/>
          <w:lang w:eastAsia="ru-RU"/>
        </w:rPr>
      </w:pPr>
      <w:r w:rsidRPr="0069249A">
        <w:rPr>
          <w:rFonts w:ascii="Times New Roman" w:eastAsia="Times New Roman" w:hAnsi="Times New Roman"/>
          <w:sz w:val="28"/>
          <w:szCs w:val="28"/>
          <w:lang w:eastAsia="ru-RU"/>
        </w:rPr>
        <w:t xml:space="preserve">Все перспективное строительство МО </w:t>
      </w:r>
      <w:r w:rsidRPr="0069249A">
        <w:rPr>
          <w:rFonts w:ascii="Times New Roman" w:eastAsia="Times New Roman" w:hAnsi="Times New Roman"/>
          <w:color w:val="000000"/>
          <w:sz w:val="28"/>
          <w:szCs w:val="28"/>
          <w:lang w:eastAsia="ru-RU"/>
        </w:rPr>
        <w:t>Двориковское</w:t>
      </w:r>
      <w:r w:rsidRPr="0069249A">
        <w:rPr>
          <w:rFonts w:ascii="Times New Roman" w:eastAsia="Times New Roman" w:hAnsi="Times New Roman"/>
          <w:sz w:val="28"/>
          <w:szCs w:val="28"/>
          <w:lang w:eastAsia="ru-RU"/>
        </w:rPr>
        <w:t xml:space="preserve"> </w:t>
      </w:r>
      <w:r w:rsidRPr="0069249A">
        <w:rPr>
          <w:rFonts w:ascii="Times New Roman" w:eastAsia="Times New Roman" w:hAnsi="Times New Roman"/>
          <w:color w:val="000000"/>
          <w:sz w:val="28"/>
          <w:szCs w:val="28"/>
          <w:lang w:eastAsia="ru-RU"/>
        </w:rPr>
        <w:t xml:space="preserve">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rsidR="0069249A" w:rsidRPr="0069249A" w:rsidRDefault="0069249A" w:rsidP="0069249A">
      <w:pPr>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Раздел 4. Предложения по новому строительству, реконструкции и техническому перевооружению источников тепловой энергии.</w:t>
      </w:r>
    </w:p>
    <w:p w:rsidR="0069249A" w:rsidRPr="0069249A" w:rsidRDefault="0069249A" w:rsidP="0069249A">
      <w:pPr>
        <w:spacing w:after="0" w:line="240" w:lineRule="auto"/>
        <w:ind w:firstLine="708"/>
        <w:jc w:val="both"/>
        <w:rPr>
          <w:rFonts w:ascii="Times New Roman" w:eastAsia="Times New Roman" w:hAnsi="Times New Roman"/>
          <w:b/>
          <w:sz w:val="28"/>
          <w:szCs w:val="28"/>
          <w:lang w:eastAsia="ru-RU"/>
        </w:rPr>
      </w:pPr>
    </w:p>
    <w:p w:rsidR="0069249A" w:rsidRPr="0069249A" w:rsidRDefault="0069249A" w:rsidP="0069249A">
      <w:pPr>
        <w:spacing w:after="0" w:line="240" w:lineRule="auto"/>
        <w:jc w:val="both"/>
        <w:rPr>
          <w:rFonts w:ascii="Times New Roman" w:eastAsia="Times New Roman" w:hAnsi="Times New Roman"/>
          <w:b/>
          <w:sz w:val="28"/>
          <w:szCs w:val="28"/>
          <w:lang w:eastAsia="ru-RU"/>
        </w:rPr>
      </w:pPr>
      <w:r w:rsidRPr="0069249A">
        <w:rPr>
          <w:rFonts w:ascii="Times New Roman" w:eastAsia="Times New Roman" w:hAnsi="Times New Roman"/>
          <w:b/>
          <w:bCs/>
          <w:sz w:val="28"/>
          <w:szCs w:val="28"/>
          <w:lang w:eastAsia="ru-RU"/>
        </w:rPr>
        <w:tab/>
        <w:t>4</w:t>
      </w:r>
      <w:r w:rsidRPr="0069249A">
        <w:rPr>
          <w:rFonts w:ascii="Times New Roman" w:eastAsia="Times New Roman" w:hAnsi="Times New Roman"/>
          <w:b/>
          <w:sz w:val="28"/>
          <w:szCs w:val="28"/>
          <w:lang w:eastAsia="ru-RU"/>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69249A" w:rsidRPr="0069249A" w:rsidRDefault="0069249A" w:rsidP="0069249A">
      <w:pPr>
        <w:spacing w:after="0" w:line="240" w:lineRule="auto"/>
        <w:ind w:firstLine="708"/>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Перспективное теплоснабжение объектов предлагается осуществить, от автономных источников. Поэтому строительство новых котельных не планируется.</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Раздел 5. Предложения по новому строительству и реконструкции  тепловых сетей.</w:t>
      </w:r>
    </w:p>
    <w:p w:rsidR="0069249A" w:rsidRPr="0069249A" w:rsidRDefault="0069249A" w:rsidP="0069249A">
      <w:pPr>
        <w:spacing w:after="0" w:line="240" w:lineRule="auto"/>
        <w:ind w:firstLine="708"/>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5.1.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69249A" w:rsidRPr="0069249A" w:rsidRDefault="0069249A" w:rsidP="0069249A">
      <w:pPr>
        <w:spacing w:after="0" w:line="240" w:lineRule="auto"/>
        <w:ind w:firstLine="709"/>
        <w:contextualSpacing/>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Строительство тепловых сетей для обеспечения перспективных приростов нагрузки во вновь осваиваемых районах не планируется.</w:t>
      </w:r>
    </w:p>
    <w:p w:rsidR="0069249A" w:rsidRPr="0069249A" w:rsidRDefault="0069249A" w:rsidP="0069249A">
      <w:pPr>
        <w:spacing w:after="0" w:line="240" w:lineRule="auto"/>
        <w:ind w:firstLine="708"/>
        <w:contextualSpacing/>
        <w:jc w:val="both"/>
        <w:rPr>
          <w:rFonts w:ascii="Times New Roman" w:eastAsia="Times New Roman" w:hAnsi="Times New Roman"/>
          <w:b/>
          <w:sz w:val="28"/>
          <w:szCs w:val="28"/>
          <w:lang w:eastAsia="ru-RU"/>
        </w:rPr>
      </w:pPr>
    </w:p>
    <w:p w:rsidR="0069249A" w:rsidRPr="0069249A" w:rsidRDefault="0069249A" w:rsidP="0069249A">
      <w:pPr>
        <w:spacing w:after="0" w:line="240" w:lineRule="auto"/>
        <w:ind w:firstLine="708"/>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5.2.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9249A" w:rsidRPr="0069249A" w:rsidRDefault="0069249A" w:rsidP="0069249A">
      <w:pPr>
        <w:spacing w:after="0" w:line="240" w:lineRule="auto"/>
        <w:ind w:firstLine="709"/>
        <w:contextualSpacing/>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Строительство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69249A" w:rsidRPr="0069249A" w:rsidRDefault="0069249A" w:rsidP="0069249A">
      <w:pPr>
        <w:spacing w:after="0" w:line="240" w:lineRule="auto"/>
        <w:ind w:firstLine="709"/>
        <w:contextualSpacing/>
        <w:jc w:val="both"/>
        <w:rPr>
          <w:rFonts w:ascii="Times New Roman" w:eastAsia="Times New Roman" w:hAnsi="Times New Roman"/>
          <w:sz w:val="28"/>
          <w:szCs w:val="28"/>
          <w:lang w:eastAsia="ru-RU"/>
        </w:rPr>
      </w:pP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ab/>
      </w:r>
      <w:r w:rsidRPr="0069249A">
        <w:rPr>
          <w:rFonts w:ascii="Times New Roman" w:eastAsia="Times New Roman" w:hAnsi="Times New Roman"/>
          <w:b/>
          <w:bCs/>
          <w:sz w:val="28"/>
          <w:szCs w:val="28"/>
          <w:lang w:eastAsia="ru-RU"/>
        </w:rPr>
        <w:t xml:space="preserve">5.3. </w:t>
      </w:r>
      <w:r w:rsidRPr="0069249A">
        <w:rPr>
          <w:rFonts w:ascii="Times New Roman" w:eastAsia="Times New Roman" w:hAnsi="Times New Roman"/>
          <w:b/>
          <w:sz w:val="28"/>
          <w:szCs w:val="28"/>
          <w:lang w:eastAsia="ru-RU"/>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69249A" w:rsidRPr="0069249A" w:rsidRDefault="0069249A" w:rsidP="0069249A">
      <w:pPr>
        <w:spacing w:after="0" w:line="240" w:lineRule="auto"/>
        <w:contextualSpacing/>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   </w:t>
      </w:r>
      <w:r w:rsidRPr="0069249A">
        <w:rPr>
          <w:rFonts w:ascii="Times New Roman" w:eastAsia="Times New Roman" w:hAnsi="Times New Roman"/>
          <w:sz w:val="28"/>
          <w:szCs w:val="28"/>
          <w:lang w:eastAsia="ru-RU"/>
        </w:rPr>
        <w:tab/>
        <w:t xml:space="preserve">Генеральным планом МО </w:t>
      </w:r>
      <w:r w:rsidRPr="0069249A">
        <w:rPr>
          <w:rFonts w:ascii="Times New Roman" w:eastAsia="Times New Roman" w:hAnsi="Times New Roman"/>
          <w:color w:val="000000"/>
          <w:sz w:val="28"/>
          <w:szCs w:val="28"/>
          <w:lang w:eastAsia="ru-RU"/>
        </w:rPr>
        <w:t>Двориковское</w:t>
      </w:r>
      <w:r w:rsidRPr="0069249A">
        <w:rPr>
          <w:rFonts w:ascii="Times New Roman" w:eastAsia="Times New Roman" w:hAnsi="Times New Roman"/>
          <w:sz w:val="28"/>
          <w:szCs w:val="28"/>
          <w:lang w:eastAsia="ru-RU"/>
        </w:rPr>
        <w:t xml:space="preserve"> не планируется строительство новых тепловых сетей. </w:t>
      </w:r>
    </w:p>
    <w:p w:rsidR="0069249A" w:rsidRPr="0069249A" w:rsidRDefault="0069249A" w:rsidP="0069249A">
      <w:pPr>
        <w:autoSpaceDE w:val="0"/>
        <w:autoSpaceDN w:val="0"/>
        <w:adjustRightInd w:val="0"/>
        <w:spacing w:after="0" w:line="240" w:lineRule="auto"/>
        <w:contextualSpacing/>
        <w:rPr>
          <w:rFonts w:ascii="Times New Roman" w:eastAsia="Times New Roman" w:hAnsi="Times New Roman"/>
          <w:b/>
          <w:sz w:val="28"/>
          <w:szCs w:val="28"/>
          <w:lang w:eastAsia="ru-RU"/>
        </w:rPr>
      </w:pPr>
      <w:r w:rsidRPr="0069249A">
        <w:rPr>
          <w:rFonts w:ascii="Times New Roman" w:eastAsia="Times New Roman" w:hAnsi="Times New Roman"/>
          <w:sz w:val="28"/>
          <w:szCs w:val="28"/>
          <w:lang w:eastAsia="ru-RU"/>
        </w:rPr>
        <w:tab/>
        <w:t xml:space="preserve"> </w:t>
      </w:r>
    </w:p>
    <w:p w:rsidR="0069249A" w:rsidRPr="0069249A" w:rsidRDefault="0069249A" w:rsidP="0069249A">
      <w:pPr>
        <w:spacing w:after="0" w:line="240" w:lineRule="auto"/>
        <w:contextualSpacing/>
        <w:jc w:val="both"/>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Раздел 6.   Перспективные топливные балансы.</w:t>
      </w:r>
    </w:p>
    <w:p w:rsidR="0069249A" w:rsidRPr="0069249A" w:rsidRDefault="0069249A" w:rsidP="0069249A">
      <w:pPr>
        <w:spacing w:after="0" w:line="240" w:lineRule="auto"/>
        <w:ind w:firstLine="708"/>
        <w:contextualSpacing/>
        <w:jc w:val="both"/>
        <w:rPr>
          <w:rFonts w:ascii="Times New Roman" w:hAnsi="Times New Roman"/>
          <w:b/>
          <w:sz w:val="28"/>
          <w:szCs w:val="28"/>
        </w:rPr>
      </w:pPr>
      <w:r w:rsidRPr="0069249A">
        <w:rPr>
          <w:rFonts w:ascii="Times New Roman" w:hAnsi="Times New Roman"/>
          <w:b/>
          <w:sz w:val="28"/>
          <w:szCs w:val="28"/>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69249A" w:rsidRPr="0069249A" w:rsidRDefault="0069249A" w:rsidP="0069249A">
      <w:pPr>
        <w:spacing w:after="0" w:line="240" w:lineRule="auto"/>
        <w:ind w:firstLine="708"/>
        <w:contextualSpacing/>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На территории муниципального образования </w:t>
      </w:r>
      <w:r w:rsidRPr="0069249A">
        <w:rPr>
          <w:rFonts w:ascii="Times New Roman" w:eastAsia="Times New Roman" w:hAnsi="Times New Roman"/>
          <w:color w:val="000000"/>
          <w:sz w:val="28"/>
          <w:szCs w:val="28"/>
          <w:lang w:eastAsia="ru-RU"/>
        </w:rPr>
        <w:t>Двориковское</w:t>
      </w:r>
      <w:r w:rsidRPr="0069249A">
        <w:rPr>
          <w:rFonts w:ascii="Times New Roman" w:eastAsia="Times New Roman" w:hAnsi="Times New Roman"/>
          <w:sz w:val="28"/>
          <w:szCs w:val="28"/>
          <w:lang w:eastAsia="ru-RU"/>
        </w:rPr>
        <w:t xml:space="preserve"> планируется строительство жилых зданий. Все перспективное строительство МО </w:t>
      </w:r>
      <w:r w:rsidRPr="0069249A">
        <w:rPr>
          <w:rFonts w:ascii="Times New Roman" w:eastAsia="Times New Roman" w:hAnsi="Times New Roman"/>
          <w:color w:val="000000"/>
          <w:sz w:val="28"/>
          <w:szCs w:val="28"/>
          <w:lang w:eastAsia="ru-RU"/>
        </w:rPr>
        <w:t>Двориковское</w:t>
      </w:r>
      <w:r w:rsidRPr="0069249A">
        <w:rPr>
          <w:rFonts w:ascii="Times New Roman" w:eastAsia="Times New Roman" w:hAnsi="Times New Roman"/>
          <w:sz w:val="28"/>
          <w:szCs w:val="28"/>
          <w:lang w:eastAsia="ru-RU"/>
        </w:rPr>
        <w:t xml:space="preserve"> </w:t>
      </w:r>
      <w:r w:rsidRPr="0069249A">
        <w:rPr>
          <w:rFonts w:ascii="Times New Roman" w:eastAsia="Times New Roman" w:hAnsi="Times New Roman"/>
          <w:color w:val="000000"/>
          <w:sz w:val="28"/>
          <w:szCs w:val="28"/>
          <w:lang w:eastAsia="ru-RU"/>
        </w:rPr>
        <w:t>будет использовать для теплопотребления индивидуальные источники тепла.</w:t>
      </w:r>
    </w:p>
    <w:p w:rsidR="0069249A" w:rsidRPr="0069249A" w:rsidRDefault="0069249A" w:rsidP="0069249A">
      <w:pPr>
        <w:keepNext/>
        <w:keepLines/>
        <w:spacing w:after="0" w:line="240" w:lineRule="auto"/>
        <w:contextualSpacing/>
        <w:jc w:val="both"/>
        <w:outlineLvl w:val="2"/>
        <w:rPr>
          <w:rFonts w:ascii="Times New Roman" w:hAnsi="Times New Roman"/>
          <w:b/>
          <w:bCs/>
          <w:sz w:val="28"/>
          <w:szCs w:val="28"/>
        </w:rPr>
      </w:pPr>
      <w:r w:rsidRPr="0069249A">
        <w:rPr>
          <w:rFonts w:ascii="Times New Roman" w:hAnsi="Times New Roman"/>
          <w:b/>
          <w:bCs/>
          <w:sz w:val="28"/>
          <w:szCs w:val="28"/>
        </w:rPr>
        <w:t>Раздел 7. Инвестиции в строительство, реконструкцию и техническое  перевооружение</w:t>
      </w:r>
    </w:p>
    <w:p w:rsidR="0069249A" w:rsidRPr="0069249A" w:rsidRDefault="0069249A" w:rsidP="0069249A">
      <w:pPr>
        <w:spacing w:after="0" w:line="240" w:lineRule="auto"/>
        <w:contextualSpacing/>
        <w:rPr>
          <w:rFonts w:ascii="Times New Roman" w:eastAsia="Times New Roman" w:hAnsi="Times New Roman"/>
          <w:sz w:val="28"/>
          <w:szCs w:val="28"/>
          <w:lang w:eastAsia="ru-RU"/>
        </w:rPr>
      </w:pPr>
    </w:p>
    <w:p w:rsidR="0069249A" w:rsidRPr="0069249A" w:rsidRDefault="0069249A" w:rsidP="0069249A">
      <w:pPr>
        <w:spacing w:after="0" w:line="240" w:lineRule="auto"/>
        <w:ind w:firstLine="567"/>
        <w:contextualSpacing/>
        <w:jc w:val="both"/>
        <w:rPr>
          <w:rFonts w:ascii="Times New Roman" w:eastAsia="Times New Roman" w:hAnsi="Times New Roman"/>
          <w:b/>
          <w:sz w:val="28"/>
          <w:szCs w:val="28"/>
          <w:lang w:eastAsia="ru-RU"/>
        </w:rPr>
      </w:pPr>
      <w:r w:rsidRPr="0069249A">
        <w:rPr>
          <w:rFonts w:ascii="Times New Roman" w:eastAsia="Times New Roman" w:hAnsi="Times New Roman"/>
          <w:b/>
          <w:color w:val="000000"/>
          <w:sz w:val="28"/>
          <w:szCs w:val="28"/>
          <w:lang w:eastAsia="ru-RU"/>
        </w:rPr>
        <w:t>7.1. Предложения по величине необходимых инвестиций в</w:t>
      </w:r>
      <w:r w:rsidRPr="0069249A">
        <w:rPr>
          <w:rFonts w:ascii="Times New Roman" w:eastAsia="Times New Roman" w:hAnsi="Times New Roman"/>
          <w:b/>
          <w:sz w:val="28"/>
          <w:szCs w:val="28"/>
          <w:lang w:eastAsia="ru-RU"/>
        </w:rPr>
        <w:t xml:space="preserve"> строительство, реконструкцию и техническое перевооружение источников тепловой энергии  и тепловых сетей на каждом этапе.</w:t>
      </w:r>
    </w:p>
    <w:p w:rsidR="0069249A" w:rsidRPr="0069249A" w:rsidRDefault="0069249A" w:rsidP="0069249A">
      <w:pPr>
        <w:spacing w:after="0" w:line="240" w:lineRule="auto"/>
        <w:ind w:firstLine="567"/>
        <w:contextualSpacing/>
        <w:jc w:val="both"/>
        <w:rPr>
          <w:rFonts w:ascii="Times New Roman" w:eastAsia="Times New Roman" w:hAnsi="Times New Roman"/>
          <w:color w:val="000000"/>
          <w:sz w:val="28"/>
          <w:szCs w:val="28"/>
          <w:lang w:eastAsia="ru-RU"/>
        </w:rPr>
      </w:pPr>
      <w:r w:rsidRPr="0069249A">
        <w:rPr>
          <w:rFonts w:ascii="Times New Roman" w:eastAsia="Times New Roman" w:hAnsi="Times New Roman"/>
          <w:color w:val="000000"/>
          <w:sz w:val="28"/>
          <w:szCs w:val="28"/>
          <w:lang w:eastAsia="ru-RU"/>
        </w:rPr>
        <w:t>На территории МО Двориковское отсутствует централизованное теплоснабжение. Строительство источников тепловой энергии и тепловых сетей не планируется.</w:t>
      </w:r>
    </w:p>
    <w:p w:rsidR="0069249A" w:rsidRPr="0069249A" w:rsidRDefault="0069249A" w:rsidP="0069249A">
      <w:pPr>
        <w:spacing w:after="0" w:line="240" w:lineRule="auto"/>
        <w:ind w:firstLine="567"/>
        <w:contextualSpacing/>
        <w:jc w:val="both"/>
        <w:rPr>
          <w:rFonts w:ascii="Times New Roman" w:eastAsia="Times New Roman" w:hAnsi="Times New Roman"/>
          <w:b/>
          <w:color w:val="000000"/>
          <w:sz w:val="28"/>
          <w:szCs w:val="28"/>
          <w:lang w:eastAsia="ru-RU"/>
        </w:rPr>
      </w:pPr>
    </w:p>
    <w:p w:rsidR="0069249A" w:rsidRPr="0069249A" w:rsidRDefault="0069249A" w:rsidP="0069249A">
      <w:pPr>
        <w:spacing w:after="0" w:line="240" w:lineRule="auto"/>
        <w:ind w:hanging="4275"/>
        <w:contextualSpacing/>
        <w:jc w:val="center"/>
        <w:rPr>
          <w:rFonts w:ascii="Times New Roman" w:eastAsia="Times New Roman" w:hAnsi="Times New Roman"/>
          <w:b/>
          <w:sz w:val="28"/>
          <w:szCs w:val="28"/>
          <w:lang w:eastAsia="ru-RU"/>
        </w:rPr>
      </w:pPr>
      <w:bookmarkStart w:id="2" w:name="_Toc340595245"/>
      <w:r w:rsidRPr="0069249A">
        <w:rPr>
          <w:rFonts w:ascii="Times New Roman" w:eastAsia="Times New Roman" w:hAnsi="Times New Roman"/>
          <w:b/>
          <w:sz w:val="28"/>
          <w:szCs w:val="28"/>
          <w:lang w:eastAsia="ru-RU"/>
        </w:rPr>
        <w:t>Раздел 8. Решение об определении единой</w:t>
      </w:r>
    </w:p>
    <w:p w:rsidR="0069249A" w:rsidRPr="0069249A" w:rsidRDefault="0069249A" w:rsidP="0069249A">
      <w:pPr>
        <w:spacing w:after="0" w:line="240" w:lineRule="auto"/>
        <w:ind w:hanging="4275"/>
        <w:contextualSpacing/>
        <w:jc w:val="center"/>
        <w:rPr>
          <w:rFonts w:ascii="Times New Roman" w:eastAsia="Times New Roman" w:hAnsi="Times New Roman"/>
          <w:b/>
          <w:sz w:val="28"/>
          <w:szCs w:val="28"/>
          <w:lang w:eastAsia="ru-RU"/>
        </w:rPr>
      </w:pPr>
      <w:r w:rsidRPr="0069249A">
        <w:rPr>
          <w:rFonts w:ascii="Times New Roman" w:eastAsia="Times New Roman" w:hAnsi="Times New Roman"/>
          <w:b/>
          <w:sz w:val="28"/>
          <w:szCs w:val="28"/>
          <w:lang w:eastAsia="ru-RU"/>
        </w:rPr>
        <w:t>теплоснабжающей организации</w:t>
      </w:r>
      <w:bookmarkEnd w:id="2"/>
    </w:p>
    <w:p w:rsidR="0069249A" w:rsidRPr="0069249A" w:rsidRDefault="0069249A" w:rsidP="0069249A">
      <w:pPr>
        <w:spacing w:after="0" w:line="240" w:lineRule="auto"/>
        <w:ind w:firstLine="709"/>
        <w:contextualSpacing/>
        <w:jc w:val="both"/>
        <w:rPr>
          <w:rFonts w:ascii="Times New Roman" w:eastAsia="Times New Roman" w:hAnsi="Times New Roman"/>
          <w:bCs/>
          <w:sz w:val="28"/>
          <w:szCs w:val="28"/>
          <w:lang w:eastAsia="ru-RU"/>
        </w:rPr>
      </w:pPr>
      <w:r w:rsidRPr="0069249A">
        <w:rPr>
          <w:rFonts w:ascii="Times New Roman" w:eastAsia="Times New Roman" w:hAnsi="Times New Roman"/>
          <w:color w:val="000000"/>
          <w:sz w:val="28"/>
          <w:szCs w:val="28"/>
          <w:lang w:eastAsia="ru-RU"/>
        </w:rPr>
        <w:t>На территории МО Двориковское отсутствует централизованное теплоснабжение</w:t>
      </w:r>
      <w:r w:rsidRPr="0069249A">
        <w:rPr>
          <w:rFonts w:ascii="Times New Roman" w:eastAsia="Times New Roman" w:hAnsi="Times New Roman"/>
          <w:bCs/>
          <w:sz w:val="28"/>
          <w:szCs w:val="28"/>
          <w:lang w:eastAsia="ru-RU"/>
        </w:rPr>
        <w:t xml:space="preserve">. В связи с этим нет потребности в выборе единой теплоснабжающей организации. </w:t>
      </w:r>
    </w:p>
    <w:p w:rsidR="0069249A" w:rsidRPr="0069249A" w:rsidRDefault="0069249A" w:rsidP="0069249A">
      <w:pPr>
        <w:spacing w:after="0" w:line="240" w:lineRule="auto"/>
        <w:ind w:firstLine="426"/>
        <w:contextualSpacing/>
        <w:jc w:val="both"/>
        <w:rPr>
          <w:rFonts w:ascii="Times New Roman" w:eastAsia="Times New Roman" w:hAnsi="Times New Roman"/>
          <w:bCs/>
          <w:sz w:val="28"/>
          <w:szCs w:val="28"/>
          <w:lang w:eastAsia="ru-RU"/>
        </w:rPr>
      </w:pPr>
    </w:p>
    <w:p w:rsidR="0069249A" w:rsidRPr="0069249A" w:rsidRDefault="0069249A" w:rsidP="0069249A">
      <w:pPr>
        <w:suppressAutoHyphens/>
        <w:spacing w:after="0" w:line="240" w:lineRule="auto"/>
        <w:contextualSpacing/>
        <w:jc w:val="both"/>
        <w:rPr>
          <w:rFonts w:ascii="Times New Roman" w:eastAsia="SimSun" w:hAnsi="Times New Roman"/>
          <w:b/>
          <w:bCs/>
          <w:color w:val="000000"/>
          <w:kern w:val="1"/>
          <w:sz w:val="28"/>
          <w:szCs w:val="28"/>
          <w:lang w:eastAsia="zh-CN" w:bidi="hi-IN"/>
        </w:rPr>
      </w:pPr>
    </w:p>
    <w:p w:rsidR="0069249A" w:rsidRPr="0069249A" w:rsidRDefault="0069249A" w:rsidP="0069249A">
      <w:pPr>
        <w:suppressAutoHyphens/>
        <w:spacing w:after="0" w:line="240" w:lineRule="auto"/>
        <w:contextualSpacing/>
        <w:jc w:val="both"/>
        <w:rPr>
          <w:rFonts w:ascii="Times New Roman" w:eastAsia="SimSun" w:hAnsi="Times New Roman"/>
          <w:b/>
          <w:bCs/>
          <w:color w:val="000000"/>
          <w:kern w:val="1"/>
          <w:sz w:val="28"/>
          <w:szCs w:val="28"/>
          <w:lang w:eastAsia="zh-CN" w:bidi="hi-IN"/>
        </w:rPr>
      </w:pPr>
      <w:r w:rsidRPr="0069249A">
        <w:rPr>
          <w:rFonts w:ascii="Times New Roman" w:eastAsia="SimSun" w:hAnsi="Times New Roman"/>
          <w:b/>
          <w:bCs/>
          <w:color w:val="000000"/>
          <w:kern w:val="1"/>
          <w:sz w:val="28"/>
          <w:szCs w:val="28"/>
          <w:lang w:eastAsia="zh-CN" w:bidi="hi-IN"/>
        </w:rPr>
        <w:t>Раздел 9. Решения о распределении тепловой нагрузки между источниками тепловой энергии</w:t>
      </w:r>
    </w:p>
    <w:p w:rsidR="0069249A" w:rsidRPr="0069249A" w:rsidRDefault="0069249A" w:rsidP="0069249A">
      <w:pPr>
        <w:suppressAutoHyphens/>
        <w:spacing w:after="0" w:line="240" w:lineRule="auto"/>
        <w:ind w:firstLine="708"/>
        <w:contextualSpacing/>
        <w:jc w:val="both"/>
        <w:rPr>
          <w:rFonts w:ascii="Times New Roman" w:eastAsia="SimSun" w:hAnsi="Times New Roman"/>
          <w:bCs/>
          <w:color w:val="000000"/>
          <w:kern w:val="1"/>
          <w:sz w:val="28"/>
          <w:szCs w:val="28"/>
          <w:lang w:eastAsia="zh-CN" w:bidi="hi-IN"/>
        </w:rPr>
      </w:pPr>
      <w:r w:rsidRPr="0069249A">
        <w:rPr>
          <w:rFonts w:ascii="Times New Roman" w:eastAsia="SimSun" w:hAnsi="Times New Roman"/>
          <w:bCs/>
          <w:color w:val="000000"/>
          <w:kern w:val="1"/>
          <w:sz w:val="28"/>
          <w:szCs w:val="28"/>
          <w:lang w:eastAsia="zh-CN" w:bidi="hi-IN"/>
        </w:rPr>
        <w:t xml:space="preserve">Теплоснабжение жилищного фонда и общественно-административных зданий в </w:t>
      </w:r>
      <w:r w:rsidRPr="0069249A">
        <w:rPr>
          <w:rFonts w:ascii="Times New Roman" w:eastAsia="SimSun" w:hAnsi="Times New Roman"/>
          <w:kern w:val="1"/>
          <w:sz w:val="28"/>
          <w:szCs w:val="28"/>
          <w:lang w:eastAsia="zh-CN" w:bidi="hi-IN"/>
        </w:rPr>
        <w:t xml:space="preserve">МО </w:t>
      </w:r>
      <w:r w:rsidRPr="0069249A">
        <w:rPr>
          <w:rFonts w:ascii="Times New Roman" w:eastAsia="SimSun" w:hAnsi="Times New Roman"/>
          <w:color w:val="000000"/>
          <w:kern w:val="1"/>
          <w:sz w:val="28"/>
          <w:szCs w:val="28"/>
          <w:lang w:eastAsia="zh-CN" w:bidi="hi-IN"/>
        </w:rPr>
        <w:t>Двориковское</w:t>
      </w:r>
      <w:r w:rsidRPr="0069249A">
        <w:rPr>
          <w:rFonts w:ascii="Times New Roman" w:eastAsia="SimSun" w:hAnsi="Times New Roman"/>
          <w:kern w:val="1"/>
          <w:sz w:val="28"/>
          <w:szCs w:val="28"/>
          <w:lang w:eastAsia="zh-CN" w:bidi="hi-IN"/>
        </w:rPr>
        <w:t xml:space="preserve"> </w:t>
      </w:r>
      <w:r w:rsidRPr="0069249A">
        <w:rPr>
          <w:rFonts w:ascii="Times New Roman" w:eastAsia="SimSun" w:hAnsi="Times New Roman"/>
          <w:bCs/>
          <w:color w:val="000000"/>
          <w:kern w:val="1"/>
          <w:sz w:val="28"/>
          <w:szCs w:val="28"/>
          <w:lang w:eastAsia="zh-CN" w:bidi="hi-IN"/>
        </w:rPr>
        <w:t xml:space="preserve">осуществляется индивидуальными источниками теплоснабжения.  </w:t>
      </w:r>
    </w:p>
    <w:p w:rsidR="0069249A" w:rsidRPr="0069249A" w:rsidRDefault="0069249A" w:rsidP="0069249A">
      <w:pPr>
        <w:suppressAutoHyphens/>
        <w:spacing w:after="0" w:line="240" w:lineRule="auto"/>
        <w:ind w:firstLine="708"/>
        <w:contextualSpacing/>
        <w:jc w:val="both"/>
        <w:rPr>
          <w:rFonts w:ascii="Times New Roman" w:eastAsia="SimSun" w:hAnsi="Times New Roman"/>
          <w:bCs/>
          <w:color w:val="000000"/>
          <w:kern w:val="1"/>
          <w:sz w:val="28"/>
          <w:szCs w:val="28"/>
          <w:lang w:eastAsia="zh-CN" w:bidi="hi-IN"/>
        </w:rPr>
      </w:pPr>
    </w:p>
    <w:p w:rsidR="0069249A" w:rsidRPr="0069249A" w:rsidRDefault="0069249A" w:rsidP="0069249A">
      <w:pPr>
        <w:suppressAutoHyphens/>
        <w:spacing w:after="0" w:line="240" w:lineRule="auto"/>
        <w:contextualSpacing/>
        <w:jc w:val="both"/>
        <w:rPr>
          <w:rFonts w:ascii="Times New Roman" w:eastAsia="SimSun" w:hAnsi="Times New Roman"/>
          <w:b/>
          <w:bCs/>
          <w:color w:val="000000"/>
          <w:kern w:val="1"/>
          <w:sz w:val="28"/>
          <w:szCs w:val="28"/>
          <w:lang w:eastAsia="zh-CN" w:bidi="hi-IN"/>
        </w:rPr>
      </w:pPr>
      <w:r w:rsidRPr="0069249A">
        <w:rPr>
          <w:rFonts w:ascii="Times New Roman" w:eastAsia="SimSun" w:hAnsi="Times New Roman"/>
          <w:b/>
          <w:bCs/>
          <w:color w:val="000000"/>
          <w:kern w:val="1"/>
          <w:sz w:val="28"/>
          <w:szCs w:val="28"/>
          <w:lang w:eastAsia="zh-CN" w:bidi="hi-IN"/>
        </w:rPr>
        <w:t>Раздел 10.  Решения по бесхозяйным тепловым сетям</w:t>
      </w:r>
    </w:p>
    <w:p w:rsidR="0069249A" w:rsidRPr="0069249A" w:rsidRDefault="0069249A" w:rsidP="0069249A">
      <w:pPr>
        <w:spacing w:after="0" w:line="240" w:lineRule="auto"/>
        <w:ind w:firstLine="709"/>
        <w:contextualSpacing/>
        <w:jc w:val="both"/>
        <w:rPr>
          <w:rFonts w:ascii="Times New Roman" w:eastAsia="Times New Roman" w:hAnsi="Times New Roman"/>
          <w:sz w:val="28"/>
          <w:szCs w:val="28"/>
          <w:lang w:eastAsia="ru-RU"/>
        </w:rPr>
      </w:pPr>
      <w:r w:rsidRPr="0069249A">
        <w:rPr>
          <w:rFonts w:ascii="Times New Roman" w:eastAsia="Times New Roman" w:hAnsi="Times New Roman"/>
          <w:sz w:val="28"/>
          <w:szCs w:val="28"/>
          <w:lang w:eastAsia="ru-RU"/>
        </w:rPr>
        <w:t xml:space="preserve">При разработке схемы теплоснабжения МО </w:t>
      </w:r>
      <w:r w:rsidRPr="0069249A">
        <w:rPr>
          <w:rFonts w:ascii="Times New Roman" w:eastAsia="Times New Roman" w:hAnsi="Times New Roman"/>
          <w:color w:val="000000"/>
          <w:sz w:val="28"/>
          <w:szCs w:val="28"/>
          <w:lang w:eastAsia="ru-RU"/>
        </w:rPr>
        <w:t>Двориковское</w:t>
      </w:r>
      <w:r w:rsidRPr="0069249A">
        <w:rPr>
          <w:rFonts w:ascii="Times New Roman" w:eastAsia="Times New Roman" w:hAnsi="Times New Roman"/>
          <w:sz w:val="28"/>
          <w:szCs w:val="28"/>
          <w:lang w:eastAsia="ru-RU"/>
        </w:rPr>
        <w:t xml:space="preserve"> бесхозяйных тепловых сетей не выявлено.</w:t>
      </w:r>
    </w:p>
    <w:p w:rsidR="0069249A" w:rsidRPr="0069249A" w:rsidRDefault="0069249A" w:rsidP="0069249A">
      <w:pPr>
        <w:spacing w:after="0" w:line="240" w:lineRule="auto"/>
        <w:contextualSpacing/>
        <w:jc w:val="both"/>
        <w:rPr>
          <w:rFonts w:ascii="Times New Roman" w:eastAsia="Times New Roman" w:hAnsi="Times New Roman"/>
          <w:b/>
          <w:bCs/>
          <w:sz w:val="28"/>
          <w:szCs w:val="28"/>
          <w:lang w:eastAsia="ru-RU"/>
        </w:rPr>
      </w:pPr>
    </w:p>
    <w:p w:rsidR="0069249A" w:rsidRPr="0069249A" w:rsidRDefault="0069249A" w:rsidP="0069249A">
      <w:pPr>
        <w:spacing w:after="0" w:line="240" w:lineRule="auto"/>
        <w:contextualSpacing/>
        <w:jc w:val="both"/>
        <w:rPr>
          <w:rFonts w:ascii="Times New Roman" w:eastAsia="Times New Roman" w:hAnsi="Times New Roman"/>
          <w:b/>
          <w:bCs/>
          <w:sz w:val="28"/>
          <w:szCs w:val="28"/>
          <w:lang w:eastAsia="ru-RU"/>
        </w:rPr>
      </w:pPr>
      <w:r w:rsidRPr="0069249A">
        <w:rPr>
          <w:rFonts w:ascii="Times New Roman" w:eastAsia="Times New Roman" w:hAnsi="Times New Roman"/>
          <w:b/>
          <w:bCs/>
          <w:sz w:val="28"/>
          <w:szCs w:val="28"/>
          <w:lang w:eastAsia="ru-RU"/>
        </w:rPr>
        <w:t>Раздел 11. Заключение</w:t>
      </w:r>
    </w:p>
    <w:p w:rsidR="0069249A" w:rsidRPr="0069249A" w:rsidRDefault="0069249A" w:rsidP="0069249A">
      <w:pPr>
        <w:spacing w:after="0" w:line="240" w:lineRule="auto"/>
        <w:ind w:firstLine="708"/>
        <w:contextualSpacing/>
        <w:jc w:val="both"/>
        <w:rPr>
          <w:rFonts w:ascii="Times New Roman" w:eastAsia="SimSun" w:hAnsi="Times New Roman"/>
          <w:bCs/>
          <w:color w:val="000000"/>
          <w:kern w:val="1"/>
          <w:sz w:val="28"/>
          <w:szCs w:val="28"/>
          <w:lang w:eastAsia="zh-CN" w:bidi="hi-IN"/>
        </w:rPr>
      </w:pPr>
      <w:r w:rsidRPr="0069249A">
        <w:rPr>
          <w:rFonts w:ascii="Times New Roman" w:eastAsia="SimSun" w:hAnsi="Times New Roman"/>
          <w:bCs/>
          <w:color w:val="000000"/>
          <w:kern w:val="1"/>
          <w:sz w:val="28"/>
          <w:szCs w:val="28"/>
          <w:lang w:eastAsia="zh-CN" w:bidi="hi-IN"/>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rsidR="0069249A" w:rsidRPr="0069249A" w:rsidRDefault="0069249A" w:rsidP="0069249A">
      <w:pPr>
        <w:spacing w:after="0" w:line="240" w:lineRule="auto"/>
        <w:contextualSpacing/>
        <w:jc w:val="both"/>
        <w:rPr>
          <w:rFonts w:ascii="Times New Roman" w:eastAsia="SimSun" w:hAnsi="Times New Roman"/>
          <w:bCs/>
          <w:color w:val="000000"/>
          <w:kern w:val="1"/>
          <w:sz w:val="28"/>
          <w:szCs w:val="28"/>
          <w:lang w:eastAsia="zh-CN" w:bidi="hi-IN"/>
        </w:rPr>
      </w:pPr>
      <w:r w:rsidRPr="0069249A">
        <w:rPr>
          <w:rFonts w:ascii="Times New Roman" w:eastAsia="SimSun" w:hAnsi="Times New Roman"/>
          <w:bCs/>
          <w:color w:val="000000"/>
          <w:kern w:val="1"/>
          <w:sz w:val="28"/>
          <w:szCs w:val="28"/>
          <w:lang w:eastAsia="zh-CN" w:bidi="hi-IN"/>
        </w:rPr>
        <w:t>- обеспечение надежности теплоснабжения потребителей;</w:t>
      </w:r>
    </w:p>
    <w:p w:rsidR="0069249A" w:rsidRPr="0069249A" w:rsidRDefault="0069249A" w:rsidP="0069249A">
      <w:pPr>
        <w:spacing w:after="0" w:line="240" w:lineRule="auto"/>
        <w:contextualSpacing/>
        <w:jc w:val="both"/>
        <w:rPr>
          <w:rFonts w:ascii="Times New Roman" w:eastAsia="SimSun" w:hAnsi="Times New Roman"/>
          <w:bCs/>
          <w:color w:val="000000"/>
          <w:kern w:val="1"/>
          <w:sz w:val="28"/>
          <w:szCs w:val="28"/>
          <w:lang w:eastAsia="zh-CN" w:bidi="hi-IN"/>
        </w:rPr>
      </w:pPr>
      <w:r w:rsidRPr="0069249A">
        <w:rPr>
          <w:rFonts w:ascii="Times New Roman" w:eastAsia="SimSun" w:hAnsi="Times New Roman"/>
          <w:bCs/>
          <w:color w:val="000000"/>
          <w:kern w:val="1"/>
          <w:sz w:val="28"/>
          <w:szCs w:val="28"/>
          <w:lang w:eastAsia="zh-CN" w:bidi="hi-IN"/>
        </w:rPr>
        <w:t>- минимизация затрат на теплоснабжения в расчете на каждого потребителя в долгосрочной перспективе;</w:t>
      </w:r>
    </w:p>
    <w:p w:rsidR="0069249A" w:rsidRPr="0069249A" w:rsidRDefault="0069249A" w:rsidP="0069249A">
      <w:pPr>
        <w:spacing w:after="0" w:line="240" w:lineRule="auto"/>
        <w:contextualSpacing/>
        <w:jc w:val="both"/>
        <w:rPr>
          <w:rFonts w:ascii="Times New Roman" w:eastAsia="SimSun" w:hAnsi="Times New Roman"/>
          <w:bCs/>
          <w:color w:val="000000"/>
          <w:kern w:val="1"/>
          <w:sz w:val="28"/>
          <w:szCs w:val="28"/>
          <w:lang w:eastAsia="zh-CN" w:bidi="hi-IN"/>
        </w:rPr>
      </w:pPr>
      <w:r w:rsidRPr="0069249A">
        <w:rPr>
          <w:rFonts w:ascii="Times New Roman" w:eastAsia="SimSun" w:hAnsi="Times New Roman"/>
          <w:bCs/>
          <w:color w:val="000000"/>
          <w:kern w:val="1"/>
          <w:sz w:val="28"/>
          <w:szCs w:val="28"/>
          <w:lang w:eastAsia="zh-CN" w:bidi="hi-IN"/>
        </w:rPr>
        <w:t>- приоритет комбинированной выработки электрической и тепловой энергии с учетом экономической обоснованности;</w:t>
      </w:r>
    </w:p>
    <w:p w:rsidR="0069249A" w:rsidRPr="0069249A" w:rsidRDefault="0069249A" w:rsidP="0069249A">
      <w:pPr>
        <w:spacing w:after="0" w:line="240" w:lineRule="auto"/>
        <w:contextualSpacing/>
        <w:jc w:val="both"/>
        <w:rPr>
          <w:rFonts w:ascii="Times New Roman" w:eastAsia="SimSun" w:hAnsi="Times New Roman"/>
          <w:bCs/>
          <w:color w:val="000000"/>
          <w:kern w:val="1"/>
          <w:sz w:val="28"/>
          <w:szCs w:val="28"/>
          <w:lang w:eastAsia="zh-CN" w:bidi="hi-IN"/>
        </w:rPr>
      </w:pPr>
      <w:r w:rsidRPr="0069249A">
        <w:rPr>
          <w:rFonts w:ascii="Times New Roman" w:eastAsia="SimSun" w:hAnsi="Times New Roman"/>
          <w:bCs/>
          <w:color w:val="000000"/>
          <w:kern w:val="1"/>
          <w:sz w:val="28"/>
          <w:szCs w:val="28"/>
          <w:lang w:eastAsia="zh-CN" w:bidi="hi-IN"/>
        </w:rPr>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69249A" w:rsidRPr="0069249A" w:rsidRDefault="0069249A" w:rsidP="0069249A">
      <w:pPr>
        <w:spacing w:after="0" w:line="240" w:lineRule="auto"/>
        <w:contextualSpacing/>
        <w:jc w:val="both"/>
        <w:rPr>
          <w:rFonts w:ascii="Times New Roman" w:eastAsia="SimSun" w:hAnsi="Times New Roman"/>
          <w:bCs/>
          <w:color w:val="000000"/>
          <w:kern w:val="1"/>
          <w:sz w:val="28"/>
          <w:szCs w:val="28"/>
          <w:lang w:eastAsia="zh-CN" w:bidi="hi-IN"/>
        </w:rPr>
      </w:pPr>
      <w:r w:rsidRPr="0069249A">
        <w:rPr>
          <w:rFonts w:ascii="Times New Roman" w:eastAsia="SimSun" w:hAnsi="Times New Roman"/>
          <w:bCs/>
          <w:color w:val="000000"/>
          <w:kern w:val="1"/>
          <w:sz w:val="28"/>
          <w:szCs w:val="28"/>
          <w:lang w:eastAsia="zh-CN" w:bidi="hi-IN"/>
        </w:rPr>
        <w:t>- согласование схем теплоснабжения с иными программами развития сетей инженерно-технического обеспечения, а также программами газификации.</w:t>
      </w:r>
    </w:p>
    <w:p w:rsidR="0069249A" w:rsidRPr="004152E6" w:rsidRDefault="0069249A" w:rsidP="004152E6">
      <w:pPr>
        <w:spacing w:after="0" w:line="240" w:lineRule="auto"/>
        <w:ind w:firstLine="708"/>
        <w:contextualSpacing/>
        <w:jc w:val="both"/>
        <w:rPr>
          <w:rFonts w:ascii="Times New Roman" w:eastAsia="Times New Roman" w:hAnsi="Times New Roman"/>
          <w:bCs/>
          <w:sz w:val="28"/>
          <w:szCs w:val="28"/>
          <w:lang w:eastAsia="ru-RU"/>
        </w:rPr>
      </w:pPr>
      <w:r w:rsidRPr="0069249A">
        <w:rPr>
          <w:rFonts w:ascii="Times New Roman" w:eastAsia="SimSun" w:hAnsi="Times New Roman"/>
          <w:bCs/>
          <w:color w:val="000000"/>
          <w:kern w:val="1"/>
          <w:sz w:val="28"/>
          <w:szCs w:val="28"/>
          <w:lang w:eastAsia="zh-CN" w:bidi="hi-IN"/>
        </w:rPr>
        <w:t xml:space="preserve">Актуализация схем теплоснабжения осуществляется в соответствии с требованиями к порядку разработки и </w:t>
      </w:r>
      <w:r w:rsidR="004152E6">
        <w:rPr>
          <w:rFonts w:ascii="Times New Roman" w:eastAsia="SimSun" w:hAnsi="Times New Roman"/>
          <w:bCs/>
          <w:color w:val="000000"/>
          <w:kern w:val="1"/>
          <w:sz w:val="28"/>
          <w:szCs w:val="28"/>
          <w:lang w:eastAsia="zh-CN" w:bidi="hi-IN"/>
        </w:rPr>
        <w:t>утверждения схем теплоснабжения</w:t>
      </w:r>
    </w:p>
    <w:p w:rsidR="0069249A" w:rsidRPr="0069249A" w:rsidRDefault="0069249A" w:rsidP="0069249A">
      <w:pPr>
        <w:spacing w:after="0" w:line="240" w:lineRule="auto"/>
        <w:jc w:val="both"/>
        <w:rPr>
          <w:rFonts w:ascii="Times New Roman" w:eastAsia="Times New Roman" w:hAnsi="Times New Roman"/>
          <w:b/>
          <w:sz w:val="28"/>
          <w:szCs w:val="28"/>
          <w:lang w:eastAsia="ru-RU"/>
        </w:rPr>
      </w:pPr>
    </w:p>
    <w:p w:rsidR="0069249A" w:rsidRPr="0069249A" w:rsidRDefault="0069249A" w:rsidP="0069249A">
      <w:pPr>
        <w:spacing w:after="0" w:line="240" w:lineRule="auto"/>
        <w:jc w:val="both"/>
        <w:rPr>
          <w:rFonts w:ascii="Times New Roman" w:eastAsia="Times New Roman" w:hAnsi="Times New Roman"/>
          <w:b/>
          <w:sz w:val="28"/>
          <w:szCs w:val="28"/>
          <w:lang w:eastAsia="ru-RU"/>
        </w:rPr>
      </w:pPr>
    </w:p>
    <w:p w:rsidR="0069249A" w:rsidRDefault="0069249A" w:rsidP="00F15888">
      <w:pPr>
        <w:spacing w:after="0" w:line="240" w:lineRule="auto"/>
        <w:jc w:val="both"/>
        <w:rPr>
          <w:rFonts w:ascii="Times New Roman" w:eastAsia="Times New Roman" w:hAnsi="Times New Roman"/>
          <w:b/>
          <w:sz w:val="28"/>
          <w:szCs w:val="28"/>
          <w:lang w:eastAsia="ru-RU"/>
        </w:rPr>
      </w:pPr>
    </w:p>
    <w:sectPr w:rsidR="0069249A" w:rsidSect="0069249A">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A3" w:rsidRDefault="004E65A3" w:rsidP="006A4BD3">
      <w:pPr>
        <w:spacing w:after="0" w:line="240" w:lineRule="auto"/>
      </w:pPr>
      <w:r>
        <w:separator/>
      </w:r>
    </w:p>
  </w:endnote>
  <w:endnote w:type="continuationSeparator" w:id="0">
    <w:p w:rsidR="004E65A3" w:rsidRDefault="004E65A3" w:rsidP="006A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neta BT">
    <w:altName w:val="Gabriola"/>
    <w:panose1 w:val="04020906050602070202"/>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OOE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9A" w:rsidRDefault="0069249A" w:rsidP="00DF40AC">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9249A" w:rsidRDefault="0069249A" w:rsidP="00DF40A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9A" w:rsidRDefault="0069249A" w:rsidP="00DF40AC">
    <w:pPr>
      <w:pStyle w:val="aa"/>
      <w:framePr w:wrap="around" w:vAnchor="text" w:hAnchor="margin" w:xAlign="right" w:y="1"/>
      <w:ind w:right="-117"/>
      <w:jc w:val="center"/>
    </w:pPr>
    <w:r>
      <w:rPr>
        <w:rStyle w:val="ae"/>
      </w:rPr>
      <w:fldChar w:fldCharType="begin"/>
    </w:r>
    <w:r>
      <w:rPr>
        <w:rStyle w:val="ae"/>
      </w:rPr>
      <w:instrText xml:space="preserve">PAGE  </w:instrText>
    </w:r>
    <w:r>
      <w:rPr>
        <w:rStyle w:val="ae"/>
      </w:rPr>
      <w:fldChar w:fldCharType="separate"/>
    </w:r>
    <w:r w:rsidR="003C713E">
      <w:rPr>
        <w:rStyle w:val="ae"/>
        <w:noProof/>
      </w:rPr>
      <w:t>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A3" w:rsidRDefault="004E65A3" w:rsidP="006A4BD3">
      <w:pPr>
        <w:spacing w:after="0" w:line="240" w:lineRule="auto"/>
      </w:pPr>
      <w:r>
        <w:separator/>
      </w:r>
    </w:p>
  </w:footnote>
  <w:footnote w:type="continuationSeparator" w:id="0">
    <w:p w:rsidR="004E65A3" w:rsidRDefault="004E65A3" w:rsidP="006A4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93276"/>
      <w:docPartObj>
        <w:docPartGallery w:val="Page Numbers (Top of Page)"/>
        <w:docPartUnique/>
      </w:docPartObj>
    </w:sdtPr>
    <w:sdtEndPr/>
    <w:sdtContent>
      <w:p w:rsidR="0069249A" w:rsidRDefault="0069249A">
        <w:pPr>
          <w:pStyle w:val="a8"/>
          <w:jc w:val="center"/>
        </w:pPr>
        <w:r>
          <w:fldChar w:fldCharType="begin"/>
        </w:r>
        <w:r>
          <w:instrText>PAGE   \* MERGEFORMAT</w:instrText>
        </w:r>
        <w:r>
          <w:fldChar w:fldCharType="separate"/>
        </w:r>
        <w:r w:rsidR="003C713E">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9A" w:rsidRDefault="0069249A">
    <w:pPr>
      <w:pStyle w:val="a8"/>
      <w:jc w:val="center"/>
    </w:pPr>
  </w:p>
  <w:p w:rsidR="0069249A" w:rsidRDefault="0069249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84269"/>
      <w:docPartObj>
        <w:docPartGallery w:val="Page Numbers (Top of Page)"/>
        <w:docPartUnique/>
      </w:docPartObj>
    </w:sdtPr>
    <w:sdtEndPr>
      <w:rPr>
        <w:rFonts w:ascii="Times New Roman" w:hAnsi="Times New Roman"/>
        <w:sz w:val="24"/>
        <w:szCs w:val="24"/>
      </w:rPr>
    </w:sdtEndPr>
    <w:sdtContent>
      <w:p w:rsidR="006A4BD3" w:rsidRPr="006A4BD3" w:rsidRDefault="006A4BD3">
        <w:pPr>
          <w:pStyle w:val="a8"/>
          <w:jc w:val="center"/>
          <w:rPr>
            <w:rFonts w:ascii="Times New Roman" w:hAnsi="Times New Roman"/>
            <w:sz w:val="24"/>
            <w:szCs w:val="24"/>
          </w:rPr>
        </w:pPr>
        <w:r w:rsidRPr="006A4BD3">
          <w:rPr>
            <w:rFonts w:ascii="Times New Roman" w:hAnsi="Times New Roman"/>
            <w:sz w:val="24"/>
            <w:szCs w:val="24"/>
          </w:rPr>
          <w:fldChar w:fldCharType="begin"/>
        </w:r>
        <w:r w:rsidRPr="006A4BD3">
          <w:rPr>
            <w:rFonts w:ascii="Times New Roman" w:hAnsi="Times New Roman"/>
            <w:sz w:val="24"/>
            <w:szCs w:val="24"/>
          </w:rPr>
          <w:instrText>PAGE   \* MERGEFORMAT</w:instrText>
        </w:r>
        <w:r w:rsidRPr="006A4BD3">
          <w:rPr>
            <w:rFonts w:ascii="Times New Roman" w:hAnsi="Times New Roman"/>
            <w:sz w:val="24"/>
            <w:szCs w:val="24"/>
          </w:rPr>
          <w:fldChar w:fldCharType="separate"/>
        </w:r>
        <w:r w:rsidR="003C713E">
          <w:rPr>
            <w:rFonts w:ascii="Times New Roman" w:hAnsi="Times New Roman"/>
            <w:noProof/>
            <w:sz w:val="24"/>
            <w:szCs w:val="24"/>
          </w:rPr>
          <w:t>40</w:t>
        </w:r>
        <w:r w:rsidRPr="006A4BD3">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800"/>
        </w:tabs>
        <w:ind w:left="80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222E71"/>
    <w:multiLevelType w:val="hybridMultilevel"/>
    <w:tmpl w:val="E942362E"/>
    <w:lvl w:ilvl="0" w:tplc="D9A417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5178D2"/>
    <w:multiLevelType w:val="multilevel"/>
    <w:tmpl w:val="AFCA50FC"/>
    <w:lvl w:ilvl="0">
      <w:start w:val="1"/>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nsid w:val="0EFB7159"/>
    <w:multiLevelType w:val="hybridMultilevel"/>
    <w:tmpl w:val="746E27C0"/>
    <w:lvl w:ilvl="0" w:tplc="AAAAD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2B2832"/>
    <w:multiLevelType w:val="hybridMultilevel"/>
    <w:tmpl w:val="A50EAF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7641C48"/>
    <w:multiLevelType w:val="hybridMultilevel"/>
    <w:tmpl w:val="398E732A"/>
    <w:lvl w:ilvl="0" w:tplc="D1067A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7D3387D"/>
    <w:multiLevelType w:val="multilevel"/>
    <w:tmpl w:val="1FD80D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6E66EC"/>
    <w:multiLevelType w:val="multilevel"/>
    <w:tmpl w:val="7834E6C8"/>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nsid w:val="1DCC5135"/>
    <w:multiLevelType w:val="hybridMultilevel"/>
    <w:tmpl w:val="B920781A"/>
    <w:lvl w:ilvl="0" w:tplc="10B2D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F578C"/>
    <w:multiLevelType w:val="hybridMultilevel"/>
    <w:tmpl w:val="AE18587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13">
    <w:nsid w:val="338D53AF"/>
    <w:multiLevelType w:val="hybridMultilevel"/>
    <w:tmpl w:val="C512BFD4"/>
    <w:lvl w:ilvl="0" w:tplc="430EC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50666F"/>
    <w:multiLevelType w:val="multilevel"/>
    <w:tmpl w:val="2A7E8302"/>
    <w:lvl w:ilvl="0">
      <w:start w:val="1"/>
      <w:numFmt w:val="decimal"/>
      <w:lvlText w:val="%1."/>
      <w:lvlJc w:val="left"/>
      <w:pPr>
        <w:ind w:left="1353"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2160" w:hanging="1440"/>
      </w:pPr>
      <w:rPr>
        <w:rFonts w:hint="default"/>
        <w:b w:val="0"/>
        <w:bCs w:val="0"/>
      </w:rPr>
    </w:lvl>
    <w:lvl w:ilvl="6">
      <w:start w:val="1"/>
      <w:numFmt w:val="decimal"/>
      <w:isLgl/>
      <w:lvlText w:val="%1.%2.%3.%4.%5.%6.%7."/>
      <w:lvlJc w:val="left"/>
      <w:pPr>
        <w:ind w:left="2520" w:hanging="1800"/>
      </w:pPr>
      <w:rPr>
        <w:rFonts w:hint="default"/>
        <w:b w:val="0"/>
        <w:bCs w:val="0"/>
      </w:rPr>
    </w:lvl>
    <w:lvl w:ilvl="7">
      <w:start w:val="1"/>
      <w:numFmt w:val="decimal"/>
      <w:isLgl/>
      <w:lvlText w:val="%1.%2.%3.%4.%5.%6.%7.%8."/>
      <w:lvlJc w:val="left"/>
      <w:pPr>
        <w:ind w:left="2520" w:hanging="1800"/>
      </w:pPr>
      <w:rPr>
        <w:rFonts w:hint="default"/>
        <w:b w:val="0"/>
        <w:bCs w:val="0"/>
      </w:rPr>
    </w:lvl>
    <w:lvl w:ilvl="8">
      <w:start w:val="1"/>
      <w:numFmt w:val="decimal"/>
      <w:isLgl/>
      <w:lvlText w:val="%1.%2.%3.%4.%5.%6.%7.%8.%9."/>
      <w:lvlJc w:val="left"/>
      <w:pPr>
        <w:ind w:left="2880" w:hanging="2160"/>
      </w:pPr>
      <w:rPr>
        <w:rFonts w:hint="default"/>
        <w:b w:val="0"/>
        <w:bCs w:val="0"/>
      </w:rPr>
    </w:lvl>
  </w:abstractNum>
  <w:abstractNum w:abstractNumId="16">
    <w:nsid w:val="3F5A246D"/>
    <w:multiLevelType w:val="hybridMultilevel"/>
    <w:tmpl w:val="195A0340"/>
    <w:lvl w:ilvl="0" w:tplc="E00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604F08"/>
    <w:multiLevelType w:val="hybridMultilevel"/>
    <w:tmpl w:val="004A808E"/>
    <w:lvl w:ilvl="0" w:tplc="544ECC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4657DF"/>
    <w:multiLevelType w:val="multilevel"/>
    <w:tmpl w:val="585C5B22"/>
    <w:lvl w:ilvl="0">
      <w:start w:val="1"/>
      <w:numFmt w:val="bullet"/>
      <w:lvlText w:val="-"/>
      <w:lvlJc w:val="left"/>
      <w:rPr>
        <w:rFonts w:ascii="Times New Roman" w:eastAsia="Times New Roman" w:hAnsi="Times New Roman"/>
        <w:b/>
        <w:i w:val="0"/>
        <w:smallCaps w:val="0"/>
        <w:strike w:val="0"/>
        <w:color w:val="000000"/>
        <w:spacing w:val="0"/>
        <w:w w:val="100"/>
        <w:position w:val="0"/>
        <w:sz w:val="1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8996974"/>
    <w:multiLevelType w:val="multilevel"/>
    <w:tmpl w:val="C09E02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537E62A8"/>
    <w:multiLevelType w:val="hybridMultilevel"/>
    <w:tmpl w:val="AE4055D6"/>
    <w:lvl w:ilvl="0" w:tplc="93629D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B360231"/>
    <w:multiLevelType w:val="hybridMultilevel"/>
    <w:tmpl w:val="1E5E57E6"/>
    <w:lvl w:ilvl="0" w:tplc="FD7A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AE6E85"/>
    <w:multiLevelType w:val="hybridMultilevel"/>
    <w:tmpl w:val="92485F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5F6942"/>
    <w:multiLevelType w:val="multilevel"/>
    <w:tmpl w:val="A0602512"/>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F920B4F"/>
    <w:multiLevelType w:val="hybridMultilevel"/>
    <w:tmpl w:val="2ED4F8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861EC1"/>
    <w:multiLevelType w:val="hybridMultilevel"/>
    <w:tmpl w:val="48F09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52E34D5"/>
    <w:multiLevelType w:val="hybridMultilevel"/>
    <w:tmpl w:val="3BC0B9F0"/>
    <w:lvl w:ilvl="0" w:tplc="FFFFFFFF">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7">
    <w:nsid w:val="7C801A3E"/>
    <w:multiLevelType w:val="multilevel"/>
    <w:tmpl w:val="D3F60014"/>
    <w:lvl w:ilvl="0">
      <w:start w:val="1"/>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14"/>
  </w:num>
  <w:num w:numId="6">
    <w:abstractNumId w:val="23"/>
  </w:num>
  <w:num w:numId="7">
    <w:abstractNumId w:val="19"/>
  </w:num>
  <w:num w:numId="8">
    <w:abstractNumId w:val="8"/>
  </w:num>
  <w:num w:numId="9">
    <w:abstractNumId w:val="0"/>
  </w:num>
  <w:num w:numId="10">
    <w:abstractNumId w:val="28"/>
  </w:num>
  <w:num w:numId="11">
    <w:abstractNumId w:val="1"/>
  </w:num>
  <w:num w:numId="12">
    <w:abstractNumId w:val="9"/>
  </w:num>
  <w:num w:numId="13">
    <w:abstractNumId w:val="24"/>
  </w:num>
  <w:num w:numId="14">
    <w:abstractNumId w:val="16"/>
  </w:num>
  <w:num w:numId="15">
    <w:abstractNumId w:val="6"/>
  </w:num>
  <w:num w:numId="16">
    <w:abstractNumId w:val="11"/>
  </w:num>
  <w:num w:numId="17">
    <w:abstractNumId w:val="26"/>
  </w:num>
  <w:num w:numId="18">
    <w:abstractNumId w:val="25"/>
  </w:num>
  <w:num w:numId="19">
    <w:abstractNumId w:val="4"/>
  </w:num>
  <w:num w:numId="20">
    <w:abstractNumId w:val="12"/>
  </w:num>
  <w:num w:numId="21">
    <w:abstractNumId w:val="5"/>
  </w:num>
  <w:num w:numId="22">
    <w:abstractNumId w:val="20"/>
  </w:num>
  <w:num w:numId="23">
    <w:abstractNumId w:val="17"/>
  </w:num>
  <w:num w:numId="24">
    <w:abstractNumId w:val="10"/>
  </w:num>
  <w:num w:numId="25">
    <w:abstractNumId w:val="21"/>
  </w:num>
  <w:num w:numId="26">
    <w:abstractNumId w:val="3"/>
  </w:num>
  <w:num w:numId="27">
    <w:abstractNumId w:val="13"/>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E8"/>
    <w:rsid w:val="0001258F"/>
    <w:rsid w:val="000A3901"/>
    <w:rsid w:val="000C0520"/>
    <w:rsid w:val="00101D67"/>
    <w:rsid w:val="00104C1E"/>
    <w:rsid w:val="00121650"/>
    <w:rsid w:val="00134F25"/>
    <w:rsid w:val="00135A76"/>
    <w:rsid w:val="00157B8B"/>
    <w:rsid w:val="001677D8"/>
    <w:rsid w:val="001702A3"/>
    <w:rsid w:val="001979FA"/>
    <w:rsid w:val="001C15BD"/>
    <w:rsid w:val="001D0EBF"/>
    <w:rsid w:val="001D1245"/>
    <w:rsid w:val="001E026F"/>
    <w:rsid w:val="002162D2"/>
    <w:rsid w:val="00217321"/>
    <w:rsid w:val="00294503"/>
    <w:rsid w:val="002E1DAB"/>
    <w:rsid w:val="002E480B"/>
    <w:rsid w:val="00306AAC"/>
    <w:rsid w:val="0034215F"/>
    <w:rsid w:val="003448E8"/>
    <w:rsid w:val="00356B9E"/>
    <w:rsid w:val="0038387D"/>
    <w:rsid w:val="003B3C74"/>
    <w:rsid w:val="003C1E53"/>
    <w:rsid w:val="003C713E"/>
    <w:rsid w:val="004152E6"/>
    <w:rsid w:val="00485ED5"/>
    <w:rsid w:val="004E65A3"/>
    <w:rsid w:val="005A3E04"/>
    <w:rsid w:val="005C19F5"/>
    <w:rsid w:val="00610E2C"/>
    <w:rsid w:val="00616E10"/>
    <w:rsid w:val="00617238"/>
    <w:rsid w:val="00617474"/>
    <w:rsid w:val="00656AC8"/>
    <w:rsid w:val="00691BE1"/>
    <w:rsid w:val="0069249A"/>
    <w:rsid w:val="006A4BD3"/>
    <w:rsid w:val="007221B9"/>
    <w:rsid w:val="00793C70"/>
    <w:rsid w:val="00793F61"/>
    <w:rsid w:val="00841D6A"/>
    <w:rsid w:val="008442E2"/>
    <w:rsid w:val="008B2F20"/>
    <w:rsid w:val="0091218A"/>
    <w:rsid w:val="00927C25"/>
    <w:rsid w:val="0096475B"/>
    <w:rsid w:val="00967FF7"/>
    <w:rsid w:val="00983A2A"/>
    <w:rsid w:val="00A13CDE"/>
    <w:rsid w:val="00A21957"/>
    <w:rsid w:val="00A63F57"/>
    <w:rsid w:val="00B10A02"/>
    <w:rsid w:val="00B9614D"/>
    <w:rsid w:val="00BD3DBC"/>
    <w:rsid w:val="00C05245"/>
    <w:rsid w:val="00C8048B"/>
    <w:rsid w:val="00CE014B"/>
    <w:rsid w:val="00D7038E"/>
    <w:rsid w:val="00D8044B"/>
    <w:rsid w:val="00D90CBA"/>
    <w:rsid w:val="00DB7626"/>
    <w:rsid w:val="00DC6767"/>
    <w:rsid w:val="00E1156D"/>
    <w:rsid w:val="00E76952"/>
    <w:rsid w:val="00EC6A1F"/>
    <w:rsid w:val="00ED332C"/>
    <w:rsid w:val="00EF41DB"/>
    <w:rsid w:val="00F06008"/>
    <w:rsid w:val="00F15888"/>
    <w:rsid w:val="00F37D0D"/>
    <w:rsid w:val="00F46218"/>
    <w:rsid w:val="00F61004"/>
    <w:rsid w:val="00FD54E3"/>
    <w:rsid w:val="00FE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218A"/>
    <w:rPr>
      <w:rFonts w:ascii="Calibri" w:eastAsia="Calibri" w:hAnsi="Calibri" w:cs="Times New Roman"/>
    </w:rPr>
  </w:style>
  <w:style w:type="paragraph" w:styleId="1">
    <w:name w:val="heading 1"/>
    <w:basedOn w:val="a0"/>
    <w:next w:val="a0"/>
    <w:link w:val="10"/>
    <w:qFormat/>
    <w:rsid w:val="00844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8442E2"/>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qFormat/>
    <w:rsid w:val="008442E2"/>
    <w:pPr>
      <w:keepNext/>
      <w:keepLines/>
      <w:spacing w:before="200" w:after="0" w:line="360" w:lineRule="auto"/>
      <w:ind w:firstLine="709"/>
      <w:jc w:val="both"/>
      <w:outlineLvl w:val="2"/>
    </w:pPr>
    <w:rPr>
      <w:rFonts w:ascii="Cambria" w:hAnsi="Cambria"/>
      <w:b/>
      <w:bCs/>
      <w:color w:val="4F81BD"/>
      <w:sz w:val="28"/>
    </w:rPr>
  </w:style>
  <w:style w:type="paragraph" w:styleId="4">
    <w:name w:val="heading 4"/>
    <w:basedOn w:val="a0"/>
    <w:next w:val="a0"/>
    <w:link w:val="40"/>
    <w:qFormat/>
    <w:rsid w:val="008442E2"/>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8442E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8442E2"/>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8442E2"/>
    <w:pPr>
      <w:spacing w:before="240" w:after="60" w:line="240" w:lineRule="auto"/>
      <w:outlineLvl w:val="6"/>
    </w:pPr>
    <w:rPr>
      <w:rFonts w:eastAsia="Times New Roman"/>
      <w:sz w:val="24"/>
      <w:szCs w:val="24"/>
      <w:lang w:val="x-none" w:eastAsia="x-none"/>
    </w:rPr>
  </w:style>
  <w:style w:type="paragraph" w:styleId="8">
    <w:name w:val="heading 8"/>
    <w:basedOn w:val="a0"/>
    <w:next w:val="a0"/>
    <w:link w:val="80"/>
    <w:qFormat/>
    <w:rsid w:val="008442E2"/>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qFormat/>
    <w:rsid w:val="008442E2"/>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91BE1"/>
    <w:pPr>
      <w:ind w:left="720"/>
      <w:contextualSpacing/>
    </w:pPr>
  </w:style>
  <w:style w:type="table" w:styleId="a5">
    <w:name w:val="Table Grid"/>
    <w:basedOn w:val="a2"/>
    <w:rsid w:val="0072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nhideWhenUsed/>
    <w:rsid w:val="00356B9E"/>
    <w:pPr>
      <w:spacing w:after="0" w:line="240" w:lineRule="auto"/>
    </w:pPr>
    <w:rPr>
      <w:rFonts w:ascii="Tahoma" w:hAnsi="Tahoma" w:cs="Tahoma"/>
      <w:sz w:val="16"/>
      <w:szCs w:val="16"/>
    </w:rPr>
  </w:style>
  <w:style w:type="character" w:customStyle="1" w:styleId="a7">
    <w:name w:val="Текст выноски Знак"/>
    <w:basedOn w:val="a1"/>
    <w:link w:val="a6"/>
    <w:rsid w:val="00356B9E"/>
    <w:rPr>
      <w:rFonts w:ascii="Tahoma" w:eastAsia="Calibri" w:hAnsi="Tahoma" w:cs="Tahoma"/>
      <w:sz w:val="16"/>
      <w:szCs w:val="16"/>
    </w:rPr>
  </w:style>
  <w:style w:type="paragraph" w:styleId="a8">
    <w:name w:val="header"/>
    <w:basedOn w:val="a0"/>
    <w:link w:val="a9"/>
    <w:uiPriority w:val="99"/>
    <w:unhideWhenUsed/>
    <w:rsid w:val="006A4BD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A4BD3"/>
    <w:rPr>
      <w:rFonts w:ascii="Calibri" w:eastAsia="Calibri" w:hAnsi="Calibri" w:cs="Times New Roman"/>
    </w:rPr>
  </w:style>
  <w:style w:type="paragraph" w:styleId="aa">
    <w:name w:val="footer"/>
    <w:basedOn w:val="a0"/>
    <w:link w:val="ab"/>
    <w:unhideWhenUsed/>
    <w:rsid w:val="006A4BD3"/>
    <w:pPr>
      <w:tabs>
        <w:tab w:val="center" w:pos="4677"/>
        <w:tab w:val="right" w:pos="9355"/>
      </w:tabs>
      <w:spacing w:after="0" w:line="240" w:lineRule="auto"/>
    </w:pPr>
  </w:style>
  <w:style w:type="character" w:customStyle="1" w:styleId="ab">
    <w:name w:val="Нижний колонтитул Знак"/>
    <w:basedOn w:val="a1"/>
    <w:link w:val="aa"/>
    <w:rsid w:val="006A4BD3"/>
    <w:rPr>
      <w:rFonts w:ascii="Calibri" w:eastAsia="Calibri" w:hAnsi="Calibri" w:cs="Times New Roman"/>
    </w:rPr>
  </w:style>
  <w:style w:type="character" w:customStyle="1" w:styleId="10">
    <w:name w:val="Заголовок 1 Знак"/>
    <w:basedOn w:val="a1"/>
    <w:link w:val="1"/>
    <w:rsid w:val="008442E2"/>
    <w:rPr>
      <w:rFonts w:ascii="Arial" w:eastAsia="Times New Roman" w:hAnsi="Arial" w:cs="Arial"/>
      <w:b/>
      <w:bCs/>
      <w:kern w:val="32"/>
      <w:sz w:val="32"/>
      <w:szCs w:val="32"/>
      <w:lang w:eastAsia="ru-RU"/>
    </w:rPr>
  </w:style>
  <w:style w:type="character" w:customStyle="1" w:styleId="20">
    <w:name w:val="Заголовок 2 Знак"/>
    <w:basedOn w:val="a1"/>
    <w:link w:val="2"/>
    <w:rsid w:val="008442E2"/>
    <w:rPr>
      <w:rFonts w:ascii="Cambria" w:eastAsia="Times New Roman" w:hAnsi="Cambria" w:cs="Times New Roman"/>
      <w:b/>
      <w:bCs/>
      <w:i/>
      <w:iCs/>
      <w:sz w:val="28"/>
      <w:szCs w:val="28"/>
    </w:rPr>
  </w:style>
  <w:style w:type="character" w:customStyle="1" w:styleId="30">
    <w:name w:val="Заголовок 3 Знак"/>
    <w:basedOn w:val="a1"/>
    <w:link w:val="3"/>
    <w:rsid w:val="008442E2"/>
    <w:rPr>
      <w:rFonts w:ascii="Cambria" w:eastAsia="Calibri" w:hAnsi="Cambria" w:cs="Times New Roman"/>
      <w:b/>
      <w:bCs/>
      <w:color w:val="4F81BD"/>
      <w:sz w:val="28"/>
    </w:rPr>
  </w:style>
  <w:style w:type="character" w:customStyle="1" w:styleId="40">
    <w:name w:val="Заголовок 4 Знак"/>
    <w:basedOn w:val="a1"/>
    <w:link w:val="4"/>
    <w:rsid w:val="008442E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442E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442E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8442E2"/>
    <w:rPr>
      <w:rFonts w:ascii="Calibri" w:eastAsia="Times New Roman" w:hAnsi="Calibri" w:cs="Times New Roman"/>
      <w:sz w:val="24"/>
      <w:szCs w:val="24"/>
      <w:lang w:val="x-none" w:eastAsia="x-none"/>
    </w:rPr>
  </w:style>
  <w:style w:type="character" w:customStyle="1" w:styleId="80">
    <w:name w:val="Заголовок 8 Знак"/>
    <w:basedOn w:val="a1"/>
    <w:link w:val="8"/>
    <w:rsid w:val="008442E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442E2"/>
    <w:rPr>
      <w:rFonts w:ascii="Arial" w:eastAsia="Times New Roman" w:hAnsi="Arial" w:cs="Arial"/>
      <w:lang w:eastAsia="ru-RU"/>
    </w:rPr>
  </w:style>
  <w:style w:type="paragraph" w:customStyle="1" w:styleId="11">
    <w:name w:val="Стиль1"/>
    <w:basedOn w:val="a0"/>
    <w:rsid w:val="008442E2"/>
    <w:pPr>
      <w:spacing w:after="0" w:line="240" w:lineRule="auto"/>
    </w:pPr>
    <w:rPr>
      <w:rFonts w:ascii="Vineta BT" w:eastAsia="Times New Roman" w:hAnsi="Vineta BT"/>
      <w:sz w:val="24"/>
      <w:szCs w:val="24"/>
      <w:lang w:eastAsia="ru-RU"/>
    </w:rPr>
  </w:style>
  <w:style w:type="paragraph" w:customStyle="1" w:styleId="1TimesNewRoman">
    <w:name w:val="Стиль Стиль1 + Times New Roman"/>
    <w:basedOn w:val="11"/>
    <w:uiPriority w:val="99"/>
    <w:rsid w:val="008442E2"/>
    <w:rPr>
      <w:sz w:val="48"/>
    </w:rPr>
  </w:style>
  <w:style w:type="paragraph" w:customStyle="1" w:styleId="12">
    <w:name w:val="Знак1 Знак Знак Знак"/>
    <w:basedOn w:val="a0"/>
    <w:rsid w:val="008442E2"/>
    <w:pPr>
      <w:spacing w:after="60" w:line="240" w:lineRule="auto"/>
      <w:ind w:firstLine="709"/>
      <w:jc w:val="both"/>
    </w:pPr>
    <w:rPr>
      <w:rFonts w:ascii="Arial" w:eastAsia="Times New Roman" w:hAnsi="Arial" w:cs="Arial"/>
      <w:bCs/>
      <w:sz w:val="24"/>
      <w:szCs w:val="24"/>
      <w:lang w:eastAsia="ru-RU"/>
    </w:rPr>
  </w:style>
  <w:style w:type="character" w:styleId="ac">
    <w:name w:val="Hyperlink"/>
    <w:rsid w:val="008442E2"/>
    <w:rPr>
      <w:color w:val="0000FF"/>
      <w:u w:val="single"/>
    </w:rPr>
  </w:style>
  <w:style w:type="character" w:styleId="ad">
    <w:name w:val="FollowedHyperlink"/>
    <w:uiPriority w:val="99"/>
    <w:rsid w:val="008442E2"/>
    <w:rPr>
      <w:color w:val="800080"/>
      <w:u w:val="single"/>
    </w:rPr>
  </w:style>
  <w:style w:type="character" w:styleId="ae">
    <w:name w:val="page number"/>
    <w:basedOn w:val="a1"/>
    <w:rsid w:val="008442E2"/>
  </w:style>
  <w:style w:type="paragraph" w:customStyle="1" w:styleId="Style26">
    <w:name w:val="Style26"/>
    <w:basedOn w:val="a0"/>
    <w:rsid w:val="008442E2"/>
    <w:pPr>
      <w:widowControl w:val="0"/>
      <w:autoSpaceDE w:val="0"/>
      <w:autoSpaceDN w:val="0"/>
      <w:adjustRightInd w:val="0"/>
      <w:spacing w:after="0" w:line="323" w:lineRule="exact"/>
      <w:ind w:firstLine="705"/>
      <w:jc w:val="both"/>
    </w:pPr>
    <w:rPr>
      <w:rFonts w:ascii="Times New Roman" w:eastAsia="Times New Roman" w:hAnsi="Times New Roman"/>
      <w:sz w:val="24"/>
      <w:szCs w:val="24"/>
      <w:lang w:eastAsia="ru-RU"/>
    </w:rPr>
  </w:style>
  <w:style w:type="character" w:customStyle="1" w:styleId="FontStyle47">
    <w:name w:val="Font Style47"/>
    <w:rsid w:val="008442E2"/>
    <w:rPr>
      <w:rFonts w:ascii="Times New Roman" w:hAnsi="Times New Roman" w:cs="Times New Roman"/>
      <w:sz w:val="26"/>
      <w:szCs w:val="26"/>
    </w:rPr>
  </w:style>
  <w:style w:type="paragraph" w:styleId="21">
    <w:name w:val="Body Text 2"/>
    <w:basedOn w:val="a0"/>
    <w:link w:val="22"/>
    <w:rsid w:val="008442E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1"/>
    <w:link w:val="21"/>
    <w:rsid w:val="008442E2"/>
    <w:rPr>
      <w:rFonts w:ascii="Times New Roman" w:eastAsia="Times New Roman" w:hAnsi="Times New Roman" w:cs="Times New Roman"/>
      <w:sz w:val="24"/>
      <w:szCs w:val="24"/>
      <w:lang w:eastAsia="ru-RU"/>
    </w:rPr>
  </w:style>
  <w:style w:type="paragraph" w:customStyle="1" w:styleId="af">
    <w:name w:val="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Без интервала1"/>
    <w:uiPriority w:val="99"/>
    <w:rsid w:val="008442E2"/>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8442E2"/>
    <w:pPr>
      <w:spacing w:after="120" w:line="36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8442E2"/>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8442E2"/>
    <w:pPr>
      <w:spacing w:before="240" w:after="240" w:line="360" w:lineRule="auto"/>
      <w:ind w:left="720"/>
      <w:contextualSpacing/>
      <w:jc w:val="both"/>
    </w:pPr>
    <w:rPr>
      <w:rFonts w:ascii="Times New Roman" w:eastAsia="Times New Roman" w:hAnsi="Times New Roman"/>
      <w:sz w:val="28"/>
    </w:rPr>
  </w:style>
  <w:style w:type="paragraph" w:customStyle="1" w:styleId="Style15">
    <w:name w:val="Style15"/>
    <w:basedOn w:val="a0"/>
    <w:rsid w:val="008442E2"/>
    <w:pPr>
      <w:widowControl w:val="0"/>
      <w:suppressAutoHyphens/>
      <w:spacing w:after="0" w:line="240" w:lineRule="auto"/>
      <w:jc w:val="right"/>
    </w:pPr>
    <w:rPr>
      <w:rFonts w:ascii="Times New Roman" w:eastAsia="SimSun" w:hAnsi="Times New Roman" w:cs="Mangal"/>
      <w:kern w:val="1"/>
      <w:sz w:val="24"/>
      <w:szCs w:val="24"/>
      <w:lang w:eastAsia="zh-CN" w:bidi="hi-IN"/>
    </w:rPr>
  </w:style>
  <w:style w:type="paragraph" w:customStyle="1" w:styleId="Style28">
    <w:name w:val="Style28"/>
    <w:basedOn w:val="a0"/>
    <w:rsid w:val="008442E2"/>
    <w:pPr>
      <w:widowControl w:val="0"/>
      <w:autoSpaceDE w:val="0"/>
      <w:autoSpaceDN w:val="0"/>
      <w:adjustRightInd w:val="0"/>
      <w:spacing w:after="0" w:line="316" w:lineRule="exact"/>
      <w:jc w:val="both"/>
    </w:pPr>
    <w:rPr>
      <w:rFonts w:ascii="Times New Roman" w:eastAsia="Times New Roman" w:hAnsi="Times New Roman"/>
      <w:sz w:val="24"/>
      <w:szCs w:val="24"/>
      <w:lang w:eastAsia="ru-RU"/>
    </w:rPr>
  </w:style>
  <w:style w:type="character" w:customStyle="1" w:styleId="FontStyle40">
    <w:name w:val="Font Style40"/>
    <w:rsid w:val="008442E2"/>
    <w:rPr>
      <w:rFonts w:ascii="Times New Roman" w:hAnsi="Times New Roman" w:cs="Times New Roman"/>
      <w:b/>
      <w:bCs/>
      <w:sz w:val="26"/>
      <w:szCs w:val="26"/>
    </w:rPr>
  </w:style>
  <w:style w:type="character" w:customStyle="1" w:styleId="af0">
    <w:name w:val="Подпись к таблице"/>
    <w:rsid w:val="008442E2"/>
    <w:rPr>
      <w:rFonts w:ascii="Times New Roman" w:hAnsi="Times New Roman" w:cs="Times New Roman"/>
      <w:spacing w:val="0"/>
      <w:sz w:val="18"/>
      <w:szCs w:val="18"/>
      <w:u w:val="single"/>
    </w:rPr>
  </w:style>
  <w:style w:type="paragraph" w:styleId="af1">
    <w:name w:val="Normal (Web)"/>
    <w:basedOn w:val="a0"/>
    <w:uiPriority w:val="99"/>
    <w:rsid w:val="00844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нак Знак Знак Знак Знак Знак1 Знак Знак Знак 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2">
    <w:name w:val="заголовок схема"/>
    <w:basedOn w:val="a0"/>
    <w:qFormat/>
    <w:rsid w:val="008442E2"/>
    <w:pPr>
      <w:spacing w:before="60" w:after="60" w:line="288" w:lineRule="auto"/>
      <w:jc w:val="both"/>
    </w:pPr>
    <w:rPr>
      <w:rFonts w:ascii="Times New Roman" w:hAnsi="Times New Roman"/>
      <w:b/>
      <w:sz w:val="24"/>
    </w:rPr>
  </w:style>
  <w:style w:type="paragraph" w:styleId="af3">
    <w:name w:val="Body Text Indent"/>
    <w:basedOn w:val="a0"/>
    <w:link w:val="af4"/>
    <w:rsid w:val="008442E2"/>
    <w:pPr>
      <w:spacing w:after="120" w:line="240" w:lineRule="auto"/>
      <w:ind w:left="283"/>
    </w:pPr>
    <w:rPr>
      <w:rFonts w:ascii="Times New Roman" w:eastAsia="Times New Roman" w:hAnsi="Times New Roman"/>
      <w:sz w:val="24"/>
      <w:szCs w:val="24"/>
      <w:lang w:val="x-none" w:eastAsia="x-none"/>
    </w:rPr>
  </w:style>
  <w:style w:type="character" w:customStyle="1" w:styleId="af4">
    <w:name w:val="Основной текст с отступом Знак"/>
    <w:basedOn w:val="a1"/>
    <w:link w:val="af3"/>
    <w:rsid w:val="008442E2"/>
    <w:rPr>
      <w:rFonts w:ascii="Times New Roman" w:eastAsia="Times New Roman" w:hAnsi="Times New Roman" w:cs="Times New Roman"/>
      <w:sz w:val="24"/>
      <w:szCs w:val="24"/>
      <w:lang w:val="x-none" w:eastAsia="x-none"/>
    </w:rPr>
  </w:style>
  <w:style w:type="paragraph" w:styleId="af5">
    <w:name w:val="Body Text"/>
    <w:basedOn w:val="a0"/>
    <w:link w:val="af6"/>
    <w:rsid w:val="008442E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6">
    <w:name w:val="Основной текст Знак"/>
    <w:basedOn w:val="a1"/>
    <w:link w:val="af5"/>
    <w:rsid w:val="008442E2"/>
    <w:rPr>
      <w:rFonts w:ascii="Times New Roman" w:eastAsia="SimSun" w:hAnsi="Times New Roman" w:cs="Mangal"/>
      <w:kern w:val="1"/>
      <w:sz w:val="24"/>
      <w:szCs w:val="24"/>
      <w:lang w:eastAsia="zh-CN" w:bidi="hi-IN"/>
    </w:rPr>
  </w:style>
  <w:style w:type="paragraph" w:customStyle="1" w:styleId="16">
    <w:name w:val="Название объекта1"/>
    <w:basedOn w:val="a0"/>
    <w:next w:val="a0"/>
    <w:rsid w:val="008442E2"/>
    <w:pPr>
      <w:overflowPunct w:val="0"/>
      <w:autoSpaceDE w:val="0"/>
      <w:spacing w:before="120" w:after="120" w:line="240" w:lineRule="auto"/>
      <w:jc w:val="right"/>
      <w:textAlignment w:val="baseline"/>
    </w:pPr>
    <w:rPr>
      <w:rFonts w:ascii="Arial" w:eastAsia="Times New Roman" w:hAnsi="Arial" w:cs="Arial"/>
      <w:sz w:val="18"/>
      <w:szCs w:val="18"/>
      <w:lang w:eastAsia="ar-SA"/>
    </w:rPr>
  </w:style>
  <w:style w:type="paragraph" w:customStyle="1" w:styleId="17">
    <w:name w:val="Название1"/>
    <w:basedOn w:val="a0"/>
    <w:link w:val="af7"/>
    <w:qFormat/>
    <w:rsid w:val="008442E2"/>
    <w:pPr>
      <w:spacing w:after="0" w:line="240" w:lineRule="auto"/>
      <w:jc w:val="center"/>
    </w:pPr>
    <w:rPr>
      <w:rFonts w:ascii="Arial" w:eastAsia="Times New Roman" w:hAnsi="Arial" w:cs="Arial"/>
      <w:b/>
      <w:bCs/>
      <w:lang w:eastAsia="ru-RU"/>
    </w:rPr>
  </w:style>
  <w:style w:type="character" w:customStyle="1" w:styleId="af7">
    <w:name w:val="Название Знак"/>
    <w:link w:val="17"/>
    <w:locked/>
    <w:rsid w:val="008442E2"/>
    <w:rPr>
      <w:rFonts w:ascii="Arial" w:eastAsia="Times New Roman" w:hAnsi="Arial" w:cs="Arial"/>
      <w:b/>
      <w:bCs/>
      <w:lang w:eastAsia="ru-RU"/>
    </w:rPr>
  </w:style>
  <w:style w:type="paragraph" w:customStyle="1" w:styleId="18">
    <w:name w:val="Основной текст1"/>
    <w:basedOn w:val="a0"/>
    <w:uiPriority w:val="99"/>
    <w:rsid w:val="008442E2"/>
    <w:pPr>
      <w:spacing w:before="60" w:after="60" w:line="240" w:lineRule="auto"/>
      <w:jc w:val="both"/>
    </w:pPr>
    <w:rPr>
      <w:rFonts w:ascii="Arial" w:eastAsia="Times New Roman" w:hAnsi="Arial" w:cs="Arial"/>
      <w:b/>
      <w:bCs/>
      <w:i/>
      <w:iCs/>
      <w:sz w:val="24"/>
      <w:szCs w:val="24"/>
      <w:lang w:val="en-US" w:eastAsia="ru-RU"/>
    </w:rPr>
  </w:style>
  <w:style w:type="character" w:customStyle="1" w:styleId="FontStyle105">
    <w:name w:val="Font Style105"/>
    <w:rsid w:val="008442E2"/>
    <w:rPr>
      <w:rFonts w:ascii="Times New Roman" w:hAnsi="Times New Roman" w:cs="Times New Roman"/>
      <w:b/>
      <w:bCs/>
      <w:sz w:val="24"/>
      <w:szCs w:val="24"/>
    </w:rPr>
  </w:style>
  <w:style w:type="paragraph" w:styleId="af8">
    <w:name w:val="List"/>
    <w:basedOn w:val="a0"/>
    <w:rsid w:val="008442E2"/>
    <w:pPr>
      <w:spacing w:after="0" w:line="240" w:lineRule="auto"/>
      <w:ind w:left="283" w:hanging="283"/>
    </w:pPr>
    <w:rPr>
      <w:rFonts w:ascii="Times New Roman" w:eastAsia="Times New Roman" w:hAnsi="Times New Roman"/>
      <w:sz w:val="24"/>
      <w:szCs w:val="24"/>
      <w:lang w:eastAsia="ru-RU"/>
    </w:rPr>
  </w:style>
  <w:style w:type="paragraph" w:styleId="23">
    <w:name w:val="List 2"/>
    <w:basedOn w:val="a0"/>
    <w:rsid w:val="008442E2"/>
    <w:pPr>
      <w:spacing w:after="0" w:line="240" w:lineRule="auto"/>
      <w:ind w:left="566" w:hanging="283"/>
    </w:pPr>
    <w:rPr>
      <w:rFonts w:ascii="Times New Roman" w:eastAsia="Times New Roman" w:hAnsi="Times New Roman"/>
      <w:sz w:val="24"/>
      <w:szCs w:val="24"/>
      <w:lang w:eastAsia="ru-RU"/>
    </w:rPr>
  </w:style>
  <w:style w:type="paragraph" w:styleId="33">
    <w:name w:val="List 3"/>
    <w:basedOn w:val="a0"/>
    <w:rsid w:val="008442E2"/>
    <w:pPr>
      <w:spacing w:after="0" w:line="240" w:lineRule="auto"/>
      <w:ind w:left="849" w:hanging="283"/>
    </w:pPr>
    <w:rPr>
      <w:rFonts w:ascii="Times New Roman" w:eastAsia="Times New Roman" w:hAnsi="Times New Roman"/>
      <w:sz w:val="24"/>
      <w:szCs w:val="24"/>
      <w:lang w:eastAsia="ru-RU"/>
    </w:rPr>
  </w:style>
  <w:style w:type="paragraph" w:styleId="af9">
    <w:name w:val="Date"/>
    <w:basedOn w:val="a0"/>
    <w:next w:val="a0"/>
    <w:link w:val="afa"/>
    <w:rsid w:val="008442E2"/>
    <w:pPr>
      <w:spacing w:after="0" w:line="240" w:lineRule="auto"/>
    </w:pPr>
    <w:rPr>
      <w:rFonts w:ascii="Times New Roman" w:eastAsia="Times New Roman" w:hAnsi="Times New Roman"/>
      <w:sz w:val="24"/>
      <w:szCs w:val="24"/>
      <w:lang w:eastAsia="ru-RU"/>
    </w:rPr>
  </w:style>
  <w:style w:type="character" w:customStyle="1" w:styleId="afa">
    <w:name w:val="Дата Знак"/>
    <w:basedOn w:val="a1"/>
    <w:link w:val="af9"/>
    <w:rsid w:val="008442E2"/>
    <w:rPr>
      <w:rFonts w:ascii="Times New Roman" w:eastAsia="Times New Roman" w:hAnsi="Times New Roman" w:cs="Times New Roman"/>
      <w:sz w:val="24"/>
      <w:szCs w:val="24"/>
      <w:lang w:eastAsia="ru-RU"/>
    </w:rPr>
  </w:style>
  <w:style w:type="paragraph" w:styleId="a">
    <w:name w:val="List Bullet"/>
    <w:basedOn w:val="a0"/>
    <w:rsid w:val="008442E2"/>
    <w:pPr>
      <w:numPr>
        <w:numId w:val="9"/>
      </w:numPr>
      <w:spacing w:after="0" w:line="240" w:lineRule="auto"/>
    </w:pPr>
    <w:rPr>
      <w:rFonts w:ascii="Times New Roman" w:eastAsia="Times New Roman" w:hAnsi="Times New Roman"/>
      <w:sz w:val="24"/>
      <w:szCs w:val="24"/>
      <w:lang w:eastAsia="ru-RU"/>
    </w:rPr>
  </w:style>
  <w:style w:type="paragraph" w:styleId="afb">
    <w:name w:val="List Continue"/>
    <w:basedOn w:val="a0"/>
    <w:rsid w:val="008442E2"/>
    <w:pPr>
      <w:spacing w:after="120" w:line="240" w:lineRule="auto"/>
      <w:ind w:left="283"/>
    </w:pPr>
    <w:rPr>
      <w:rFonts w:ascii="Times New Roman" w:eastAsia="Times New Roman" w:hAnsi="Times New Roman"/>
      <w:sz w:val="24"/>
      <w:szCs w:val="24"/>
      <w:lang w:eastAsia="ru-RU"/>
    </w:rPr>
  </w:style>
  <w:style w:type="paragraph" w:styleId="afc">
    <w:name w:val="caption"/>
    <w:basedOn w:val="a0"/>
    <w:next w:val="a0"/>
    <w:qFormat/>
    <w:rsid w:val="008442E2"/>
    <w:pPr>
      <w:spacing w:after="0" w:line="240" w:lineRule="auto"/>
    </w:pPr>
    <w:rPr>
      <w:rFonts w:ascii="Times New Roman" w:eastAsia="Times New Roman" w:hAnsi="Times New Roman"/>
      <w:b/>
      <w:bCs/>
      <w:sz w:val="20"/>
      <w:szCs w:val="20"/>
      <w:lang w:eastAsia="ru-RU"/>
    </w:rPr>
  </w:style>
  <w:style w:type="paragraph" w:styleId="afd">
    <w:name w:val="Subtitle"/>
    <w:basedOn w:val="a0"/>
    <w:link w:val="afe"/>
    <w:qFormat/>
    <w:rsid w:val="008442E2"/>
    <w:pPr>
      <w:spacing w:after="60" w:line="240" w:lineRule="auto"/>
      <w:jc w:val="center"/>
      <w:outlineLvl w:val="1"/>
    </w:pPr>
    <w:rPr>
      <w:rFonts w:ascii="Arial" w:eastAsia="Times New Roman" w:hAnsi="Arial" w:cs="Arial"/>
      <w:sz w:val="24"/>
      <w:szCs w:val="24"/>
      <w:lang w:eastAsia="ru-RU"/>
    </w:rPr>
  </w:style>
  <w:style w:type="character" w:customStyle="1" w:styleId="afe">
    <w:name w:val="Подзаголовок Знак"/>
    <w:basedOn w:val="a1"/>
    <w:link w:val="afd"/>
    <w:rsid w:val="008442E2"/>
    <w:rPr>
      <w:rFonts w:ascii="Arial" w:eastAsia="Times New Roman" w:hAnsi="Arial" w:cs="Arial"/>
      <w:sz w:val="24"/>
      <w:szCs w:val="24"/>
      <w:lang w:eastAsia="ru-RU"/>
    </w:rPr>
  </w:style>
  <w:style w:type="paragraph" w:styleId="aff">
    <w:name w:val="Body Text First Indent"/>
    <w:basedOn w:val="af5"/>
    <w:link w:val="aff0"/>
    <w:rsid w:val="008442E2"/>
    <w:pPr>
      <w:widowControl/>
      <w:suppressAutoHyphens w:val="0"/>
      <w:ind w:firstLine="210"/>
    </w:pPr>
    <w:rPr>
      <w:rFonts w:eastAsia="Times New Roman" w:cs="Times New Roman"/>
      <w:kern w:val="0"/>
      <w:lang w:eastAsia="ru-RU" w:bidi="ar-SA"/>
    </w:rPr>
  </w:style>
  <w:style w:type="character" w:customStyle="1" w:styleId="aff0">
    <w:name w:val="Красная строка Знак"/>
    <w:basedOn w:val="af6"/>
    <w:link w:val="aff"/>
    <w:rsid w:val="008442E2"/>
    <w:rPr>
      <w:rFonts w:ascii="Times New Roman" w:eastAsia="Times New Roman" w:hAnsi="Times New Roman" w:cs="Times New Roman"/>
      <w:kern w:val="1"/>
      <w:sz w:val="24"/>
      <w:szCs w:val="24"/>
      <w:lang w:eastAsia="ru-RU" w:bidi="hi-IN"/>
    </w:rPr>
  </w:style>
  <w:style w:type="paragraph" w:styleId="24">
    <w:name w:val="Body Text First Indent 2"/>
    <w:basedOn w:val="af3"/>
    <w:link w:val="25"/>
    <w:rsid w:val="008442E2"/>
    <w:pPr>
      <w:ind w:firstLine="210"/>
    </w:pPr>
  </w:style>
  <w:style w:type="character" w:customStyle="1" w:styleId="25">
    <w:name w:val="Красная строка 2 Знак"/>
    <w:basedOn w:val="af4"/>
    <w:link w:val="24"/>
    <w:rsid w:val="008442E2"/>
    <w:rPr>
      <w:rFonts w:ascii="Times New Roman" w:eastAsia="Times New Roman" w:hAnsi="Times New Roman" w:cs="Times New Roman"/>
      <w:sz w:val="24"/>
      <w:szCs w:val="24"/>
      <w:lang w:val="x-none" w:eastAsia="x-none"/>
    </w:rPr>
  </w:style>
  <w:style w:type="paragraph" w:customStyle="1" w:styleId="xl63">
    <w:name w:val="xl63"/>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u w:val="single"/>
      <w:lang w:eastAsia="ru-RU"/>
    </w:rPr>
  </w:style>
  <w:style w:type="paragraph" w:customStyle="1" w:styleId="xl66">
    <w:name w:val="xl66"/>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68">
    <w:name w:val="xl68"/>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onsnonformat">
    <w:name w:val="consnonformat"/>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paragraph" w:customStyle="1" w:styleId="conscell">
    <w:name w:val="conscell"/>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character" w:styleId="aff1">
    <w:name w:val="annotation reference"/>
    <w:rsid w:val="008442E2"/>
    <w:rPr>
      <w:sz w:val="16"/>
      <w:szCs w:val="16"/>
    </w:rPr>
  </w:style>
  <w:style w:type="paragraph" w:styleId="aff2">
    <w:name w:val="annotation text"/>
    <w:basedOn w:val="a0"/>
    <w:link w:val="aff3"/>
    <w:rsid w:val="008442E2"/>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basedOn w:val="a1"/>
    <w:link w:val="aff2"/>
    <w:rsid w:val="008442E2"/>
    <w:rPr>
      <w:rFonts w:ascii="Times New Roman" w:eastAsia="Times New Roman" w:hAnsi="Times New Roman" w:cs="Times New Roman"/>
      <w:sz w:val="20"/>
      <w:szCs w:val="20"/>
      <w:lang w:eastAsia="ru-RU"/>
    </w:rPr>
  </w:style>
  <w:style w:type="paragraph" w:customStyle="1" w:styleId="19">
    <w:name w:val="Обычный 1"/>
    <w:basedOn w:val="a0"/>
    <w:rsid w:val="008442E2"/>
    <w:pPr>
      <w:spacing w:after="0" w:line="240" w:lineRule="auto"/>
      <w:ind w:firstLine="720"/>
      <w:jc w:val="both"/>
    </w:pPr>
    <w:rPr>
      <w:rFonts w:ascii="Arial" w:eastAsia="Times New Roman" w:hAnsi="Arial"/>
      <w:sz w:val="24"/>
      <w:szCs w:val="20"/>
      <w:lang w:eastAsia="ru-RU"/>
    </w:rPr>
  </w:style>
  <w:style w:type="paragraph" w:customStyle="1" w:styleId="S">
    <w:name w:val="S_Обычный"/>
    <w:basedOn w:val="a0"/>
    <w:link w:val="S0"/>
    <w:uiPriority w:val="99"/>
    <w:rsid w:val="008442E2"/>
    <w:pPr>
      <w:tabs>
        <w:tab w:val="num" w:pos="1080"/>
      </w:tabs>
      <w:spacing w:after="0" w:line="360" w:lineRule="auto"/>
      <w:ind w:firstLine="720"/>
      <w:jc w:val="both"/>
    </w:pPr>
    <w:rPr>
      <w:rFonts w:ascii="Times New Roman" w:eastAsia="Times New Roman" w:hAnsi="Times New Roman"/>
      <w:w w:val="109"/>
      <w:sz w:val="24"/>
      <w:szCs w:val="24"/>
      <w:lang w:val="x-none" w:eastAsia="x-none"/>
    </w:rPr>
  </w:style>
  <w:style w:type="character" w:customStyle="1" w:styleId="S0">
    <w:name w:val="S_Обычный Знак"/>
    <w:link w:val="S"/>
    <w:uiPriority w:val="99"/>
    <w:rsid w:val="008442E2"/>
    <w:rPr>
      <w:rFonts w:ascii="Times New Roman" w:eastAsia="Times New Roman" w:hAnsi="Times New Roman" w:cs="Times New Roman"/>
      <w:w w:val="109"/>
      <w:sz w:val="24"/>
      <w:szCs w:val="24"/>
      <w:lang w:val="x-none" w:eastAsia="x-none"/>
    </w:rPr>
  </w:style>
  <w:style w:type="paragraph" w:styleId="34">
    <w:name w:val="Body Text Indent 3"/>
    <w:aliases w:val="дисер"/>
    <w:basedOn w:val="a0"/>
    <w:link w:val="35"/>
    <w:uiPriority w:val="99"/>
    <w:rsid w:val="008442E2"/>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aliases w:val="дисер Знак"/>
    <w:basedOn w:val="a1"/>
    <w:link w:val="34"/>
    <w:uiPriority w:val="99"/>
    <w:rsid w:val="008442E2"/>
    <w:rPr>
      <w:rFonts w:ascii="Times New Roman" w:eastAsia="Times New Roman" w:hAnsi="Times New Roman" w:cs="Times New Roman"/>
      <w:sz w:val="16"/>
      <w:szCs w:val="16"/>
      <w:lang w:val="x-none" w:eastAsia="x-none"/>
    </w:rPr>
  </w:style>
  <w:style w:type="paragraph" w:styleId="aff4">
    <w:name w:val="No Spacing"/>
    <w:uiPriority w:val="99"/>
    <w:qFormat/>
    <w:rsid w:val="008442E2"/>
    <w:pPr>
      <w:spacing w:after="0" w:line="240" w:lineRule="auto"/>
    </w:pPr>
    <w:rPr>
      <w:rFonts w:ascii="Calibri" w:eastAsia="Calibri" w:hAnsi="Calibri" w:cs="Times New Roman"/>
    </w:rPr>
  </w:style>
  <w:style w:type="paragraph" w:customStyle="1" w:styleId="1a">
    <w:name w:val="Указатель1"/>
    <w:basedOn w:val="a0"/>
    <w:rsid w:val="008442E2"/>
    <w:pPr>
      <w:suppressLineNumbers/>
      <w:suppressAutoHyphens/>
      <w:spacing w:after="0" w:line="240" w:lineRule="auto"/>
    </w:pPr>
    <w:rPr>
      <w:rFonts w:eastAsia="Times New Roman" w:cs="Mangal"/>
      <w:lang w:eastAsia="zh-CN"/>
    </w:rPr>
  </w:style>
  <w:style w:type="numbering" w:customStyle="1" w:styleId="1b">
    <w:name w:val="Нет списка1"/>
    <w:next w:val="a3"/>
    <w:uiPriority w:val="99"/>
    <w:semiHidden/>
    <w:unhideWhenUsed/>
    <w:rsid w:val="0069249A"/>
  </w:style>
  <w:style w:type="table" w:customStyle="1" w:styleId="1c">
    <w:name w:val="Сетка таблицы1"/>
    <w:basedOn w:val="a2"/>
    <w:next w:val="a5"/>
    <w:rsid w:val="006924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0"/>
    <w:qFormat/>
    <w:rsid w:val="0069249A"/>
    <w:pPr>
      <w:spacing w:after="0" w:line="240" w:lineRule="auto"/>
      <w:jc w:val="center"/>
    </w:pPr>
    <w:rPr>
      <w:rFonts w:ascii="Arial" w:eastAsia="Times New Roman" w:hAnsi="Arial" w:cs="Arial"/>
      <w:b/>
      <w:bCs/>
      <w:lang w:eastAsia="ru-RU"/>
    </w:rPr>
  </w:style>
  <w:style w:type="character" w:customStyle="1" w:styleId="1d">
    <w:name w:val="Название Знак1"/>
    <w:basedOn w:val="a1"/>
    <w:uiPriority w:val="10"/>
    <w:rsid w:val="0069249A"/>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basedOn w:val="a0"/>
    <w:link w:val="27"/>
    <w:rsid w:val="0069249A"/>
    <w:pPr>
      <w:spacing w:after="0" w:line="240" w:lineRule="auto"/>
      <w:ind w:firstLine="705"/>
      <w:jc w:val="both"/>
    </w:pPr>
    <w:rPr>
      <w:rFonts w:ascii="Times New Roman" w:eastAsia="Times New Roman" w:hAnsi="Times New Roman"/>
      <w:sz w:val="28"/>
      <w:szCs w:val="28"/>
      <w:lang w:val="x-none" w:eastAsia="x-none"/>
    </w:rPr>
  </w:style>
  <w:style w:type="character" w:customStyle="1" w:styleId="27">
    <w:name w:val="Основной текст с отступом 2 Знак"/>
    <w:basedOn w:val="a1"/>
    <w:link w:val="26"/>
    <w:rsid w:val="0069249A"/>
    <w:rPr>
      <w:rFonts w:ascii="Times New Roman" w:eastAsia="Times New Roman" w:hAnsi="Times New Roman" w:cs="Times New Roman"/>
      <w:sz w:val="28"/>
      <w:szCs w:val="28"/>
      <w:lang w:val="x-none" w:eastAsia="x-none"/>
    </w:rPr>
  </w:style>
  <w:style w:type="paragraph" w:customStyle="1" w:styleId="Style2">
    <w:name w:val="Style2"/>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rsid w:val="0069249A"/>
    <w:rPr>
      <w:rFonts w:ascii="Times New Roman" w:hAnsi="Times New Roman" w:cs="Times New Roman"/>
      <w:b/>
      <w:bCs/>
      <w:sz w:val="22"/>
      <w:szCs w:val="22"/>
    </w:rPr>
  </w:style>
  <w:style w:type="character" w:customStyle="1" w:styleId="FontStyle14">
    <w:name w:val="Font Style14"/>
    <w:rsid w:val="0069249A"/>
    <w:rPr>
      <w:rFonts w:ascii="Times New Roman" w:hAnsi="Times New Roman" w:cs="Times New Roman"/>
      <w:sz w:val="22"/>
      <w:szCs w:val="22"/>
    </w:rPr>
  </w:style>
  <w:style w:type="paragraph" w:customStyle="1" w:styleId="Style1">
    <w:name w:val="Style1"/>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69249A"/>
    <w:pPr>
      <w:widowControl w:val="0"/>
      <w:autoSpaceDE w:val="0"/>
      <w:autoSpaceDN w:val="0"/>
      <w:adjustRightInd w:val="0"/>
      <w:spacing w:after="0" w:line="283" w:lineRule="exact"/>
      <w:jc w:val="right"/>
    </w:pPr>
    <w:rPr>
      <w:rFonts w:ascii="Times New Roman" w:eastAsia="Times New Roman" w:hAnsi="Times New Roman"/>
      <w:sz w:val="24"/>
      <w:szCs w:val="24"/>
      <w:lang w:eastAsia="ru-RU"/>
    </w:rPr>
  </w:style>
  <w:style w:type="paragraph" w:customStyle="1" w:styleId="Style6">
    <w:name w:val="Style6"/>
    <w:basedOn w:val="a0"/>
    <w:rsid w:val="0069249A"/>
    <w:pPr>
      <w:widowControl w:val="0"/>
      <w:autoSpaceDE w:val="0"/>
      <w:autoSpaceDN w:val="0"/>
      <w:adjustRightInd w:val="0"/>
      <w:spacing w:after="0" w:line="283" w:lineRule="exact"/>
      <w:ind w:hanging="139"/>
    </w:pPr>
    <w:rPr>
      <w:rFonts w:ascii="Times New Roman" w:eastAsia="Times New Roman" w:hAnsi="Times New Roman"/>
      <w:sz w:val="24"/>
      <w:szCs w:val="24"/>
      <w:lang w:eastAsia="ru-RU"/>
    </w:rPr>
  </w:style>
  <w:style w:type="paragraph" w:customStyle="1" w:styleId="Style8">
    <w:name w:val="Style8"/>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69249A"/>
    <w:rPr>
      <w:rFonts w:ascii="Times New Roman" w:hAnsi="Times New Roman" w:cs="Times New Roman"/>
      <w:b/>
      <w:bCs/>
      <w:sz w:val="26"/>
      <w:szCs w:val="26"/>
    </w:rPr>
  </w:style>
  <w:style w:type="character" w:customStyle="1" w:styleId="FontStyle12">
    <w:name w:val="Font Style12"/>
    <w:rsid w:val="0069249A"/>
    <w:rPr>
      <w:rFonts w:ascii="Times New Roman" w:hAnsi="Times New Roman" w:cs="Times New Roman"/>
      <w:i/>
      <w:iCs/>
      <w:sz w:val="30"/>
      <w:szCs w:val="30"/>
    </w:rPr>
  </w:style>
  <w:style w:type="paragraph" w:styleId="aff6">
    <w:name w:val="Document Map"/>
    <w:basedOn w:val="a0"/>
    <w:link w:val="aff7"/>
    <w:rsid w:val="0069249A"/>
    <w:pPr>
      <w:spacing w:after="0" w:line="240" w:lineRule="auto"/>
    </w:pPr>
    <w:rPr>
      <w:rFonts w:ascii="Tahoma" w:eastAsia="Times New Roman" w:hAnsi="Tahoma"/>
      <w:sz w:val="16"/>
      <w:szCs w:val="16"/>
      <w:lang w:val="x-none" w:eastAsia="x-none"/>
    </w:rPr>
  </w:style>
  <w:style w:type="character" w:customStyle="1" w:styleId="aff7">
    <w:name w:val="Схема документа Знак"/>
    <w:basedOn w:val="a1"/>
    <w:link w:val="aff6"/>
    <w:rsid w:val="0069249A"/>
    <w:rPr>
      <w:rFonts w:ascii="Tahoma" w:eastAsia="Times New Roman" w:hAnsi="Tahoma" w:cs="Times New Roman"/>
      <w:sz w:val="16"/>
      <w:szCs w:val="16"/>
      <w:lang w:val="x-none" w:eastAsia="x-none"/>
    </w:rPr>
  </w:style>
  <w:style w:type="character" w:customStyle="1" w:styleId="TitleChar">
    <w:name w:val="Title Char"/>
    <w:basedOn w:val="a1"/>
    <w:uiPriority w:val="99"/>
    <w:locked/>
    <w:rsid w:val="0069249A"/>
    <w:rPr>
      <w:rFonts w:ascii="Cambria" w:hAnsi="Cambria" w:cs="Cambria"/>
      <w:b/>
      <w:bCs/>
      <w:kern w:val="28"/>
      <w:sz w:val="32"/>
      <w:szCs w:val="32"/>
      <w:lang w:eastAsia="en-US"/>
    </w:rPr>
  </w:style>
  <w:style w:type="paragraph" w:customStyle="1" w:styleId="consnormal">
    <w:name w:val="consnormal"/>
    <w:basedOn w:val="a0"/>
    <w:uiPriority w:val="99"/>
    <w:rsid w:val="0069249A"/>
    <w:pPr>
      <w:tabs>
        <w:tab w:val="left" w:pos="708"/>
      </w:tabs>
      <w:suppressAutoHyphens/>
      <w:spacing w:before="75" w:after="75" w:line="100" w:lineRule="atLeast"/>
      <w:ind w:left="150" w:right="150"/>
      <w:jc w:val="both"/>
    </w:pPr>
    <w:rPr>
      <w:rFonts w:cs="Calibri"/>
      <w:color w:val="000000"/>
      <w:kern w:val="1"/>
      <w:sz w:val="18"/>
      <w:szCs w:val="18"/>
      <w:lang w:eastAsia="ru-RU"/>
    </w:rPr>
  </w:style>
  <w:style w:type="paragraph" w:customStyle="1" w:styleId="Char">
    <w:name w:val="Char Знак Знак"/>
    <w:basedOn w:val="a0"/>
    <w:uiPriority w:val="99"/>
    <w:rsid w:val="0069249A"/>
    <w:pPr>
      <w:widowControl w:val="0"/>
      <w:adjustRightInd w:val="0"/>
      <w:spacing w:after="160" w:line="240" w:lineRule="exact"/>
      <w:jc w:val="right"/>
    </w:pPr>
    <w:rPr>
      <w:sz w:val="20"/>
      <w:szCs w:val="20"/>
      <w:lang w:val="en-GB"/>
    </w:rPr>
  </w:style>
  <w:style w:type="paragraph" w:customStyle="1" w:styleId="28">
    <w:name w:val="Без интервала2"/>
    <w:rsid w:val="0069249A"/>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69249A"/>
    <w:pPr>
      <w:spacing w:before="240" w:after="240" w:line="360" w:lineRule="auto"/>
      <w:ind w:left="720"/>
      <w:contextualSpacing/>
      <w:jc w:val="both"/>
    </w:pPr>
    <w:rPr>
      <w:rFonts w:ascii="Times New Roman" w:eastAsia="Times New Roman" w:hAnsi="Times New Roman"/>
      <w:sz w:val="28"/>
    </w:rPr>
  </w:style>
  <w:style w:type="paragraph" w:customStyle="1" w:styleId="2a">
    <w:name w:val="Основной текст2"/>
    <w:basedOn w:val="a0"/>
    <w:rsid w:val="0069249A"/>
    <w:pPr>
      <w:spacing w:before="60" w:after="60" w:line="240" w:lineRule="auto"/>
      <w:jc w:val="both"/>
    </w:pPr>
    <w:rPr>
      <w:rFonts w:ascii="Arial" w:eastAsia="Times New Roman" w:hAnsi="Arial" w:cs="Arial"/>
      <w:b/>
      <w:bCs/>
      <w:i/>
      <w:iCs/>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218A"/>
    <w:rPr>
      <w:rFonts w:ascii="Calibri" w:eastAsia="Calibri" w:hAnsi="Calibri" w:cs="Times New Roman"/>
    </w:rPr>
  </w:style>
  <w:style w:type="paragraph" w:styleId="1">
    <w:name w:val="heading 1"/>
    <w:basedOn w:val="a0"/>
    <w:next w:val="a0"/>
    <w:link w:val="10"/>
    <w:qFormat/>
    <w:rsid w:val="00844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8442E2"/>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qFormat/>
    <w:rsid w:val="008442E2"/>
    <w:pPr>
      <w:keepNext/>
      <w:keepLines/>
      <w:spacing w:before="200" w:after="0" w:line="360" w:lineRule="auto"/>
      <w:ind w:firstLine="709"/>
      <w:jc w:val="both"/>
      <w:outlineLvl w:val="2"/>
    </w:pPr>
    <w:rPr>
      <w:rFonts w:ascii="Cambria" w:hAnsi="Cambria"/>
      <w:b/>
      <w:bCs/>
      <w:color w:val="4F81BD"/>
      <w:sz w:val="28"/>
    </w:rPr>
  </w:style>
  <w:style w:type="paragraph" w:styleId="4">
    <w:name w:val="heading 4"/>
    <w:basedOn w:val="a0"/>
    <w:next w:val="a0"/>
    <w:link w:val="40"/>
    <w:qFormat/>
    <w:rsid w:val="008442E2"/>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8442E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8442E2"/>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8442E2"/>
    <w:pPr>
      <w:spacing w:before="240" w:after="60" w:line="240" w:lineRule="auto"/>
      <w:outlineLvl w:val="6"/>
    </w:pPr>
    <w:rPr>
      <w:rFonts w:eastAsia="Times New Roman"/>
      <w:sz w:val="24"/>
      <w:szCs w:val="24"/>
      <w:lang w:val="x-none" w:eastAsia="x-none"/>
    </w:rPr>
  </w:style>
  <w:style w:type="paragraph" w:styleId="8">
    <w:name w:val="heading 8"/>
    <w:basedOn w:val="a0"/>
    <w:next w:val="a0"/>
    <w:link w:val="80"/>
    <w:qFormat/>
    <w:rsid w:val="008442E2"/>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qFormat/>
    <w:rsid w:val="008442E2"/>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91BE1"/>
    <w:pPr>
      <w:ind w:left="720"/>
      <w:contextualSpacing/>
    </w:pPr>
  </w:style>
  <w:style w:type="table" w:styleId="a5">
    <w:name w:val="Table Grid"/>
    <w:basedOn w:val="a2"/>
    <w:rsid w:val="0072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nhideWhenUsed/>
    <w:rsid w:val="00356B9E"/>
    <w:pPr>
      <w:spacing w:after="0" w:line="240" w:lineRule="auto"/>
    </w:pPr>
    <w:rPr>
      <w:rFonts w:ascii="Tahoma" w:hAnsi="Tahoma" w:cs="Tahoma"/>
      <w:sz w:val="16"/>
      <w:szCs w:val="16"/>
    </w:rPr>
  </w:style>
  <w:style w:type="character" w:customStyle="1" w:styleId="a7">
    <w:name w:val="Текст выноски Знак"/>
    <w:basedOn w:val="a1"/>
    <w:link w:val="a6"/>
    <w:rsid w:val="00356B9E"/>
    <w:rPr>
      <w:rFonts w:ascii="Tahoma" w:eastAsia="Calibri" w:hAnsi="Tahoma" w:cs="Tahoma"/>
      <w:sz w:val="16"/>
      <w:szCs w:val="16"/>
    </w:rPr>
  </w:style>
  <w:style w:type="paragraph" w:styleId="a8">
    <w:name w:val="header"/>
    <w:basedOn w:val="a0"/>
    <w:link w:val="a9"/>
    <w:uiPriority w:val="99"/>
    <w:unhideWhenUsed/>
    <w:rsid w:val="006A4BD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A4BD3"/>
    <w:rPr>
      <w:rFonts w:ascii="Calibri" w:eastAsia="Calibri" w:hAnsi="Calibri" w:cs="Times New Roman"/>
    </w:rPr>
  </w:style>
  <w:style w:type="paragraph" w:styleId="aa">
    <w:name w:val="footer"/>
    <w:basedOn w:val="a0"/>
    <w:link w:val="ab"/>
    <w:unhideWhenUsed/>
    <w:rsid w:val="006A4BD3"/>
    <w:pPr>
      <w:tabs>
        <w:tab w:val="center" w:pos="4677"/>
        <w:tab w:val="right" w:pos="9355"/>
      </w:tabs>
      <w:spacing w:after="0" w:line="240" w:lineRule="auto"/>
    </w:pPr>
  </w:style>
  <w:style w:type="character" w:customStyle="1" w:styleId="ab">
    <w:name w:val="Нижний колонтитул Знак"/>
    <w:basedOn w:val="a1"/>
    <w:link w:val="aa"/>
    <w:rsid w:val="006A4BD3"/>
    <w:rPr>
      <w:rFonts w:ascii="Calibri" w:eastAsia="Calibri" w:hAnsi="Calibri" w:cs="Times New Roman"/>
    </w:rPr>
  </w:style>
  <w:style w:type="character" w:customStyle="1" w:styleId="10">
    <w:name w:val="Заголовок 1 Знак"/>
    <w:basedOn w:val="a1"/>
    <w:link w:val="1"/>
    <w:rsid w:val="008442E2"/>
    <w:rPr>
      <w:rFonts w:ascii="Arial" w:eastAsia="Times New Roman" w:hAnsi="Arial" w:cs="Arial"/>
      <w:b/>
      <w:bCs/>
      <w:kern w:val="32"/>
      <w:sz w:val="32"/>
      <w:szCs w:val="32"/>
      <w:lang w:eastAsia="ru-RU"/>
    </w:rPr>
  </w:style>
  <w:style w:type="character" w:customStyle="1" w:styleId="20">
    <w:name w:val="Заголовок 2 Знак"/>
    <w:basedOn w:val="a1"/>
    <w:link w:val="2"/>
    <w:rsid w:val="008442E2"/>
    <w:rPr>
      <w:rFonts w:ascii="Cambria" w:eastAsia="Times New Roman" w:hAnsi="Cambria" w:cs="Times New Roman"/>
      <w:b/>
      <w:bCs/>
      <w:i/>
      <w:iCs/>
      <w:sz w:val="28"/>
      <w:szCs w:val="28"/>
    </w:rPr>
  </w:style>
  <w:style w:type="character" w:customStyle="1" w:styleId="30">
    <w:name w:val="Заголовок 3 Знак"/>
    <w:basedOn w:val="a1"/>
    <w:link w:val="3"/>
    <w:rsid w:val="008442E2"/>
    <w:rPr>
      <w:rFonts w:ascii="Cambria" w:eastAsia="Calibri" w:hAnsi="Cambria" w:cs="Times New Roman"/>
      <w:b/>
      <w:bCs/>
      <w:color w:val="4F81BD"/>
      <w:sz w:val="28"/>
    </w:rPr>
  </w:style>
  <w:style w:type="character" w:customStyle="1" w:styleId="40">
    <w:name w:val="Заголовок 4 Знак"/>
    <w:basedOn w:val="a1"/>
    <w:link w:val="4"/>
    <w:rsid w:val="008442E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442E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442E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8442E2"/>
    <w:rPr>
      <w:rFonts w:ascii="Calibri" w:eastAsia="Times New Roman" w:hAnsi="Calibri" w:cs="Times New Roman"/>
      <w:sz w:val="24"/>
      <w:szCs w:val="24"/>
      <w:lang w:val="x-none" w:eastAsia="x-none"/>
    </w:rPr>
  </w:style>
  <w:style w:type="character" w:customStyle="1" w:styleId="80">
    <w:name w:val="Заголовок 8 Знак"/>
    <w:basedOn w:val="a1"/>
    <w:link w:val="8"/>
    <w:rsid w:val="008442E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442E2"/>
    <w:rPr>
      <w:rFonts w:ascii="Arial" w:eastAsia="Times New Roman" w:hAnsi="Arial" w:cs="Arial"/>
      <w:lang w:eastAsia="ru-RU"/>
    </w:rPr>
  </w:style>
  <w:style w:type="paragraph" w:customStyle="1" w:styleId="11">
    <w:name w:val="Стиль1"/>
    <w:basedOn w:val="a0"/>
    <w:rsid w:val="008442E2"/>
    <w:pPr>
      <w:spacing w:after="0" w:line="240" w:lineRule="auto"/>
    </w:pPr>
    <w:rPr>
      <w:rFonts w:ascii="Vineta BT" w:eastAsia="Times New Roman" w:hAnsi="Vineta BT"/>
      <w:sz w:val="24"/>
      <w:szCs w:val="24"/>
      <w:lang w:eastAsia="ru-RU"/>
    </w:rPr>
  </w:style>
  <w:style w:type="paragraph" w:customStyle="1" w:styleId="1TimesNewRoman">
    <w:name w:val="Стиль Стиль1 + Times New Roman"/>
    <w:basedOn w:val="11"/>
    <w:uiPriority w:val="99"/>
    <w:rsid w:val="008442E2"/>
    <w:rPr>
      <w:sz w:val="48"/>
    </w:rPr>
  </w:style>
  <w:style w:type="paragraph" w:customStyle="1" w:styleId="12">
    <w:name w:val="Знак1 Знак Знак Знак"/>
    <w:basedOn w:val="a0"/>
    <w:rsid w:val="008442E2"/>
    <w:pPr>
      <w:spacing w:after="60" w:line="240" w:lineRule="auto"/>
      <w:ind w:firstLine="709"/>
      <w:jc w:val="both"/>
    </w:pPr>
    <w:rPr>
      <w:rFonts w:ascii="Arial" w:eastAsia="Times New Roman" w:hAnsi="Arial" w:cs="Arial"/>
      <w:bCs/>
      <w:sz w:val="24"/>
      <w:szCs w:val="24"/>
      <w:lang w:eastAsia="ru-RU"/>
    </w:rPr>
  </w:style>
  <w:style w:type="character" w:styleId="ac">
    <w:name w:val="Hyperlink"/>
    <w:rsid w:val="008442E2"/>
    <w:rPr>
      <w:color w:val="0000FF"/>
      <w:u w:val="single"/>
    </w:rPr>
  </w:style>
  <w:style w:type="character" w:styleId="ad">
    <w:name w:val="FollowedHyperlink"/>
    <w:uiPriority w:val="99"/>
    <w:rsid w:val="008442E2"/>
    <w:rPr>
      <w:color w:val="800080"/>
      <w:u w:val="single"/>
    </w:rPr>
  </w:style>
  <w:style w:type="character" w:styleId="ae">
    <w:name w:val="page number"/>
    <w:basedOn w:val="a1"/>
    <w:rsid w:val="008442E2"/>
  </w:style>
  <w:style w:type="paragraph" w:customStyle="1" w:styleId="Style26">
    <w:name w:val="Style26"/>
    <w:basedOn w:val="a0"/>
    <w:rsid w:val="008442E2"/>
    <w:pPr>
      <w:widowControl w:val="0"/>
      <w:autoSpaceDE w:val="0"/>
      <w:autoSpaceDN w:val="0"/>
      <w:adjustRightInd w:val="0"/>
      <w:spacing w:after="0" w:line="323" w:lineRule="exact"/>
      <w:ind w:firstLine="705"/>
      <w:jc w:val="both"/>
    </w:pPr>
    <w:rPr>
      <w:rFonts w:ascii="Times New Roman" w:eastAsia="Times New Roman" w:hAnsi="Times New Roman"/>
      <w:sz w:val="24"/>
      <w:szCs w:val="24"/>
      <w:lang w:eastAsia="ru-RU"/>
    </w:rPr>
  </w:style>
  <w:style w:type="character" w:customStyle="1" w:styleId="FontStyle47">
    <w:name w:val="Font Style47"/>
    <w:rsid w:val="008442E2"/>
    <w:rPr>
      <w:rFonts w:ascii="Times New Roman" w:hAnsi="Times New Roman" w:cs="Times New Roman"/>
      <w:sz w:val="26"/>
      <w:szCs w:val="26"/>
    </w:rPr>
  </w:style>
  <w:style w:type="paragraph" w:styleId="21">
    <w:name w:val="Body Text 2"/>
    <w:basedOn w:val="a0"/>
    <w:link w:val="22"/>
    <w:rsid w:val="008442E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1"/>
    <w:link w:val="21"/>
    <w:rsid w:val="008442E2"/>
    <w:rPr>
      <w:rFonts w:ascii="Times New Roman" w:eastAsia="Times New Roman" w:hAnsi="Times New Roman" w:cs="Times New Roman"/>
      <w:sz w:val="24"/>
      <w:szCs w:val="24"/>
      <w:lang w:eastAsia="ru-RU"/>
    </w:rPr>
  </w:style>
  <w:style w:type="paragraph" w:customStyle="1" w:styleId="af">
    <w:name w:val="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Без интервала1"/>
    <w:uiPriority w:val="99"/>
    <w:rsid w:val="008442E2"/>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8442E2"/>
    <w:pPr>
      <w:spacing w:after="120" w:line="36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8442E2"/>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8442E2"/>
    <w:pPr>
      <w:spacing w:before="240" w:after="240" w:line="360" w:lineRule="auto"/>
      <w:ind w:left="720"/>
      <w:contextualSpacing/>
      <w:jc w:val="both"/>
    </w:pPr>
    <w:rPr>
      <w:rFonts w:ascii="Times New Roman" w:eastAsia="Times New Roman" w:hAnsi="Times New Roman"/>
      <w:sz w:val="28"/>
    </w:rPr>
  </w:style>
  <w:style w:type="paragraph" w:customStyle="1" w:styleId="Style15">
    <w:name w:val="Style15"/>
    <w:basedOn w:val="a0"/>
    <w:rsid w:val="008442E2"/>
    <w:pPr>
      <w:widowControl w:val="0"/>
      <w:suppressAutoHyphens/>
      <w:spacing w:after="0" w:line="240" w:lineRule="auto"/>
      <w:jc w:val="right"/>
    </w:pPr>
    <w:rPr>
      <w:rFonts w:ascii="Times New Roman" w:eastAsia="SimSun" w:hAnsi="Times New Roman" w:cs="Mangal"/>
      <w:kern w:val="1"/>
      <w:sz w:val="24"/>
      <w:szCs w:val="24"/>
      <w:lang w:eastAsia="zh-CN" w:bidi="hi-IN"/>
    </w:rPr>
  </w:style>
  <w:style w:type="paragraph" w:customStyle="1" w:styleId="Style28">
    <w:name w:val="Style28"/>
    <w:basedOn w:val="a0"/>
    <w:rsid w:val="008442E2"/>
    <w:pPr>
      <w:widowControl w:val="0"/>
      <w:autoSpaceDE w:val="0"/>
      <w:autoSpaceDN w:val="0"/>
      <w:adjustRightInd w:val="0"/>
      <w:spacing w:after="0" w:line="316" w:lineRule="exact"/>
      <w:jc w:val="both"/>
    </w:pPr>
    <w:rPr>
      <w:rFonts w:ascii="Times New Roman" w:eastAsia="Times New Roman" w:hAnsi="Times New Roman"/>
      <w:sz w:val="24"/>
      <w:szCs w:val="24"/>
      <w:lang w:eastAsia="ru-RU"/>
    </w:rPr>
  </w:style>
  <w:style w:type="character" w:customStyle="1" w:styleId="FontStyle40">
    <w:name w:val="Font Style40"/>
    <w:rsid w:val="008442E2"/>
    <w:rPr>
      <w:rFonts w:ascii="Times New Roman" w:hAnsi="Times New Roman" w:cs="Times New Roman"/>
      <w:b/>
      <w:bCs/>
      <w:sz w:val="26"/>
      <w:szCs w:val="26"/>
    </w:rPr>
  </w:style>
  <w:style w:type="character" w:customStyle="1" w:styleId="af0">
    <w:name w:val="Подпись к таблице"/>
    <w:rsid w:val="008442E2"/>
    <w:rPr>
      <w:rFonts w:ascii="Times New Roman" w:hAnsi="Times New Roman" w:cs="Times New Roman"/>
      <w:spacing w:val="0"/>
      <w:sz w:val="18"/>
      <w:szCs w:val="18"/>
      <w:u w:val="single"/>
    </w:rPr>
  </w:style>
  <w:style w:type="paragraph" w:styleId="af1">
    <w:name w:val="Normal (Web)"/>
    <w:basedOn w:val="a0"/>
    <w:uiPriority w:val="99"/>
    <w:rsid w:val="00844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нак Знак Знак Знак Знак Знак1 Знак Знак Знак 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2">
    <w:name w:val="заголовок схема"/>
    <w:basedOn w:val="a0"/>
    <w:qFormat/>
    <w:rsid w:val="008442E2"/>
    <w:pPr>
      <w:spacing w:before="60" w:after="60" w:line="288" w:lineRule="auto"/>
      <w:jc w:val="both"/>
    </w:pPr>
    <w:rPr>
      <w:rFonts w:ascii="Times New Roman" w:hAnsi="Times New Roman"/>
      <w:b/>
      <w:sz w:val="24"/>
    </w:rPr>
  </w:style>
  <w:style w:type="paragraph" w:styleId="af3">
    <w:name w:val="Body Text Indent"/>
    <w:basedOn w:val="a0"/>
    <w:link w:val="af4"/>
    <w:rsid w:val="008442E2"/>
    <w:pPr>
      <w:spacing w:after="120" w:line="240" w:lineRule="auto"/>
      <w:ind w:left="283"/>
    </w:pPr>
    <w:rPr>
      <w:rFonts w:ascii="Times New Roman" w:eastAsia="Times New Roman" w:hAnsi="Times New Roman"/>
      <w:sz w:val="24"/>
      <w:szCs w:val="24"/>
      <w:lang w:val="x-none" w:eastAsia="x-none"/>
    </w:rPr>
  </w:style>
  <w:style w:type="character" w:customStyle="1" w:styleId="af4">
    <w:name w:val="Основной текст с отступом Знак"/>
    <w:basedOn w:val="a1"/>
    <w:link w:val="af3"/>
    <w:rsid w:val="008442E2"/>
    <w:rPr>
      <w:rFonts w:ascii="Times New Roman" w:eastAsia="Times New Roman" w:hAnsi="Times New Roman" w:cs="Times New Roman"/>
      <w:sz w:val="24"/>
      <w:szCs w:val="24"/>
      <w:lang w:val="x-none" w:eastAsia="x-none"/>
    </w:rPr>
  </w:style>
  <w:style w:type="paragraph" w:styleId="af5">
    <w:name w:val="Body Text"/>
    <w:basedOn w:val="a0"/>
    <w:link w:val="af6"/>
    <w:rsid w:val="008442E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6">
    <w:name w:val="Основной текст Знак"/>
    <w:basedOn w:val="a1"/>
    <w:link w:val="af5"/>
    <w:rsid w:val="008442E2"/>
    <w:rPr>
      <w:rFonts w:ascii="Times New Roman" w:eastAsia="SimSun" w:hAnsi="Times New Roman" w:cs="Mangal"/>
      <w:kern w:val="1"/>
      <w:sz w:val="24"/>
      <w:szCs w:val="24"/>
      <w:lang w:eastAsia="zh-CN" w:bidi="hi-IN"/>
    </w:rPr>
  </w:style>
  <w:style w:type="paragraph" w:customStyle="1" w:styleId="16">
    <w:name w:val="Название объекта1"/>
    <w:basedOn w:val="a0"/>
    <w:next w:val="a0"/>
    <w:rsid w:val="008442E2"/>
    <w:pPr>
      <w:overflowPunct w:val="0"/>
      <w:autoSpaceDE w:val="0"/>
      <w:spacing w:before="120" w:after="120" w:line="240" w:lineRule="auto"/>
      <w:jc w:val="right"/>
      <w:textAlignment w:val="baseline"/>
    </w:pPr>
    <w:rPr>
      <w:rFonts w:ascii="Arial" w:eastAsia="Times New Roman" w:hAnsi="Arial" w:cs="Arial"/>
      <w:sz w:val="18"/>
      <w:szCs w:val="18"/>
      <w:lang w:eastAsia="ar-SA"/>
    </w:rPr>
  </w:style>
  <w:style w:type="paragraph" w:customStyle="1" w:styleId="17">
    <w:name w:val="Название1"/>
    <w:basedOn w:val="a0"/>
    <w:link w:val="af7"/>
    <w:qFormat/>
    <w:rsid w:val="008442E2"/>
    <w:pPr>
      <w:spacing w:after="0" w:line="240" w:lineRule="auto"/>
      <w:jc w:val="center"/>
    </w:pPr>
    <w:rPr>
      <w:rFonts w:ascii="Arial" w:eastAsia="Times New Roman" w:hAnsi="Arial" w:cs="Arial"/>
      <w:b/>
      <w:bCs/>
      <w:lang w:eastAsia="ru-RU"/>
    </w:rPr>
  </w:style>
  <w:style w:type="character" w:customStyle="1" w:styleId="af7">
    <w:name w:val="Название Знак"/>
    <w:link w:val="17"/>
    <w:locked/>
    <w:rsid w:val="008442E2"/>
    <w:rPr>
      <w:rFonts w:ascii="Arial" w:eastAsia="Times New Roman" w:hAnsi="Arial" w:cs="Arial"/>
      <w:b/>
      <w:bCs/>
      <w:lang w:eastAsia="ru-RU"/>
    </w:rPr>
  </w:style>
  <w:style w:type="paragraph" w:customStyle="1" w:styleId="18">
    <w:name w:val="Основной текст1"/>
    <w:basedOn w:val="a0"/>
    <w:uiPriority w:val="99"/>
    <w:rsid w:val="008442E2"/>
    <w:pPr>
      <w:spacing w:before="60" w:after="60" w:line="240" w:lineRule="auto"/>
      <w:jc w:val="both"/>
    </w:pPr>
    <w:rPr>
      <w:rFonts w:ascii="Arial" w:eastAsia="Times New Roman" w:hAnsi="Arial" w:cs="Arial"/>
      <w:b/>
      <w:bCs/>
      <w:i/>
      <w:iCs/>
      <w:sz w:val="24"/>
      <w:szCs w:val="24"/>
      <w:lang w:val="en-US" w:eastAsia="ru-RU"/>
    </w:rPr>
  </w:style>
  <w:style w:type="character" w:customStyle="1" w:styleId="FontStyle105">
    <w:name w:val="Font Style105"/>
    <w:rsid w:val="008442E2"/>
    <w:rPr>
      <w:rFonts w:ascii="Times New Roman" w:hAnsi="Times New Roman" w:cs="Times New Roman"/>
      <w:b/>
      <w:bCs/>
      <w:sz w:val="24"/>
      <w:szCs w:val="24"/>
    </w:rPr>
  </w:style>
  <w:style w:type="paragraph" w:styleId="af8">
    <w:name w:val="List"/>
    <w:basedOn w:val="a0"/>
    <w:rsid w:val="008442E2"/>
    <w:pPr>
      <w:spacing w:after="0" w:line="240" w:lineRule="auto"/>
      <w:ind w:left="283" w:hanging="283"/>
    </w:pPr>
    <w:rPr>
      <w:rFonts w:ascii="Times New Roman" w:eastAsia="Times New Roman" w:hAnsi="Times New Roman"/>
      <w:sz w:val="24"/>
      <w:szCs w:val="24"/>
      <w:lang w:eastAsia="ru-RU"/>
    </w:rPr>
  </w:style>
  <w:style w:type="paragraph" w:styleId="23">
    <w:name w:val="List 2"/>
    <w:basedOn w:val="a0"/>
    <w:rsid w:val="008442E2"/>
    <w:pPr>
      <w:spacing w:after="0" w:line="240" w:lineRule="auto"/>
      <w:ind w:left="566" w:hanging="283"/>
    </w:pPr>
    <w:rPr>
      <w:rFonts w:ascii="Times New Roman" w:eastAsia="Times New Roman" w:hAnsi="Times New Roman"/>
      <w:sz w:val="24"/>
      <w:szCs w:val="24"/>
      <w:lang w:eastAsia="ru-RU"/>
    </w:rPr>
  </w:style>
  <w:style w:type="paragraph" w:styleId="33">
    <w:name w:val="List 3"/>
    <w:basedOn w:val="a0"/>
    <w:rsid w:val="008442E2"/>
    <w:pPr>
      <w:spacing w:after="0" w:line="240" w:lineRule="auto"/>
      <w:ind w:left="849" w:hanging="283"/>
    </w:pPr>
    <w:rPr>
      <w:rFonts w:ascii="Times New Roman" w:eastAsia="Times New Roman" w:hAnsi="Times New Roman"/>
      <w:sz w:val="24"/>
      <w:szCs w:val="24"/>
      <w:lang w:eastAsia="ru-RU"/>
    </w:rPr>
  </w:style>
  <w:style w:type="paragraph" w:styleId="af9">
    <w:name w:val="Date"/>
    <w:basedOn w:val="a0"/>
    <w:next w:val="a0"/>
    <w:link w:val="afa"/>
    <w:rsid w:val="008442E2"/>
    <w:pPr>
      <w:spacing w:after="0" w:line="240" w:lineRule="auto"/>
    </w:pPr>
    <w:rPr>
      <w:rFonts w:ascii="Times New Roman" w:eastAsia="Times New Roman" w:hAnsi="Times New Roman"/>
      <w:sz w:val="24"/>
      <w:szCs w:val="24"/>
      <w:lang w:eastAsia="ru-RU"/>
    </w:rPr>
  </w:style>
  <w:style w:type="character" w:customStyle="1" w:styleId="afa">
    <w:name w:val="Дата Знак"/>
    <w:basedOn w:val="a1"/>
    <w:link w:val="af9"/>
    <w:rsid w:val="008442E2"/>
    <w:rPr>
      <w:rFonts w:ascii="Times New Roman" w:eastAsia="Times New Roman" w:hAnsi="Times New Roman" w:cs="Times New Roman"/>
      <w:sz w:val="24"/>
      <w:szCs w:val="24"/>
      <w:lang w:eastAsia="ru-RU"/>
    </w:rPr>
  </w:style>
  <w:style w:type="paragraph" w:styleId="a">
    <w:name w:val="List Bullet"/>
    <w:basedOn w:val="a0"/>
    <w:rsid w:val="008442E2"/>
    <w:pPr>
      <w:numPr>
        <w:numId w:val="9"/>
      </w:numPr>
      <w:spacing w:after="0" w:line="240" w:lineRule="auto"/>
    </w:pPr>
    <w:rPr>
      <w:rFonts w:ascii="Times New Roman" w:eastAsia="Times New Roman" w:hAnsi="Times New Roman"/>
      <w:sz w:val="24"/>
      <w:szCs w:val="24"/>
      <w:lang w:eastAsia="ru-RU"/>
    </w:rPr>
  </w:style>
  <w:style w:type="paragraph" w:styleId="afb">
    <w:name w:val="List Continue"/>
    <w:basedOn w:val="a0"/>
    <w:rsid w:val="008442E2"/>
    <w:pPr>
      <w:spacing w:after="120" w:line="240" w:lineRule="auto"/>
      <w:ind w:left="283"/>
    </w:pPr>
    <w:rPr>
      <w:rFonts w:ascii="Times New Roman" w:eastAsia="Times New Roman" w:hAnsi="Times New Roman"/>
      <w:sz w:val="24"/>
      <w:szCs w:val="24"/>
      <w:lang w:eastAsia="ru-RU"/>
    </w:rPr>
  </w:style>
  <w:style w:type="paragraph" w:styleId="afc">
    <w:name w:val="caption"/>
    <w:basedOn w:val="a0"/>
    <w:next w:val="a0"/>
    <w:qFormat/>
    <w:rsid w:val="008442E2"/>
    <w:pPr>
      <w:spacing w:after="0" w:line="240" w:lineRule="auto"/>
    </w:pPr>
    <w:rPr>
      <w:rFonts w:ascii="Times New Roman" w:eastAsia="Times New Roman" w:hAnsi="Times New Roman"/>
      <w:b/>
      <w:bCs/>
      <w:sz w:val="20"/>
      <w:szCs w:val="20"/>
      <w:lang w:eastAsia="ru-RU"/>
    </w:rPr>
  </w:style>
  <w:style w:type="paragraph" w:styleId="afd">
    <w:name w:val="Subtitle"/>
    <w:basedOn w:val="a0"/>
    <w:link w:val="afe"/>
    <w:qFormat/>
    <w:rsid w:val="008442E2"/>
    <w:pPr>
      <w:spacing w:after="60" w:line="240" w:lineRule="auto"/>
      <w:jc w:val="center"/>
      <w:outlineLvl w:val="1"/>
    </w:pPr>
    <w:rPr>
      <w:rFonts w:ascii="Arial" w:eastAsia="Times New Roman" w:hAnsi="Arial" w:cs="Arial"/>
      <w:sz w:val="24"/>
      <w:szCs w:val="24"/>
      <w:lang w:eastAsia="ru-RU"/>
    </w:rPr>
  </w:style>
  <w:style w:type="character" w:customStyle="1" w:styleId="afe">
    <w:name w:val="Подзаголовок Знак"/>
    <w:basedOn w:val="a1"/>
    <w:link w:val="afd"/>
    <w:rsid w:val="008442E2"/>
    <w:rPr>
      <w:rFonts w:ascii="Arial" w:eastAsia="Times New Roman" w:hAnsi="Arial" w:cs="Arial"/>
      <w:sz w:val="24"/>
      <w:szCs w:val="24"/>
      <w:lang w:eastAsia="ru-RU"/>
    </w:rPr>
  </w:style>
  <w:style w:type="paragraph" w:styleId="aff">
    <w:name w:val="Body Text First Indent"/>
    <w:basedOn w:val="af5"/>
    <w:link w:val="aff0"/>
    <w:rsid w:val="008442E2"/>
    <w:pPr>
      <w:widowControl/>
      <w:suppressAutoHyphens w:val="0"/>
      <w:ind w:firstLine="210"/>
    </w:pPr>
    <w:rPr>
      <w:rFonts w:eastAsia="Times New Roman" w:cs="Times New Roman"/>
      <w:kern w:val="0"/>
      <w:lang w:eastAsia="ru-RU" w:bidi="ar-SA"/>
    </w:rPr>
  </w:style>
  <w:style w:type="character" w:customStyle="1" w:styleId="aff0">
    <w:name w:val="Красная строка Знак"/>
    <w:basedOn w:val="af6"/>
    <w:link w:val="aff"/>
    <w:rsid w:val="008442E2"/>
    <w:rPr>
      <w:rFonts w:ascii="Times New Roman" w:eastAsia="Times New Roman" w:hAnsi="Times New Roman" w:cs="Times New Roman"/>
      <w:kern w:val="1"/>
      <w:sz w:val="24"/>
      <w:szCs w:val="24"/>
      <w:lang w:eastAsia="ru-RU" w:bidi="hi-IN"/>
    </w:rPr>
  </w:style>
  <w:style w:type="paragraph" w:styleId="24">
    <w:name w:val="Body Text First Indent 2"/>
    <w:basedOn w:val="af3"/>
    <w:link w:val="25"/>
    <w:rsid w:val="008442E2"/>
    <w:pPr>
      <w:ind w:firstLine="210"/>
    </w:pPr>
  </w:style>
  <w:style w:type="character" w:customStyle="1" w:styleId="25">
    <w:name w:val="Красная строка 2 Знак"/>
    <w:basedOn w:val="af4"/>
    <w:link w:val="24"/>
    <w:rsid w:val="008442E2"/>
    <w:rPr>
      <w:rFonts w:ascii="Times New Roman" w:eastAsia="Times New Roman" w:hAnsi="Times New Roman" w:cs="Times New Roman"/>
      <w:sz w:val="24"/>
      <w:szCs w:val="24"/>
      <w:lang w:val="x-none" w:eastAsia="x-none"/>
    </w:rPr>
  </w:style>
  <w:style w:type="paragraph" w:customStyle="1" w:styleId="xl63">
    <w:name w:val="xl63"/>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u w:val="single"/>
      <w:lang w:eastAsia="ru-RU"/>
    </w:rPr>
  </w:style>
  <w:style w:type="paragraph" w:customStyle="1" w:styleId="xl66">
    <w:name w:val="xl66"/>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68">
    <w:name w:val="xl68"/>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onsnonformat">
    <w:name w:val="consnonformat"/>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paragraph" w:customStyle="1" w:styleId="conscell">
    <w:name w:val="conscell"/>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character" w:styleId="aff1">
    <w:name w:val="annotation reference"/>
    <w:rsid w:val="008442E2"/>
    <w:rPr>
      <w:sz w:val="16"/>
      <w:szCs w:val="16"/>
    </w:rPr>
  </w:style>
  <w:style w:type="paragraph" w:styleId="aff2">
    <w:name w:val="annotation text"/>
    <w:basedOn w:val="a0"/>
    <w:link w:val="aff3"/>
    <w:rsid w:val="008442E2"/>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basedOn w:val="a1"/>
    <w:link w:val="aff2"/>
    <w:rsid w:val="008442E2"/>
    <w:rPr>
      <w:rFonts w:ascii="Times New Roman" w:eastAsia="Times New Roman" w:hAnsi="Times New Roman" w:cs="Times New Roman"/>
      <w:sz w:val="20"/>
      <w:szCs w:val="20"/>
      <w:lang w:eastAsia="ru-RU"/>
    </w:rPr>
  </w:style>
  <w:style w:type="paragraph" w:customStyle="1" w:styleId="19">
    <w:name w:val="Обычный 1"/>
    <w:basedOn w:val="a0"/>
    <w:rsid w:val="008442E2"/>
    <w:pPr>
      <w:spacing w:after="0" w:line="240" w:lineRule="auto"/>
      <w:ind w:firstLine="720"/>
      <w:jc w:val="both"/>
    </w:pPr>
    <w:rPr>
      <w:rFonts w:ascii="Arial" w:eastAsia="Times New Roman" w:hAnsi="Arial"/>
      <w:sz w:val="24"/>
      <w:szCs w:val="20"/>
      <w:lang w:eastAsia="ru-RU"/>
    </w:rPr>
  </w:style>
  <w:style w:type="paragraph" w:customStyle="1" w:styleId="S">
    <w:name w:val="S_Обычный"/>
    <w:basedOn w:val="a0"/>
    <w:link w:val="S0"/>
    <w:uiPriority w:val="99"/>
    <w:rsid w:val="008442E2"/>
    <w:pPr>
      <w:tabs>
        <w:tab w:val="num" w:pos="1080"/>
      </w:tabs>
      <w:spacing w:after="0" w:line="360" w:lineRule="auto"/>
      <w:ind w:firstLine="720"/>
      <w:jc w:val="both"/>
    </w:pPr>
    <w:rPr>
      <w:rFonts w:ascii="Times New Roman" w:eastAsia="Times New Roman" w:hAnsi="Times New Roman"/>
      <w:w w:val="109"/>
      <w:sz w:val="24"/>
      <w:szCs w:val="24"/>
      <w:lang w:val="x-none" w:eastAsia="x-none"/>
    </w:rPr>
  </w:style>
  <w:style w:type="character" w:customStyle="1" w:styleId="S0">
    <w:name w:val="S_Обычный Знак"/>
    <w:link w:val="S"/>
    <w:uiPriority w:val="99"/>
    <w:rsid w:val="008442E2"/>
    <w:rPr>
      <w:rFonts w:ascii="Times New Roman" w:eastAsia="Times New Roman" w:hAnsi="Times New Roman" w:cs="Times New Roman"/>
      <w:w w:val="109"/>
      <w:sz w:val="24"/>
      <w:szCs w:val="24"/>
      <w:lang w:val="x-none" w:eastAsia="x-none"/>
    </w:rPr>
  </w:style>
  <w:style w:type="paragraph" w:styleId="34">
    <w:name w:val="Body Text Indent 3"/>
    <w:aliases w:val="дисер"/>
    <w:basedOn w:val="a0"/>
    <w:link w:val="35"/>
    <w:uiPriority w:val="99"/>
    <w:rsid w:val="008442E2"/>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aliases w:val="дисер Знак"/>
    <w:basedOn w:val="a1"/>
    <w:link w:val="34"/>
    <w:uiPriority w:val="99"/>
    <w:rsid w:val="008442E2"/>
    <w:rPr>
      <w:rFonts w:ascii="Times New Roman" w:eastAsia="Times New Roman" w:hAnsi="Times New Roman" w:cs="Times New Roman"/>
      <w:sz w:val="16"/>
      <w:szCs w:val="16"/>
      <w:lang w:val="x-none" w:eastAsia="x-none"/>
    </w:rPr>
  </w:style>
  <w:style w:type="paragraph" w:styleId="aff4">
    <w:name w:val="No Spacing"/>
    <w:uiPriority w:val="99"/>
    <w:qFormat/>
    <w:rsid w:val="008442E2"/>
    <w:pPr>
      <w:spacing w:after="0" w:line="240" w:lineRule="auto"/>
    </w:pPr>
    <w:rPr>
      <w:rFonts w:ascii="Calibri" w:eastAsia="Calibri" w:hAnsi="Calibri" w:cs="Times New Roman"/>
    </w:rPr>
  </w:style>
  <w:style w:type="paragraph" w:customStyle="1" w:styleId="1a">
    <w:name w:val="Указатель1"/>
    <w:basedOn w:val="a0"/>
    <w:rsid w:val="008442E2"/>
    <w:pPr>
      <w:suppressLineNumbers/>
      <w:suppressAutoHyphens/>
      <w:spacing w:after="0" w:line="240" w:lineRule="auto"/>
    </w:pPr>
    <w:rPr>
      <w:rFonts w:eastAsia="Times New Roman" w:cs="Mangal"/>
      <w:lang w:eastAsia="zh-CN"/>
    </w:rPr>
  </w:style>
  <w:style w:type="numbering" w:customStyle="1" w:styleId="1b">
    <w:name w:val="Нет списка1"/>
    <w:next w:val="a3"/>
    <w:uiPriority w:val="99"/>
    <w:semiHidden/>
    <w:unhideWhenUsed/>
    <w:rsid w:val="0069249A"/>
  </w:style>
  <w:style w:type="table" w:customStyle="1" w:styleId="1c">
    <w:name w:val="Сетка таблицы1"/>
    <w:basedOn w:val="a2"/>
    <w:next w:val="a5"/>
    <w:rsid w:val="006924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0"/>
    <w:qFormat/>
    <w:rsid w:val="0069249A"/>
    <w:pPr>
      <w:spacing w:after="0" w:line="240" w:lineRule="auto"/>
      <w:jc w:val="center"/>
    </w:pPr>
    <w:rPr>
      <w:rFonts w:ascii="Arial" w:eastAsia="Times New Roman" w:hAnsi="Arial" w:cs="Arial"/>
      <w:b/>
      <w:bCs/>
      <w:lang w:eastAsia="ru-RU"/>
    </w:rPr>
  </w:style>
  <w:style w:type="character" w:customStyle="1" w:styleId="1d">
    <w:name w:val="Название Знак1"/>
    <w:basedOn w:val="a1"/>
    <w:uiPriority w:val="10"/>
    <w:rsid w:val="0069249A"/>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basedOn w:val="a0"/>
    <w:link w:val="27"/>
    <w:rsid w:val="0069249A"/>
    <w:pPr>
      <w:spacing w:after="0" w:line="240" w:lineRule="auto"/>
      <w:ind w:firstLine="705"/>
      <w:jc w:val="both"/>
    </w:pPr>
    <w:rPr>
      <w:rFonts w:ascii="Times New Roman" w:eastAsia="Times New Roman" w:hAnsi="Times New Roman"/>
      <w:sz w:val="28"/>
      <w:szCs w:val="28"/>
      <w:lang w:val="x-none" w:eastAsia="x-none"/>
    </w:rPr>
  </w:style>
  <w:style w:type="character" w:customStyle="1" w:styleId="27">
    <w:name w:val="Основной текст с отступом 2 Знак"/>
    <w:basedOn w:val="a1"/>
    <w:link w:val="26"/>
    <w:rsid w:val="0069249A"/>
    <w:rPr>
      <w:rFonts w:ascii="Times New Roman" w:eastAsia="Times New Roman" w:hAnsi="Times New Roman" w:cs="Times New Roman"/>
      <w:sz w:val="28"/>
      <w:szCs w:val="28"/>
      <w:lang w:val="x-none" w:eastAsia="x-none"/>
    </w:rPr>
  </w:style>
  <w:style w:type="paragraph" w:customStyle="1" w:styleId="Style2">
    <w:name w:val="Style2"/>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rsid w:val="0069249A"/>
    <w:rPr>
      <w:rFonts w:ascii="Times New Roman" w:hAnsi="Times New Roman" w:cs="Times New Roman"/>
      <w:b/>
      <w:bCs/>
      <w:sz w:val="22"/>
      <w:szCs w:val="22"/>
    </w:rPr>
  </w:style>
  <w:style w:type="character" w:customStyle="1" w:styleId="FontStyle14">
    <w:name w:val="Font Style14"/>
    <w:rsid w:val="0069249A"/>
    <w:rPr>
      <w:rFonts w:ascii="Times New Roman" w:hAnsi="Times New Roman" w:cs="Times New Roman"/>
      <w:sz w:val="22"/>
      <w:szCs w:val="22"/>
    </w:rPr>
  </w:style>
  <w:style w:type="paragraph" w:customStyle="1" w:styleId="Style1">
    <w:name w:val="Style1"/>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69249A"/>
    <w:pPr>
      <w:widowControl w:val="0"/>
      <w:autoSpaceDE w:val="0"/>
      <w:autoSpaceDN w:val="0"/>
      <w:adjustRightInd w:val="0"/>
      <w:spacing w:after="0" w:line="283" w:lineRule="exact"/>
      <w:jc w:val="right"/>
    </w:pPr>
    <w:rPr>
      <w:rFonts w:ascii="Times New Roman" w:eastAsia="Times New Roman" w:hAnsi="Times New Roman"/>
      <w:sz w:val="24"/>
      <w:szCs w:val="24"/>
      <w:lang w:eastAsia="ru-RU"/>
    </w:rPr>
  </w:style>
  <w:style w:type="paragraph" w:customStyle="1" w:styleId="Style6">
    <w:name w:val="Style6"/>
    <w:basedOn w:val="a0"/>
    <w:rsid w:val="0069249A"/>
    <w:pPr>
      <w:widowControl w:val="0"/>
      <w:autoSpaceDE w:val="0"/>
      <w:autoSpaceDN w:val="0"/>
      <w:adjustRightInd w:val="0"/>
      <w:spacing w:after="0" w:line="283" w:lineRule="exact"/>
      <w:ind w:hanging="139"/>
    </w:pPr>
    <w:rPr>
      <w:rFonts w:ascii="Times New Roman" w:eastAsia="Times New Roman" w:hAnsi="Times New Roman"/>
      <w:sz w:val="24"/>
      <w:szCs w:val="24"/>
      <w:lang w:eastAsia="ru-RU"/>
    </w:rPr>
  </w:style>
  <w:style w:type="paragraph" w:customStyle="1" w:styleId="Style8">
    <w:name w:val="Style8"/>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69249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69249A"/>
    <w:rPr>
      <w:rFonts w:ascii="Times New Roman" w:hAnsi="Times New Roman" w:cs="Times New Roman"/>
      <w:b/>
      <w:bCs/>
      <w:sz w:val="26"/>
      <w:szCs w:val="26"/>
    </w:rPr>
  </w:style>
  <w:style w:type="character" w:customStyle="1" w:styleId="FontStyle12">
    <w:name w:val="Font Style12"/>
    <w:rsid w:val="0069249A"/>
    <w:rPr>
      <w:rFonts w:ascii="Times New Roman" w:hAnsi="Times New Roman" w:cs="Times New Roman"/>
      <w:i/>
      <w:iCs/>
      <w:sz w:val="30"/>
      <w:szCs w:val="30"/>
    </w:rPr>
  </w:style>
  <w:style w:type="paragraph" w:styleId="aff6">
    <w:name w:val="Document Map"/>
    <w:basedOn w:val="a0"/>
    <w:link w:val="aff7"/>
    <w:rsid w:val="0069249A"/>
    <w:pPr>
      <w:spacing w:after="0" w:line="240" w:lineRule="auto"/>
    </w:pPr>
    <w:rPr>
      <w:rFonts w:ascii="Tahoma" w:eastAsia="Times New Roman" w:hAnsi="Tahoma"/>
      <w:sz w:val="16"/>
      <w:szCs w:val="16"/>
      <w:lang w:val="x-none" w:eastAsia="x-none"/>
    </w:rPr>
  </w:style>
  <w:style w:type="character" w:customStyle="1" w:styleId="aff7">
    <w:name w:val="Схема документа Знак"/>
    <w:basedOn w:val="a1"/>
    <w:link w:val="aff6"/>
    <w:rsid w:val="0069249A"/>
    <w:rPr>
      <w:rFonts w:ascii="Tahoma" w:eastAsia="Times New Roman" w:hAnsi="Tahoma" w:cs="Times New Roman"/>
      <w:sz w:val="16"/>
      <w:szCs w:val="16"/>
      <w:lang w:val="x-none" w:eastAsia="x-none"/>
    </w:rPr>
  </w:style>
  <w:style w:type="character" w:customStyle="1" w:styleId="TitleChar">
    <w:name w:val="Title Char"/>
    <w:basedOn w:val="a1"/>
    <w:uiPriority w:val="99"/>
    <w:locked/>
    <w:rsid w:val="0069249A"/>
    <w:rPr>
      <w:rFonts w:ascii="Cambria" w:hAnsi="Cambria" w:cs="Cambria"/>
      <w:b/>
      <w:bCs/>
      <w:kern w:val="28"/>
      <w:sz w:val="32"/>
      <w:szCs w:val="32"/>
      <w:lang w:eastAsia="en-US"/>
    </w:rPr>
  </w:style>
  <w:style w:type="paragraph" w:customStyle="1" w:styleId="consnormal">
    <w:name w:val="consnormal"/>
    <w:basedOn w:val="a0"/>
    <w:uiPriority w:val="99"/>
    <w:rsid w:val="0069249A"/>
    <w:pPr>
      <w:tabs>
        <w:tab w:val="left" w:pos="708"/>
      </w:tabs>
      <w:suppressAutoHyphens/>
      <w:spacing w:before="75" w:after="75" w:line="100" w:lineRule="atLeast"/>
      <w:ind w:left="150" w:right="150"/>
      <w:jc w:val="both"/>
    </w:pPr>
    <w:rPr>
      <w:rFonts w:cs="Calibri"/>
      <w:color w:val="000000"/>
      <w:kern w:val="1"/>
      <w:sz w:val="18"/>
      <w:szCs w:val="18"/>
      <w:lang w:eastAsia="ru-RU"/>
    </w:rPr>
  </w:style>
  <w:style w:type="paragraph" w:customStyle="1" w:styleId="Char">
    <w:name w:val="Char Знак Знак"/>
    <w:basedOn w:val="a0"/>
    <w:uiPriority w:val="99"/>
    <w:rsid w:val="0069249A"/>
    <w:pPr>
      <w:widowControl w:val="0"/>
      <w:adjustRightInd w:val="0"/>
      <w:spacing w:after="160" w:line="240" w:lineRule="exact"/>
      <w:jc w:val="right"/>
    </w:pPr>
    <w:rPr>
      <w:sz w:val="20"/>
      <w:szCs w:val="20"/>
      <w:lang w:val="en-GB"/>
    </w:rPr>
  </w:style>
  <w:style w:type="paragraph" w:customStyle="1" w:styleId="28">
    <w:name w:val="Без интервала2"/>
    <w:rsid w:val="0069249A"/>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69249A"/>
    <w:pPr>
      <w:spacing w:before="240" w:after="240" w:line="360" w:lineRule="auto"/>
      <w:ind w:left="720"/>
      <w:contextualSpacing/>
      <w:jc w:val="both"/>
    </w:pPr>
    <w:rPr>
      <w:rFonts w:ascii="Times New Roman" w:eastAsia="Times New Roman" w:hAnsi="Times New Roman"/>
      <w:sz w:val="28"/>
    </w:rPr>
  </w:style>
  <w:style w:type="paragraph" w:customStyle="1" w:styleId="2a">
    <w:name w:val="Основной текст2"/>
    <w:basedOn w:val="a0"/>
    <w:rsid w:val="0069249A"/>
    <w:pPr>
      <w:spacing w:before="60" w:after="60" w:line="240" w:lineRule="auto"/>
      <w:jc w:val="both"/>
    </w:pPr>
    <w:rPr>
      <w:rFonts w:ascii="Arial" w:eastAsia="Times New Roman" w:hAnsi="Arial" w:cs="Arial"/>
      <w:b/>
      <w:bCs/>
      <w:i/>
      <w:iCs/>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16509</Words>
  <Characters>94104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ARM-003</cp:lastModifiedBy>
  <cp:revision>2</cp:revision>
  <cp:lastPrinted>2023-04-03T13:28:00Z</cp:lastPrinted>
  <dcterms:created xsi:type="dcterms:W3CDTF">2023-04-04T06:02:00Z</dcterms:created>
  <dcterms:modified xsi:type="dcterms:W3CDTF">2023-04-04T06:02:00Z</dcterms:modified>
</cp:coreProperties>
</file>