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571957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7195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7195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571957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7195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7195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571957" w:rsidTr="00203706">
        <w:trPr>
          <w:jc w:val="center"/>
        </w:trPr>
        <w:tc>
          <w:tcPr>
            <w:tcW w:w="9570" w:type="dxa"/>
            <w:gridSpan w:val="2"/>
          </w:tcPr>
          <w:p w:rsidR="00FE5172" w:rsidRPr="00571957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7195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57195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57195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571957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71957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 w:colFirst="0" w:colLast="1"/>
            <w:r w:rsidRPr="0057195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571957" w:rsidTr="00203706">
        <w:trPr>
          <w:jc w:val="center"/>
        </w:trPr>
        <w:tc>
          <w:tcPr>
            <w:tcW w:w="9570" w:type="dxa"/>
            <w:gridSpan w:val="2"/>
          </w:tcPr>
          <w:p w:rsidR="00FE517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571957" w:rsidRPr="00571957" w:rsidRDefault="00571957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571957" w:rsidTr="00203706">
        <w:trPr>
          <w:jc w:val="center"/>
        </w:trPr>
        <w:tc>
          <w:tcPr>
            <w:tcW w:w="4785" w:type="dxa"/>
            <w:hideMark/>
          </w:tcPr>
          <w:p w:rsidR="00FE5172" w:rsidRPr="00571957" w:rsidRDefault="00FE5172" w:rsidP="0057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7195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5D747B" w:rsidRPr="0057195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</w:t>
            </w:r>
            <w:r w:rsidR="00571957" w:rsidRPr="0057195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9</w:t>
            </w:r>
            <w:r w:rsidR="00785193" w:rsidRPr="0057195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</w:t>
            </w:r>
            <w:r w:rsidR="005D747B" w:rsidRPr="0057195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9</w:t>
            </w:r>
            <w:r w:rsidR="00785193" w:rsidRPr="0057195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57195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57195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571957" w:rsidRDefault="00FE5172" w:rsidP="0057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7195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5D747B" w:rsidRPr="0057195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571957" w:rsidRPr="00571957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47</w:t>
            </w:r>
          </w:p>
        </w:tc>
      </w:tr>
      <w:bookmarkEnd w:id="0"/>
    </w:tbl>
    <w:p w:rsidR="00FE5172" w:rsidRPr="00571957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785193" w:rsidRPr="00571957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571957" w:rsidRDefault="00571957" w:rsidP="00571957">
      <w:pPr>
        <w:spacing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571957">
        <w:rPr>
          <w:rFonts w:ascii="Arial" w:eastAsia="Calibri" w:hAnsi="Arial" w:cs="Arial"/>
          <w:b/>
          <w:sz w:val="32"/>
          <w:szCs w:val="32"/>
        </w:rPr>
        <w:t>Об утверждении Положения о выплатах стимулирующего, компенсационного характера и о порядке осуществления единовременной выплаты при предоставлении ежегодного оплачиваемого отпуска, материальной помощи руководителю муниципального казенного учреждения «Централизованная бухгалтерия муниципального образования Воловский район».</w:t>
      </w:r>
    </w:p>
    <w:p w:rsidR="00571957" w:rsidRDefault="00571957" w:rsidP="00571957">
      <w:pPr>
        <w:spacing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</w:p>
    <w:p w:rsidR="00571957" w:rsidRPr="00571957" w:rsidRDefault="00571957" w:rsidP="00571957">
      <w:pPr>
        <w:spacing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71957">
        <w:rPr>
          <w:rFonts w:ascii="Arial" w:eastAsia="Calibri" w:hAnsi="Arial" w:cs="Arial"/>
          <w:sz w:val="24"/>
          <w:szCs w:val="24"/>
        </w:rPr>
        <w:t>В соответствии с Трудовым кодексом Российской Федерации, Законом Тульской области от 31 мая 2018 года №28-ЗТО «О регулировании отдельных вопросов в сфере трудовых отношений», постановлением администрации муниципального образования Воловский район от 31.01.2023 г № 85 « Об утверждении Положения об условиях оплаты труда работников муниципального казенного учреждения «Централизованная бухгалтерия муниципального образования Воловский район», на основании статьи 35 Устава муниципального образования Воловский район</w:t>
      </w:r>
      <w:proofErr w:type="gramEnd"/>
      <w:r w:rsidRPr="00571957">
        <w:rPr>
          <w:rFonts w:ascii="Arial" w:eastAsia="Calibri" w:hAnsi="Arial" w:cs="Arial"/>
          <w:sz w:val="24"/>
          <w:szCs w:val="24"/>
        </w:rPr>
        <w:t xml:space="preserve"> ПОСТАНОВЛЯЕТ: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1. Утвердить Положение о выплатах стимулирующего, компенсационного характера и о порядке осуществления единовременной выплаты при предоставлении ежегодного оплачиваемого отпуска, материальной помощи руководителю муниципального казенного учреждения «Централизованная бухгалтерия муниципального образования Воловский район» (Приложение 1).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2.  Утвердить Положение о комиссии по оценки выполнения целевых показателей работы муниципального казенного учреждения «Централизованная бухгалтерия муниципального образования Воловский район» и критерии оценки эффективности работы руководителя и установлению стимулирующих выплат руководителю муниципального казенного учреждения «Централизованная бухгалтерия муниципального образования Воловский район» (Приложение 2).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3.  Утвердить состав комиссии по оценки выполнения целевых показателей работы муниципального казенного учреждения «Централизованная бухгалтерия муниципального образования Воловский район» и критерии оценки эффективности работы руководителя и установлению стимулирующих выплат руководителю муниципального казенного учреждения «Централизованная бухгалтерия муниципального образования Воловский район» (Приложение3).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4. Комитету по организационн</w:t>
      </w:r>
      <w:r>
        <w:rPr>
          <w:rFonts w:ascii="Arial" w:eastAsia="Calibri" w:hAnsi="Arial" w:cs="Arial"/>
          <w:sz w:val="24"/>
          <w:szCs w:val="24"/>
        </w:rPr>
        <w:t>ым</w:t>
      </w:r>
      <w:r w:rsidRPr="00571957">
        <w:rPr>
          <w:rFonts w:ascii="Arial" w:eastAsia="Calibri" w:hAnsi="Arial" w:cs="Arial"/>
          <w:sz w:val="24"/>
          <w:szCs w:val="24"/>
        </w:rPr>
        <w:t xml:space="preserve"> вопросам 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>разместить постановление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lastRenderedPageBreak/>
        <w:t>5. Поста</w:t>
      </w:r>
      <w:r>
        <w:rPr>
          <w:rFonts w:ascii="Arial" w:eastAsia="Calibri" w:hAnsi="Arial" w:cs="Arial"/>
          <w:sz w:val="24"/>
          <w:szCs w:val="24"/>
        </w:rPr>
        <w:t>нов</w:t>
      </w:r>
      <w:r w:rsidRPr="00571957">
        <w:rPr>
          <w:rFonts w:ascii="Arial" w:eastAsia="Calibri" w:hAnsi="Arial" w:cs="Arial"/>
          <w:sz w:val="24"/>
          <w:szCs w:val="24"/>
        </w:rPr>
        <w:t>ление вступает в силу со дня обнародования и распространяется на правоотношения, возникшие с 1 сентября 2023 года.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b/>
          <w:sz w:val="24"/>
          <w:szCs w:val="24"/>
        </w:rPr>
        <w:t xml:space="preserve">          </w:t>
      </w:r>
    </w:p>
    <w:tbl>
      <w:tblPr>
        <w:tblW w:w="5250" w:type="pct"/>
        <w:tblLayout w:type="fixed"/>
        <w:tblLook w:val="04A0" w:firstRow="1" w:lastRow="0" w:firstColumn="1" w:lastColumn="0" w:noHBand="0" w:noVBand="1"/>
      </w:tblPr>
      <w:tblGrid>
        <w:gridCol w:w="4255"/>
        <w:gridCol w:w="2664"/>
        <w:gridCol w:w="3131"/>
      </w:tblGrid>
      <w:tr w:rsidR="00571957" w:rsidRPr="00571957" w:rsidTr="00571957">
        <w:trPr>
          <w:trHeight w:val="798"/>
        </w:trPr>
        <w:tc>
          <w:tcPr>
            <w:tcW w:w="4280" w:type="dxa"/>
            <w:vAlign w:val="bottom"/>
            <w:hideMark/>
          </w:tcPr>
          <w:p w:rsidR="00571957" w:rsidRPr="00571957" w:rsidRDefault="00571957" w:rsidP="00571957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1957">
              <w:rPr>
                <w:rFonts w:ascii="Arial" w:eastAsia="Calibri" w:hAnsi="Arial" w:cs="Arial"/>
                <w:b/>
                <w:sz w:val="24"/>
                <w:szCs w:val="24"/>
              </w:rPr>
              <w:t>Глава администрации муниципального образования                                         Воловский район</w:t>
            </w:r>
          </w:p>
        </w:tc>
        <w:tc>
          <w:tcPr>
            <w:tcW w:w="2679" w:type="dxa"/>
            <w:vAlign w:val="bottom"/>
          </w:tcPr>
          <w:p w:rsidR="00571957" w:rsidRPr="00571957" w:rsidRDefault="00571957" w:rsidP="00571957">
            <w:pPr>
              <w:spacing w:line="240" w:lineRule="auto"/>
              <w:contextualSpacing/>
              <w:rPr>
                <w:rFonts w:ascii="Arial" w:eastAsia="Calibri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3149" w:type="dxa"/>
            <w:vAlign w:val="bottom"/>
            <w:hideMark/>
          </w:tcPr>
          <w:p w:rsidR="00571957" w:rsidRPr="00571957" w:rsidRDefault="00571957" w:rsidP="00571957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71957">
              <w:rPr>
                <w:rFonts w:ascii="Arial" w:eastAsia="Calibri" w:hAnsi="Arial" w:cs="Arial"/>
                <w:b/>
                <w:sz w:val="24"/>
                <w:szCs w:val="24"/>
              </w:rPr>
              <w:t xml:space="preserve">С.Ю. </w:t>
            </w:r>
            <w:proofErr w:type="spellStart"/>
            <w:r w:rsidRPr="00571957">
              <w:rPr>
                <w:rFonts w:ascii="Arial" w:eastAsia="Calibri" w:hAnsi="Arial" w:cs="Arial"/>
                <w:b/>
                <w:sz w:val="24"/>
                <w:szCs w:val="24"/>
              </w:rPr>
              <w:t>Пиший</w:t>
            </w:r>
            <w:proofErr w:type="spellEnd"/>
          </w:p>
        </w:tc>
      </w:tr>
    </w:tbl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b/>
          <w:sz w:val="24"/>
          <w:szCs w:val="24"/>
        </w:rPr>
      </w:pPr>
    </w:p>
    <w:p w:rsid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b/>
          <w:sz w:val="24"/>
          <w:szCs w:val="24"/>
        </w:rPr>
      </w:pPr>
    </w:p>
    <w:p w:rsid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b/>
          <w:sz w:val="24"/>
          <w:szCs w:val="24"/>
        </w:rPr>
      </w:pPr>
    </w:p>
    <w:p w:rsid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b/>
          <w:sz w:val="24"/>
          <w:szCs w:val="24"/>
        </w:rPr>
      </w:pPr>
    </w:p>
    <w:p w:rsid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b/>
          <w:sz w:val="24"/>
          <w:szCs w:val="24"/>
        </w:rPr>
      </w:pPr>
    </w:p>
    <w:p w:rsid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b/>
          <w:sz w:val="24"/>
          <w:szCs w:val="24"/>
        </w:rPr>
      </w:pPr>
    </w:p>
    <w:p w:rsid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Приложение 1</w:t>
      </w:r>
    </w:p>
    <w:p w:rsid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:rsid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 Воловский район </w:t>
      </w:r>
    </w:p>
    <w:p w:rsidR="00571957" w:rsidRP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от </w:t>
      </w:r>
      <w:r w:rsidR="00433002">
        <w:rPr>
          <w:rFonts w:ascii="Arial" w:eastAsia="Calibri" w:hAnsi="Arial" w:cs="Arial"/>
          <w:sz w:val="24"/>
          <w:szCs w:val="24"/>
        </w:rPr>
        <w:t xml:space="preserve">29.09.2023 </w:t>
      </w:r>
      <w:r w:rsidRPr="00571957">
        <w:rPr>
          <w:rFonts w:ascii="Arial" w:eastAsia="Calibri" w:hAnsi="Arial" w:cs="Arial"/>
          <w:sz w:val="24"/>
          <w:szCs w:val="24"/>
        </w:rPr>
        <w:t>№</w:t>
      </w:r>
      <w:r w:rsidR="00433002">
        <w:rPr>
          <w:rFonts w:ascii="Arial" w:eastAsia="Calibri" w:hAnsi="Arial" w:cs="Arial"/>
          <w:sz w:val="24"/>
          <w:szCs w:val="24"/>
        </w:rPr>
        <w:t>847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71957">
        <w:rPr>
          <w:rFonts w:ascii="Arial" w:eastAsia="Calibri" w:hAnsi="Arial" w:cs="Arial"/>
          <w:b/>
          <w:sz w:val="24"/>
          <w:szCs w:val="24"/>
        </w:rPr>
        <w:t>Положение</w:t>
      </w:r>
    </w:p>
    <w:p w:rsidR="00571957" w:rsidRPr="00571957" w:rsidRDefault="00571957" w:rsidP="00571957">
      <w:pPr>
        <w:spacing w:line="240" w:lineRule="auto"/>
        <w:ind w:firstLine="708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71957">
        <w:rPr>
          <w:rFonts w:ascii="Arial" w:eastAsia="Calibri" w:hAnsi="Arial" w:cs="Arial"/>
          <w:b/>
          <w:sz w:val="24"/>
          <w:szCs w:val="24"/>
        </w:rPr>
        <w:t>о выплатах стимулирующего, компенсационного характера и о порядке осуществления единовременной выплаты при предоставлении ежегодного оплачиваемого отпуска, материальной  помощи руководителю муниципального казенного учреждения «Централизованная бухгалтерия муниципального образования Воловский район».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71957">
        <w:rPr>
          <w:rFonts w:ascii="Arial" w:eastAsia="Calibri" w:hAnsi="Arial" w:cs="Arial"/>
          <w:b/>
          <w:sz w:val="24"/>
          <w:szCs w:val="24"/>
        </w:rPr>
        <w:t>1.Общие положения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1.1. Настоящее положение о выплатах стимулирующего, компенсационного характера и о порядке осуществления единовременной выплаты при предоставлении ежегодного оплачиваемого отпуска и материальной помощи руководителю муниципального казенного учреждения «Централизованная бухгалтерия муниципального образования Воловский район» (далее-Учреждение, Положение) разработано в соответствии 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>с-</w:t>
      </w:r>
      <w:proofErr w:type="gramEnd"/>
      <w:r w:rsidRPr="00571957">
        <w:rPr>
          <w:rFonts w:ascii="Arial" w:eastAsia="Calibri" w:hAnsi="Arial" w:cs="Arial"/>
          <w:sz w:val="24"/>
          <w:szCs w:val="24"/>
        </w:rPr>
        <w:t xml:space="preserve"> Трудовым кодексом Российской Федерации;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-постановлением администрации муниципального образования Воловский район от 31.01.2023 г № 85 «Об утверждении Положения об условиях оплаты труда работников муниципального казенного учреждения «Централизованная бухгалтерия муниципального образования Воловский район».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1.2.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 xml:space="preserve">Положение разработано в целях повышения эффективности деятельности учреждения, мотивации руководителя и его </w:t>
      </w:r>
      <w:proofErr w:type="spellStart"/>
      <w:r w:rsidRPr="00571957">
        <w:rPr>
          <w:rFonts w:ascii="Arial" w:eastAsia="Calibri" w:hAnsi="Arial" w:cs="Arial"/>
          <w:sz w:val="24"/>
          <w:szCs w:val="24"/>
        </w:rPr>
        <w:t>поощренияза</w:t>
      </w:r>
      <w:proofErr w:type="spellEnd"/>
      <w:r w:rsidRPr="00571957">
        <w:rPr>
          <w:rFonts w:ascii="Arial" w:eastAsia="Calibri" w:hAnsi="Arial" w:cs="Arial"/>
          <w:sz w:val="24"/>
          <w:szCs w:val="24"/>
        </w:rPr>
        <w:t xml:space="preserve"> результаты труда.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571957">
        <w:rPr>
          <w:rFonts w:ascii="Arial" w:eastAsia="Calibri" w:hAnsi="Arial" w:cs="Arial"/>
          <w:b/>
          <w:sz w:val="24"/>
          <w:szCs w:val="24"/>
        </w:rPr>
        <w:t>2.Порядок и условия установления компенсационных выплат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2.1.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Рук</w:t>
      </w:r>
      <w:r>
        <w:rPr>
          <w:rFonts w:ascii="Arial" w:eastAsia="Calibri" w:hAnsi="Arial" w:cs="Arial"/>
          <w:sz w:val="24"/>
          <w:szCs w:val="24"/>
        </w:rPr>
        <w:t>о</w:t>
      </w:r>
      <w:r w:rsidRPr="00571957">
        <w:rPr>
          <w:rFonts w:ascii="Arial" w:eastAsia="Calibri" w:hAnsi="Arial" w:cs="Arial"/>
          <w:sz w:val="24"/>
          <w:szCs w:val="24"/>
        </w:rPr>
        <w:t>водителю, с учетом условий их труда, учредителем устанавливаются выплаты компенсационного характера, определенные настоящим Положением, действующим законодательством и правовыми актами, содержащими нормы трудового права.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2.2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.Руководителю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 xml:space="preserve">Учреждения устанавливаются следующие выплаты компенсационного характера: выплаты за условия отклоняющиеся от нормальных 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 xml:space="preserve">( </w:t>
      </w:r>
      <w:proofErr w:type="gramEnd"/>
      <w:r w:rsidRPr="00571957">
        <w:rPr>
          <w:rFonts w:ascii="Arial" w:eastAsia="Calibri" w:hAnsi="Arial" w:cs="Arial"/>
          <w:sz w:val="24"/>
          <w:szCs w:val="24"/>
        </w:rPr>
        <w:t>при  совмещении профессий (должностей), увеличении объема работы, сверхурочной работе, выплаты руководителю, занятым на работах с вредными (или) опасными условиями труда и других случаях, предусмотренных трудовым законодательством).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2.3.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 xml:space="preserve">Установление выплат руководителю Учреждения за выполнение 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>на ряду</w:t>
      </w:r>
      <w:proofErr w:type="gramEnd"/>
      <w:r w:rsidRPr="00571957">
        <w:rPr>
          <w:rFonts w:ascii="Arial" w:eastAsia="Calibri" w:hAnsi="Arial" w:cs="Arial"/>
          <w:sz w:val="24"/>
          <w:szCs w:val="24"/>
        </w:rPr>
        <w:t xml:space="preserve"> со своей основной работой дополнительной работы в основное рабочее время производится пропорционально отработанному времени в следующих случаях:</w:t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726"/>
        <w:gridCol w:w="3517"/>
        <w:gridCol w:w="2630"/>
        <w:gridCol w:w="2590"/>
      </w:tblGrid>
      <w:tr w:rsidR="00571957" w:rsidRPr="00571957" w:rsidTr="0057195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195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57195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57195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1957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1957">
              <w:rPr>
                <w:rFonts w:ascii="Arial" w:hAnsi="Arial" w:cs="Arial"/>
                <w:b/>
                <w:sz w:val="24"/>
                <w:szCs w:val="24"/>
              </w:rPr>
              <w:t>Процент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1957">
              <w:rPr>
                <w:rFonts w:ascii="Arial" w:hAnsi="Arial" w:cs="Arial"/>
                <w:b/>
                <w:sz w:val="24"/>
                <w:szCs w:val="24"/>
              </w:rPr>
              <w:t>Причина установления</w:t>
            </w:r>
          </w:p>
        </w:tc>
      </w:tr>
      <w:tr w:rsidR="00571957" w:rsidRPr="00571957" w:rsidTr="0057195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Совмещение должности, увеличения объема работ на период временной нетрудоспособности </w:t>
            </w:r>
            <w:r w:rsidRPr="00571957">
              <w:rPr>
                <w:rFonts w:ascii="Arial" w:hAnsi="Arial" w:cs="Arial"/>
                <w:sz w:val="24"/>
                <w:szCs w:val="24"/>
              </w:rPr>
              <w:lastRenderedPageBreak/>
              <w:t xml:space="preserve">работника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lastRenderedPageBreak/>
              <w:t>До 50% от должностного оклада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Увеличение объема работ сверх должностных обязанностей, </w:t>
            </w:r>
            <w:r w:rsidRPr="00571957">
              <w:rPr>
                <w:rFonts w:ascii="Arial" w:hAnsi="Arial" w:cs="Arial"/>
                <w:sz w:val="24"/>
                <w:szCs w:val="24"/>
              </w:rPr>
              <w:lastRenderedPageBreak/>
              <w:t>производственная необходимость</w:t>
            </w:r>
          </w:p>
        </w:tc>
      </w:tr>
      <w:tr w:rsidR="00571957" w:rsidRPr="00571957" w:rsidTr="0057195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Совмещение должности, увеличения объема работ на период отпусков (основного ежегодного и дополнительного)  работника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До 50% от должностного оклада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Увеличение объема работ сверх должностных обязанностей, производственная необходимость</w:t>
            </w:r>
          </w:p>
        </w:tc>
      </w:tr>
      <w:tr w:rsidR="00571957" w:rsidRPr="00571957" w:rsidTr="0057195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Совмещение должности, увеличения объема работ на период вакансии, отпуска без сохранения заработной платы, отпуска по  беременности и родам, отпуска по уходу за ребенком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До 50% от должностного оклада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Увеличение объема работ сверх должностных обязанностей, производственная необходимость </w:t>
            </w:r>
          </w:p>
        </w:tc>
      </w:tr>
      <w:tr w:rsidR="00571957" w:rsidRPr="00571957" w:rsidTr="0057195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Совмещение должности, увеличения объема работ на период отсутствия директора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Выплата разница в должностных окладах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руководителя (отпуск, на период временной нетрудоспособности, вакансия и др.)</w:t>
            </w:r>
          </w:p>
        </w:tc>
      </w:tr>
      <w:tr w:rsidR="00571957" w:rsidRPr="00571957" w:rsidTr="0057195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Работа в выходные и праздничные дни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Предоставление выходного дня  или согласно ТК РФ в соответствии со 153 статьей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Производственная необходимость</w:t>
            </w:r>
          </w:p>
        </w:tc>
      </w:tr>
    </w:tbl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Поручение руководителю Учреждения выполнение наряду со своей основной работой дополнительной работы в основное рабочее время путем увеличения объема работ, а также установление размера выплат производится на основании распоряжения учредителя.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2.4.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Поручение руководителю учреждения выполнения наряду со своей основной работой дополнительной работы, не предусмотренной пунктом 2.3 настоящего Положения, в основное рабочее время производится на основании распоряжения Учредителя в размере 20 % от должностного оклада предусмотренных бюджетных ассигнований на оплату труда по Учреждению на текущий финансовый год.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2.5.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Выплаты компенсационного характера устанавливаются в процентном отношении к должностному окладу или в абсолютных размерах в пределах фонда оплаты труда Учреждения.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2.6.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>Оплата труда руководителя Учреждения,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занятых на работах с вредными, опасными условиями труда, производится в повышенном размере.</w:t>
      </w:r>
      <w:proofErr w:type="gramEnd"/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     Выплаты Руководителю, занятым на работах с вредными и (или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>)о</w:t>
      </w:r>
      <w:proofErr w:type="gramEnd"/>
      <w:r w:rsidRPr="00571957">
        <w:rPr>
          <w:rFonts w:ascii="Arial" w:eastAsia="Calibri" w:hAnsi="Arial" w:cs="Arial"/>
          <w:sz w:val="24"/>
          <w:szCs w:val="24"/>
        </w:rPr>
        <w:t>пасными условиями труда устанавливаются в соответствии с картой специальной оценки условий труда и отчетной документации о проведении специальной оценки условий труда, выдаваемой специализированной организацией, на период до устранения факторов, приведших к образованию вредных и (или) опасных условий труда.</w:t>
      </w:r>
    </w:p>
    <w:p w:rsidR="00571957" w:rsidRPr="00571957" w:rsidRDefault="00571957" w:rsidP="00571957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Если по результатам специальной оценки условий труда признаны оптимальными условиями труда (1 класс) или установлены допустимые условия труда (2 класс) то выплаты не устанавливаются.</w:t>
      </w:r>
    </w:p>
    <w:p w:rsidR="00571957" w:rsidRPr="00571957" w:rsidRDefault="00571957" w:rsidP="00571957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lastRenderedPageBreak/>
        <w:t>Если по результатам специальной оценки условий труда, условия труда признаны вредными условиями труда (3 класс), выплаты устанавливаются в зависимости от подкласса в процентном отношении к должностному окладу в следующих размерах: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за работу во вредных условиях труда 3.1. -4%;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за работу во вредных условиях труда класс 3.2-6%;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за работу во вредных условиях труда класс 3.3. -8%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за работу во вредных условиях труда класс 3.4. -12%.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Указанные выплаты производятся пропорциональному отработанному времени на основании распоряжения учредителя.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571957">
        <w:rPr>
          <w:rFonts w:ascii="Arial" w:eastAsia="Calibri" w:hAnsi="Arial" w:cs="Arial"/>
          <w:b/>
          <w:sz w:val="24"/>
          <w:szCs w:val="24"/>
        </w:rPr>
        <w:t>3.Порядок, размер и условия установления выплат стимулирующего характера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3.1.В целях поощрения руководителя Учреждения за выполненную работу в соответствии с перечнем видов выплат стимулирующего характера в Учреждении устанавливаются следующие стимулирующие выплаты: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выплаты за интенсивность и высокие результаты работы;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премиальные выплаты по итогам работы.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3.2.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Выплата за интенсивность и высокие результаты работы является единовременной выплатой и устанавливается  с целью поощрения руководителя Учреждения за участие особо важных  мероприятий и срочных работ, обеспечения безаварийной, безотказной и бесперебойной работы  Учреждения, организацию и проведение мероприятий, направленных на повышение авторитета и имиджа Учреждения.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3.3.Представление (ходатайство) на установление выплат стимулирующего характера за интенсивность и высокие результаты работы предоставляют в Комиссию  по установлению стимулирующих выплат (далее Комиссия)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>.П</w:t>
      </w:r>
      <w:proofErr w:type="gramEnd"/>
      <w:r w:rsidRPr="00571957">
        <w:rPr>
          <w:rFonts w:ascii="Arial" w:eastAsia="Calibri" w:hAnsi="Arial" w:cs="Arial"/>
          <w:sz w:val="24"/>
          <w:szCs w:val="24"/>
        </w:rPr>
        <w:t>редставление (ходатайство) на установление выплат стимулирующего характера за интенсивность и высокие результаты работы представляют   следующие лица : первый заместитель главы администрации муниципального образования Воловский район, заместитель главы администрации муниципального образования Воловский район.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3.4.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 xml:space="preserve">Выплаты за интенсивность и высокие результаты работы устанавливаются руководителю учреждения  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571957">
        <w:rPr>
          <w:rFonts w:ascii="Arial" w:eastAsia="Calibri" w:hAnsi="Arial" w:cs="Arial"/>
          <w:sz w:val="24"/>
          <w:szCs w:val="24"/>
        </w:rPr>
        <w:t>: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 - организацию, выполнение важных работ и мероприятий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 xml:space="preserve"> ;</w:t>
      </w:r>
      <w:proofErr w:type="gramEnd"/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 - организацию внедрение новых методов бухгалтерского учета, экономических методик, стандартов бухгалтерского учета, а также непосредственное участие;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 -обеспечение безаварийной, безотказной и бесперебойной работы систем жизнеобеспечения Учреждения;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оперативное устранение аварийных ситуаций;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организацию, выполнение работ по формированию проекта бюджета;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организацию работы Учреждения в условиях катастрофы природного или техногенного характера, производственной аварии, несчастного случая на производстве, пожара, наводнения, эпидемии или пандемии в любых исключительных случаях;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организацию и/или внедрения новых программных продуктов, а также за непосредственное участие;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высокую деловую активность и увеличенную рабочую нагрузку, связанную с исполнением должностных обязанностей;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3.5.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Стимулирующие выплаты за интенсивность и высокие результаты работы устанавливаются работникам с учетом следующих критериев: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lastRenderedPageBreak/>
        <w:t>- при организации важных работ, мероприятий - до 80% должностного оклада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при выполнении важных работ, мероприятий- 50%;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при внедрении новых методов бухгалтерского учета – 80% должностного оклада;</w:t>
      </w:r>
    </w:p>
    <w:p w:rsidR="00571957" w:rsidRPr="00571957" w:rsidRDefault="00571957" w:rsidP="00571957">
      <w:pPr>
        <w:spacing w:line="240" w:lineRule="auto"/>
        <w:ind w:left="142" w:hanging="14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при выполнении работы по внедрению новых методов бухгалтерского, экономических методик, стандартов бухгалтерского учета -50 % должностного оклада;</w:t>
      </w:r>
    </w:p>
    <w:p w:rsidR="00571957" w:rsidRPr="00571957" w:rsidRDefault="00571957" w:rsidP="00571957">
      <w:pPr>
        <w:spacing w:line="240" w:lineRule="auto"/>
        <w:ind w:left="142" w:hanging="14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-связанной с высокой деловой активностью и увеличенной рабочей нагрузкой при исполнении должностных обязанностей 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>–д</w:t>
      </w:r>
      <w:proofErr w:type="gramEnd"/>
      <w:r w:rsidRPr="00571957">
        <w:rPr>
          <w:rFonts w:ascii="Arial" w:eastAsia="Calibri" w:hAnsi="Arial" w:cs="Arial"/>
          <w:sz w:val="24"/>
          <w:szCs w:val="24"/>
        </w:rPr>
        <w:t>о 100% должностного оклада;</w:t>
      </w:r>
    </w:p>
    <w:p w:rsidR="00571957" w:rsidRPr="00571957" w:rsidRDefault="00571957" w:rsidP="00571957">
      <w:pPr>
        <w:spacing w:line="240" w:lineRule="auto"/>
        <w:ind w:left="142" w:hanging="14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-при высокой степени ответственности и увеличении рабочей нагрузки, связанной с исполнение должностных обязанностей – до 30 % должностного оклада;</w:t>
      </w:r>
    </w:p>
    <w:p w:rsidR="00571957" w:rsidRPr="00571957" w:rsidRDefault="00571957" w:rsidP="00571957">
      <w:pPr>
        <w:spacing w:line="240" w:lineRule="auto"/>
        <w:ind w:left="142" w:hanging="14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при выполнении обязанностей наставника - до 15% должностного оклада.</w:t>
      </w:r>
    </w:p>
    <w:p w:rsidR="00571957" w:rsidRPr="00571957" w:rsidRDefault="00571957" w:rsidP="00571957">
      <w:pPr>
        <w:spacing w:line="240" w:lineRule="auto"/>
        <w:ind w:left="142" w:firstLine="56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3.6.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При наличии в деятельности руководителя Учреждения нескольких критериев в отчетном периоде размер выплат за интенсивность и высокие результаты работы определяется суммарно.</w:t>
      </w:r>
    </w:p>
    <w:p w:rsidR="00571957" w:rsidRPr="00571957" w:rsidRDefault="00571957" w:rsidP="00571957">
      <w:pPr>
        <w:spacing w:line="240" w:lineRule="auto"/>
        <w:ind w:left="142" w:firstLine="56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3.7.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Премиальные выплаты по итогам работы за отчетный период (месяц, квартал, год) выплачиваются с целью поощрения руководителя Учреждения с учетом достигнутых результатов деятельности учреждения в соответствии с целевыми показателями работы Учреждения и критерии оценки эффективности работы руководителя Учреждения (Приложение 1)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При назначении учитывается: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успешное и добросовестное исполнение руководителем своих должностных обязанностей в соответствующем периоде (отсутствие замечаний) со стороны учредителя;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полнота и своевременность подготовки разовых анализов, мониторингов и иной информации по запросам;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     отсутствие обоснованных претензий от обслуживаемых учреждений;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     своевременность и полнота отчетности. 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Премиальные выплаты по итогам работы за отчетный период (месяц, квартал, год) руководителю Учреждения составляют: 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от 100% до 200% от должностного оклада,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если сумма  баллов по критериям оценки эффективности работы руководителя от 90 до 130;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от 70 % до 100 % от должностного оклада, если сумма баллов по критериям оценки эффективности работы руководителя от 70 до 90;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от 50 % до 70% от должностного оклада, если сумма баллов по критериям оценки эффективности работы руководителя от 50 до 70: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премия по итогам работы не 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>выплачивается</w:t>
      </w:r>
      <w:proofErr w:type="gramEnd"/>
      <w:r w:rsidRPr="00571957">
        <w:rPr>
          <w:rFonts w:ascii="Arial" w:eastAsia="Calibri" w:hAnsi="Arial" w:cs="Arial"/>
          <w:sz w:val="24"/>
          <w:szCs w:val="24"/>
        </w:rPr>
        <w:t xml:space="preserve"> если сумма баллов по критериям оценки эффективности работы руководителя менее 50.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Руководителю Учреждения, отработавшему неполный месяц, премия по итогам работы за отчетный период (месяц, квартал, год) выплачивается за фактический отработанный период.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При ежемесячном выполнении показателей эффективности работы Учреждении в течение текущего года не ниже 80 % руководителю Учреждения устанавливается премия по итогам работы за год в размере не выше 1,5 должностного оклада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3.8.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 xml:space="preserve">Оценку достигнутого 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>результата выполнения целевых показателей работы Учреждения</w:t>
      </w:r>
      <w:proofErr w:type="gramEnd"/>
      <w:r w:rsidRPr="00571957">
        <w:rPr>
          <w:rFonts w:ascii="Arial" w:eastAsia="Calibri" w:hAnsi="Arial" w:cs="Arial"/>
          <w:sz w:val="24"/>
          <w:szCs w:val="24"/>
        </w:rPr>
        <w:t xml:space="preserve"> и критерии оценки эффективности работы руководителя Учреждения и определения премиальной выплаты по итогам работы за отчетный период (месяц, квартал, год) осуществляет Комиссия по установлению стимулирующих выплат вынесением соответствующего решения. 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Комиссия на основе оценки отчетных форм руководителя учреждения об исполнении целевых показателей работы Учреждения и критерии оценки эффективности работы руководителя учреждения за отчетный период (месяц, </w:t>
      </w:r>
      <w:proofErr w:type="spellStart"/>
      <w:r w:rsidRPr="00571957">
        <w:rPr>
          <w:rFonts w:ascii="Arial" w:eastAsia="Calibri" w:hAnsi="Arial" w:cs="Arial"/>
          <w:sz w:val="24"/>
          <w:szCs w:val="24"/>
        </w:rPr>
        <w:lastRenderedPageBreak/>
        <w:t>квартал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>,г</w:t>
      </w:r>
      <w:proofErr w:type="gramEnd"/>
      <w:r w:rsidRPr="00571957">
        <w:rPr>
          <w:rFonts w:ascii="Arial" w:eastAsia="Calibri" w:hAnsi="Arial" w:cs="Arial"/>
          <w:sz w:val="24"/>
          <w:szCs w:val="24"/>
        </w:rPr>
        <w:t>од</w:t>
      </w:r>
      <w:proofErr w:type="spellEnd"/>
      <w:r w:rsidRPr="00571957">
        <w:rPr>
          <w:rFonts w:ascii="Arial" w:eastAsia="Calibri" w:hAnsi="Arial" w:cs="Arial"/>
          <w:sz w:val="24"/>
          <w:szCs w:val="24"/>
        </w:rPr>
        <w:t>), которая оценивается определенной суммой в соответствии с количеством баллов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571957">
        <w:rPr>
          <w:rFonts w:ascii="Arial" w:eastAsia="Calibri" w:hAnsi="Arial" w:cs="Arial"/>
          <w:b/>
          <w:sz w:val="24"/>
          <w:szCs w:val="24"/>
        </w:rPr>
        <w:t>4.Условия выплат единовременной выплаты к отпуску и материальной помощи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4.1. Руководителю Учреждения оказывается материальная помощь в размере одного должностного оклада. Материальная помощь выплачивается один раз в год по письменному заявлению Учредителю, на основании соответствующего распоряжения Учредителя.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       </w:t>
      </w:r>
      <w:r w:rsidRPr="00571957">
        <w:rPr>
          <w:rFonts w:ascii="Arial" w:eastAsia="Calibri" w:hAnsi="Arial" w:cs="Arial"/>
          <w:sz w:val="24"/>
          <w:szCs w:val="24"/>
        </w:rPr>
        <w:tab/>
        <w:t>4.2.</w:t>
      </w:r>
      <w:r w:rsidR="00433002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 xml:space="preserve">Единовременная выплата при предоставлении ежегодного оплачиваемого отпуска руководителю Учреждения производится один раз 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>в год в календарном году при уходе в отпуск в ежегодный оплачиваемый отпуск</w:t>
      </w:r>
      <w:proofErr w:type="gramEnd"/>
      <w:r w:rsidRPr="00571957">
        <w:rPr>
          <w:rFonts w:ascii="Arial" w:eastAsia="Calibri" w:hAnsi="Arial" w:cs="Arial"/>
          <w:sz w:val="24"/>
          <w:szCs w:val="24"/>
        </w:rPr>
        <w:t xml:space="preserve"> в размере одного должностного оклада.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 4.3.В случае разделения ежегодного оплачиваемого отпуска в установленном порядке на части единовременная выплата при предоставлении ежегодного оплачиваемого отпуска производится только один раз при предоставлении любой из частей указанного отпуска.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4.4.</w:t>
      </w:r>
      <w:r w:rsidR="00433002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Решение о единовременной выплате при предоставлении ежегодного оплачиваемого отпуска руководителю Учреждения принимается учредителем, нормативным актом, на основании заявления руководителя, предоставляемого одновременно с заявлением на ежегодный оплачиваемый отпуск.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 4.5.</w:t>
      </w:r>
      <w:r w:rsidR="00433002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Размер материальной помощи и единовременной выплаты к ежегодному оплачиваемому отпуску   определяется исходя из должностного оклада, установленного на день выплат.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433002" w:rsidRDefault="00433002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571957">
        <w:rPr>
          <w:rFonts w:ascii="Arial" w:eastAsia="Calibri" w:hAnsi="Arial" w:cs="Arial"/>
          <w:sz w:val="20"/>
          <w:szCs w:val="20"/>
        </w:rPr>
        <w:lastRenderedPageBreak/>
        <w:t>Приложение</w:t>
      </w:r>
    </w:p>
    <w:p w:rsidR="00433002" w:rsidRDefault="00433002" w:rsidP="00433002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к </w:t>
      </w:r>
      <w:r w:rsidRPr="00571957">
        <w:rPr>
          <w:rFonts w:ascii="Arial" w:eastAsia="Calibri" w:hAnsi="Arial" w:cs="Arial"/>
          <w:sz w:val="20"/>
          <w:szCs w:val="20"/>
        </w:rPr>
        <w:t>Положени</w:t>
      </w:r>
      <w:r>
        <w:rPr>
          <w:rFonts w:ascii="Arial" w:eastAsia="Calibri" w:hAnsi="Arial" w:cs="Arial"/>
          <w:sz w:val="20"/>
          <w:szCs w:val="20"/>
        </w:rPr>
        <w:t xml:space="preserve">ю </w:t>
      </w:r>
      <w:r w:rsidRPr="00571957">
        <w:rPr>
          <w:rFonts w:ascii="Arial" w:eastAsia="Calibri" w:hAnsi="Arial" w:cs="Arial"/>
          <w:sz w:val="20"/>
          <w:szCs w:val="20"/>
        </w:rPr>
        <w:t xml:space="preserve">о выплатах </w:t>
      </w:r>
      <w:proofErr w:type="gramStart"/>
      <w:r w:rsidRPr="00571957">
        <w:rPr>
          <w:rFonts w:ascii="Arial" w:eastAsia="Calibri" w:hAnsi="Arial" w:cs="Arial"/>
          <w:sz w:val="20"/>
          <w:szCs w:val="20"/>
        </w:rPr>
        <w:t>стимулирующего</w:t>
      </w:r>
      <w:proofErr w:type="gramEnd"/>
      <w:r w:rsidRPr="00571957">
        <w:rPr>
          <w:rFonts w:ascii="Arial" w:eastAsia="Calibri" w:hAnsi="Arial" w:cs="Arial"/>
          <w:sz w:val="20"/>
          <w:szCs w:val="20"/>
        </w:rPr>
        <w:t xml:space="preserve">, </w:t>
      </w:r>
    </w:p>
    <w:p w:rsidR="00433002" w:rsidRDefault="00433002" w:rsidP="00433002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571957">
        <w:rPr>
          <w:rFonts w:ascii="Arial" w:eastAsia="Calibri" w:hAnsi="Arial" w:cs="Arial"/>
          <w:sz w:val="20"/>
          <w:szCs w:val="20"/>
        </w:rPr>
        <w:t>компенсационного характера и о порядке</w:t>
      </w:r>
    </w:p>
    <w:p w:rsidR="00433002" w:rsidRDefault="00433002" w:rsidP="00433002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571957">
        <w:rPr>
          <w:rFonts w:ascii="Arial" w:eastAsia="Calibri" w:hAnsi="Arial" w:cs="Arial"/>
          <w:sz w:val="20"/>
          <w:szCs w:val="20"/>
        </w:rPr>
        <w:t xml:space="preserve"> осуществления единовременной выплаты </w:t>
      </w:r>
    </w:p>
    <w:p w:rsidR="00433002" w:rsidRDefault="00433002" w:rsidP="00433002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571957">
        <w:rPr>
          <w:rFonts w:ascii="Arial" w:eastAsia="Calibri" w:hAnsi="Arial" w:cs="Arial"/>
          <w:sz w:val="20"/>
          <w:szCs w:val="20"/>
        </w:rPr>
        <w:t>при предоставлении ежегодного оплачиваемого отпуска,</w:t>
      </w:r>
    </w:p>
    <w:p w:rsidR="00433002" w:rsidRDefault="00433002" w:rsidP="00433002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571957">
        <w:rPr>
          <w:rFonts w:ascii="Arial" w:eastAsia="Calibri" w:hAnsi="Arial" w:cs="Arial"/>
          <w:sz w:val="20"/>
          <w:szCs w:val="20"/>
        </w:rPr>
        <w:t xml:space="preserve"> материальной помощи руководителю </w:t>
      </w:r>
      <w:proofErr w:type="gramStart"/>
      <w:r w:rsidRPr="00571957">
        <w:rPr>
          <w:rFonts w:ascii="Arial" w:eastAsia="Calibri" w:hAnsi="Arial" w:cs="Arial"/>
          <w:sz w:val="20"/>
          <w:szCs w:val="20"/>
        </w:rPr>
        <w:t>муниципального</w:t>
      </w:r>
      <w:proofErr w:type="gramEnd"/>
    </w:p>
    <w:p w:rsidR="00433002" w:rsidRDefault="00433002" w:rsidP="00433002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571957">
        <w:rPr>
          <w:rFonts w:ascii="Arial" w:eastAsia="Calibri" w:hAnsi="Arial" w:cs="Arial"/>
          <w:sz w:val="20"/>
          <w:szCs w:val="20"/>
        </w:rPr>
        <w:t xml:space="preserve"> казенного учреждения «</w:t>
      </w:r>
      <w:proofErr w:type="gramStart"/>
      <w:r w:rsidRPr="00571957">
        <w:rPr>
          <w:rFonts w:ascii="Arial" w:eastAsia="Calibri" w:hAnsi="Arial" w:cs="Arial"/>
          <w:sz w:val="20"/>
          <w:szCs w:val="20"/>
        </w:rPr>
        <w:t>Централизованная</w:t>
      </w:r>
      <w:proofErr w:type="gramEnd"/>
      <w:r w:rsidRPr="00571957">
        <w:rPr>
          <w:rFonts w:ascii="Arial" w:eastAsia="Calibri" w:hAnsi="Arial" w:cs="Arial"/>
          <w:sz w:val="20"/>
          <w:szCs w:val="20"/>
        </w:rPr>
        <w:t xml:space="preserve"> </w:t>
      </w:r>
    </w:p>
    <w:p w:rsidR="00433002" w:rsidRPr="00571957" w:rsidRDefault="00433002" w:rsidP="00433002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571957">
        <w:rPr>
          <w:rFonts w:ascii="Arial" w:eastAsia="Calibri" w:hAnsi="Arial" w:cs="Arial"/>
          <w:sz w:val="20"/>
          <w:szCs w:val="20"/>
        </w:rPr>
        <w:t>бухгалтерия муниципального образования Воловский район».</w:t>
      </w:r>
    </w:p>
    <w:p w:rsidR="00433002" w:rsidRDefault="00433002" w:rsidP="00433002">
      <w:pPr>
        <w:spacing w:line="240" w:lineRule="auto"/>
        <w:ind w:firstLine="708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571957">
        <w:rPr>
          <w:rFonts w:ascii="Arial" w:eastAsia="Calibri" w:hAnsi="Arial" w:cs="Arial"/>
          <w:b/>
          <w:sz w:val="24"/>
          <w:szCs w:val="24"/>
        </w:rPr>
        <w:t>Целевые показатели  работы Учреждения и критерии эффективности работы руководителя Учреждения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153"/>
        <w:gridCol w:w="4644"/>
      </w:tblGrid>
      <w:tr w:rsidR="00571957" w:rsidRPr="00571957" w:rsidTr="00571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7195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7195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Наименование целевых показателей эффективности деятельности  Учреждения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Критерии оценки эффективности  работы руководителя  Учреждения  (максимально </w:t>
            </w:r>
            <w:proofErr w:type="gramStart"/>
            <w:r w:rsidRPr="00571957">
              <w:rPr>
                <w:rFonts w:ascii="Arial" w:hAnsi="Arial" w:cs="Arial"/>
                <w:sz w:val="24"/>
                <w:szCs w:val="24"/>
              </w:rPr>
              <w:t>возможное</w:t>
            </w:r>
            <w:proofErr w:type="gramEnd"/>
            <w:r w:rsidRPr="0057195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71957" w:rsidRPr="00571957" w:rsidTr="00571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71957" w:rsidRPr="00571957" w:rsidTr="00571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нарушений законодательства Российской Федерации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 -10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Наличие -0</w:t>
            </w:r>
          </w:p>
        </w:tc>
      </w:tr>
      <w:tr w:rsidR="00571957" w:rsidRPr="00571957" w:rsidTr="00571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Укомплектованность учреждения кадрами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100-90 % -10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Менее 90% -5</w:t>
            </w:r>
          </w:p>
        </w:tc>
      </w:tr>
      <w:tr w:rsidR="00571957" w:rsidRPr="00571957" w:rsidTr="00571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замечаний проверяющих органов по результатам проверки деятельности учреждения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-7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Наличие  -0</w:t>
            </w:r>
          </w:p>
        </w:tc>
      </w:tr>
      <w:tr w:rsidR="00571957" w:rsidRPr="00571957" w:rsidTr="00571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Размещение и поддержание в актуальном состоянии необходимой информации  об Учреждении и его  деятельности в информационных системах и сетях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Да -5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Нет -0</w:t>
            </w:r>
          </w:p>
        </w:tc>
      </w:tr>
      <w:tr w:rsidR="00571957" w:rsidRPr="00571957" w:rsidTr="00571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Соблюдение сроков и порядка предоставления бюджетной, бухгалтерской, статистической отчетности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В установленные сроки -7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С нарушением сроков -0</w:t>
            </w:r>
          </w:p>
        </w:tc>
      </w:tr>
      <w:tr w:rsidR="00571957" w:rsidRPr="00571957" w:rsidTr="00571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Организация технического обеспечения деятельности МКУ «ЦБ» МО Воловский район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Да -5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Нет -0</w:t>
            </w:r>
          </w:p>
        </w:tc>
      </w:tr>
      <w:tr w:rsidR="00571957" w:rsidRPr="00571957" w:rsidTr="00571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Использование бюджетных ассигнований на обеспечение </w:t>
            </w:r>
            <w:r w:rsidRPr="00571957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выполнение функций в отчетном финансовом году  (90 % </w:t>
            </w:r>
            <w:proofErr w:type="gramStart"/>
            <w:r w:rsidRPr="0057195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71957">
              <w:rPr>
                <w:rFonts w:ascii="Arial" w:hAnsi="Arial" w:cs="Arial"/>
                <w:sz w:val="24"/>
                <w:szCs w:val="24"/>
              </w:rPr>
              <w:t xml:space="preserve"> итогам года)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lastRenderedPageBreak/>
              <w:t xml:space="preserve"> 100 – 90 % - 5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Менее 90 % -5</w:t>
            </w:r>
          </w:p>
        </w:tc>
      </w:tr>
      <w:tr w:rsidR="00571957" w:rsidRPr="00571957" w:rsidTr="00571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-7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Наличие -0</w:t>
            </w:r>
          </w:p>
        </w:tc>
      </w:tr>
      <w:tr w:rsidR="00571957" w:rsidRPr="00571957" w:rsidTr="00571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нарушений трудовой и исполнительской деятельности дисциплины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-7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Наличие -0</w:t>
            </w:r>
          </w:p>
        </w:tc>
      </w:tr>
      <w:tr w:rsidR="00571957" w:rsidRPr="00571957" w:rsidTr="00571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Своевременное исполнение предписаний контрольных органов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В установленные сроки -7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С нарушением сроков -0</w:t>
            </w:r>
          </w:p>
        </w:tc>
      </w:tr>
      <w:tr w:rsidR="00571957" w:rsidRPr="00571957" w:rsidTr="00571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Соответствие деятельности  Учреждения требованиям законодательства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Соответствует -30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Не соответствует-0</w:t>
            </w:r>
          </w:p>
        </w:tc>
      </w:tr>
      <w:tr w:rsidR="00571957" w:rsidRPr="00571957" w:rsidTr="00571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Формирование аналитической отчетности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Без замечаний -10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С замечаниями -0</w:t>
            </w:r>
          </w:p>
        </w:tc>
      </w:tr>
      <w:tr w:rsidR="00571957" w:rsidRPr="00571957" w:rsidTr="00571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Своевременное предоставление запрашиваемой информации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gramStart"/>
            <w:r w:rsidRPr="00571957">
              <w:rPr>
                <w:rFonts w:ascii="Arial" w:hAnsi="Arial" w:cs="Arial"/>
                <w:sz w:val="24"/>
                <w:szCs w:val="24"/>
              </w:rPr>
              <w:t>установленные</w:t>
            </w:r>
            <w:proofErr w:type="gramEnd"/>
            <w:r w:rsidRPr="00571957">
              <w:rPr>
                <w:rFonts w:ascii="Arial" w:hAnsi="Arial" w:cs="Arial"/>
                <w:sz w:val="24"/>
                <w:szCs w:val="24"/>
              </w:rPr>
              <w:t xml:space="preserve"> сроки-10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С нарушением сроков-0</w:t>
            </w:r>
          </w:p>
        </w:tc>
      </w:tr>
      <w:tr w:rsidR="00571957" w:rsidRPr="00571957" w:rsidTr="00571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Отсутствие обоснованных претензий от обслуживаемых учреждений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-10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Наличие -0</w:t>
            </w:r>
          </w:p>
        </w:tc>
      </w:tr>
      <w:tr w:rsidR="00571957" w:rsidRPr="00571957" w:rsidTr="005719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1957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1957">
              <w:rPr>
                <w:rFonts w:ascii="Arial" w:hAnsi="Arial" w:cs="Arial"/>
                <w:b/>
                <w:sz w:val="24"/>
                <w:szCs w:val="24"/>
              </w:rPr>
              <w:t>130</w:t>
            </w:r>
          </w:p>
        </w:tc>
      </w:tr>
    </w:tbl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eastAsia="Calibri" w:hAnsi="Arial" w:cs="Arial"/>
          <w:sz w:val="24"/>
          <w:szCs w:val="24"/>
        </w:rPr>
        <w:t>2</w:t>
      </w:r>
    </w:p>
    <w:p w:rsid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:rsid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 Воловский район </w:t>
      </w:r>
    </w:p>
    <w:p w:rsidR="00571957" w:rsidRP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от </w:t>
      </w:r>
      <w:r w:rsidR="00433002">
        <w:rPr>
          <w:rFonts w:ascii="Arial" w:eastAsia="Calibri" w:hAnsi="Arial" w:cs="Arial"/>
          <w:sz w:val="24"/>
          <w:szCs w:val="24"/>
        </w:rPr>
        <w:t>29.09.2023</w:t>
      </w:r>
      <w:r w:rsidRPr="00571957">
        <w:rPr>
          <w:rFonts w:ascii="Arial" w:eastAsia="Calibri" w:hAnsi="Arial" w:cs="Arial"/>
          <w:sz w:val="24"/>
          <w:szCs w:val="24"/>
        </w:rPr>
        <w:t>№</w:t>
      </w:r>
      <w:r w:rsidR="00433002">
        <w:rPr>
          <w:rFonts w:ascii="Arial" w:eastAsia="Calibri" w:hAnsi="Arial" w:cs="Arial"/>
          <w:sz w:val="24"/>
          <w:szCs w:val="24"/>
        </w:rPr>
        <w:t>847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71957">
        <w:rPr>
          <w:rFonts w:ascii="Arial" w:eastAsia="Calibri" w:hAnsi="Arial" w:cs="Arial"/>
          <w:b/>
          <w:sz w:val="24"/>
          <w:szCs w:val="24"/>
        </w:rPr>
        <w:t>Положение</w:t>
      </w:r>
    </w:p>
    <w:p w:rsidR="00571957" w:rsidRPr="00571957" w:rsidRDefault="00571957" w:rsidP="00571957">
      <w:pPr>
        <w:spacing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71957">
        <w:rPr>
          <w:rFonts w:ascii="Arial" w:eastAsia="Calibri" w:hAnsi="Arial" w:cs="Arial"/>
          <w:b/>
          <w:sz w:val="24"/>
          <w:szCs w:val="24"/>
        </w:rPr>
        <w:t>о комиссии по оценки выполнения целевых показателей работы муниципального казенного учреждения «Централизованная бухгалтерия муниципального образования Воловский район» и критерии оценки эффективности работы руководителя и установлению стимулирующих выплат руководителю муниципального казенного учреждения «Централизованная бухгалтерия муниципального образования Воловский</w:t>
      </w:r>
    </w:p>
    <w:p w:rsidR="00571957" w:rsidRPr="00571957" w:rsidRDefault="00571957" w:rsidP="00571957">
      <w:pPr>
        <w:spacing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ind w:firstLine="708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71957">
        <w:rPr>
          <w:rFonts w:ascii="Arial" w:eastAsia="Calibri" w:hAnsi="Arial" w:cs="Arial"/>
          <w:b/>
          <w:sz w:val="24"/>
          <w:szCs w:val="24"/>
        </w:rPr>
        <w:t>1.Общие положения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1.1.Комиссия по оценки выполнения целевых показателей работы муниципального казенного учреждения «Централизованная бухгалтерия муниципального образования Воловский район» и критерии оценки эффективности работы руководителя и установлению стимулирующих выплат руководителю муниципального казенного учреждения «Централизованная бухгалтерия муниципального образования Воловски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>й(</w:t>
      </w:r>
      <w:proofErr w:type="gramEnd"/>
      <w:r w:rsidRPr="00571957">
        <w:rPr>
          <w:rFonts w:ascii="Arial" w:eastAsia="Calibri" w:hAnsi="Arial" w:cs="Arial"/>
          <w:sz w:val="24"/>
          <w:szCs w:val="24"/>
        </w:rPr>
        <w:t>далее –Комиссия,</w:t>
      </w:r>
      <w:r w:rsidR="00433002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Учреждение), создается  в целях принятия решений о оценке деятельности Учреждения и эффективной работы руководителя , установлении стимулирующей выплаты 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71957">
        <w:rPr>
          <w:rFonts w:ascii="Arial" w:eastAsia="Calibri" w:hAnsi="Arial" w:cs="Arial"/>
          <w:sz w:val="24"/>
          <w:szCs w:val="24"/>
        </w:rPr>
        <w:t>1.2.Комиссия в своей деятельности руководствуется Трудовым кодексом,</w:t>
      </w:r>
      <w:r w:rsidR="00433002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постановлением администрации муниципального образования Воловский район от 31.01.2023 г № 85 « Об утверждении Положения об условиях оплаты труда работников муниципального казенного учреждения «Централизованная бухгалтерия муниципального образования Воловский район»,  настоящим постановлением  «Об утверждении Положения о  выплатах стимулирующего, компенсационного характера и о порядке осуществления единовременной выплаты при предоставлении ежегодного оплачиваемого отпуска,</w:t>
      </w:r>
      <w:r w:rsidR="00433002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материальной  помощи руководителю муниципального</w:t>
      </w:r>
      <w:proofErr w:type="gramEnd"/>
      <w:r w:rsidRPr="00571957">
        <w:rPr>
          <w:rFonts w:ascii="Arial" w:eastAsia="Calibri" w:hAnsi="Arial" w:cs="Arial"/>
          <w:sz w:val="24"/>
          <w:szCs w:val="24"/>
        </w:rPr>
        <w:t xml:space="preserve"> казенного учреждения «Централизованная бухгалтерия муниципального образования Воловский район» и иными нормативными правовыми актами.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1.3. Основной задачей Комиссии является оценка эффективности деятельности Учреждения. 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1.4. Основной функцией Комиссии является подготовка предложений главе администрации муниципального образования Воловский район о стимулирующих выплатах руководителю Учреждения.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2.Состав и полномочия комиссии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2.1. Состав Комиссии утверждается постановлением администрации муниципального образования Воловский район и состоит из председателя заместителя председателя, секретаря и членов комиссии.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2.2.</w:t>
      </w:r>
      <w:r w:rsidR="0014622D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Председатель комиссии: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осуществляет общее руководство деятельностью Комиссии;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председательствует на заседании Комиссии.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lastRenderedPageBreak/>
        <w:t>2.3.</w:t>
      </w:r>
      <w:r w:rsidR="0014622D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При отсутствии председателя Комиссии заседания Комиссии проводит заместитель председателя Комиссии.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2.4.</w:t>
      </w:r>
      <w:r w:rsidR="0014622D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Секретарь комиссии: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информирует членов Комиссии о дате, времени и месте проведения заседаний Комиссии;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ведет протоколы заседаний Комиссии;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ведет протоколы заседаний Комиссии;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готовит по поручению председателя Комиссии, его заместителя информации о деятельности Комиссии.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2.5.</w:t>
      </w:r>
      <w:r w:rsidR="0014622D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2.6.</w:t>
      </w:r>
      <w:r w:rsidR="0014622D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Решение Комиссии принимаются большинством голосов членов Комиссии, присутствующих на заседании.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      При равенстве голосов решающим является голос председателя Комиссии, а при его отсутствии – заместителя председателя Комиссии.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2.7.</w:t>
      </w:r>
      <w:r w:rsidR="0014622D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 xml:space="preserve">Заседание Комиссии считается 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>правомочным</w:t>
      </w:r>
      <w:proofErr w:type="gramEnd"/>
      <w:r w:rsidRPr="00571957">
        <w:rPr>
          <w:rFonts w:ascii="Arial" w:eastAsia="Calibri" w:hAnsi="Arial" w:cs="Arial"/>
          <w:sz w:val="24"/>
          <w:szCs w:val="24"/>
        </w:rPr>
        <w:t xml:space="preserve"> если на нем присутствует не менее половины списочного состава членов Комиссии.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2.8.</w:t>
      </w:r>
      <w:r w:rsidR="0014622D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Для выполнения возложенных задач Комиссии осуществляет следующие функции: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рассматривает представление (ходатайство) на установление выплат стимулирующего характера за интенсивность и высокие результаты работы;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- рассматривает представленный отчет (Приложение 1) о выполнении показателей с учетом достигнутых результатов деятельности учреждения в соответствии с целевыми показателями работы Учреждения и критерии 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>оценки эффективности работы руководителя Учреждения</w:t>
      </w:r>
      <w:proofErr w:type="gramEnd"/>
      <w:r w:rsidRPr="00571957">
        <w:rPr>
          <w:rFonts w:ascii="Arial" w:eastAsia="Calibri" w:hAnsi="Arial" w:cs="Arial"/>
          <w:sz w:val="24"/>
          <w:szCs w:val="24"/>
        </w:rPr>
        <w:t>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привлекает к участию в заседаниях Комиссии руководителя Учреждения;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принимает решение о размере стимулирующих выплат в отношении руководителя Учреждения.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2.9.</w:t>
      </w:r>
      <w:r w:rsidR="0014622D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Комиссия по вопросам, входящим в ее компетенцию, имеет право: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-запрашивать у руководителя Учреждения необходимую для ее деятельности информацию;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устанавливать для руководителя Учреждений сроки предоставления информации;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- утверждать решение о размере стимулирующих выплатах в отношении руководителя Учреждения.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ind w:firstLine="708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71957">
        <w:rPr>
          <w:rFonts w:ascii="Arial" w:eastAsia="Calibri" w:hAnsi="Arial" w:cs="Arial"/>
          <w:b/>
          <w:sz w:val="24"/>
          <w:szCs w:val="24"/>
        </w:rPr>
        <w:t>3.Организация деятельности Комиссии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3.1.Комиссия принимает представление (ходатайство)  от первого заместителя главы администрации или заместителя главы администрации за интенсивность и высокие результаты работы руководителя Учреждения, отчет о достигнутых результатах деятельности учреждения в соответствии с целевыми показателями работы Учреждения и критерии 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>оценки эффективности работы руководителя Учреждения</w:t>
      </w:r>
      <w:proofErr w:type="gramEnd"/>
      <w:r w:rsidRPr="00571957">
        <w:rPr>
          <w:rFonts w:ascii="Arial" w:eastAsia="Calibri" w:hAnsi="Arial" w:cs="Arial"/>
          <w:sz w:val="24"/>
          <w:szCs w:val="24"/>
        </w:rPr>
        <w:t xml:space="preserve"> от руководителя Учреждения.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     Прием отчетов осуществляет секретарь Комиссии.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3.2.</w:t>
      </w:r>
      <w:r w:rsidR="0014622D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 xml:space="preserve">Члены комиссии </w:t>
      </w:r>
      <w:proofErr w:type="gramStart"/>
      <w:r w:rsidRPr="00571957">
        <w:rPr>
          <w:rFonts w:ascii="Arial" w:eastAsia="Calibri" w:hAnsi="Arial" w:cs="Arial"/>
          <w:sz w:val="24"/>
          <w:szCs w:val="24"/>
        </w:rPr>
        <w:t>проводят анализ материалов и после направляет</w:t>
      </w:r>
      <w:proofErr w:type="gramEnd"/>
      <w:r w:rsidR="0014622D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секретарю Комиссии решение членов Комиссии.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3.3.</w:t>
      </w:r>
      <w:r w:rsidR="0014622D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После рассмотрения отчета о деятельности Учреждения Комиссия принимает решение об оценки деятельности Учреждения (неудовлетворительно, удовлетворительно, хорошо) и отражает в протоколе.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lastRenderedPageBreak/>
        <w:t>3.4.</w:t>
      </w:r>
      <w:r w:rsidR="0014622D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Решение Комиссии об установлении стимулирующей выплаты за отчетный период отражается в протоколе, который подписывается всеми членами Комиссии и представляется на утверждение председателю Комиссии.</w:t>
      </w:r>
    </w:p>
    <w:p w:rsidR="00571957" w:rsidRPr="00571957" w:rsidRDefault="00571957" w:rsidP="00571957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3.5.</w:t>
      </w:r>
      <w:r w:rsidR="0014622D">
        <w:rPr>
          <w:rFonts w:ascii="Arial" w:eastAsia="Calibri" w:hAnsi="Arial" w:cs="Arial"/>
          <w:sz w:val="24"/>
          <w:szCs w:val="24"/>
        </w:rPr>
        <w:t xml:space="preserve"> </w:t>
      </w:r>
      <w:r w:rsidRPr="00571957">
        <w:rPr>
          <w:rFonts w:ascii="Arial" w:eastAsia="Calibri" w:hAnsi="Arial" w:cs="Arial"/>
          <w:sz w:val="24"/>
          <w:szCs w:val="24"/>
        </w:rPr>
        <w:t>На основании решения Комиссии учредителем издается распоряжение о размере стимулирующей выплаты за отчетный период.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A20CEF" w:rsidRDefault="00A20CEF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A20CEF" w:rsidRDefault="00A20CEF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A20CEF" w:rsidRDefault="00A20CEF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A20CEF" w:rsidRDefault="00A20CEF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A20CEF" w:rsidRDefault="00A20CEF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A20CEF" w:rsidRPr="00571957" w:rsidRDefault="00A20CEF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71957" w:rsidRPr="008243E6" w:rsidRDefault="008243E6" w:rsidP="008243E6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8243E6">
        <w:rPr>
          <w:rFonts w:ascii="Arial" w:eastAsia="Calibri" w:hAnsi="Arial" w:cs="Arial"/>
          <w:sz w:val="20"/>
          <w:szCs w:val="20"/>
        </w:rPr>
        <w:lastRenderedPageBreak/>
        <w:t>Приложение</w:t>
      </w:r>
    </w:p>
    <w:p w:rsidR="008243E6" w:rsidRDefault="008243E6" w:rsidP="008243E6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к П</w:t>
      </w:r>
      <w:r w:rsidRPr="008243E6">
        <w:rPr>
          <w:rFonts w:ascii="Arial" w:eastAsia="Calibri" w:hAnsi="Arial" w:cs="Arial"/>
          <w:sz w:val="20"/>
          <w:szCs w:val="20"/>
        </w:rPr>
        <w:t>оложени</w:t>
      </w:r>
      <w:r>
        <w:rPr>
          <w:rFonts w:ascii="Arial" w:eastAsia="Calibri" w:hAnsi="Arial" w:cs="Arial"/>
          <w:sz w:val="20"/>
          <w:szCs w:val="20"/>
        </w:rPr>
        <w:t xml:space="preserve">ю </w:t>
      </w:r>
      <w:r w:rsidRPr="008243E6">
        <w:rPr>
          <w:rFonts w:ascii="Arial" w:eastAsia="Calibri" w:hAnsi="Arial" w:cs="Arial"/>
          <w:sz w:val="20"/>
          <w:szCs w:val="20"/>
        </w:rPr>
        <w:t xml:space="preserve">о комиссии по оценки выполнения </w:t>
      </w:r>
      <w:proofErr w:type="gramStart"/>
      <w:r w:rsidRPr="008243E6">
        <w:rPr>
          <w:rFonts w:ascii="Arial" w:eastAsia="Calibri" w:hAnsi="Arial" w:cs="Arial"/>
          <w:sz w:val="20"/>
          <w:szCs w:val="20"/>
        </w:rPr>
        <w:t>целевых</w:t>
      </w:r>
      <w:proofErr w:type="gramEnd"/>
    </w:p>
    <w:p w:rsidR="008243E6" w:rsidRDefault="008243E6" w:rsidP="008243E6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8243E6">
        <w:rPr>
          <w:rFonts w:ascii="Arial" w:eastAsia="Calibri" w:hAnsi="Arial" w:cs="Arial"/>
          <w:sz w:val="20"/>
          <w:szCs w:val="20"/>
        </w:rPr>
        <w:t xml:space="preserve"> показателей работы муниципального казенного</w:t>
      </w:r>
    </w:p>
    <w:p w:rsidR="008243E6" w:rsidRDefault="008243E6" w:rsidP="008243E6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8243E6">
        <w:rPr>
          <w:rFonts w:ascii="Arial" w:eastAsia="Calibri" w:hAnsi="Arial" w:cs="Arial"/>
          <w:sz w:val="20"/>
          <w:szCs w:val="20"/>
        </w:rPr>
        <w:t xml:space="preserve"> учреждения «Централизованная бухгалтерия </w:t>
      </w:r>
    </w:p>
    <w:p w:rsidR="008243E6" w:rsidRDefault="008243E6" w:rsidP="008243E6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8243E6">
        <w:rPr>
          <w:rFonts w:ascii="Arial" w:eastAsia="Calibri" w:hAnsi="Arial" w:cs="Arial"/>
          <w:sz w:val="20"/>
          <w:szCs w:val="20"/>
        </w:rPr>
        <w:t>муниципального образования Воловский район»</w:t>
      </w:r>
    </w:p>
    <w:p w:rsidR="008243E6" w:rsidRDefault="008243E6" w:rsidP="008243E6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8243E6">
        <w:rPr>
          <w:rFonts w:ascii="Arial" w:eastAsia="Calibri" w:hAnsi="Arial" w:cs="Arial"/>
          <w:sz w:val="20"/>
          <w:szCs w:val="20"/>
        </w:rPr>
        <w:t xml:space="preserve"> и критерии оценки эффективности работы руководителя</w:t>
      </w:r>
    </w:p>
    <w:p w:rsidR="008243E6" w:rsidRDefault="008243E6" w:rsidP="008243E6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8243E6">
        <w:rPr>
          <w:rFonts w:ascii="Arial" w:eastAsia="Calibri" w:hAnsi="Arial" w:cs="Arial"/>
          <w:sz w:val="20"/>
          <w:szCs w:val="20"/>
        </w:rPr>
        <w:t xml:space="preserve"> и установлению стимулирующих выплат </w:t>
      </w:r>
    </w:p>
    <w:p w:rsidR="008243E6" w:rsidRDefault="008243E6" w:rsidP="008243E6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8243E6">
        <w:rPr>
          <w:rFonts w:ascii="Arial" w:eastAsia="Calibri" w:hAnsi="Arial" w:cs="Arial"/>
          <w:sz w:val="20"/>
          <w:szCs w:val="20"/>
        </w:rPr>
        <w:t xml:space="preserve">руководителю </w:t>
      </w:r>
      <w:proofErr w:type="gramStart"/>
      <w:r w:rsidRPr="008243E6">
        <w:rPr>
          <w:rFonts w:ascii="Arial" w:eastAsia="Calibri" w:hAnsi="Arial" w:cs="Arial"/>
          <w:sz w:val="20"/>
          <w:szCs w:val="20"/>
        </w:rPr>
        <w:t>муниципального</w:t>
      </w:r>
      <w:proofErr w:type="gramEnd"/>
      <w:r w:rsidRPr="008243E6">
        <w:rPr>
          <w:rFonts w:ascii="Arial" w:eastAsia="Calibri" w:hAnsi="Arial" w:cs="Arial"/>
          <w:sz w:val="20"/>
          <w:szCs w:val="20"/>
        </w:rPr>
        <w:t xml:space="preserve"> казенного </w:t>
      </w:r>
    </w:p>
    <w:p w:rsidR="008243E6" w:rsidRDefault="008243E6" w:rsidP="008243E6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8243E6">
        <w:rPr>
          <w:rFonts w:ascii="Arial" w:eastAsia="Calibri" w:hAnsi="Arial" w:cs="Arial"/>
          <w:sz w:val="20"/>
          <w:szCs w:val="20"/>
        </w:rPr>
        <w:t xml:space="preserve">учреждения «Централизованная бухгалтерия </w:t>
      </w:r>
    </w:p>
    <w:p w:rsidR="008243E6" w:rsidRPr="008243E6" w:rsidRDefault="008243E6" w:rsidP="008243E6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8243E6">
        <w:rPr>
          <w:rFonts w:ascii="Arial" w:eastAsia="Calibri" w:hAnsi="Arial" w:cs="Arial"/>
          <w:sz w:val="20"/>
          <w:szCs w:val="20"/>
        </w:rPr>
        <w:t>муниципального образования Воловский</w:t>
      </w:r>
    </w:p>
    <w:p w:rsidR="008243E6" w:rsidRPr="008243E6" w:rsidRDefault="008243E6" w:rsidP="008243E6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</w:p>
    <w:p w:rsidR="008243E6" w:rsidRPr="008243E6" w:rsidRDefault="008243E6" w:rsidP="008243E6">
      <w:pPr>
        <w:spacing w:line="240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</w:p>
    <w:p w:rsidR="00571957" w:rsidRPr="00571957" w:rsidRDefault="00571957" w:rsidP="00571957">
      <w:pPr>
        <w:spacing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71957">
        <w:rPr>
          <w:rFonts w:ascii="Arial" w:eastAsia="Calibri" w:hAnsi="Arial" w:cs="Arial"/>
          <w:b/>
          <w:sz w:val="24"/>
          <w:szCs w:val="24"/>
        </w:rPr>
        <w:t>ОТЧЕТ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571957">
        <w:rPr>
          <w:rFonts w:ascii="Arial" w:eastAsia="Calibri" w:hAnsi="Arial" w:cs="Arial"/>
          <w:b/>
          <w:sz w:val="24"/>
          <w:szCs w:val="24"/>
        </w:rPr>
        <w:t xml:space="preserve">                Итоговой оценки  деятельности учреждения по выполнению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571957">
        <w:rPr>
          <w:rFonts w:ascii="Arial" w:eastAsia="Calibri" w:hAnsi="Arial" w:cs="Arial"/>
          <w:b/>
          <w:sz w:val="24"/>
          <w:szCs w:val="24"/>
        </w:rPr>
        <w:t>целевых показателей работы Учреждения и критерии эффективности работы                                      руководителя Учреждения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616"/>
        <w:gridCol w:w="2822"/>
        <w:gridCol w:w="3406"/>
        <w:gridCol w:w="2727"/>
      </w:tblGrid>
      <w:tr w:rsidR="00571957" w:rsidRPr="00571957" w:rsidTr="0057195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7195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7195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Наименование целевых показателей эффективности деятельности  Учреждения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Критерии оценки эффективности  работы руководителя  Учреждения  (максимально </w:t>
            </w:r>
            <w:proofErr w:type="gramStart"/>
            <w:r w:rsidRPr="00571957">
              <w:rPr>
                <w:rFonts w:ascii="Arial" w:hAnsi="Arial" w:cs="Arial"/>
                <w:sz w:val="24"/>
                <w:szCs w:val="24"/>
              </w:rPr>
              <w:t>возможное</w:t>
            </w:r>
            <w:proofErr w:type="gramEnd"/>
            <w:r w:rsidRPr="0057195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Фактическое выполнение баллов по критериям</w:t>
            </w:r>
          </w:p>
        </w:tc>
      </w:tr>
      <w:tr w:rsidR="00571957" w:rsidRPr="00571957" w:rsidTr="0057195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71957" w:rsidRPr="00571957" w:rsidTr="0057195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нарушений законодательства Российской Федерации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 -10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Наличие -0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57" w:rsidRPr="00571957" w:rsidTr="0057195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Укомплектованность учреждения кадрами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100-90 % -10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Менее 90% -5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57" w:rsidRPr="00571957" w:rsidTr="0057195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замечаний проверяющих органов по результатам проверки деятельности учреждения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-7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Наличие  -0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57" w:rsidRPr="00571957" w:rsidTr="0057195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Размещение и поддержание в актуальном состоянии необходимой информации  об Учреждении и его  деятельности в информационных системах и сетях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Да -5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Нет -0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57" w:rsidRPr="00571957" w:rsidTr="0057195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Соблюдение сроков и порядка предоставления бюджетной, бухгалтерской, статистической отчетности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В установленные сроки -7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С нарушением сроков -0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57" w:rsidRPr="00571957" w:rsidTr="0057195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Организация технического </w:t>
            </w:r>
            <w:r w:rsidRPr="00571957">
              <w:rPr>
                <w:rFonts w:ascii="Arial" w:hAnsi="Arial" w:cs="Arial"/>
                <w:sz w:val="24"/>
                <w:szCs w:val="24"/>
              </w:rPr>
              <w:lastRenderedPageBreak/>
              <w:t>обеспечения деятельности МКУ «ЦБ» МО Воловский район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lastRenderedPageBreak/>
              <w:t>Да -5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lastRenderedPageBreak/>
              <w:t>Нет -0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57" w:rsidRPr="00571957" w:rsidTr="0057195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Использование бюджетных ассигнований на обеспечение выполнение функций в отчетном финансовом году  (90 % </w:t>
            </w:r>
            <w:proofErr w:type="gramStart"/>
            <w:r w:rsidRPr="0057195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71957">
              <w:rPr>
                <w:rFonts w:ascii="Arial" w:hAnsi="Arial" w:cs="Arial"/>
                <w:sz w:val="24"/>
                <w:szCs w:val="24"/>
              </w:rPr>
              <w:t xml:space="preserve"> итогам года)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 100 – 90 % - 5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Менее 90 % -5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57" w:rsidRPr="00571957" w:rsidTr="0057195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-7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Наличие -0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57" w:rsidRPr="00571957" w:rsidTr="0057195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нарушений трудовой и исполнительской деятельности дисциплины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-7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Наличие -0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57" w:rsidRPr="00571957" w:rsidTr="0057195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Своевременное исполнение предписаний контрольных органов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В установленные сроки -7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С нарушением сроков -0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57" w:rsidRPr="00571957" w:rsidTr="0057195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Соответствие деятельности  Учреждения требованиям законодательства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Соответствует -30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Не соответствует-0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57" w:rsidRPr="00571957" w:rsidTr="0057195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Формирование аналитической отчетности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Без замечаний -10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С замечаниями -0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57" w:rsidRPr="00571957" w:rsidTr="0057195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Своевременное предоставление запрашиваемой информации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gramStart"/>
            <w:r w:rsidRPr="00571957">
              <w:rPr>
                <w:rFonts w:ascii="Arial" w:hAnsi="Arial" w:cs="Arial"/>
                <w:sz w:val="24"/>
                <w:szCs w:val="24"/>
              </w:rPr>
              <w:t>установленные</w:t>
            </w:r>
            <w:proofErr w:type="gramEnd"/>
            <w:r w:rsidRPr="00571957">
              <w:rPr>
                <w:rFonts w:ascii="Arial" w:hAnsi="Arial" w:cs="Arial"/>
                <w:sz w:val="24"/>
                <w:szCs w:val="24"/>
              </w:rPr>
              <w:t xml:space="preserve"> сроки-10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С нарушением сроков-0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57" w:rsidRPr="00571957" w:rsidTr="0057195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Отсутствие обоснованных претензий от обслуживаемых учреждений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Отсутствие -10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Наличие -0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57" w:rsidRPr="00571957" w:rsidTr="0057195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1957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1957">
              <w:rPr>
                <w:rFonts w:ascii="Arial" w:hAnsi="Arial" w:cs="Arial"/>
                <w:b/>
                <w:sz w:val="24"/>
                <w:szCs w:val="24"/>
              </w:rPr>
              <w:t>130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Решение Комиссии:______________________________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eastAsia="Calibri" w:hAnsi="Arial" w:cs="Arial"/>
          <w:sz w:val="24"/>
          <w:szCs w:val="24"/>
        </w:rPr>
        <w:t>3</w:t>
      </w:r>
    </w:p>
    <w:p w:rsid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:rsid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 Воловский район </w:t>
      </w:r>
    </w:p>
    <w:p w:rsidR="00571957" w:rsidRPr="00571957" w:rsidRDefault="00571957" w:rsidP="00571957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от </w:t>
      </w:r>
      <w:r w:rsidR="008243E6">
        <w:rPr>
          <w:rFonts w:ascii="Arial" w:eastAsia="Calibri" w:hAnsi="Arial" w:cs="Arial"/>
          <w:sz w:val="24"/>
          <w:szCs w:val="24"/>
        </w:rPr>
        <w:t xml:space="preserve">29.09.2023 </w:t>
      </w:r>
      <w:r w:rsidRPr="00571957">
        <w:rPr>
          <w:rFonts w:ascii="Arial" w:eastAsia="Calibri" w:hAnsi="Arial" w:cs="Arial"/>
          <w:sz w:val="24"/>
          <w:szCs w:val="24"/>
        </w:rPr>
        <w:t>№</w:t>
      </w:r>
      <w:r w:rsidR="008243E6">
        <w:rPr>
          <w:rFonts w:ascii="Arial" w:eastAsia="Calibri" w:hAnsi="Arial" w:cs="Arial"/>
          <w:sz w:val="24"/>
          <w:szCs w:val="24"/>
        </w:rPr>
        <w:t>847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СОСТАВ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 xml:space="preserve">о комиссии по установлению стимулирующих выплат руководителю 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957">
        <w:rPr>
          <w:rFonts w:ascii="Arial" w:eastAsia="Calibri" w:hAnsi="Arial" w:cs="Arial"/>
          <w:sz w:val="24"/>
          <w:szCs w:val="24"/>
        </w:rPr>
        <w:t>МКУ «ЦБ» МО Воловский район</w:t>
      </w: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71957" w:rsidRPr="00571957" w:rsidTr="005719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Малахова Елена Анатольевн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Первый заместитель главы администрации муниципального образования Воловский райо</w:t>
            </w:r>
            <w:proofErr w:type="gramStart"/>
            <w:r w:rsidRPr="00571957">
              <w:rPr>
                <w:rFonts w:ascii="Arial" w:hAnsi="Arial" w:cs="Arial"/>
                <w:sz w:val="24"/>
                <w:szCs w:val="24"/>
              </w:rPr>
              <w:t>н-</w:t>
            </w:r>
            <w:proofErr w:type="gramEnd"/>
            <w:r w:rsidRPr="00571957">
              <w:rPr>
                <w:rFonts w:ascii="Arial" w:hAnsi="Arial" w:cs="Arial"/>
                <w:sz w:val="24"/>
                <w:szCs w:val="24"/>
              </w:rPr>
              <w:t xml:space="preserve"> председатель комиссии</w:t>
            </w:r>
          </w:p>
        </w:tc>
      </w:tr>
      <w:tr w:rsidR="00571957" w:rsidRPr="00571957" w:rsidTr="005719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957">
              <w:rPr>
                <w:rFonts w:ascii="Arial" w:hAnsi="Arial" w:cs="Arial"/>
                <w:sz w:val="24"/>
                <w:szCs w:val="24"/>
              </w:rPr>
              <w:t>Пантюшин</w:t>
            </w:r>
            <w:proofErr w:type="spellEnd"/>
            <w:r w:rsidRPr="00571957">
              <w:rPr>
                <w:rFonts w:ascii="Arial" w:hAnsi="Arial" w:cs="Arial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Заместитель главы администрации муниципального образования Воловский райо</w:t>
            </w:r>
            <w:proofErr w:type="gramStart"/>
            <w:r w:rsidRPr="00571957">
              <w:rPr>
                <w:rFonts w:ascii="Arial" w:hAnsi="Arial" w:cs="Arial"/>
                <w:sz w:val="24"/>
                <w:szCs w:val="24"/>
              </w:rPr>
              <w:t>н-</w:t>
            </w:r>
            <w:proofErr w:type="gramEnd"/>
            <w:r w:rsidRPr="00571957">
              <w:rPr>
                <w:rFonts w:ascii="Arial" w:hAnsi="Arial" w:cs="Arial"/>
                <w:sz w:val="24"/>
                <w:szCs w:val="24"/>
              </w:rPr>
              <w:t xml:space="preserve"> заместитель председателя комиссии</w:t>
            </w:r>
          </w:p>
        </w:tc>
      </w:tr>
      <w:tr w:rsidR="00571957" w:rsidRPr="00571957" w:rsidTr="005719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Егорова Светлана Александровна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Консультант комитета муниципальной службы, кадров и делопроизводств</w:t>
            </w:r>
            <w:proofErr w:type="gramStart"/>
            <w:r w:rsidRPr="00571957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571957">
              <w:rPr>
                <w:rFonts w:ascii="Arial" w:hAnsi="Arial" w:cs="Arial"/>
                <w:sz w:val="24"/>
                <w:szCs w:val="24"/>
              </w:rPr>
              <w:t xml:space="preserve"> Секретарь</w:t>
            </w:r>
          </w:p>
        </w:tc>
      </w:tr>
      <w:tr w:rsidR="00571957" w:rsidRPr="00571957" w:rsidTr="005719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Попкова Наталья Владимировна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Начальник отдела по правовой работе </w:t>
            </w:r>
          </w:p>
        </w:tc>
      </w:tr>
      <w:tr w:rsidR="00571957" w:rsidRPr="00571957" w:rsidTr="005719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 xml:space="preserve">Фомичев Степан Алексеевич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Начальник финансового управления</w:t>
            </w:r>
          </w:p>
        </w:tc>
      </w:tr>
      <w:tr w:rsidR="00571957" w:rsidRPr="00571957" w:rsidTr="005719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957">
              <w:rPr>
                <w:rFonts w:ascii="Arial" w:hAnsi="Arial" w:cs="Arial"/>
                <w:sz w:val="24"/>
                <w:szCs w:val="24"/>
              </w:rPr>
              <w:t>Жерздева</w:t>
            </w:r>
            <w:proofErr w:type="spellEnd"/>
            <w:r w:rsidRPr="00571957">
              <w:rPr>
                <w:rFonts w:ascii="Arial" w:hAnsi="Arial" w:cs="Arial"/>
                <w:sz w:val="24"/>
                <w:szCs w:val="24"/>
              </w:rPr>
              <w:t xml:space="preserve"> Полина Вячеславовна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57" w:rsidRPr="00571957" w:rsidRDefault="00571957" w:rsidP="005719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57">
              <w:rPr>
                <w:rFonts w:ascii="Arial" w:hAnsi="Arial" w:cs="Arial"/>
                <w:sz w:val="24"/>
                <w:szCs w:val="24"/>
              </w:rPr>
              <w:t>Председатель комитета муниципальной службы, кадров и делопроизводства</w:t>
            </w:r>
          </w:p>
        </w:tc>
      </w:tr>
    </w:tbl>
    <w:p w:rsidR="00571957" w:rsidRPr="00571957" w:rsidRDefault="00571957" w:rsidP="00571957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052A2" w:rsidRPr="00571957" w:rsidRDefault="004052A2" w:rsidP="00571957">
      <w:pPr>
        <w:keepNext/>
        <w:keepLines/>
        <w:spacing w:after="0" w:line="240" w:lineRule="auto"/>
        <w:ind w:hanging="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571957" w:rsidSect="00433002">
      <w:headerReference w:type="default" r:id="rId8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67" w:rsidRDefault="00C17367">
      <w:pPr>
        <w:spacing w:after="0" w:line="240" w:lineRule="auto"/>
      </w:pPr>
      <w:r>
        <w:separator/>
      </w:r>
    </w:p>
  </w:endnote>
  <w:endnote w:type="continuationSeparator" w:id="0">
    <w:p w:rsidR="00C17367" w:rsidRDefault="00C1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67" w:rsidRDefault="00C17367">
      <w:pPr>
        <w:spacing w:after="0" w:line="240" w:lineRule="auto"/>
      </w:pPr>
      <w:r>
        <w:separator/>
      </w:r>
    </w:p>
  </w:footnote>
  <w:footnote w:type="continuationSeparator" w:id="0">
    <w:p w:rsidR="00C17367" w:rsidRDefault="00C1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9641"/>
      <w:docPartObj>
        <w:docPartGallery w:val="Page Numbers (Top of Page)"/>
        <w:docPartUnique/>
      </w:docPartObj>
    </w:sdtPr>
    <w:sdtEndPr/>
    <w:sdtContent>
      <w:p w:rsidR="00433002" w:rsidRDefault="004330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A61">
          <w:rPr>
            <w:noProof/>
          </w:rPr>
          <w:t>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3C90"/>
    <w:rsid w:val="0014622D"/>
    <w:rsid w:val="00190130"/>
    <w:rsid w:val="00203706"/>
    <w:rsid w:val="002055D0"/>
    <w:rsid w:val="00251F4E"/>
    <w:rsid w:val="002A019E"/>
    <w:rsid w:val="002C61F2"/>
    <w:rsid w:val="003A243C"/>
    <w:rsid w:val="004052A2"/>
    <w:rsid w:val="00433002"/>
    <w:rsid w:val="004677F8"/>
    <w:rsid w:val="004C52AA"/>
    <w:rsid w:val="004D524B"/>
    <w:rsid w:val="004F1F2A"/>
    <w:rsid w:val="00571957"/>
    <w:rsid w:val="005719B9"/>
    <w:rsid w:val="0058378B"/>
    <w:rsid w:val="00596299"/>
    <w:rsid w:val="005C3020"/>
    <w:rsid w:val="005C6249"/>
    <w:rsid w:val="005D747B"/>
    <w:rsid w:val="00610A36"/>
    <w:rsid w:val="00632B46"/>
    <w:rsid w:val="00680E98"/>
    <w:rsid w:val="00712316"/>
    <w:rsid w:val="00724DA5"/>
    <w:rsid w:val="00785193"/>
    <w:rsid w:val="008243E6"/>
    <w:rsid w:val="008A1A61"/>
    <w:rsid w:val="009D5E26"/>
    <w:rsid w:val="00A20CEF"/>
    <w:rsid w:val="00AA1931"/>
    <w:rsid w:val="00B2357A"/>
    <w:rsid w:val="00BC775C"/>
    <w:rsid w:val="00BD7F44"/>
    <w:rsid w:val="00BE6D3F"/>
    <w:rsid w:val="00C06FFC"/>
    <w:rsid w:val="00C17367"/>
    <w:rsid w:val="00C53A79"/>
    <w:rsid w:val="00C56B8C"/>
    <w:rsid w:val="00CC397F"/>
    <w:rsid w:val="00D567B6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2023-07-13T07:36:00Z</cp:lastPrinted>
  <dcterms:created xsi:type="dcterms:W3CDTF">2023-10-02T13:28:00Z</dcterms:created>
  <dcterms:modified xsi:type="dcterms:W3CDTF">2023-10-02T13:28:00Z</dcterms:modified>
</cp:coreProperties>
</file>