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  <w:bookmarkStart w:id="0" w:name="_GoBack"/>
      <w:bookmarkEnd w:id="0"/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061312" w:rsidRDefault="00061312" w:rsidP="003509DC"/>
    <w:p w:rsidR="00061312" w:rsidRPr="00286E98" w:rsidRDefault="00061312" w:rsidP="003509DC"/>
    <w:p w:rsidR="003509DC" w:rsidRPr="00286E98" w:rsidRDefault="00D93AC4" w:rsidP="003509DC">
      <w:pPr>
        <w:jc w:val="both"/>
      </w:pPr>
      <w:r>
        <w:t xml:space="preserve">от </w:t>
      </w:r>
      <w:r w:rsidR="00061312" w:rsidRPr="00061312">
        <w:t>25</w:t>
      </w:r>
      <w:r w:rsidR="00061312">
        <w:t>.</w:t>
      </w:r>
      <w:r w:rsidR="00061312" w:rsidRPr="00061312">
        <w:t>10</w:t>
      </w:r>
      <w:r w:rsidR="00061312">
        <w:t>.</w:t>
      </w:r>
      <w:r w:rsidR="00061312" w:rsidRPr="00061312">
        <w:t>2023</w:t>
      </w:r>
      <w:r w:rsidR="003509DC">
        <w:t xml:space="preserve"> №</w:t>
      </w:r>
      <w:r w:rsidR="00061312">
        <w:t>906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061312" w:rsidRDefault="00061312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096BAB" w:rsidP="00D93AC4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="00D93AC4" w:rsidRPr="006A5B2C">
        <w:rPr>
          <w:b/>
        </w:rPr>
        <w:t xml:space="preserve">в постановление администрации муниципального образования Воловский район </w:t>
      </w:r>
      <w:r w:rsidR="006D03A1">
        <w:rPr>
          <w:b/>
        </w:rPr>
        <w:t>от 16</w:t>
      </w:r>
      <w:r w:rsidR="00BB62D1">
        <w:rPr>
          <w:b/>
        </w:rPr>
        <w:t>.</w:t>
      </w:r>
      <w:r w:rsidR="006D03A1">
        <w:rPr>
          <w:b/>
        </w:rPr>
        <w:t>0</w:t>
      </w:r>
      <w:r w:rsidR="00BB62D1">
        <w:rPr>
          <w:b/>
        </w:rPr>
        <w:t>1.202</w:t>
      </w:r>
      <w:r w:rsidR="006D03A1">
        <w:rPr>
          <w:b/>
        </w:rPr>
        <w:t>3</w:t>
      </w:r>
      <w:r w:rsidR="00BB62D1">
        <w:rPr>
          <w:b/>
        </w:rPr>
        <w:t xml:space="preserve"> №</w:t>
      </w:r>
      <w:r w:rsidR="006D03A1">
        <w:rPr>
          <w:b/>
        </w:rPr>
        <w:t>22</w:t>
      </w:r>
      <w:r w:rsidR="00D93AC4">
        <w:rPr>
          <w:b/>
        </w:rPr>
        <w:t xml:space="preserve"> «</w:t>
      </w:r>
      <w:r w:rsidR="00AF0373">
        <w:rPr>
          <w:b/>
        </w:rPr>
        <w:t>О</w:t>
      </w:r>
      <w:r w:rsidR="008E5BBE">
        <w:rPr>
          <w:b/>
        </w:rPr>
        <w:t>б установлении публичного сервитута</w:t>
      </w:r>
      <w:r w:rsidR="00D93AC4">
        <w:rPr>
          <w:b/>
        </w:rPr>
        <w:t>»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D93AC4" w:rsidRDefault="00D93AC4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2B418A" w:rsidRDefault="0096414E" w:rsidP="00F35C61">
      <w:pPr>
        <w:ind w:firstLine="709"/>
        <w:jc w:val="both"/>
      </w:pPr>
      <w:r w:rsidRPr="002B418A">
        <w:t>В соответствии с пунктом 4 статьи 39.43 Земельного кодекса Российской Федерации, н</w:t>
      </w:r>
      <w:r w:rsidR="00664C8B" w:rsidRPr="002B418A"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2B418A" w:rsidRDefault="00D93AC4" w:rsidP="00F35C61">
      <w:pPr>
        <w:ind w:firstLine="709"/>
        <w:jc w:val="both"/>
      </w:pPr>
      <w:r w:rsidRPr="002B418A">
        <w:t>1. Внести в постановление администрации муниципального о</w:t>
      </w:r>
      <w:r w:rsidR="00096BAB" w:rsidRPr="002B418A">
        <w:t>бразования Воловский район от 16</w:t>
      </w:r>
      <w:r w:rsidR="00BB62D1" w:rsidRPr="002B418A">
        <w:t>.</w:t>
      </w:r>
      <w:r w:rsidR="00096BAB" w:rsidRPr="002B418A">
        <w:t>0</w:t>
      </w:r>
      <w:r w:rsidR="00BB62D1" w:rsidRPr="002B418A">
        <w:t>1</w:t>
      </w:r>
      <w:r w:rsidRPr="002B418A">
        <w:t>.202</w:t>
      </w:r>
      <w:r w:rsidR="00096BAB" w:rsidRPr="002B418A">
        <w:t>3</w:t>
      </w:r>
      <w:r w:rsidRPr="002B418A">
        <w:t xml:space="preserve"> №</w:t>
      </w:r>
      <w:r w:rsidR="00096BAB" w:rsidRPr="002B418A">
        <w:t>22</w:t>
      </w:r>
      <w:r w:rsidRPr="002B418A">
        <w:t xml:space="preserve"> «Об установлени</w:t>
      </w:r>
      <w:r w:rsidR="00FC68E8" w:rsidRPr="002B418A">
        <w:t>и публичного сервитута» следующие изменения</w:t>
      </w:r>
      <w:r w:rsidR="008A7C52" w:rsidRPr="002B418A">
        <w:t>:</w:t>
      </w:r>
    </w:p>
    <w:p w:rsidR="00096BAB" w:rsidRPr="002B418A" w:rsidRDefault="001806A2" w:rsidP="00F35C61">
      <w:pPr>
        <w:ind w:firstLine="709"/>
        <w:jc w:val="both"/>
      </w:pPr>
      <w:r w:rsidRPr="002B418A">
        <w:t xml:space="preserve">1.1. </w:t>
      </w:r>
      <w:r w:rsidR="00096BAB" w:rsidRPr="002B418A">
        <w:t>Текст в преамбуле постановления «находящегося по адресу: 194044, г. Санкт-Петербург, вн. тер. г. Муниципальный округ Сампсониевское, пр-кт. Большой Сампсониевский,  д. 60, лит. А, пом. 2-Н, каб. № 1301» заменить текстом «находящегося по адресу: 194044, г. Санкт-Петербург, вн. тер. г. муниципальный округ Сампсониевское, Большой Сампсониевский пр-кт, д.60, литера А,»;</w:t>
      </w:r>
    </w:p>
    <w:p w:rsidR="008A7C52" w:rsidRPr="002B418A" w:rsidRDefault="00096BAB" w:rsidP="00F35C61">
      <w:pPr>
        <w:ind w:firstLine="709"/>
        <w:jc w:val="both"/>
      </w:pPr>
      <w:r w:rsidRPr="002B418A">
        <w:t xml:space="preserve">1.2. </w:t>
      </w:r>
      <w:r w:rsidR="008A7C52" w:rsidRPr="002B418A">
        <w:t>Пункт 7 постановления изложить в новой редакции:</w:t>
      </w:r>
    </w:p>
    <w:p w:rsidR="008A7C52" w:rsidRPr="002B418A" w:rsidRDefault="008A7C52" w:rsidP="004D74F2">
      <w:pPr>
        <w:ind w:firstLine="709"/>
        <w:jc w:val="both"/>
      </w:pPr>
      <w:r w:rsidRPr="002B418A">
        <w:t>«7. Рекомендовать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8A7C52" w:rsidRPr="002B418A" w:rsidRDefault="008A7C52" w:rsidP="004D74F2">
      <w:pPr>
        <w:ind w:firstLine="709"/>
        <w:jc w:val="both"/>
      </w:pPr>
      <w:r w:rsidRPr="002B418A">
        <w:t>Плату за публичный сервитут, установленный в отношении земельных участков и (или) земель, находящихся в государственной или муниципальной</w:t>
      </w:r>
      <w:r w:rsidRPr="002B418A">
        <w:rPr>
          <w:smallCaps/>
          <w:spacing w:val="30"/>
          <w:lang w:eastAsia="en-US"/>
        </w:rPr>
        <w:t xml:space="preserve"> </w:t>
      </w:r>
      <w:r w:rsidRPr="002B418A">
        <w:t>собственности и не обремененных правами третьих лиц, необходимо внести единовременных платежом не позднее шести месяцев со дня принятия решения об установлении публичного сервитута.</w:t>
      </w:r>
    </w:p>
    <w:p w:rsidR="008A7C52" w:rsidRPr="002B418A" w:rsidRDefault="008A7C52" w:rsidP="004D74F2">
      <w:pPr>
        <w:ind w:firstLine="709"/>
        <w:jc w:val="both"/>
      </w:pPr>
      <w:r w:rsidRPr="002B418A">
        <w:lastRenderedPageBreak/>
        <w:t>Плата за публичный сервитут устанавливается в размере 0,01% среднего уровня кадастровой стоимости по соответствующему муниципальном району (городскому округу) за каждый год их использования.</w:t>
      </w:r>
    </w:p>
    <w:p w:rsidR="008A7C52" w:rsidRDefault="008A7C52" w:rsidP="009C5A61">
      <w:pPr>
        <w:ind w:firstLine="709"/>
        <w:jc w:val="both"/>
      </w:pPr>
      <w:r>
        <w:t>Информация о графике проведения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 к постановлению.</w:t>
      </w:r>
    </w:p>
    <w:p w:rsidR="008A7C52" w:rsidRDefault="00A440F6" w:rsidP="009C5A61">
      <w:pPr>
        <w:ind w:firstLine="709"/>
        <w:jc w:val="both"/>
      </w:pPr>
      <w:r w:rsidRPr="006600E0">
        <w:rPr>
          <w:spacing w:val="20"/>
        </w:rPr>
        <w:t>В соответствии с п</w:t>
      </w:r>
      <w:r>
        <w:rPr>
          <w:spacing w:val="20"/>
        </w:rPr>
        <w:t xml:space="preserve">унктом </w:t>
      </w:r>
      <w:r w:rsidRPr="006600E0">
        <w:rPr>
          <w:spacing w:val="20"/>
        </w:rPr>
        <w:t>2 ст</w:t>
      </w:r>
      <w:r>
        <w:rPr>
          <w:spacing w:val="20"/>
        </w:rPr>
        <w:t xml:space="preserve">атьи </w:t>
      </w:r>
      <w:r w:rsidRPr="006600E0">
        <w:rPr>
          <w:spacing w:val="20"/>
        </w:rPr>
        <w:t xml:space="preserve">39.50 </w:t>
      </w:r>
      <w:r w:rsidRPr="006600E0">
        <w:t>Земельного кодекса Российской Федерации</w:t>
      </w:r>
      <w:r w:rsidRPr="006600E0">
        <w:rPr>
          <w:spacing w:val="20"/>
        </w:rPr>
        <w:t xml:space="preserve"> </w:t>
      </w:r>
      <w:r w:rsidR="008A7C52">
        <w:t>обладатель публичного сервитута вправе приступить к осуществлению публичного сервитута после внесения платы за публичный сервитут</w:t>
      </w:r>
      <w:r w:rsidR="0061065A">
        <w:t>.</w:t>
      </w:r>
      <w:r w:rsidR="008A7C52" w:rsidRPr="00A16BA6">
        <w:t>»</w:t>
      </w:r>
      <w:r w:rsidR="008A7C52" w:rsidRPr="00104B0C">
        <w:t>.</w:t>
      </w:r>
    </w:p>
    <w:p w:rsidR="0061065A" w:rsidRPr="006600E0" w:rsidRDefault="0061065A" w:rsidP="00F35C61">
      <w:pPr>
        <w:ind w:firstLine="709"/>
        <w:jc w:val="both"/>
      </w:pPr>
      <w:r w:rsidRPr="006600E0">
        <w:t>2. 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61065A" w:rsidRPr="006600E0" w:rsidRDefault="0061065A" w:rsidP="00F35C61">
      <w:pPr>
        <w:ind w:firstLine="709"/>
        <w:jc w:val="both"/>
      </w:pPr>
      <w:r w:rsidRPr="006600E0">
        <w:t xml:space="preserve">3. Постановление вступает в силу со дня подписания и распространяется </w:t>
      </w:r>
      <w:r>
        <w:t>на правоотношения, возникшие с 16</w:t>
      </w:r>
      <w:r w:rsidRPr="006600E0">
        <w:t xml:space="preserve"> </w:t>
      </w:r>
      <w:r>
        <w:t xml:space="preserve">января </w:t>
      </w:r>
      <w:r w:rsidRPr="006600E0">
        <w:t xml:space="preserve"> 202</w:t>
      </w:r>
      <w:r>
        <w:t>3</w:t>
      </w:r>
      <w:r w:rsidRPr="006600E0">
        <w:t xml:space="preserve"> года.</w:t>
      </w:r>
    </w:p>
    <w:p w:rsidR="0061065A" w:rsidRDefault="0061065A" w:rsidP="0061065A">
      <w:pPr>
        <w:widowControl w:val="0"/>
        <w:jc w:val="both"/>
        <w:rPr>
          <w:lang w:eastAsia="ar-SA"/>
        </w:rPr>
      </w:pPr>
    </w:p>
    <w:p w:rsidR="00E443ED" w:rsidRDefault="00E443ED" w:rsidP="00FC68E8">
      <w:pPr>
        <w:widowControl w:val="0"/>
        <w:jc w:val="both"/>
        <w:rPr>
          <w:lang w:eastAsia="ar-SA"/>
        </w:rPr>
      </w:pPr>
    </w:p>
    <w:p w:rsidR="00E443ED" w:rsidRDefault="00E443ED" w:rsidP="00FC68E8">
      <w:pPr>
        <w:widowControl w:val="0"/>
        <w:jc w:val="both"/>
        <w:rPr>
          <w:lang w:eastAsia="ar-SA"/>
        </w:rPr>
      </w:pPr>
    </w:p>
    <w:p w:rsidR="00E443ED" w:rsidRPr="00FB56FC" w:rsidRDefault="00E443ED" w:rsidP="00FC68E8">
      <w:pPr>
        <w:widowControl w:val="0"/>
        <w:jc w:val="both"/>
        <w:rPr>
          <w:lang w:eastAsia="ar-SA"/>
        </w:rPr>
      </w:pPr>
    </w:p>
    <w:p w:rsidR="00457C53" w:rsidRPr="00FB56FC" w:rsidRDefault="00FC68E8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Глава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Default="00457C53" w:rsidP="00292871">
      <w:pPr>
        <w:jc w:val="both"/>
        <w:rPr>
          <w:b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>С.Ю. Пиший</w:t>
      </w: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5C0228" w:rsidRDefault="005C0228" w:rsidP="00292871">
      <w:pPr>
        <w:jc w:val="both"/>
        <w:rPr>
          <w:b/>
        </w:rPr>
      </w:pPr>
    </w:p>
    <w:p w:rsidR="005C0228" w:rsidRDefault="005C0228" w:rsidP="00292871">
      <w:pPr>
        <w:jc w:val="both"/>
        <w:rPr>
          <w:b/>
        </w:rPr>
      </w:pPr>
    </w:p>
    <w:p w:rsidR="005C0228" w:rsidRDefault="005C0228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FD3F4C" w:rsidRDefault="00FD3F4C" w:rsidP="00292871">
      <w:pPr>
        <w:jc w:val="both"/>
        <w:rPr>
          <w:b/>
        </w:rPr>
      </w:pPr>
    </w:p>
    <w:p w:rsidR="00AC4D8F" w:rsidRDefault="00AC4D8F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443ED" w:rsidRPr="00F3563A" w:rsidRDefault="00E443ED" w:rsidP="00E443ED">
      <w:pPr>
        <w:ind w:left="4536"/>
        <w:jc w:val="center"/>
      </w:pPr>
      <w:r w:rsidRPr="00F3563A">
        <w:t>Приложение к постановлению</w:t>
      </w:r>
    </w:p>
    <w:p w:rsidR="00E443ED" w:rsidRPr="00F3563A" w:rsidRDefault="00E443ED" w:rsidP="00E443ED">
      <w:pPr>
        <w:ind w:left="4536"/>
        <w:jc w:val="center"/>
      </w:pPr>
      <w:r w:rsidRPr="00F3563A">
        <w:t xml:space="preserve">от </w:t>
      </w:r>
      <w:r w:rsidR="00061312">
        <w:t>25.10.2023</w:t>
      </w:r>
      <w:r w:rsidRPr="00F3563A">
        <w:t xml:space="preserve"> № </w:t>
      </w:r>
      <w:r w:rsidR="00061312">
        <w:t>906</w:t>
      </w:r>
    </w:p>
    <w:p w:rsidR="00E443ED" w:rsidRDefault="00E443ED" w:rsidP="00292871">
      <w:pPr>
        <w:jc w:val="both"/>
        <w:rPr>
          <w:b/>
          <w:sz w:val="24"/>
        </w:rPr>
      </w:pPr>
    </w:p>
    <w:p w:rsidR="00FD3F4C" w:rsidRDefault="00FD3F4C" w:rsidP="00292871">
      <w:pPr>
        <w:jc w:val="both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9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FD3F4C" w:rsidRPr="00C12E71" w:rsidTr="00A45B0A">
        <w:trPr>
          <w:trHeight w:val="1163"/>
        </w:trPr>
        <w:tc>
          <w:tcPr>
            <w:tcW w:w="14560" w:type="dxa"/>
            <w:gridSpan w:val="12"/>
            <w:hideMark/>
          </w:tcPr>
          <w:p w:rsidR="00FD3F4C" w:rsidRPr="00C12E71" w:rsidRDefault="00FD3F4C" w:rsidP="0061065A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 xml:space="preserve">График выполнения работ при размещении линейного объекта системы газоснабжения: «Газопровод межпоселковый к </w:t>
            </w:r>
            <w:r>
              <w:rPr>
                <w:b/>
                <w:bCs/>
              </w:rPr>
              <w:t>с. Осиново</w:t>
            </w:r>
            <w:r w:rsidRPr="00C12E71">
              <w:rPr>
                <w:b/>
                <w:bCs/>
              </w:rPr>
              <w:t xml:space="preserve"> Воловского района Тульск</w:t>
            </w:r>
            <w:r>
              <w:rPr>
                <w:b/>
                <w:bCs/>
              </w:rPr>
              <w:t>ой области» (Код стройки 71/1699</w:t>
            </w:r>
            <w:r w:rsidRPr="00C12E71">
              <w:rPr>
                <w:b/>
                <w:bCs/>
              </w:rPr>
              <w:t>-2)</w:t>
            </w:r>
          </w:p>
        </w:tc>
      </w:tr>
      <w:tr w:rsidR="00FD3F4C" w:rsidRPr="00C12E71" w:rsidTr="00A45B0A">
        <w:trPr>
          <w:trHeight w:val="600"/>
        </w:trPr>
        <w:tc>
          <w:tcPr>
            <w:tcW w:w="7232" w:type="dxa"/>
            <w:vMerge w:val="restart"/>
            <w:hideMark/>
          </w:tcPr>
          <w:p w:rsidR="00FD3F4C" w:rsidRPr="00C12E71" w:rsidRDefault="00FD3F4C" w:rsidP="00A45B0A">
            <w:pPr>
              <w:rPr>
                <w:b/>
                <w:bCs/>
              </w:rPr>
            </w:pPr>
            <w:r w:rsidRPr="00C12E71">
              <w:rPr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hideMark/>
          </w:tcPr>
          <w:p w:rsidR="00FD3F4C" w:rsidRPr="00C12E71" w:rsidRDefault="00FD3F4C" w:rsidP="00A45B0A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>Срок после внесения платы</w:t>
            </w:r>
          </w:p>
        </w:tc>
      </w:tr>
      <w:tr w:rsidR="00FD3F4C" w:rsidRPr="00C12E71" w:rsidTr="00A45B0A">
        <w:trPr>
          <w:trHeight w:val="1785"/>
        </w:trPr>
        <w:tc>
          <w:tcPr>
            <w:tcW w:w="7232" w:type="dxa"/>
            <w:vMerge/>
            <w:hideMark/>
          </w:tcPr>
          <w:p w:rsidR="00FD3F4C" w:rsidRPr="00C12E71" w:rsidRDefault="00FD3F4C" w:rsidP="00A45B0A">
            <w:pPr>
              <w:rPr>
                <w:b/>
                <w:bCs/>
              </w:rPr>
            </w:pPr>
          </w:p>
        </w:tc>
        <w:tc>
          <w:tcPr>
            <w:tcW w:w="757" w:type="dxa"/>
            <w:textDirection w:val="btLr"/>
            <w:hideMark/>
          </w:tcPr>
          <w:p w:rsidR="00FD3F4C" w:rsidRPr="00C12E71" w:rsidRDefault="00FD3F4C" w:rsidP="00A45B0A">
            <w:r w:rsidRPr="00C12E71">
              <w:t>1 месяц</w:t>
            </w:r>
          </w:p>
        </w:tc>
        <w:tc>
          <w:tcPr>
            <w:tcW w:w="757" w:type="dxa"/>
            <w:textDirection w:val="btLr"/>
            <w:hideMark/>
          </w:tcPr>
          <w:p w:rsidR="00FD3F4C" w:rsidRPr="00C12E71" w:rsidRDefault="00FD3F4C" w:rsidP="00A45B0A">
            <w:r w:rsidRPr="00C12E71">
              <w:t>2 месяц</w:t>
            </w:r>
          </w:p>
        </w:tc>
        <w:tc>
          <w:tcPr>
            <w:tcW w:w="666" w:type="dxa"/>
            <w:textDirection w:val="btLr"/>
            <w:hideMark/>
          </w:tcPr>
          <w:p w:rsidR="00FD3F4C" w:rsidRPr="00C12E71" w:rsidRDefault="00FD3F4C" w:rsidP="00A45B0A">
            <w:r w:rsidRPr="00C12E71">
              <w:t>3 месяц</w:t>
            </w:r>
          </w:p>
        </w:tc>
        <w:tc>
          <w:tcPr>
            <w:tcW w:w="666" w:type="dxa"/>
            <w:textDirection w:val="btLr"/>
            <w:hideMark/>
          </w:tcPr>
          <w:p w:rsidR="00FD3F4C" w:rsidRPr="00C12E71" w:rsidRDefault="00FD3F4C" w:rsidP="00A45B0A">
            <w:r w:rsidRPr="00C12E71">
              <w:t>4 месяц</w:t>
            </w:r>
          </w:p>
        </w:tc>
        <w:tc>
          <w:tcPr>
            <w:tcW w:w="666" w:type="dxa"/>
            <w:textDirection w:val="btLr"/>
            <w:hideMark/>
          </w:tcPr>
          <w:p w:rsidR="00FD3F4C" w:rsidRPr="00C12E71" w:rsidRDefault="00FD3F4C" w:rsidP="00A45B0A">
            <w:r w:rsidRPr="00C12E71">
              <w:t>5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6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7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8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9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10 месяц</w:t>
            </w:r>
          </w:p>
        </w:tc>
        <w:tc>
          <w:tcPr>
            <w:tcW w:w="636" w:type="dxa"/>
            <w:textDirection w:val="btLr"/>
            <w:hideMark/>
          </w:tcPr>
          <w:p w:rsidR="00FD3F4C" w:rsidRPr="00C12E71" w:rsidRDefault="00FD3F4C" w:rsidP="00A45B0A">
            <w:r w:rsidRPr="00C12E71">
              <w:t>11 месяц</w:t>
            </w:r>
          </w:p>
        </w:tc>
      </w:tr>
      <w:tr w:rsidR="00FD3F4C" w:rsidRPr="00C12E71" w:rsidTr="00A45B0A">
        <w:trPr>
          <w:trHeight w:val="1452"/>
        </w:trPr>
        <w:tc>
          <w:tcPr>
            <w:tcW w:w="7232" w:type="dxa"/>
            <w:hideMark/>
          </w:tcPr>
          <w:p w:rsidR="00FD3F4C" w:rsidRPr="00C12E71" w:rsidRDefault="00FD3F4C" w:rsidP="00A45B0A">
            <w:r w:rsidRPr="00C12E71"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757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FD3F4C" w:rsidRPr="00C12E71" w:rsidRDefault="00FD3F4C" w:rsidP="00A45B0A">
            <w:r w:rsidRPr="00C12E71">
              <w:t>Х</w:t>
            </w:r>
          </w:p>
        </w:tc>
      </w:tr>
    </w:tbl>
    <w:p w:rsidR="00FD3F4C" w:rsidRDefault="00FD3F4C" w:rsidP="00FD3F4C"/>
    <w:p w:rsidR="00FD3F4C" w:rsidRDefault="00FD3F4C" w:rsidP="00292871">
      <w:pPr>
        <w:jc w:val="both"/>
        <w:rPr>
          <w:b/>
          <w:sz w:val="24"/>
        </w:rPr>
      </w:pPr>
    </w:p>
    <w:p w:rsidR="00061312" w:rsidRDefault="00061312" w:rsidP="00292871">
      <w:pPr>
        <w:jc w:val="both"/>
        <w:rPr>
          <w:b/>
          <w:sz w:val="24"/>
        </w:rPr>
      </w:pPr>
    </w:p>
    <w:p w:rsidR="00061312" w:rsidRDefault="00061312" w:rsidP="00292871">
      <w:pPr>
        <w:jc w:val="both"/>
        <w:rPr>
          <w:b/>
          <w:sz w:val="24"/>
        </w:rPr>
      </w:pPr>
    </w:p>
    <w:p w:rsidR="00061312" w:rsidRDefault="00061312" w:rsidP="00292871">
      <w:pPr>
        <w:jc w:val="both"/>
        <w:rPr>
          <w:b/>
          <w:sz w:val="24"/>
        </w:rPr>
      </w:pPr>
    </w:p>
    <w:p w:rsidR="00061312" w:rsidRDefault="00061312" w:rsidP="00292871">
      <w:pPr>
        <w:jc w:val="both"/>
        <w:rPr>
          <w:b/>
          <w:sz w:val="24"/>
        </w:rPr>
      </w:pPr>
    </w:p>
    <w:sectPr w:rsidR="00061312" w:rsidSect="005C0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ED" w:rsidRDefault="005801ED" w:rsidP="005C0228">
      <w:r>
        <w:separator/>
      </w:r>
    </w:p>
  </w:endnote>
  <w:endnote w:type="continuationSeparator" w:id="0">
    <w:p w:rsidR="005801ED" w:rsidRDefault="005801ED" w:rsidP="005C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8" w:rsidRDefault="005C022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8" w:rsidRDefault="005C022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8" w:rsidRDefault="005C022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ED" w:rsidRDefault="005801ED" w:rsidP="005C0228">
      <w:r>
        <w:separator/>
      </w:r>
    </w:p>
  </w:footnote>
  <w:footnote w:type="continuationSeparator" w:id="0">
    <w:p w:rsidR="005801ED" w:rsidRDefault="005801ED" w:rsidP="005C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8" w:rsidRDefault="005C022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80392"/>
      <w:docPartObj>
        <w:docPartGallery w:val="Page Numbers (Top of Page)"/>
        <w:docPartUnique/>
      </w:docPartObj>
    </w:sdtPr>
    <w:sdtEndPr/>
    <w:sdtContent>
      <w:p w:rsidR="005C0228" w:rsidRDefault="005C022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EB">
          <w:rPr>
            <w:noProof/>
          </w:rPr>
          <w:t>2</w:t>
        </w:r>
        <w:r>
          <w:fldChar w:fldCharType="end"/>
        </w:r>
      </w:p>
    </w:sdtContent>
  </w:sdt>
  <w:p w:rsidR="005C0228" w:rsidRDefault="005C022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8" w:rsidRDefault="005C022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1312"/>
    <w:rsid w:val="000630CF"/>
    <w:rsid w:val="00072FFB"/>
    <w:rsid w:val="00073E43"/>
    <w:rsid w:val="00081B59"/>
    <w:rsid w:val="00090568"/>
    <w:rsid w:val="0009347E"/>
    <w:rsid w:val="00094C34"/>
    <w:rsid w:val="00096BAB"/>
    <w:rsid w:val="000A19C7"/>
    <w:rsid w:val="000A4C62"/>
    <w:rsid w:val="000D5712"/>
    <w:rsid w:val="000E28EA"/>
    <w:rsid w:val="00104B0C"/>
    <w:rsid w:val="00116DAB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D6B68"/>
    <w:rsid w:val="001E3A5C"/>
    <w:rsid w:val="001E3F9F"/>
    <w:rsid w:val="00201D13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418A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19EB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D3B5C"/>
    <w:rsid w:val="004D657D"/>
    <w:rsid w:val="004D74F2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801ED"/>
    <w:rsid w:val="00596EBC"/>
    <w:rsid w:val="005A3269"/>
    <w:rsid w:val="005A6462"/>
    <w:rsid w:val="005C0228"/>
    <w:rsid w:val="005D14FC"/>
    <w:rsid w:val="005E427D"/>
    <w:rsid w:val="005F4141"/>
    <w:rsid w:val="0061065A"/>
    <w:rsid w:val="00624A0F"/>
    <w:rsid w:val="00627DE0"/>
    <w:rsid w:val="006600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D03A1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6B35"/>
    <w:rsid w:val="007E20A5"/>
    <w:rsid w:val="007E2BD7"/>
    <w:rsid w:val="0080010C"/>
    <w:rsid w:val="00841EBF"/>
    <w:rsid w:val="008721DC"/>
    <w:rsid w:val="0087446B"/>
    <w:rsid w:val="00891C48"/>
    <w:rsid w:val="008A7C52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414E"/>
    <w:rsid w:val="00967010"/>
    <w:rsid w:val="009760B3"/>
    <w:rsid w:val="00982875"/>
    <w:rsid w:val="009A7BB0"/>
    <w:rsid w:val="009C5A61"/>
    <w:rsid w:val="009E43DF"/>
    <w:rsid w:val="009F1A5C"/>
    <w:rsid w:val="009F2126"/>
    <w:rsid w:val="00A00557"/>
    <w:rsid w:val="00A04141"/>
    <w:rsid w:val="00A16BA6"/>
    <w:rsid w:val="00A17B4A"/>
    <w:rsid w:val="00A22124"/>
    <w:rsid w:val="00A31054"/>
    <w:rsid w:val="00A3157C"/>
    <w:rsid w:val="00A32F62"/>
    <w:rsid w:val="00A440F6"/>
    <w:rsid w:val="00A612FE"/>
    <w:rsid w:val="00A8263E"/>
    <w:rsid w:val="00A84435"/>
    <w:rsid w:val="00A85F5A"/>
    <w:rsid w:val="00A94A9B"/>
    <w:rsid w:val="00AC4D8F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B62D1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E44BF"/>
    <w:rsid w:val="00DF0A05"/>
    <w:rsid w:val="00DF48D5"/>
    <w:rsid w:val="00E13C1D"/>
    <w:rsid w:val="00E259B9"/>
    <w:rsid w:val="00E342F6"/>
    <w:rsid w:val="00E443ED"/>
    <w:rsid w:val="00E44EFA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3563A"/>
    <w:rsid w:val="00F35C61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D3F4C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styleId="af2">
    <w:name w:val="header"/>
    <w:basedOn w:val="a"/>
    <w:link w:val="af3"/>
    <w:uiPriority w:val="99"/>
    <w:unhideWhenUsed/>
    <w:rsid w:val="005C02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C0228"/>
    <w:rPr>
      <w:sz w:val="28"/>
      <w:szCs w:val="28"/>
    </w:rPr>
  </w:style>
  <w:style w:type="paragraph" w:styleId="af4">
    <w:name w:val="footer"/>
    <w:basedOn w:val="a"/>
    <w:link w:val="af5"/>
    <w:unhideWhenUsed/>
    <w:rsid w:val="005C02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C022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styleId="af2">
    <w:name w:val="header"/>
    <w:basedOn w:val="a"/>
    <w:link w:val="af3"/>
    <w:uiPriority w:val="99"/>
    <w:unhideWhenUsed/>
    <w:rsid w:val="005C02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C0228"/>
    <w:rPr>
      <w:sz w:val="28"/>
      <w:szCs w:val="28"/>
    </w:rPr>
  </w:style>
  <w:style w:type="paragraph" w:styleId="af4">
    <w:name w:val="footer"/>
    <w:basedOn w:val="a"/>
    <w:link w:val="af5"/>
    <w:unhideWhenUsed/>
    <w:rsid w:val="005C02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C02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228F-D4D4-41B5-ADAA-894765D5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2023-10-25T09:10:00Z</cp:lastPrinted>
  <dcterms:created xsi:type="dcterms:W3CDTF">2023-10-26T09:14:00Z</dcterms:created>
  <dcterms:modified xsi:type="dcterms:W3CDTF">2023-10-26T09:14:00Z</dcterms:modified>
</cp:coreProperties>
</file>