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25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25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256">
        <w:rPr>
          <w:rFonts w:ascii="Times New Roman" w:eastAsia="Times New Roman" w:hAnsi="Times New Roman" w:cs="Times New Roman"/>
          <w:b/>
          <w:sz w:val="28"/>
          <w:szCs w:val="28"/>
        </w:rPr>
        <w:t>ВОЛОВСКИЙ РАЙОН</w:t>
      </w: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25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B71256" w:rsidRDefault="006C3E4F" w:rsidP="006C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B71256" w:rsidRDefault="006C3E4F" w:rsidP="006C3E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12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01.08.2019 № 459</w:t>
      </w:r>
    </w:p>
    <w:p w:rsidR="00F054A6" w:rsidRPr="006C3E4F" w:rsidRDefault="00F054A6" w:rsidP="006C3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E4F" w:rsidRPr="006C3E4F" w:rsidRDefault="006C3E4F" w:rsidP="006C3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54A6" w:rsidRPr="006C3E4F" w:rsidRDefault="006C3E4F" w:rsidP="006C3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3E4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C3E4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6C3E4F">
        <w:rPr>
          <w:rFonts w:ascii="Times New Roman" w:hAnsi="Times New Roman" w:cs="Times New Roman"/>
          <w:sz w:val="28"/>
          <w:szCs w:val="28"/>
        </w:rPr>
        <w:t xml:space="preserve"> район от 27.08.2010 № 402 «Об утверждении формализованного порядка по раздельному планированию бюджетных ассигнований на исполнение действующих и принимаемых обязательств и порядка расчета объемов расходов бюджета на реализацию соответствующих расходных обязательств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327F81" w:rsidRPr="006C3E4F" w:rsidRDefault="00327F81" w:rsidP="006C3E4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E4F" w:rsidRPr="006C3E4F" w:rsidRDefault="006C3E4F" w:rsidP="006C3E4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54A6" w:rsidRDefault="002C2127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7F81" w:rsidRPr="003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7F81" w:rsidRPr="003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7F81" w:rsidRPr="003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327F81" w:rsidRPr="00327F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ей</w:t>
        </w:r>
        <w:r w:rsidR="00327F81" w:rsidRPr="00327F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327F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174.2</w:t>
        </w:r>
        <w:r w:rsidR="00327F81" w:rsidRPr="00327F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Бюджетного кодекса Российской Федерации</w:t>
        </w:r>
      </w:hyperlink>
      <w:r>
        <w:t>,</w:t>
      </w:r>
      <w:r w:rsidR="00327F81" w:rsidRPr="0032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8C2" w:rsidRPr="00F054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="005B68C2" w:rsidRPr="005B68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35</w:t>
        </w:r>
      </w:hyperlink>
      <w:r w:rsidR="005B68C2" w:rsidRPr="005B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8C2" w:rsidRPr="00F054A6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5B68C2" w:rsidRPr="00F054A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B68C2" w:rsidRPr="00F054A6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B68C2" w:rsidRPr="00F054A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B68C2" w:rsidRPr="00F054A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C3E4F" w:rsidRPr="00F054A6">
        <w:rPr>
          <w:rFonts w:ascii="Times New Roman" w:hAnsi="Times New Roman" w:cs="Times New Roman"/>
          <w:sz w:val="28"/>
          <w:szCs w:val="28"/>
        </w:rPr>
        <w:t>ПОСТАНОВЛЯЕТ</w:t>
      </w:r>
      <w:r w:rsidR="005B68C2">
        <w:rPr>
          <w:rFonts w:ascii="Times New Roman" w:hAnsi="Times New Roman" w:cs="Times New Roman"/>
          <w:sz w:val="28"/>
          <w:szCs w:val="28"/>
        </w:rPr>
        <w:t>:</w:t>
      </w:r>
    </w:p>
    <w:p w:rsidR="005B68C2" w:rsidRPr="005B68C2" w:rsidRDefault="006C3E4F" w:rsidP="006C3E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68C2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27.08.2010</w:t>
      </w:r>
      <w:r w:rsidR="005B68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8C2">
        <w:rPr>
          <w:rFonts w:ascii="Times New Roman" w:hAnsi="Times New Roman" w:cs="Times New Roman"/>
          <w:sz w:val="28"/>
          <w:szCs w:val="28"/>
        </w:rPr>
        <w:t>402</w:t>
      </w:r>
      <w:r w:rsidR="002C2127">
        <w:rPr>
          <w:rFonts w:ascii="Times New Roman" w:hAnsi="Times New Roman" w:cs="Times New Roman"/>
          <w:sz w:val="28"/>
          <w:szCs w:val="28"/>
        </w:rPr>
        <w:t xml:space="preserve"> «Об утверждении формализованного порядка по раздельному планированию бюджетных ассигнований на исполнение действующих и принимаемых обязательств и порядка расчёта объемов расходов бюджета на реализацию соответствующих расходных обязательств»</w:t>
      </w:r>
      <w:r w:rsidR="005B68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B68C2" w:rsidRPr="005B68C2" w:rsidRDefault="006C3E4F" w:rsidP="006C3E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B68C2" w:rsidRPr="005B68C2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</w:t>
      </w:r>
      <w:r w:rsidR="005B68C2">
        <w:rPr>
          <w:rFonts w:ascii="Times New Roman" w:hAnsi="Times New Roman" w:cs="Times New Roman"/>
          <w:sz w:val="28"/>
          <w:szCs w:val="28"/>
        </w:rPr>
        <w:t>:</w:t>
      </w:r>
    </w:p>
    <w:p w:rsidR="005B68C2" w:rsidRDefault="005B68C2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со статьей 174.2 Бюджетного Кодекса Российской Федерации, Положением о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703F">
        <w:rPr>
          <w:rFonts w:ascii="Times New Roman" w:hAnsi="Times New Roman" w:cs="Times New Roman"/>
          <w:sz w:val="28"/>
          <w:szCs w:val="28"/>
        </w:rPr>
        <w:t>,</w:t>
      </w:r>
      <w:r w:rsidRPr="005B68C2">
        <w:rPr>
          <w:rFonts w:ascii="Times New Roman" w:hAnsi="Times New Roman" w:cs="Times New Roman"/>
          <w:sz w:val="28"/>
          <w:szCs w:val="28"/>
        </w:rPr>
        <w:t xml:space="preserve"> </w:t>
      </w:r>
      <w:r w:rsidRPr="00F054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5B68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35</w:t>
        </w:r>
      </w:hyperlink>
      <w:r w:rsidRPr="00F054A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F054A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054A6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F054A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F054A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A2508" w:rsidRPr="00F054A6">
        <w:rPr>
          <w:rFonts w:ascii="Times New Roman" w:hAnsi="Times New Roman" w:cs="Times New Roman"/>
          <w:sz w:val="28"/>
          <w:szCs w:val="28"/>
        </w:rPr>
        <w:t>ПОСТАНОВЛЯЕТ</w:t>
      </w:r>
      <w:r w:rsidRPr="00F054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68C2" w:rsidRDefault="006C3E4F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B68C2"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:rsidR="005B68C2" w:rsidRDefault="005B68C2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DA2508">
        <w:rPr>
          <w:rFonts w:ascii="Times New Roman" w:hAnsi="Times New Roman" w:cs="Times New Roman"/>
          <w:sz w:val="28"/>
          <w:szCs w:val="28"/>
        </w:rPr>
        <w:t>К</w:t>
      </w:r>
      <w:r w:rsidRPr="005B68C2">
        <w:rPr>
          <w:rFonts w:ascii="Times New Roman" w:hAnsi="Times New Roman" w:cs="Times New Roman"/>
          <w:sz w:val="28"/>
          <w:szCs w:val="28"/>
        </w:rPr>
        <w:t>омитет</w:t>
      </w:r>
      <w:r w:rsidR="00DA2508">
        <w:rPr>
          <w:rFonts w:ascii="Times New Roman" w:hAnsi="Times New Roman" w:cs="Times New Roman"/>
          <w:sz w:val="28"/>
          <w:szCs w:val="28"/>
        </w:rPr>
        <w:t>у</w:t>
      </w:r>
      <w:r w:rsidRPr="005B68C2">
        <w:rPr>
          <w:rFonts w:ascii="Times New Roman" w:hAnsi="Times New Roman" w:cs="Times New Roman"/>
          <w:sz w:val="28"/>
          <w:szCs w:val="28"/>
        </w:rPr>
        <w:t xml:space="preserve"> по организационным вопросам </w:t>
      </w:r>
      <w:proofErr w:type="gramStart"/>
      <w:r w:rsidRPr="005B68C2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B68C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B68C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B68C2">
        <w:rPr>
          <w:rFonts w:ascii="Times New Roman" w:hAnsi="Times New Roman" w:cs="Times New Roman"/>
          <w:sz w:val="28"/>
          <w:szCs w:val="28"/>
        </w:rPr>
        <w:t xml:space="preserve"> район в сети «Интернет»</w:t>
      </w:r>
      <w:r w:rsidR="00DA2508">
        <w:rPr>
          <w:rFonts w:ascii="Times New Roman" w:hAnsi="Times New Roman" w:cs="Times New Roman"/>
          <w:sz w:val="28"/>
          <w:szCs w:val="28"/>
        </w:rPr>
        <w:t>»</w:t>
      </w:r>
      <w:r w:rsidRPr="005B68C2">
        <w:rPr>
          <w:rFonts w:ascii="Times New Roman" w:hAnsi="Times New Roman" w:cs="Times New Roman"/>
          <w:sz w:val="28"/>
          <w:szCs w:val="28"/>
        </w:rPr>
        <w:t>.</w:t>
      </w:r>
    </w:p>
    <w:p w:rsidR="00353D44" w:rsidRDefault="00353D44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44">
        <w:rPr>
          <w:rFonts w:ascii="Times New Roman" w:hAnsi="Times New Roman" w:cs="Times New Roman"/>
          <w:sz w:val="28"/>
          <w:szCs w:val="28"/>
        </w:rPr>
        <w:t>2.</w:t>
      </w:r>
      <w:r w:rsidR="006C3E4F">
        <w:rPr>
          <w:rFonts w:ascii="Times New Roman" w:hAnsi="Times New Roman" w:cs="Times New Roman"/>
          <w:sz w:val="28"/>
          <w:szCs w:val="28"/>
        </w:rPr>
        <w:t xml:space="preserve"> </w:t>
      </w:r>
      <w:r w:rsidR="00F6703F">
        <w:rPr>
          <w:rFonts w:ascii="Times New Roman" w:hAnsi="Times New Roman" w:cs="Times New Roman"/>
          <w:sz w:val="28"/>
          <w:szCs w:val="28"/>
        </w:rPr>
        <w:t xml:space="preserve">Внести в формализованный порядок по раздельному планированию бюджетных ассигнований на исполнение действующих и принимаемых обязательств и </w:t>
      </w:r>
      <w:r>
        <w:rPr>
          <w:rFonts w:ascii="Times New Roman" w:hAnsi="Times New Roman" w:cs="Times New Roman"/>
          <w:sz w:val="28"/>
          <w:szCs w:val="28"/>
        </w:rPr>
        <w:t>порядок расчета объемов расходов бюджета на реализацию соответствующих расходных обязательств</w:t>
      </w:r>
      <w:r w:rsidR="0032193D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от 27.08.2010 №</w:t>
      </w:r>
      <w:r w:rsidR="00DA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402 следующие изменения:</w:t>
      </w:r>
    </w:p>
    <w:p w:rsidR="00353D44" w:rsidRDefault="00353D44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DA2508">
        <w:rPr>
          <w:rFonts w:ascii="Times New Roman" w:hAnsi="Times New Roman" w:cs="Times New Roman"/>
          <w:sz w:val="28"/>
          <w:szCs w:val="28"/>
        </w:rPr>
        <w:t>По тексту Порядка текст</w:t>
      </w:r>
      <w:r w:rsidRPr="0035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D44">
        <w:rPr>
          <w:rFonts w:ascii="Times New Roman" w:hAnsi="Times New Roman" w:cs="Times New Roman"/>
          <w:sz w:val="28"/>
          <w:szCs w:val="28"/>
        </w:rPr>
        <w:t>долгосрочная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353D44">
        <w:rPr>
          <w:rFonts w:ascii="Times New Roman" w:hAnsi="Times New Roman" w:cs="Times New Roman"/>
          <w:sz w:val="28"/>
          <w:szCs w:val="28"/>
        </w:rPr>
        <w:t>целевая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3D44">
        <w:rPr>
          <w:rFonts w:ascii="Times New Roman" w:hAnsi="Times New Roman" w:cs="Times New Roman"/>
          <w:sz w:val="28"/>
          <w:szCs w:val="28"/>
        </w:rPr>
        <w:t xml:space="preserve">в соответствующем числе и падеже заменить </w:t>
      </w:r>
      <w:r w:rsidR="00DA2508">
        <w:rPr>
          <w:rFonts w:ascii="Times New Roman" w:hAnsi="Times New Roman" w:cs="Times New Roman"/>
          <w:sz w:val="28"/>
          <w:szCs w:val="28"/>
        </w:rPr>
        <w:t xml:space="preserve">текстом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D44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D44">
        <w:rPr>
          <w:rFonts w:ascii="Times New Roman" w:hAnsi="Times New Roman" w:cs="Times New Roman"/>
          <w:sz w:val="28"/>
          <w:szCs w:val="28"/>
        </w:rPr>
        <w:t xml:space="preserve"> в соответствующем числе и падеже.</w:t>
      </w:r>
    </w:p>
    <w:p w:rsidR="00430833" w:rsidRDefault="00430833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21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D44">
        <w:rPr>
          <w:rFonts w:ascii="Times New Roman" w:hAnsi="Times New Roman" w:cs="Times New Roman"/>
          <w:sz w:val="28"/>
          <w:szCs w:val="28"/>
        </w:rPr>
        <w:t xml:space="preserve">По тексту Порядка </w:t>
      </w:r>
      <w:r w:rsidR="00DA2508">
        <w:rPr>
          <w:rFonts w:ascii="Times New Roman" w:hAnsi="Times New Roman" w:cs="Times New Roman"/>
          <w:sz w:val="28"/>
          <w:szCs w:val="28"/>
        </w:rPr>
        <w:t>текст</w:t>
      </w:r>
      <w:r w:rsidRPr="0035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«ведомственная </w:t>
      </w:r>
      <w:r w:rsidRPr="00353D44">
        <w:rPr>
          <w:rFonts w:ascii="Times New Roman" w:hAnsi="Times New Roman" w:cs="Times New Roman"/>
          <w:sz w:val="28"/>
          <w:szCs w:val="28"/>
        </w:rPr>
        <w:t>целевая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3D44">
        <w:rPr>
          <w:rFonts w:ascii="Times New Roman" w:hAnsi="Times New Roman" w:cs="Times New Roman"/>
          <w:sz w:val="28"/>
          <w:szCs w:val="28"/>
        </w:rPr>
        <w:t>в соответст</w:t>
      </w:r>
      <w:r w:rsidR="00DA2508">
        <w:rPr>
          <w:rFonts w:ascii="Times New Roman" w:hAnsi="Times New Roman" w:cs="Times New Roman"/>
          <w:sz w:val="28"/>
          <w:szCs w:val="28"/>
        </w:rPr>
        <w:t>вующем числе и падеже заменить текстом</w:t>
      </w:r>
      <w:r w:rsidRPr="0035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212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353D44">
        <w:rPr>
          <w:rFonts w:ascii="Times New Roman" w:hAnsi="Times New Roman" w:cs="Times New Roman"/>
          <w:sz w:val="28"/>
          <w:szCs w:val="28"/>
        </w:rPr>
        <w:t>муниципальн</w:t>
      </w:r>
      <w:r w:rsidR="002C2127">
        <w:rPr>
          <w:rFonts w:ascii="Times New Roman" w:hAnsi="Times New Roman" w:cs="Times New Roman"/>
          <w:sz w:val="28"/>
          <w:szCs w:val="28"/>
        </w:rPr>
        <w:t>ой</w:t>
      </w:r>
      <w:r w:rsidRPr="00353D4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21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D44">
        <w:rPr>
          <w:rFonts w:ascii="Times New Roman" w:hAnsi="Times New Roman" w:cs="Times New Roman"/>
          <w:sz w:val="28"/>
          <w:szCs w:val="28"/>
        </w:rPr>
        <w:t xml:space="preserve"> в соответствующем числе и падеже.</w:t>
      </w:r>
    </w:p>
    <w:p w:rsidR="00AC614A" w:rsidRDefault="00AC614A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21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абзаце втором подпункта 3.1. пункта 3 Порядка </w:t>
      </w:r>
      <w:r w:rsidR="00DA2508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 xml:space="preserve">«бюджетный отдел» заменить </w:t>
      </w:r>
      <w:r w:rsidR="00DA2508">
        <w:rPr>
          <w:rFonts w:ascii="Times New Roman" w:hAnsi="Times New Roman" w:cs="Times New Roman"/>
          <w:sz w:val="28"/>
          <w:szCs w:val="28"/>
        </w:rPr>
        <w:t xml:space="preserve">текстом </w:t>
      </w:r>
      <w:r>
        <w:rPr>
          <w:rFonts w:ascii="Times New Roman" w:hAnsi="Times New Roman" w:cs="Times New Roman"/>
          <w:sz w:val="28"/>
          <w:szCs w:val="28"/>
        </w:rPr>
        <w:t>«сектор планирования бюджета и межбюджетных трансфертов»</w:t>
      </w:r>
      <w:r w:rsidR="0032193D">
        <w:rPr>
          <w:rFonts w:ascii="Times New Roman" w:hAnsi="Times New Roman" w:cs="Times New Roman"/>
          <w:sz w:val="28"/>
          <w:szCs w:val="28"/>
        </w:rPr>
        <w:t>.</w:t>
      </w:r>
    </w:p>
    <w:p w:rsidR="0032193D" w:rsidRDefault="0032193D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21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Абзац второй подпункта 5.1 пункта 5 изложить в следующей редакции:</w:t>
      </w:r>
    </w:p>
    <w:p w:rsidR="0032193D" w:rsidRDefault="0032193D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54A6">
        <w:rPr>
          <w:rFonts w:ascii="Times New Roman" w:hAnsi="Times New Roman" w:cs="Times New Roman"/>
          <w:sz w:val="28"/>
          <w:szCs w:val="28"/>
        </w:rPr>
        <w:t xml:space="preserve">формирование бюджетных расходов в соответствии с бюджетной </w:t>
      </w:r>
      <w:hyperlink r:id="rId11" w:history="1">
        <w:r w:rsidRPr="00DA2508">
          <w:rPr>
            <w:rFonts w:ascii="Times New Roman" w:hAnsi="Times New Roman" w:cs="Times New Roman"/>
            <w:sz w:val="28"/>
            <w:szCs w:val="28"/>
          </w:rPr>
          <w:t>классификацией расходов</w:t>
        </w:r>
      </w:hyperlink>
      <w:r w:rsidRPr="00DA2508">
        <w:rPr>
          <w:rFonts w:ascii="Times New Roman" w:hAnsi="Times New Roman" w:cs="Times New Roman"/>
          <w:sz w:val="28"/>
          <w:szCs w:val="28"/>
        </w:rPr>
        <w:t xml:space="preserve"> </w:t>
      </w:r>
      <w:r w:rsidRPr="00F054A6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Федерации, утвержденной 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193D" w:rsidRDefault="0032193D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21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Абзац пятый</w:t>
      </w:r>
      <w:r w:rsidRPr="00321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 5.1 пункта 5 исключить.</w:t>
      </w:r>
    </w:p>
    <w:p w:rsidR="0032193D" w:rsidRDefault="0032193D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21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2508">
        <w:rPr>
          <w:rFonts w:ascii="Times New Roman" w:hAnsi="Times New Roman" w:cs="Times New Roman"/>
          <w:sz w:val="28"/>
          <w:szCs w:val="28"/>
        </w:rPr>
        <w:t>Таблицы приложений 2 и</w:t>
      </w:r>
      <w:r w:rsidR="00ED3CB3">
        <w:rPr>
          <w:rFonts w:ascii="Times New Roman" w:hAnsi="Times New Roman" w:cs="Times New Roman"/>
          <w:sz w:val="28"/>
          <w:szCs w:val="28"/>
        </w:rPr>
        <w:t xml:space="preserve"> 5 дополнить строками следующего содержания: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036"/>
        <w:gridCol w:w="665"/>
        <w:gridCol w:w="709"/>
        <w:gridCol w:w="709"/>
      </w:tblGrid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Иные выплаты текущего характера организациям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стоимости строительных материалов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оборотных запасов (материалов)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B3" w:rsidTr="006C3E4F">
        <w:trPr>
          <w:jc w:val="center"/>
        </w:trPr>
        <w:tc>
          <w:tcPr>
            <w:tcW w:w="5778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CB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36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665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3CB3" w:rsidRDefault="00ED3CB3" w:rsidP="006C3E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44" w:rsidRDefault="00CD36CB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2508">
        <w:rPr>
          <w:rFonts w:ascii="Times New Roman" w:hAnsi="Times New Roman" w:cs="Times New Roman"/>
          <w:sz w:val="28"/>
          <w:szCs w:val="28"/>
        </w:rPr>
        <w:t>Комитету</w:t>
      </w:r>
      <w:r w:rsidRPr="005B68C2">
        <w:rPr>
          <w:rFonts w:ascii="Times New Roman" w:hAnsi="Times New Roman" w:cs="Times New Roman"/>
          <w:sz w:val="28"/>
          <w:szCs w:val="28"/>
        </w:rPr>
        <w:t xml:space="preserve"> по организационным вопросам </w:t>
      </w:r>
      <w:proofErr w:type="gramStart"/>
      <w:r w:rsidRPr="005B68C2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B68C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B68C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B68C2">
        <w:rPr>
          <w:rFonts w:ascii="Times New Roman" w:hAnsi="Times New Roman" w:cs="Times New Roman"/>
          <w:sz w:val="28"/>
          <w:szCs w:val="28"/>
        </w:rPr>
        <w:t xml:space="preserve"> район в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54A6" w:rsidRDefault="00CD36CB" w:rsidP="006C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4A6" w:rsidRPr="00F054A6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6C3E4F" w:rsidRPr="006C3E4F" w:rsidRDefault="006C3E4F" w:rsidP="006C3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6C3E4F" w:rsidRDefault="006C3E4F" w:rsidP="006C3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6C3E4F" w:rsidRDefault="006C3E4F" w:rsidP="006C3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6C3E4F" w:rsidRDefault="006C3E4F" w:rsidP="006C3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E4F" w:rsidRPr="006C3E4F" w:rsidRDefault="006C3E4F" w:rsidP="006C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E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Глава администрации </w:t>
      </w:r>
    </w:p>
    <w:p w:rsidR="006C3E4F" w:rsidRPr="006C3E4F" w:rsidRDefault="006C3E4F" w:rsidP="006C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E4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C3E4F" w:rsidRPr="006C3E4F" w:rsidRDefault="006C3E4F" w:rsidP="006C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6C3E4F">
        <w:rPr>
          <w:rFonts w:ascii="Times New Roman" w:eastAsia="Times New Roman" w:hAnsi="Times New Roman" w:cs="Times New Roman"/>
          <w:b/>
          <w:sz w:val="28"/>
          <w:szCs w:val="28"/>
        </w:rPr>
        <w:t>Воловский</w:t>
      </w:r>
      <w:proofErr w:type="spellEnd"/>
      <w:r w:rsidRPr="006C3E4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                                                             С.Ю. </w:t>
      </w:r>
      <w:proofErr w:type="spellStart"/>
      <w:r w:rsidRPr="006C3E4F">
        <w:rPr>
          <w:rFonts w:ascii="Times New Roman" w:eastAsia="Times New Roman" w:hAnsi="Times New Roman" w:cs="Times New Roman"/>
          <w:b/>
          <w:sz w:val="28"/>
          <w:szCs w:val="28"/>
        </w:rPr>
        <w:t>Пиший</w:t>
      </w:r>
      <w:proofErr w:type="spellEnd"/>
    </w:p>
    <w:sectPr w:rsidR="006C3E4F" w:rsidRPr="006C3E4F" w:rsidSect="006C3E4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C0" w:rsidRDefault="00A816C0" w:rsidP="006C3E4F">
      <w:pPr>
        <w:spacing w:after="0" w:line="240" w:lineRule="auto"/>
      </w:pPr>
      <w:r>
        <w:separator/>
      </w:r>
    </w:p>
  </w:endnote>
  <w:endnote w:type="continuationSeparator" w:id="0">
    <w:p w:rsidR="00A816C0" w:rsidRDefault="00A816C0" w:rsidP="006C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C0" w:rsidRDefault="00A816C0" w:rsidP="006C3E4F">
      <w:pPr>
        <w:spacing w:after="0" w:line="240" w:lineRule="auto"/>
      </w:pPr>
      <w:r>
        <w:separator/>
      </w:r>
    </w:p>
  </w:footnote>
  <w:footnote w:type="continuationSeparator" w:id="0">
    <w:p w:rsidR="00A816C0" w:rsidRDefault="00A816C0" w:rsidP="006C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568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3E4F" w:rsidRPr="006C3E4F" w:rsidRDefault="006C3E4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E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3E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E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2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C3E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3C63"/>
    <w:multiLevelType w:val="multilevel"/>
    <w:tmpl w:val="0A1E67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4A6"/>
    <w:rsid w:val="000260F6"/>
    <w:rsid w:val="00074D3C"/>
    <w:rsid w:val="002852A2"/>
    <w:rsid w:val="002C2127"/>
    <w:rsid w:val="002F513C"/>
    <w:rsid w:val="0032193D"/>
    <w:rsid w:val="00327F81"/>
    <w:rsid w:val="00353D44"/>
    <w:rsid w:val="00430833"/>
    <w:rsid w:val="005B68C2"/>
    <w:rsid w:val="00647F68"/>
    <w:rsid w:val="006C3E4F"/>
    <w:rsid w:val="00736077"/>
    <w:rsid w:val="009607D0"/>
    <w:rsid w:val="00A816C0"/>
    <w:rsid w:val="00AC614A"/>
    <w:rsid w:val="00B71256"/>
    <w:rsid w:val="00CD36CB"/>
    <w:rsid w:val="00D9475A"/>
    <w:rsid w:val="00DA2508"/>
    <w:rsid w:val="00ED3CB3"/>
    <w:rsid w:val="00F054A6"/>
    <w:rsid w:val="00F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4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4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7F81"/>
    <w:rPr>
      <w:color w:val="0000FF"/>
      <w:u w:val="single"/>
    </w:rPr>
  </w:style>
  <w:style w:type="table" w:styleId="a4">
    <w:name w:val="Table Grid"/>
    <w:basedOn w:val="a1"/>
    <w:uiPriority w:val="59"/>
    <w:rsid w:val="00ED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6C3E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6C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E4F"/>
  </w:style>
  <w:style w:type="paragraph" w:styleId="a7">
    <w:name w:val="footer"/>
    <w:basedOn w:val="a"/>
    <w:link w:val="a8"/>
    <w:uiPriority w:val="99"/>
    <w:unhideWhenUsed/>
    <w:rsid w:val="006C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BBED407DE87CCB5004DA2DD67B4F980ADB9B11C5A101F21D4BA14EC9BB5C1A161C049C26EA51E90C92E903D8FEFA4EC5232885A55E91A7vCk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BBED407DE87CCB5004C420C01711930CD0CC19CAA50CA04414FA139EB2564D51535DDE62E051EE059EBB5397FFA60990302B82A55C96B8CF6F42vCk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BED407DE87CCB5004C420C01711930CD0CC19CAA50CA04414FA139EB2564D51535DDE62E051EE059EBB5397FFA60990302B82A55C96B8CF6F42vCk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fu-3</dc:creator>
  <cp:lastModifiedBy>Sidorova</cp:lastModifiedBy>
  <cp:revision>8</cp:revision>
  <dcterms:created xsi:type="dcterms:W3CDTF">2019-07-30T11:36:00Z</dcterms:created>
  <dcterms:modified xsi:type="dcterms:W3CDTF">2019-08-05T12:05:00Z</dcterms:modified>
</cp:coreProperties>
</file>