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2E" w:rsidRPr="00387A14" w:rsidRDefault="00C3272E" w:rsidP="00DC32D5">
      <w:pPr>
        <w:jc w:val="center"/>
        <w:rPr>
          <w:b/>
          <w:bCs/>
          <w:sz w:val="28"/>
          <w:szCs w:val="28"/>
          <w:lang w:eastAsia="en-US"/>
        </w:rPr>
      </w:pPr>
    </w:p>
    <w:p w:rsidR="00C3272E" w:rsidRPr="00387A14" w:rsidRDefault="00C3272E" w:rsidP="00DC32D5">
      <w:pPr>
        <w:jc w:val="center"/>
        <w:rPr>
          <w:b/>
          <w:bCs/>
          <w:sz w:val="28"/>
          <w:szCs w:val="28"/>
          <w:lang w:eastAsia="en-US"/>
        </w:rPr>
      </w:pPr>
      <w:r w:rsidRPr="00387A14">
        <w:rPr>
          <w:b/>
          <w:bCs/>
          <w:sz w:val="28"/>
          <w:szCs w:val="28"/>
          <w:lang w:eastAsia="en-US"/>
        </w:rPr>
        <w:t>АДМИНИСТРАЦИЯ</w:t>
      </w:r>
    </w:p>
    <w:p w:rsidR="00C3272E" w:rsidRPr="00387A14" w:rsidRDefault="00C3272E" w:rsidP="00DC32D5">
      <w:pPr>
        <w:jc w:val="center"/>
        <w:rPr>
          <w:b/>
          <w:bCs/>
          <w:sz w:val="28"/>
          <w:szCs w:val="28"/>
          <w:lang w:eastAsia="en-US"/>
        </w:rPr>
      </w:pPr>
      <w:r w:rsidRPr="00387A14">
        <w:rPr>
          <w:b/>
          <w:bCs/>
          <w:sz w:val="28"/>
          <w:szCs w:val="28"/>
          <w:lang w:eastAsia="en-US"/>
        </w:rPr>
        <w:t xml:space="preserve">МУНИЦИПАЛЬНОГО  ОБРАЗОВАНИЯ </w:t>
      </w:r>
    </w:p>
    <w:p w:rsidR="00C3272E" w:rsidRPr="00387A14" w:rsidRDefault="00C3272E" w:rsidP="00DC32D5">
      <w:pPr>
        <w:jc w:val="center"/>
        <w:rPr>
          <w:b/>
          <w:bCs/>
          <w:sz w:val="28"/>
          <w:szCs w:val="28"/>
          <w:lang w:eastAsia="en-US"/>
        </w:rPr>
      </w:pPr>
      <w:r w:rsidRPr="00387A14">
        <w:rPr>
          <w:b/>
          <w:bCs/>
          <w:sz w:val="28"/>
          <w:szCs w:val="28"/>
          <w:lang w:eastAsia="en-US"/>
        </w:rPr>
        <w:t>ВОЛОВСКИЙ РАЙОН</w:t>
      </w:r>
    </w:p>
    <w:p w:rsidR="00C3272E" w:rsidRPr="00387A14" w:rsidRDefault="00C3272E" w:rsidP="00DC32D5">
      <w:pPr>
        <w:jc w:val="center"/>
        <w:rPr>
          <w:b/>
          <w:bCs/>
          <w:sz w:val="28"/>
          <w:szCs w:val="28"/>
          <w:lang w:eastAsia="en-US"/>
        </w:rPr>
      </w:pPr>
    </w:p>
    <w:p w:rsidR="00C3272E" w:rsidRPr="00387A14" w:rsidRDefault="00C3272E" w:rsidP="00DC32D5">
      <w:pPr>
        <w:jc w:val="center"/>
        <w:rPr>
          <w:b/>
          <w:bCs/>
          <w:sz w:val="28"/>
          <w:szCs w:val="28"/>
          <w:lang w:eastAsia="en-US"/>
        </w:rPr>
      </w:pPr>
      <w:r w:rsidRPr="00387A14">
        <w:rPr>
          <w:b/>
          <w:bCs/>
          <w:sz w:val="28"/>
          <w:szCs w:val="28"/>
          <w:lang w:eastAsia="en-US"/>
        </w:rPr>
        <w:t>ПОСТАНОВЛЕНИЕ</w:t>
      </w:r>
    </w:p>
    <w:p w:rsidR="00C3272E" w:rsidRPr="00387A14" w:rsidRDefault="00C3272E" w:rsidP="00DC32D5">
      <w:pPr>
        <w:jc w:val="center"/>
        <w:rPr>
          <w:b/>
          <w:bCs/>
          <w:sz w:val="28"/>
          <w:szCs w:val="28"/>
          <w:lang w:eastAsia="en-US"/>
        </w:rPr>
      </w:pPr>
    </w:p>
    <w:p w:rsidR="00C3272E" w:rsidRPr="00387A14" w:rsidRDefault="00C3272E" w:rsidP="00DC32D5">
      <w:pPr>
        <w:jc w:val="center"/>
        <w:rPr>
          <w:b/>
          <w:bCs/>
          <w:sz w:val="28"/>
          <w:szCs w:val="28"/>
          <w:lang w:eastAsia="en-US"/>
        </w:rPr>
      </w:pPr>
    </w:p>
    <w:p w:rsidR="00C3272E" w:rsidRPr="00387A14" w:rsidRDefault="00C3272E" w:rsidP="00DC32D5">
      <w:pPr>
        <w:jc w:val="center"/>
        <w:rPr>
          <w:b/>
          <w:bCs/>
          <w:sz w:val="28"/>
          <w:szCs w:val="28"/>
          <w:lang w:eastAsia="en-US"/>
        </w:rPr>
      </w:pPr>
    </w:p>
    <w:p w:rsidR="00C3272E" w:rsidRPr="00387A14" w:rsidRDefault="00C3272E" w:rsidP="00DC32D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05.02.2016 № 124</w:t>
      </w:r>
    </w:p>
    <w:p w:rsidR="00C3272E" w:rsidRPr="00387A14" w:rsidRDefault="00C3272E" w:rsidP="00DC32D5">
      <w:pPr>
        <w:ind w:firstLine="4820"/>
        <w:jc w:val="both"/>
        <w:rPr>
          <w:b/>
          <w:bCs/>
          <w:sz w:val="28"/>
          <w:szCs w:val="28"/>
          <w:lang w:eastAsia="en-US"/>
        </w:rPr>
      </w:pPr>
    </w:p>
    <w:p w:rsidR="00C3272E" w:rsidRPr="00387A14" w:rsidRDefault="00C3272E" w:rsidP="00DC32D5">
      <w:pPr>
        <w:ind w:firstLine="4820"/>
        <w:jc w:val="both"/>
        <w:rPr>
          <w:b/>
          <w:bCs/>
          <w:sz w:val="28"/>
          <w:szCs w:val="28"/>
          <w:lang w:eastAsia="en-US"/>
        </w:rPr>
      </w:pPr>
    </w:p>
    <w:p w:rsidR="00C3272E" w:rsidRPr="006F350D" w:rsidRDefault="00C3272E" w:rsidP="00DC32D5">
      <w:pPr>
        <w:jc w:val="center"/>
        <w:rPr>
          <w:b/>
          <w:bCs/>
          <w:color w:val="000000"/>
          <w:sz w:val="28"/>
          <w:szCs w:val="28"/>
        </w:rPr>
      </w:pPr>
      <w:r w:rsidRPr="006F350D">
        <w:rPr>
          <w:b/>
          <w:bCs/>
          <w:sz w:val="28"/>
          <w:szCs w:val="28"/>
          <w:lang w:eastAsia="en-US"/>
        </w:rPr>
        <w:t xml:space="preserve">Об утверждении </w:t>
      </w:r>
      <w:r w:rsidRPr="006F350D">
        <w:rPr>
          <w:b/>
          <w:bCs/>
          <w:sz w:val="28"/>
          <w:szCs w:val="28"/>
        </w:rPr>
        <w:t>Плана мероприятий (дорожной карты) по достижению администрацией муниципального образования Воловский район значения показателя доля граждан, использующих механизм получения услуг в электронном виде, в 2016 году – не менее 50 процентов</w:t>
      </w:r>
    </w:p>
    <w:p w:rsidR="00C3272E" w:rsidRDefault="00C3272E" w:rsidP="00DC32D5">
      <w:pPr>
        <w:jc w:val="center"/>
        <w:rPr>
          <w:b/>
          <w:bCs/>
          <w:sz w:val="28"/>
          <w:szCs w:val="28"/>
          <w:lang w:eastAsia="en-US"/>
        </w:rPr>
      </w:pPr>
    </w:p>
    <w:p w:rsidR="00C3272E" w:rsidRPr="006F350D" w:rsidRDefault="00C3272E" w:rsidP="00DC32D5">
      <w:pPr>
        <w:jc w:val="center"/>
        <w:rPr>
          <w:b/>
          <w:bCs/>
          <w:sz w:val="28"/>
          <w:szCs w:val="28"/>
          <w:lang w:eastAsia="en-US"/>
        </w:rPr>
      </w:pPr>
    </w:p>
    <w:p w:rsidR="00C3272E" w:rsidRPr="006F350D" w:rsidRDefault="00C3272E" w:rsidP="006F350D">
      <w:pPr>
        <w:ind w:firstLine="709"/>
        <w:jc w:val="both"/>
        <w:rPr>
          <w:sz w:val="28"/>
          <w:szCs w:val="28"/>
        </w:rPr>
      </w:pPr>
      <w:r w:rsidRPr="006F350D">
        <w:rPr>
          <w:sz w:val="28"/>
          <w:szCs w:val="28"/>
        </w:rPr>
        <w:t>В целях исполнения Указа Президента Российской Федерации от 7 мая 2012 года № 601 «Об основных направлениях совершенствования системы государственного управления»,  для достижения целевого показателя на 2016 год – не менее 50 процентов,  на основании статьи 35 Устава муниципального образования Воловский район администрация муниципального образования Воловский район</w:t>
      </w:r>
      <w:r>
        <w:rPr>
          <w:sz w:val="28"/>
          <w:szCs w:val="28"/>
        </w:rPr>
        <w:t xml:space="preserve"> </w:t>
      </w:r>
      <w:r w:rsidRPr="006F350D">
        <w:rPr>
          <w:sz w:val="28"/>
          <w:szCs w:val="28"/>
        </w:rPr>
        <w:t>ПОСТАНОВЛЯЕТ:</w:t>
      </w:r>
    </w:p>
    <w:p w:rsidR="00C3272E" w:rsidRPr="006F350D" w:rsidRDefault="00C3272E" w:rsidP="006F350D">
      <w:pPr>
        <w:ind w:firstLine="709"/>
        <w:jc w:val="both"/>
        <w:rPr>
          <w:sz w:val="28"/>
          <w:szCs w:val="28"/>
        </w:rPr>
      </w:pPr>
      <w:r w:rsidRPr="006F350D">
        <w:rPr>
          <w:sz w:val="28"/>
          <w:szCs w:val="28"/>
        </w:rPr>
        <w:t>1. Утвердить прилагаемый План мероприятий (дорожной карты) по достижению администрацией муниципального образования Воловский район значения показателя</w:t>
      </w:r>
      <w:r>
        <w:rPr>
          <w:sz w:val="28"/>
          <w:szCs w:val="28"/>
        </w:rPr>
        <w:t xml:space="preserve"> доли</w:t>
      </w:r>
      <w:r w:rsidRPr="006F350D">
        <w:rPr>
          <w:sz w:val="28"/>
          <w:szCs w:val="28"/>
        </w:rPr>
        <w:t xml:space="preserve"> граждан, использующих механизм получения услуг в электронном виде, в 2016 году – не менее 50 процентов.</w:t>
      </w:r>
    </w:p>
    <w:p w:rsidR="00C3272E" w:rsidRPr="006F350D" w:rsidRDefault="00C3272E" w:rsidP="006F350D">
      <w:pPr>
        <w:ind w:firstLine="709"/>
        <w:jc w:val="both"/>
        <w:rPr>
          <w:sz w:val="28"/>
          <w:szCs w:val="28"/>
        </w:rPr>
      </w:pPr>
      <w:r w:rsidRPr="006F350D">
        <w:rPr>
          <w:sz w:val="28"/>
          <w:szCs w:val="28"/>
        </w:rPr>
        <w:t xml:space="preserve"> 2.Ответственным структурным подразделением администрации за исполнение плана мероприятий (дорожной карты) по достижению администрацией муниципального образования Воловский район значения показателя</w:t>
      </w:r>
      <w:r>
        <w:rPr>
          <w:sz w:val="28"/>
          <w:szCs w:val="28"/>
        </w:rPr>
        <w:t xml:space="preserve"> доли</w:t>
      </w:r>
      <w:r w:rsidRPr="006F350D">
        <w:rPr>
          <w:sz w:val="28"/>
          <w:szCs w:val="28"/>
        </w:rPr>
        <w:t xml:space="preserve"> граждан, использующих механизм получения услуг в электронном виде, в 2016 году – не менее 50 процентов определить отдел по организационным вопросам.</w:t>
      </w:r>
    </w:p>
    <w:p w:rsidR="00C3272E" w:rsidRPr="006F350D" w:rsidRDefault="00C3272E" w:rsidP="006F350D">
      <w:pPr>
        <w:ind w:firstLine="709"/>
        <w:jc w:val="both"/>
        <w:rPr>
          <w:sz w:val="28"/>
          <w:szCs w:val="28"/>
        </w:rPr>
      </w:pPr>
      <w:r w:rsidRPr="006F350D">
        <w:rPr>
          <w:sz w:val="28"/>
          <w:szCs w:val="28"/>
        </w:rPr>
        <w:t xml:space="preserve">3. Отделу по организационным вопросам </w:t>
      </w:r>
      <w:r>
        <w:rPr>
          <w:sz w:val="28"/>
          <w:szCs w:val="28"/>
        </w:rPr>
        <w:t>(Дульнева</w:t>
      </w:r>
      <w:r w:rsidRPr="006F350D">
        <w:rPr>
          <w:sz w:val="28"/>
          <w:szCs w:val="28"/>
        </w:rPr>
        <w:t xml:space="preserve"> В.А.) разместить данное постановление на официальном сайте муниципального образования Воловский район в сети Интернет.</w:t>
      </w:r>
    </w:p>
    <w:p w:rsidR="00C3272E" w:rsidRPr="006F350D" w:rsidRDefault="00C3272E" w:rsidP="006F350D">
      <w:pPr>
        <w:ind w:firstLine="709"/>
        <w:jc w:val="both"/>
        <w:rPr>
          <w:sz w:val="28"/>
          <w:szCs w:val="28"/>
        </w:rPr>
      </w:pPr>
      <w:r w:rsidRPr="006F350D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C3272E" w:rsidRPr="006F350D" w:rsidRDefault="00C3272E" w:rsidP="006F350D">
      <w:pPr>
        <w:ind w:firstLine="709"/>
        <w:jc w:val="both"/>
        <w:rPr>
          <w:sz w:val="28"/>
          <w:szCs w:val="28"/>
        </w:rPr>
      </w:pPr>
      <w:r w:rsidRPr="006F350D">
        <w:rPr>
          <w:sz w:val="28"/>
          <w:szCs w:val="28"/>
        </w:rPr>
        <w:t>5. Постановление вступает в силу со дня подписания.</w:t>
      </w:r>
    </w:p>
    <w:p w:rsidR="00C3272E" w:rsidRPr="006F350D" w:rsidRDefault="00C3272E" w:rsidP="001E60F2">
      <w:pPr>
        <w:jc w:val="both"/>
        <w:rPr>
          <w:sz w:val="28"/>
          <w:szCs w:val="28"/>
        </w:rPr>
      </w:pPr>
    </w:p>
    <w:p w:rsidR="00C3272E" w:rsidRPr="006F350D" w:rsidRDefault="00C3272E" w:rsidP="001E60F2">
      <w:pPr>
        <w:jc w:val="both"/>
        <w:rPr>
          <w:sz w:val="28"/>
          <w:szCs w:val="28"/>
        </w:rPr>
      </w:pPr>
    </w:p>
    <w:p w:rsidR="00C3272E" w:rsidRPr="006F350D" w:rsidRDefault="00C3272E" w:rsidP="00E94534">
      <w:pPr>
        <w:jc w:val="both"/>
        <w:rPr>
          <w:b/>
          <w:bCs/>
          <w:sz w:val="28"/>
          <w:szCs w:val="28"/>
        </w:rPr>
      </w:pPr>
      <w:r w:rsidRPr="006F350D">
        <w:rPr>
          <w:b/>
          <w:bCs/>
          <w:sz w:val="28"/>
          <w:szCs w:val="28"/>
        </w:rPr>
        <w:t xml:space="preserve">          Глава администрации</w:t>
      </w:r>
    </w:p>
    <w:p w:rsidR="00C3272E" w:rsidRPr="006F350D" w:rsidRDefault="00C3272E" w:rsidP="00E94534">
      <w:pPr>
        <w:jc w:val="both"/>
        <w:rPr>
          <w:b/>
          <w:bCs/>
          <w:sz w:val="28"/>
          <w:szCs w:val="28"/>
        </w:rPr>
      </w:pPr>
      <w:r w:rsidRPr="006F350D">
        <w:rPr>
          <w:b/>
          <w:bCs/>
          <w:sz w:val="28"/>
          <w:szCs w:val="28"/>
        </w:rPr>
        <w:t xml:space="preserve">    муниципального образования</w:t>
      </w:r>
    </w:p>
    <w:p w:rsidR="00C3272E" w:rsidRPr="006F350D" w:rsidRDefault="00C3272E" w:rsidP="006F350D">
      <w:pPr>
        <w:jc w:val="both"/>
        <w:rPr>
          <w:b/>
          <w:bCs/>
          <w:sz w:val="28"/>
          <w:szCs w:val="28"/>
        </w:rPr>
      </w:pPr>
      <w:r w:rsidRPr="006F350D">
        <w:rPr>
          <w:b/>
          <w:bCs/>
          <w:sz w:val="28"/>
          <w:szCs w:val="28"/>
        </w:rPr>
        <w:t xml:space="preserve">               Воловский район</w:t>
      </w:r>
      <w:r w:rsidRPr="006F350D">
        <w:rPr>
          <w:b/>
          <w:bCs/>
          <w:sz w:val="28"/>
          <w:szCs w:val="28"/>
        </w:rPr>
        <w:tab/>
        <w:t xml:space="preserve">                                                          С. Ю. Пиший </w:t>
      </w:r>
    </w:p>
    <w:p w:rsidR="00C3272E" w:rsidRPr="006F350D" w:rsidRDefault="00C3272E" w:rsidP="00DC32D5">
      <w:pPr>
        <w:jc w:val="right"/>
        <w:rPr>
          <w:b/>
          <w:bCs/>
          <w:sz w:val="28"/>
          <w:szCs w:val="28"/>
        </w:rPr>
        <w:sectPr w:rsidR="00C3272E" w:rsidRPr="006F350D" w:rsidSect="006F350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3272E" w:rsidRPr="00F732B0" w:rsidRDefault="00C3272E" w:rsidP="004762A3">
      <w:pPr>
        <w:jc w:val="right"/>
        <w:rPr>
          <w:sz w:val="28"/>
          <w:szCs w:val="28"/>
        </w:rPr>
      </w:pPr>
      <w:r w:rsidRPr="00F732B0">
        <w:rPr>
          <w:sz w:val="28"/>
          <w:szCs w:val="28"/>
        </w:rPr>
        <w:t>УТВЕРЖДЕН</w:t>
      </w:r>
    </w:p>
    <w:p w:rsidR="00C3272E" w:rsidRPr="00F732B0" w:rsidRDefault="00C3272E" w:rsidP="004762A3">
      <w:pPr>
        <w:jc w:val="right"/>
        <w:rPr>
          <w:sz w:val="28"/>
          <w:szCs w:val="28"/>
        </w:rPr>
      </w:pPr>
    </w:p>
    <w:p w:rsidR="00C3272E" w:rsidRPr="00F732B0" w:rsidRDefault="00C3272E" w:rsidP="004762A3">
      <w:pPr>
        <w:ind w:left="8640"/>
        <w:jc w:val="right"/>
        <w:rPr>
          <w:sz w:val="28"/>
          <w:szCs w:val="28"/>
        </w:rPr>
      </w:pPr>
      <w:r w:rsidRPr="00F732B0">
        <w:rPr>
          <w:sz w:val="28"/>
          <w:szCs w:val="28"/>
        </w:rPr>
        <w:t>постановлением администрации</w:t>
      </w:r>
    </w:p>
    <w:p w:rsidR="00C3272E" w:rsidRPr="00F732B0" w:rsidRDefault="00C3272E" w:rsidP="004762A3">
      <w:pPr>
        <w:ind w:left="8640"/>
        <w:jc w:val="right"/>
        <w:rPr>
          <w:sz w:val="28"/>
          <w:szCs w:val="28"/>
        </w:rPr>
      </w:pPr>
      <w:r w:rsidRPr="00F732B0">
        <w:rPr>
          <w:sz w:val="28"/>
          <w:szCs w:val="28"/>
        </w:rPr>
        <w:t>муниципального образования</w:t>
      </w:r>
    </w:p>
    <w:p w:rsidR="00C3272E" w:rsidRPr="00F732B0" w:rsidRDefault="00C3272E" w:rsidP="004762A3">
      <w:pPr>
        <w:ind w:left="8640"/>
        <w:jc w:val="right"/>
        <w:rPr>
          <w:sz w:val="28"/>
          <w:szCs w:val="28"/>
        </w:rPr>
      </w:pPr>
      <w:r w:rsidRPr="00F732B0">
        <w:rPr>
          <w:sz w:val="28"/>
          <w:szCs w:val="28"/>
        </w:rPr>
        <w:t>Воловский район</w:t>
      </w:r>
    </w:p>
    <w:p w:rsidR="00C3272E" w:rsidRPr="00F732B0" w:rsidRDefault="00C3272E" w:rsidP="004762A3">
      <w:pPr>
        <w:jc w:val="right"/>
        <w:rPr>
          <w:sz w:val="28"/>
          <w:szCs w:val="28"/>
        </w:rPr>
      </w:pPr>
      <w:r w:rsidRPr="00F732B0">
        <w:rPr>
          <w:sz w:val="28"/>
          <w:szCs w:val="28"/>
        </w:rPr>
        <w:t>от ______________ №_________</w:t>
      </w:r>
    </w:p>
    <w:p w:rsidR="00C3272E" w:rsidRPr="00F732B0" w:rsidRDefault="00C3272E" w:rsidP="004762A3">
      <w:pPr>
        <w:spacing w:after="160" w:line="259" w:lineRule="auto"/>
        <w:jc w:val="center"/>
        <w:rPr>
          <w:b/>
          <w:bCs/>
          <w:sz w:val="28"/>
          <w:szCs w:val="28"/>
          <w:lang w:eastAsia="en-US"/>
        </w:rPr>
      </w:pPr>
    </w:p>
    <w:p w:rsidR="00C3272E" w:rsidRPr="00F732B0" w:rsidRDefault="00C3272E" w:rsidP="004762A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  <w:r w:rsidRPr="00F732B0">
        <w:rPr>
          <w:b/>
          <w:bCs/>
          <w:sz w:val="28"/>
          <w:szCs w:val="28"/>
          <w:lang w:eastAsia="en-US"/>
        </w:rPr>
        <w:t xml:space="preserve">План мероприятий (дорожная карта) </w:t>
      </w:r>
    </w:p>
    <w:p w:rsidR="00C3272E" w:rsidRPr="00F732B0" w:rsidRDefault="00C3272E" w:rsidP="004762A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  <w:r w:rsidRPr="00F732B0">
        <w:rPr>
          <w:b/>
          <w:bCs/>
          <w:sz w:val="28"/>
          <w:szCs w:val="28"/>
          <w:lang w:eastAsia="en-US"/>
        </w:rPr>
        <w:t xml:space="preserve">по достижению администрацией муниципального образования Воловский район значения показателя доля граждан, </w:t>
      </w:r>
      <w:bookmarkStart w:id="0" w:name="_GoBack"/>
      <w:bookmarkEnd w:id="0"/>
      <w:r w:rsidRPr="00F732B0">
        <w:rPr>
          <w:b/>
          <w:bCs/>
          <w:sz w:val="28"/>
          <w:szCs w:val="28"/>
          <w:lang w:eastAsia="en-US"/>
        </w:rPr>
        <w:t>использующих механизм получения услуг в электронном виде, в 2016 году - 50%</w:t>
      </w:r>
    </w:p>
    <w:p w:rsidR="00C3272E" w:rsidRPr="00F732B0" w:rsidRDefault="00C3272E" w:rsidP="004762A3">
      <w:pPr>
        <w:spacing w:after="160" w:line="259" w:lineRule="auto"/>
        <w:jc w:val="center"/>
        <w:rPr>
          <w:b/>
          <w:bCs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402"/>
        <w:gridCol w:w="2410"/>
        <w:gridCol w:w="851"/>
        <w:gridCol w:w="1842"/>
        <w:gridCol w:w="851"/>
        <w:gridCol w:w="2551"/>
        <w:gridCol w:w="2552"/>
      </w:tblGrid>
      <w:tr w:rsidR="00C3272E" w:rsidRPr="00F732B0">
        <w:trPr>
          <w:trHeight w:val="558"/>
          <w:jc w:val="center"/>
        </w:trPr>
        <w:tc>
          <w:tcPr>
            <w:tcW w:w="4077" w:type="dxa"/>
            <w:gridSpan w:val="2"/>
            <w:vMerge w:val="restart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32B0">
              <w:rPr>
                <w:b/>
                <w:bCs/>
                <w:sz w:val="28"/>
                <w:szCs w:val="28"/>
              </w:rPr>
              <w:t>Наименование государственной (муниципальной) услуги</w:t>
            </w:r>
            <w:r w:rsidRPr="00F732B0">
              <w:rPr>
                <w:b/>
                <w:bCs/>
                <w:sz w:val="28"/>
                <w:szCs w:val="28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11056" w:type="dxa"/>
            <w:gridSpan w:val="6"/>
            <w:vAlign w:val="center"/>
          </w:tcPr>
          <w:p w:rsidR="00C3272E" w:rsidRPr="00F732B0" w:rsidRDefault="00C3272E" w:rsidP="00BC35F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F732B0">
              <w:rPr>
                <w:b/>
                <w:bCs/>
                <w:sz w:val="28"/>
                <w:szCs w:val="28"/>
              </w:rPr>
              <w:t xml:space="preserve">Доля граждан, использующих механизм получения государственных (муниципальных) услуг в электронной форме, в процентах </w:t>
            </w:r>
          </w:p>
        </w:tc>
      </w:tr>
      <w:tr w:rsidR="00C3272E" w:rsidRPr="00F732B0">
        <w:trPr>
          <w:trHeight w:val="345"/>
          <w:jc w:val="center"/>
        </w:trPr>
        <w:tc>
          <w:tcPr>
            <w:tcW w:w="4077" w:type="dxa"/>
            <w:gridSpan w:val="2"/>
            <w:vMerge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  <w:lang w:val="en-US"/>
              </w:rPr>
              <w:t xml:space="preserve">I </w:t>
            </w:r>
            <w:r w:rsidRPr="00F732B0">
              <w:rPr>
                <w:sz w:val="28"/>
                <w:szCs w:val="28"/>
              </w:rPr>
              <w:t>кв.</w:t>
            </w:r>
          </w:p>
        </w:tc>
        <w:tc>
          <w:tcPr>
            <w:tcW w:w="2693" w:type="dxa"/>
            <w:gridSpan w:val="2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  <w:lang w:val="en-US"/>
              </w:rPr>
              <w:t xml:space="preserve">II </w:t>
            </w:r>
            <w:r w:rsidRPr="00F732B0">
              <w:rPr>
                <w:sz w:val="28"/>
                <w:szCs w:val="28"/>
              </w:rPr>
              <w:t>кв.</w:t>
            </w:r>
          </w:p>
        </w:tc>
        <w:tc>
          <w:tcPr>
            <w:tcW w:w="2551" w:type="dxa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  <w:lang w:val="en-US"/>
              </w:rPr>
              <w:t xml:space="preserve">III </w:t>
            </w:r>
            <w:r w:rsidRPr="00F732B0">
              <w:rPr>
                <w:sz w:val="28"/>
                <w:szCs w:val="28"/>
              </w:rPr>
              <w:t>кв.</w:t>
            </w:r>
          </w:p>
        </w:tc>
        <w:tc>
          <w:tcPr>
            <w:tcW w:w="2551" w:type="dxa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  <w:lang w:val="en-US"/>
              </w:rPr>
              <w:t xml:space="preserve">IV </w:t>
            </w:r>
            <w:r w:rsidRPr="00F732B0">
              <w:rPr>
                <w:sz w:val="28"/>
                <w:szCs w:val="28"/>
              </w:rPr>
              <w:t>кв.</w:t>
            </w:r>
          </w:p>
        </w:tc>
      </w:tr>
      <w:tr w:rsidR="00C3272E" w:rsidRPr="00F732B0">
        <w:trPr>
          <w:jc w:val="center"/>
        </w:trPr>
        <w:tc>
          <w:tcPr>
            <w:tcW w:w="4077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Выдача ордеров на право производства земляных работ</w:t>
            </w:r>
          </w:p>
        </w:tc>
        <w:tc>
          <w:tcPr>
            <w:tcW w:w="3261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0,30%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0,55%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0,60%</w:t>
            </w:r>
          </w:p>
        </w:tc>
      </w:tr>
      <w:tr w:rsidR="00C3272E" w:rsidRPr="00F732B0">
        <w:trPr>
          <w:jc w:val="center"/>
        </w:trPr>
        <w:tc>
          <w:tcPr>
            <w:tcW w:w="4077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Выдача разрешений на вступление в брак лиц, не достигших возраста восемнадцати лет</w:t>
            </w:r>
          </w:p>
        </w:tc>
        <w:tc>
          <w:tcPr>
            <w:tcW w:w="3261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0,30%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0,55%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0,30%</w:t>
            </w:r>
          </w:p>
        </w:tc>
      </w:tr>
      <w:tr w:rsidR="00C3272E" w:rsidRPr="00F732B0">
        <w:trPr>
          <w:jc w:val="center"/>
        </w:trPr>
        <w:tc>
          <w:tcPr>
            <w:tcW w:w="4077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Выдача разрешений на предоставление земельных участков для индивидуального жилищного строительства</w:t>
            </w:r>
          </w:p>
        </w:tc>
        <w:tc>
          <w:tcPr>
            <w:tcW w:w="3261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0,30%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0,50%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0,50%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0,40%</w:t>
            </w:r>
          </w:p>
        </w:tc>
      </w:tr>
      <w:tr w:rsidR="00C3272E" w:rsidRPr="00F732B0">
        <w:trPr>
          <w:jc w:val="center"/>
        </w:trPr>
        <w:tc>
          <w:tcPr>
            <w:tcW w:w="4077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Выдача разрешений на установку рекламных конструкций на соответствующей территории, ан</w:t>
            </w:r>
            <w:r>
              <w:rPr>
                <w:sz w:val="28"/>
                <w:szCs w:val="28"/>
              </w:rPr>
              <w:t>н</w:t>
            </w:r>
            <w:r w:rsidRPr="00F732B0">
              <w:rPr>
                <w:sz w:val="28"/>
                <w:szCs w:val="28"/>
              </w:rPr>
              <w:t>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3261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0,30%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0,50%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0,20%</w:t>
            </w:r>
          </w:p>
        </w:tc>
      </w:tr>
      <w:tr w:rsidR="00C3272E" w:rsidRPr="00F732B0">
        <w:trPr>
          <w:jc w:val="center"/>
        </w:trPr>
        <w:tc>
          <w:tcPr>
            <w:tcW w:w="4077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Запись на обзорные, тематические и интерактивные экскурсии</w:t>
            </w:r>
          </w:p>
        </w:tc>
        <w:tc>
          <w:tcPr>
            <w:tcW w:w="3261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0,30%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0,55%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0,35%</w:t>
            </w:r>
          </w:p>
        </w:tc>
      </w:tr>
      <w:tr w:rsidR="00C3272E" w:rsidRPr="00F732B0">
        <w:trPr>
          <w:jc w:val="center"/>
        </w:trPr>
        <w:tc>
          <w:tcPr>
            <w:tcW w:w="4077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Зачисление в образовательное учреждение</w:t>
            </w:r>
          </w:p>
        </w:tc>
        <w:tc>
          <w:tcPr>
            <w:tcW w:w="3261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0,15%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0,25%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0,35%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0,20%</w:t>
            </w:r>
          </w:p>
        </w:tc>
      </w:tr>
      <w:tr w:rsidR="00C3272E" w:rsidRPr="00F732B0">
        <w:trPr>
          <w:jc w:val="center"/>
        </w:trPr>
        <w:tc>
          <w:tcPr>
            <w:tcW w:w="4077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Информирование населения об ограничениях использования водных 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3261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0,20%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0,30%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0,30%</w:t>
            </w:r>
          </w:p>
        </w:tc>
      </w:tr>
      <w:tr w:rsidR="00C3272E" w:rsidRPr="00F732B0">
        <w:trPr>
          <w:jc w:val="center"/>
        </w:trPr>
        <w:tc>
          <w:tcPr>
            <w:tcW w:w="4077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Подготовка и выдача  разрешений на строительство, ре</w:t>
            </w:r>
            <w:r>
              <w:rPr>
                <w:sz w:val="28"/>
                <w:szCs w:val="28"/>
              </w:rPr>
              <w:t>к</w:t>
            </w:r>
            <w:r w:rsidRPr="00F732B0">
              <w:rPr>
                <w:sz w:val="28"/>
                <w:szCs w:val="28"/>
              </w:rPr>
              <w:t>онструкцию, капитальный ремонт объектов капитального строительства, а также на ввод объектов в эксплуатацию</w:t>
            </w:r>
          </w:p>
        </w:tc>
        <w:tc>
          <w:tcPr>
            <w:tcW w:w="3261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0,40%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0,50%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0,30%</w:t>
            </w:r>
          </w:p>
        </w:tc>
      </w:tr>
      <w:tr w:rsidR="00C3272E" w:rsidRPr="00F732B0">
        <w:trPr>
          <w:jc w:val="center"/>
        </w:trPr>
        <w:tc>
          <w:tcPr>
            <w:tcW w:w="4077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Предоставление доступа к оцифрованным изданиям, хранящимся в  библиотеках, в том числе к фонду редких книг, с учетом соблюдения требований законодательства РФ об авторских и смежных правах</w:t>
            </w:r>
          </w:p>
        </w:tc>
        <w:tc>
          <w:tcPr>
            <w:tcW w:w="3261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0,20%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0,35%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0,45%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0,30%</w:t>
            </w:r>
          </w:p>
        </w:tc>
      </w:tr>
      <w:tr w:rsidR="00C3272E" w:rsidRPr="00F732B0">
        <w:trPr>
          <w:jc w:val="center"/>
        </w:trPr>
        <w:tc>
          <w:tcPr>
            <w:tcW w:w="4077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3261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0,30%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0,30%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0,30%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0,40%</w:t>
            </w:r>
          </w:p>
        </w:tc>
      </w:tr>
      <w:tr w:rsidR="00C3272E" w:rsidRPr="00F732B0">
        <w:trPr>
          <w:trHeight w:val="558"/>
          <w:jc w:val="center"/>
        </w:trPr>
        <w:tc>
          <w:tcPr>
            <w:tcW w:w="4077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Предоставление информации о времени и месте театральных представлений, филармонических и эстрандных концертов и гастрольных мероприятий театров, филармоний, киносеансов, анонсы данных мероприятий</w:t>
            </w:r>
          </w:p>
        </w:tc>
        <w:tc>
          <w:tcPr>
            <w:tcW w:w="3261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0,10%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0,15%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0,35%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0,45%</w:t>
            </w:r>
          </w:p>
        </w:tc>
      </w:tr>
      <w:tr w:rsidR="00C3272E" w:rsidRPr="00F732B0">
        <w:trPr>
          <w:jc w:val="center"/>
        </w:trPr>
        <w:tc>
          <w:tcPr>
            <w:tcW w:w="4077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населению.</w:t>
            </w:r>
          </w:p>
        </w:tc>
        <w:tc>
          <w:tcPr>
            <w:tcW w:w="3261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0,45%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0,55%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0,60%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0,50%</w:t>
            </w:r>
          </w:p>
        </w:tc>
      </w:tr>
      <w:tr w:rsidR="00C3272E" w:rsidRPr="00F732B0">
        <w:trPr>
          <w:jc w:val="center"/>
        </w:trPr>
        <w:tc>
          <w:tcPr>
            <w:tcW w:w="4077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 Воловский район</w:t>
            </w:r>
          </w:p>
        </w:tc>
        <w:tc>
          <w:tcPr>
            <w:tcW w:w="3261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0,35%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0,45%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0,55%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0,40%</w:t>
            </w:r>
          </w:p>
        </w:tc>
      </w:tr>
      <w:tr w:rsidR="00C3272E" w:rsidRPr="00F732B0">
        <w:trPr>
          <w:jc w:val="center"/>
        </w:trPr>
        <w:tc>
          <w:tcPr>
            <w:tcW w:w="4077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Предоставление информации о результатах сданных экзаменов, тестирования и иных вступительных испытаний, а также зачисление в образовательное учреждение</w:t>
            </w:r>
          </w:p>
        </w:tc>
        <w:tc>
          <w:tcPr>
            <w:tcW w:w="3261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0,40%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0,50%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0,60%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0,40%</w:t>
            </w:r>
          </w:p>
        </w:tc>
      </w:tr>
      <w:tr w:rsidR="00C3272E" w:rsidRPr="00F732B0">
        <w:trPr>
          <w:jc w:val="center"/>
        </w:trPr>
        <w:tc>
          <w:tcPr>
            <w:tcW w:w="4077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261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0,25%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0,35%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0,45%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0,40%</w:t>
            </w:r>
          </w:p>
        </w:tc>
      </w:tr>
      <w:tr w:rsidR="00C3272E" w:rsidRPr="00F732B0">
        <w:trPr>
          <w:jc w:val="center"/>
        </w:trPr>
        <w:tc>
          <w:tcPr>
            <w:tcW w:w="4077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261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0,40%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0,75%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0,80%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0,90%</w:t>
            </w:r>
          </w:p>
        </w:tc>
      </w:tr>
      <w:tr w:rsidR="00C3272E" w:rsidRPr="00F732B0">
        <w:trPr>
          <w:jc w:val="center"/>
        </w:trPr>
        <w:tc>
          <w:tcPr>
            <w:tcW w:w="4077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Предоставление информации об объектах культурного наследия регионального или местного значения, находящихся на территории муниципального образования Воловский район и включенных в единый государственный реестр объектов культурного наследия (памятников истории и культуры)</w:t>
            </w:r>
          </w:p>
        </w:tc>
        <w:tc>
          <w:tcPr>
            <w:tcW w:w="3261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0,40%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0,45%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0,55%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0,50%</w:t>
            </w:r>
          </w:p>
        </w:tc>
      </w:tr>
      <w:tr w:rsidR="00C3272E" w:rsidRPr="00F732B0">
        <w:trPr>
          <w:jc w:val="center"/>
        </w:trPr>
        <w:tc>
          <w:tcPr>
            <w:tcW w:w="4077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предназначенные для сдачи в аренду</w:t>
            </w:r>
          </w:p>
        </w:tc>
        <w:tc>
          <w:tcPr>
            <w:tcW w:w="3261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0,35%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0,45%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0,60%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0,40%</w:t>
            </w:r>
          </w:p>
        </w:tc>
      </w:tr>
      <w:tr w:rsidR="00C3272E" w:rsidRPr="00F732B0">
        <w:trPr>
          <w:jc w:val="center"/>
        </w:trPr>
        <w:tc>
          <w:tcPr>
            <w:tcW w:w="4077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Предоставление информации об организации начального, среднего и дополнительного образования</w:t>
            </w:r>
          </w:p>
        </w:tc>
        <w:tc>
          <w:tcPr>
            <w:tcW w:w="3261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0,45%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0,50%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0,60%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0,60%</w:t>
            </w:r>
          </w:p>
        </w:tc>
      </w:tr>
      <w:tr w:rsidR="00C3272E" w:rsidRPr="00F732B0">
        <w:trPr>
          <w:jc w:val="center"/>
        </w:trPr>
        <w:tc>
          <w:tcPr>
            <w:tcW w:w="4077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Воловский район</w:t>
            </w:r>
          </w:p>
        </w:tc>
        <w:tc>
          <w:tcPr>
            <w:tcW w:w="3261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0,30%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0,50%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0,50%</w:t>
            </w:r>
          </w:p>
        </w:tc>
      </w:tr>
      <w:tr w:rsidR="00C3272E" w:rsidRPr="00F732B0">
        <w:trPr>
          <w:jc w:val="center"/>
        </w:trPr>
        <w:tc>
          <w:tcPr>
            <w:tcW w:w="4077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261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0,50%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0,60%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0,70%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0,60%</w:t>
            </w:r>
          </w:p>
        </w:tc>
      </w:tr>
      <w:tr w:rsidR="00C3272E" w:rsidRPr="00F732B0">
        <w:trPr>
          <w:jc w:val="center"/>
        </w:trPr>
        <w:tc>
          <w:tcPr>
            <w:tcW w:w="4077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3261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0,40%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0,45%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0,55%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0,70%</w:t>
            </w:r>
          </w:p>
        </w:tc>
      </w:tr>
      <w:tr w:rsidR="00C3272E" w:rsidRPr="00F732B0">
        <w:trPr>
          <w:jc w:val="center"/>
        </w:trPr>
        <w:tc>
          <w:tcPr>
            <w:tcW w:w="4077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Предоставление сведений о ранее приватизированном имуществе</w:t>
            </w:r>
          </w:p>
        </w:tc>
        <w:tc>
          <w:tcPr>
            <w:tcW w:w="3261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0,30%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0,50%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0,50%</w:t>
            </w:r>
          </w:p>
        </w:tc>
      </w:tr>
      <w:tr w:rsidR="00C3272E" w:rsidRPr="00F732B0">
        <w:trPr>
          <w:jc w:val="center"/>
        </w:trPr>
        <w:tc>
          <w:tcPr>
            <w:tcW w:w="4077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Прекращение прав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3261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0,35%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0,45%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0,20%</w:t>
            </w:r>
          </w:p>
        </w:tc>
      </w:tr>
      <w:tr w:rsidR="00C3272E" w:rsidRPr="00F732B0">
        <w:trPr>
          <w:jc w:val="center"/>
        </w:trPr>
        <w:tc>
          <w:tcPr>
            <w:tcW w:w="4077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3261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0,20%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0,35%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0,35%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0,45%</w:t>
            </w:r>
          </w:p>
        </w:tc>
      </w:tr>
      <w:tr w:rsidR="00C3272E" w:rsidRPr="00F732B0">
        <w:trPr>
          <w:jc w:val="center"/>
        </w:trPr>
        <w:tc>
          <w:tcPr>
            <w:tcW w:w="4077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Прием заявлений и выдача документов о согласовании схем расположения земельных участков на кадастровом плане (карте) соответствующей территории</w:t>
            </w:r>
          </w:p>
        </w:tc>
        <w:tc>
          <w:tcPr>
            <w:tcW w:w="3261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0,20%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0,20%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0,30%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0,40%</w:t>
            </w:r>
          </w:p>
        </w:tc>
      </w:tr>
      <w:tr w:rsidR="00C3272E" w:rsidRPr="00F732B0">
        <w:trPr>
          <w:jc w:val="center"/>
        </w:trPr>
        <w:tc>
          <w:tcPr>
            <w:tcW w:w="4077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261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0,20%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0,35%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0,20%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0,20%</w:t>
            </w:r>
          </w:p>
        </w:tc>
      </w:tr>
      <w:tr w:rsidR="00C3272E" w:rsidRPr="00F732B0">
        <w:trPr>
          <w:jc w:val="center"/>
        </w:trPr>
        <w:tc>
          <w:tcPr>
            <w:tcW w:w="4077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261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0,30%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0,50%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0,60%</w:t>
            </w:r>
          </w:p>
        </w:tc>
      </w:tr>
      <w:tr w:rsidR="00C3272E" w:rsidRPr="00F732B0">
        <w:trPr>
          <w:jc w:val="center"/>
        </w:trPr>
        <w:tc>
          <w:tcPr>
            <w:tcW w:w="4077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3261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0,20%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0,30%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0,50%</w:t>
            </w:r>
          </w:p>
        </w:tc>
      </w:tr>
      <w:tr w:rsidR="00C3272E" w:rsidRPr="00F732B0">
        <w:trPr>
          <w:jc w:val="center"/>
        </w:trPr>
        <w:tc>
          <w:tcPr>
            <w:tcW w:w="4077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3261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0,20%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0,30%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0,40%</w:t>
            </w:r>
          </w:p>
        </w:tc>
      </w:tr>
      <w:tr w:rsidR="00C3272E" w:rsidRPr="00F732B0">
        <w:trPr>
          <w:jc w:val="center"/>
        </w:trPr>
        <w:tc>
          <w:tcPr>
            <w:tcW w:w="4077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Приобретение земельных участков из земель сельскохозяйственного значения, находящихся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3261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0,20%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0,30%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0,40%</w:t>
            </w:r>
          </w:p>
        </w:tc>
        <w:tc>
          <w:tcPr>
            <w:tcW w:w="2551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0,50%</w:t>
            </w:r>
          </w:p>
        </w:tc>
      </w:tr>
      <w:tr w:rsidR="00C3272E" w:rsidRPr="00F732B0">
        <w:trPr>
          <w:trHeight w:val="753"/>
          <w:jc w:val="center"/>
        </w:trPr>
        <w:tc>
          <w:tcPr>
            <w:tcW w:w="675" w:type="dxa"/>
            <w:vAlign w:val="center"/>
          </w:tcPr>
          <w:p w:rsidR="00C3272E" w:rsidRPr="00F732B0" w:rsidRDefault="00C3272E" w:rsidP="00BC35F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F732B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812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F732B0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F732B0">
              <w:rPr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5954" w:type="dxa"/>
            <w:gridSpan w:val="3"/>
            <w:vAlign w:val="center"/>
          </w:tcPr>
          <w:p w:rsidR="00C3272E" w:rsidRPr="00F732B0" w:rsidRDefault="00C3272E" w:rsidP="00BC35F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F732B0">
              <w:rPr>
                <w:b/>
                <w:bCs/>
                <w:sz w:val="28"/>
                <w:szCs w:val="28"/>
              </w:rPr>
              <w:t>Ожидаемые результаты</w:t>
            </w:r>
          </w:p>
        </w:tc>
      </w:tr>
      <w:tr w:rsidR="00C3272E" w:rsidRPr="00F732B0">
        <w:trPr>
          <w:trHeight w:val="568"/>
          <w:jc w:val="center"/>
        </w:trPr>
        <w:tc>
          <w:tcPr>
            <w:tcW w:w="15134" w:type="dxa"/>
            <w:gridSpan w:val="8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Мероприятия по актуализации и управлению наполнения сайтов органов исполнительной власти, органов местного самоуправления.</w:t>
            </w:r>
          </w:p>
        </w:tc>
      </w:tr>
      <w:tr w:rsidR="00C3272E" w:rsidRPr="00F732B0">
        <w:trPr>
          <w:trHeight w:val="385"/>
          <w:jc w:val="center"/>
        </w:trPr>
        <w:tc>
          <w:tcPr>
            <w:tcW w:w="675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Размещение информации на официальном сайте администрации о преимуществе получения услуг в электронной форме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Еженедельно</w:t>
            </w:r>
          </w:p>
        </w:tc>
        <w:tc>
          <w:tcPr>
            <w:tcW w:w="5954" w:type="dxa"/>
            <w:gridSpan w:val="3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Повышение показателя доли граждан использующих механизм получения услуг в электронной форме</w:t>
            </w:r>
          </w:p>
        </w:tc>
      </w:tr>
      <w:tr w:rsidR="00C3272E" w:rsidRPr="00F732B0">
        <w:trPr>
          <w:trHeight w:val="463"/>
          <w:jc w:val="center"/>
        </w:trPr>
        <w:tc>
          <w:tcPr>
            <w:tcW w:w="15134" w:type="dxa"/>
            <w:gridSpan w:val="8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Мероприятия по распространению информации через популярные каналы предоставления информации (социальные сети, форумы).</w:t>
            </w:r>
          </w:p>
        </w:tc>
      </w:tr>
      <w:tr w:rsidR="00C3272E" w:rsidRPr="00F732B0">
        <w:trPr>
          <w:trHeight w:val="395"/>
          <w:jc w:val="center"/>
        </w:trPr>
        <w:tc>
          <w:tcPr>
            <w:tcW w:w="675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Размещение в сети твиттер о преимуществе получения услуг в электронной форме (Подключись к ЕСИА)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Еженедельно</w:t>
            </w:r>
          </w:p>
        </w:tc>
        <w:tc>
          <w:tcPr>
            <w:tcW w:w="5954" w:type="dxa"/>
            <w:gridSpan w:val="3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Повышение показателя доли граждан использующих механизм получения услуг в электронной форме</w:t>
            </w:r>
          </w:p>
        </w:tc>
      </w:tr>
      <w:tr w:rsidR="00C3272E" w:rsidRPr="00F732B0">
        <w:trPr>
          <w:trHeight w:val="753"/>
          <w:jc w:val="center"/>
        </w:trPr>
        <w:tc>
          <w:tcPr>
            <w:tcW w:w="15134" w:type="dxa"/>
            <w:gridSpan w:val="8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Опросы об удовлетворенности получением государственных и муниципальных услуг в электронной форме и пожелания заявителей по улучшению работы информационных ресурсов.</w:t>
            </w:r>
          </w:p>
        </w:tc>
      </w:tr>
      <w:tr w:rsidR="00C3272E" w:rsidRPr="00F732B0">
        <w:trPr>
          <w:trHeight w:val="311"/>
          <w:jc w:val="center"/>
        </w:trPr>
        <w:tc>
          <w:tcPr>
            <w:tcW w:w="675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Анкетирование социологического опроса исследованию общей удовлетворенности граждан качеством государственных и муниципальных услуг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Апрель 2016 год</w:t>
            </w:r>
          </w:p>
        </w:tc>
        <w:tc>
          <w:tcPr>
            <w:tcW w:w="5954" w:type="dxa"/>
            <w:gridSpan w:val="3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Мониторинг (повышение качества предоставления государственных и муниципальных услуг)</w:t>
            </w:r>
          </w:p>
        </w:tc>
      </w:tr>
      <w:tr w:rsidR="00C3272E" w:rsidRPr="00F732B0">
        <w:trPr>
          <w:trHeight w:val="753"/>
          <w:jc w:val="center"/>
        </w:trPr>
        <w:tc>
          <w:tcPr>
            <w:tcW w:w="15134" w:type="dxa"/>
            <w:gridSpan w:val="8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Мероприятия по взаимодействию с пользователями социальных сетей (работа по запросам, предоставление информации).</w:t>
            </w:r>
          </w:p>
        </w:tc>
      </w:tr>
      <w:tr w:rsidR="00C3272E" w:rsidRPr="00F732B0">
        <w:trPr>
          <w:trHeight w:val="362"/>
          <w:jc w:val="center"/>
        </w:trPr>
        <w:tc>
          <w:tcPr>
            <w:tcW w:w="675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Публикация алгоритма и порядка получения регистрации пользователей на РПГУ, а также размещение перечня услуг доступных для получения в электронной форме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Ежемесячно</w:t>
            </w:r>
          </w:p>
        </w:tc>
        <w:tc>
          <w:tcPr>
            <w:tcW w:w="5954" w:type="dxa"/>
            <w:gridSpan w:val="3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Повышение показателя доли граждан использующих механизм получения услуг в электронной форме</w:t>
            </w:r>
          </w:p>
        </w:tc>
      </w:tr>
      <w:tr w:rsidR="00C3272E" w:rsidRPr="00F732B0">
        <w:trPr>
          <w:trHeight w:val="753"/>
          <w:jc w:val="center"/>
        </w:trPr>
        <w:tc>
          <w:tcPr>
            <w:tcW w:w="15134" w:type="dxa"/>
            <w:gridSpan w:val="8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Мероприятия по информированию граждан в помещениях органов исполнительной власти, органов местного самоуправления, в общественных приемных, а также в учреждениях здравоохранения и других подведомственных учреждениях.</w:t>
            </w:r>
          </w:p>
        </w:tc>
      </w:tr>
      <w:tr w:rsidR="00C3272E" w:rsidRPr="00F732B0">
        <w:trPr>
          <w:trHeight w:val="358"/>
          <w:jc w:val="center"/>
        </w:trPr>
        <w:tc>
          <w:tcPr>
            <w:tcW w:w="675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Размещение на информационных стендах в исполнительном органе местного самоуправления, учреждении здравоохранения и других подведомственных организаций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Ежемесячно</w:t>
            </w:r>
          </w:p>
        </w:tc>
        <w:tc>
          <w:tcPr>
            <w:tcW w:w="5954" w:type="dxa"/>
            <w:gridSpan w:val="3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Повышение показателя доли граждан использующих механизм получения услуг в электронной форме</w:t>
            </w:r>
          </w:p>
        </w:tc>
      </w:tr>
      <w:tr w:rsidR="00C3272E" w:rsidRPr="00F732B0">
        <w:trPr>
          <w:trHeight w:val="753"/>
          <w:jc w:val="center"/>
        </w:trPr>
        <w:tc>
          <w:tcPr>
            <w:tcW w:w="15134" w:type="dxa"/>
            <w:gridSpan w:val="8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 xml:space="preserve">Организация консультирования заявителей по всем вопросам оказания услуг, как лично, так и по телефону и через </w:t>
            </w:r>
            <w:r>
              <w:rPr>
                <w:sz w:val="28"/>
                <w:szCs w:val="28"/>
              </w:rPr>
              <w:t>и</w:t>
            </w:r>
            <w:r w:rsidRPr="00F732B0">
              <w:rPr>
                <w:sz w:val="28"/>
                <w:szCs w:val="28"/>
              </w:rPr>
              <w:t>нтернет-ресурсы.</w:t>
            </w:r>
          </w:p>
        </w:tc>
      </w:tr>
      <w:tr w:rsidR="00C3272E" w:rsidRPr="00F732B0">
        <w:trPr>
          <w:trHeight w:val="418"/>
          <w:jc w:val="center"/>
        </w:trPr>
        <w:tc>
          <w:tcPr>
            <w:tcW w:w="675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Размещение на официальном сайте исполнительного органа местного самоуправления графика общественных приемных (Информирование и консультирование граждан о предоставлении государственных и муниципальных услуг в электронной форме.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Один раз в квартал</w:t>
            </w:r>
          </w:p>
        </w:tc>
        <w:tc>
          <w:tcPr>
            <w:tcW w:w="5954" w:type="dxa"/>
            <w:gridSpan w:val="3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Повышение показателя доли граждан использующих механизм получения услуг в электронной форме</w:t>
            </w:r>
          </w:p>
        </w:tc>
      </w:tr>
      <w:tr w:rsidR="00C3272E" w:rsidRPr="00F732B0">
        <w:trPr>
          <w:trHeight w:val="510"/>
          <w:jc w:val="center"/>
        </w:trPr>
        <w:tc>
          <w:tcPr>
            <w:tcW w:w="15134" w:type="dxa"/>
            <w:gridSpan w:val="8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Мероприятия по продвижению электронной формы оказания государственных и муниципальных услуг</w:t>
            </w:r>
            <w:r w:rsidRPr="00F732B0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Pr="00F732B0">
              <w:rPr>
                <w:sz w:val="28"/>
                <w:szCs w:val="28"/>
              </w:rPr>
              <w:t>с использованием местных СМИ.</w:t>
            </w:r>
          </w:p>
        </w:tc>
      </w:tr>
      <w:tr w:rsidR="00C3272E" w:rsidRPr="00F732B0">
        <w:trPr>
          <w:trHeight w:val="510"/>
          <w:jc w:val="center"/>
        </w:trPr>
        <w:tc>
          <w:tcPr>
            <w:tcW w:w="675" w:type="dxa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jc w:val="both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Публикация в районной газете «Время и люди» о преимуществе получения услуг в электронной форме</w:t>
            </w:r>
          </w:p>
        </w:tc>
        <w:tc>
          <w:tcPr>
            <w:tcW w:w="2693" w:type="dxa"/>
            <w:gridSpan w:val="2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Ежемесячно</w:t>
            </w:r>
          </w:p>
        </w:tc>
        <w:tc>
          <w:tcPr>
            <w:tcW w:w="5954" w:type="dxa"/>
            <w:gridSpan w:val="3"/>
            <w:vAlign w:val="center"/>
          </w:tcPr>
          <w:p w:rsidR="00C3272E" w:rsidRPr="00F732B0" w:rsidRDefault="00C3272E" w:rsidP="00BC35F5">
            <w:pPr>
              <w:widowControl w:val="0"/>
              <w:spacing w:after="160"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F732B0">
              <w:rPr>
                <w:sz w:val="28"/>
                <w:szCs w:val="28"/>
              </w:rPr>
              <w:t>Повышение показателя доли граждан использующих механизм получения услуг в электронной форме</w:t>
            </w:r>
          </w:p>
        </w:tc>
      </w:tr>
    </w:tbl>
    <w:p w:rsidR="00C3272E" w:rsidRDefault="00C3272E"/>
    <w:sectPr w:rsidR="00C3272E" w:rsidSect="004762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72E" w:rsidRDefault="00C3272E" w:rsidP="00E94534">
      <w:r>
        <w:separator/>
      </w:r>
    </w:p>
  </w:endnote>
  <w:endnote w:type="continuationSeparator" w:id="0">
    <w:p w:rsidR="00C3272E" w:rsidRDefault="00C3272E" w:rsidP="00E94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72E" w:rsidRDefault="00C3272E" w:rsidP="00E94534">
      <w:r>
        <w:separator/>
      </w:r>
    </w:p>
  </w:footnote>
  <w:footnote w:type="continuationSeparator" w:id="0">
    <w:p w:rsidR="00C3272E" w:rsidRDefault="00C3272E" w:rsidP="00E94534">
      <w:r>
        <w:continuationSeparator/>
      </w:r>
    </w:p>
  </w:footnote>
  <w:footnote w:id="1">
    <w:p w:rsidR="00C3272E" w:rsidRDefault="00C3272E" w:rsidP="004762A3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66AA"/>
    <w:multiLevelType w:val="hybridMultilevel"/>
    <w:tmpl w:val="A8289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62F2E"/>
    <w:multiLevelType w:val="hybridMultilevel"/>
    <w:tmpl w:val="01428C72"/>
    <w:lvl w:ilvl="0" w:tplc="B5BC629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6A3C5181"/>
    <w:multiLevelType w:val="hybridMultilevel"/>
    <w:tmpl w:val="7E445380"/>
    <w:lvl w:ilvl="0" w:tplc="0EA67B7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569"/>
    <w:rsid w:val="0007753B"/>
    <w:rsid w:val="00081C60"/>
    <w:rsid w:val="00104ACA"/>
    <w:rsid w:val="00154029"/>
    <w:rsid w:val="0017412E"/>
    <w:rsid w:val="001E60F2"/>
    <w:rsid w:val="00333D62"/>
    <w:rsid w:val="00387A14"/>
    <w:rsid w:val="004762A3"/>
    <w:rsid w:val="00493415"/>
    <w:rsid w:val="004D78BA"/>
    <w:rsid w:val="0064117B"/>
    <w:rsid w:val="006F350D"/>
    <w:rsid w:val="0074268A"/>
    <w:rsid w:val="00A600D9"/>
    <w:rsid w:val="00BC35F5"/>
    <w:rsid w:val="00C3272E"/>
    <w:rsid w:val="00C57E1A"/>
    <w:rsid w:val="00CA69EC"/>
    <w:rsid w:val="00D46F5E"/>
    <w:rsid w:val="00D67569"/>
    <w:rsid w:val="00D72A2F"/>
    <w:rsid w:val="00DB2F3F"/>
    <w:rsid w:val="00DC32D5"/>
    <w:rsid w:val="00E056AB"/>
    <w:rsid w:val="00E94534"/>
    <w:rsid w:val="00ED137F"/>
    <w:rsid w:val="00F70DA6"/>
    <w:rsid w:val="00F732B0"/>
    <w:rsid w:val="00FF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2D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32D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F6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6272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E94534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94534"/>
    <w:rPr>
      <w:rFonts w:ascii="Calibri" w:eastAsia="Calibri" w:hAnsi="Calibri" w:cs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9453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11</Pages>
  <Words>1503</Words>
  <Characters>8569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2016-02-05T07:02:00Z</cp:lastPrinted>
  <dcterms:created xsi:type="dcterms:W3CDTF">2016-02-04T11:53:00Z</dcterms:created>
  <dcterms:modified xsi:type="dcterms:W3CDTF">2016-02-05T08:47:00Z</dcterms:modified>
</cp:coreProperties>
</file>