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</w:p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  <w:r w:rsidRPr="00B657A2">
        <w:rPr>
          <w:b/>
          <w:bCs/>
          <w:sz w:val="28"/>
          <w:szCs w:val="28"/>
        </w:rPr>
        <w:t>АДМИНИСТРАЦИЯ</w:t>
      </w:r>
    </w:p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  <w:r w:rsidRPr="00B657A2">
        <w:rPr>
          <w:b/>
          <w:bCs/>
          <w:sz w:val="28"/>
          <w:szCs w:val="28"/>
        </w:rPr>
        <w:t>МУНИЦИПАЛЬНОГО ОБРАЗОВАНИЯ</w:t>
      </w:r>
    </w:p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  <w:r w:rsidRPr="00B657A2">
        <w:rPr>
          <w:b/>
          <w:bCs/>
          <w:sz w:val="28"/>
          <w:szCs w:val="28"/>
        </w:rPr>
        <w:t>ВОЛОВСКИЙ РАЙОН</w:t>
      </w:r>
    </w:p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</w:p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  <w:r w:rsidRPr="00B657A2">
        <w:rPr>
          <w:b/>
          <w:bCs/>
          <w:sz w:val="28"/>
          <w:szCs w:val="28"/>
        </w:rPr>
        <w:t xml:space="preserve">ПОСТАНОВЛЕНИЕ </w:t>
      </w:r>
    </w:p>
    <w:p w:rsidR="00FD5177" w:rsidRPr="00B657A2" w:rsidRDefault="00FD5177" w:rsidP="00EC69E8">
      <w:pPr>
        <w:jc w:val="center"/>
        <w:rPr>
          <w:b/>
          <w:bCs/>
          <w:sz w:val="28"/>
          <w:szCs w:val="28"/>
        </w:rPr>
      </w:pPr>
    </w:p>
    <w:p w:rsidR="00FD5177" w:rsidRPr="00B657A2" w:rsidRDefault="00FD5177" w:rsidP="00EC69E8">
      <w:pPr>
        <w:rPr>
          <w:sz w:val="28"/>
          <w:szCs w:val="28"/>
        </w:rPr>
      </w:pPr>
    </w:p>
    <w:p w:rsidR="00FD5177" w:rsidRPr="00B657A2" w:rsidRDefault="00FD5177" w:rsidP="00EC69E8">
      <w:pPr>
        <w:rPr>
          <w:sz w:val="28"/>
          <w:szCs w:val="28"/>
        </w:rPr>
      </w:pPr>
    </w:p>
    <w:p w:rsidR="00FD5177" w:rsidRPr="00B657A2" w:rsidRDefault="00FD5177" w:rsidP="00EC69E8">
      <w:pPr>
        <w:pStyle w:val="ConsPlusTitle"/>
        <w:widowControl/>
        <w:rPr>
          <w:b w:val="0"/>
          <w:bCs w:val="0"/>
          <w:sz w:val="28"/>
          <w:szCs w:val="28"/>
        </w:rPr>
      </w:pPr>
      <w:r w:rsidRPr="00B657A2">
        <w:rPr>
          <w:b w:val="0"/>
          <w:bCs w:val="0"/>
          <w:sz w:val="28"/>
          <w:szCs w:val="28"/>
        </w:rPr>
        <w:t>от 13.03.2017 № 110</w:t>
      </w:r>
    </w:p>
    <w:p w:rsidR="00FD5177" w:rsidRPr="00B657A2" w:rsidRDefault="00FD5177" w:rsidP="007C5274">
      <w:pPr>
        <w:rPr>
          <w:rFonts w:ascii="Arial" w:hAnsi="Arial" w:cs="Arial"/>
        </w:rPr>
      </w:pPr>
    </w:p>
    <w:p w:rsidR="00FD5177" w:rsidRPr="00B657A2" w:rsidRDefault="00FD5177" w:rsidP="007C5274">
      <w:pPr>
        <w:rPr>
          <w:rFonts w:ascii="Arial" w:hAnsi="Arial" w:cs="Arial"/>
        </w:rPr>
      </w:pPr>
    </w:p>
    <w:p w:rsidR="00FD5177" w:rsidRDefault="00FD5177" w:rsidP="007C5274">
      <w:pPr>
        <w:jc w:val="center"/>
        <w:rPr>
          <w:b/>
          <w:bCs/>
          <w:sz w:val="28"/>
          <w:szCs w:val="28"/>
        </w:rPr>
      </w:pPr>
      <w:r w:rsidRPr="00EC69E8"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t xml:space="preserve">администрации муниципального образования Воловский район от 10.10.2016 </w:t>
      </w:r>
      <w:r w:rsidRPr="00EC69E8">
        <w:rPr>
          <w:b/>
          <w:bCs/>
          <w:sz w:val="28"/>
          <w:szCs w:val="28"/>
        </w:rPr>
        <w:t xml:space="preserve">№ 657 </w:t>
      </w:r>
    </w:p>
    <w:p w:rsidR="00FD5177" w:rsidRPr="00EC69E8" w:rsidRDefault="00FD5177" w:rsidP="007C5274">
      <w:pPr>
        <w:jc w:val="center"/>
        <w:rPr>
          <w:b/>
          <w:bCs/>
          <w:sz w:val="28"/>
          <w:szCs w:val="28"/>
        </w:rPr>
      </w:pPr>
      <w:r w:rsidRPr="00EC69E8">
        <w:rPr>
          <w:b/>
          <w:bCs/>
          <w:sz w:val="28"/>
          <w:szCs w:val="28"/>
        </w:rPr>
        <w:t>«Об утверждении муниципальной программы «Реализация молодёжной политики муниципального образования Воловский район</w:t>
      </w:r>
    </w:p>
    <w:p w:rsidR="00FD5177" w:rsidRPr="00EC69E8" w:rsidRDefault="00FD5177" w:rsidP="00074B37">
      <w:pPr>
        <w:jc w:val="center"/>
        <w:rPr>
          <w:b/>
          <w:bCs/>
          <w:sz w:val="28"/>
          <w:szCs w:val="28"/>
        </w:rPr>
      </w:pPr>
      <w:r w:rsidRPr="00EC69E8">
        <w:rPr>
          <w:b/>
          <w:bCs/>
          <w:sz w:val="28"/>
          <w:szCs w:val="28"/>
        </w:rPr>
        <w:t>на 2017-2021 годы»</w:t>
      </w:r>
    </w:p>
    <w:p w:rsidR="00FD5177" w:rsidRPr="00EC69E8" w:rsidRDefault="00FD5177" w:rsidP="007C52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D5177" w:rsidRPr="00EC69E8" w:rsidRDefault="00FD5177" w:rsidP="007C52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D5177" w:rsidRPr="00EC69E8" w:rsidRDefault="00FD5177" w:rsidP="00B657A2">
      <w:pPr>
        <w:ind w:firstLine="709"/>
        <w:jc w:val="both"/>
        <w:rPr>
          <w:sz w:val="28"/>
          <w:szCs w:val="28"/>
        </w:rPr>
      </w:pPr>
      <w:r w:rsidRPr="00EC69E8">
        <w:rPr>
          <w:sz w:val="28"/>
          <w:szCs w:val="28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D5177" w:rsidRDefault="00FD5177" w:rsidP="00B65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69E8">
        <w:rPr>
          <w:sz w:val="28"/>
          <w:szCs w:val="28"/>
        </w:rPr>
        <w:t>Внести в постановление администрации муниципального образования Воловский район от 10.10.2016 № 657</w:t>
      </w:r>
      <w:r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>«Об утверждении муниципальной программы «Реализация молодёжной политики муниципального образования Воловский район</w:t>
      </w:r>
      <w:r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>на 2017-2021 годы»</w:t>
      </w:r>
      <w:r>
        <w:rPr>
          <w:sz w:val="28"/>
          <w:szCs w:val="28"/>
        </w:rPr>
        <w:t xml:space="preserve"> </w:t>
      </w:r>
      <w:r w:rsidRPr="00EC69E8">
        <w:rPr>
          <w:sz w:val="28"/>
          <w:szCs w:val="28"/>
        </w:rPr>
        <w:t xml:space="preserve">следующие изменения: </w:t>
      </w:r>
    </w:p>
    <w:p w:rsidR="00FD5177" w:rsidRPr="00EC69E8" w:rsidRDefault="00FD5177" w:rsidP="00B657A2">
      <w:pPr>
        <w:ind w:firstLine="709"/>
        <w:jc w:val="both"/>
        <w:rPr>
          <w:sz w:val="28"/>
          <w:szCs w:val="28"/>
        </w:rPr>
      </w:pPr>
      <w:r w:rsidRPr="00EC69E8">
        <w:rPr>
          <w:sz w:val="28"/>
          <w:szCs w:val="28"/>
        </w:rPr>
        <w:t>приложение к постанов</w:t>
      </w:r>
      <w:r>
        <w:rPr>
          <w:sz w:val="28"/>
          <w:szCs w:val="28"/>
        </w:rPr>
        <w:t>лению изложить в новой редакции (приложение).</w:t>
      </w:r>
    </w:p>
    <w:p w:rsidR="00FD5177" w:rsidRPr="00EC69E8" w:rsidRDefault="00FD5177" w:rsidP="00B657A2">
      <w:pPr>
        <w:ind w:firstLine="709"/>
        <w:jc w:val="both"/>
        <w:rPr>
          <w:sz w:val="28"/>
          <w:szCs w:val="28"/>
        </w:rPr>
      </w:pPr>
      <w:r w:rsidRPr="00EC69E8">
        <w:rPr>
          <w:sz w:val="28"/>
          <w:szCs w:val="28"/>
        </w:rPr>
        <w:t>2. Отделу по орг</w:t>
      </w:r>
      <w:r>
        <w:rPr>
          <w:sz w:val="28"/>
          <w:szCs w:val="28"/>
        </w:rPr>
        <w:t>анизационным вопросам (Кочетова</w:t>
      </w:r>
      <w:r w:rsidRPr="00EC69E8">
        <w:rPr>
          <w:sz w:val="28"/>
          <w:szCs w:val="28"/>
        </w:rPr>
        <w:t xml:space="preserve"> Е.А.) разместить настоящее постановление на официальном сайте муниципального образования Воловский район в сети Интернет </w:t>
      </w:r>
      <w:r>
        <w:rPr>
          <w:sz w:val="28"/>
          <w:szCs w:val="28"/>
        </w:rPr>
        <w:t>и обнародовать на информационных стендах</w:t>
      </w:r>
      <w:r w:rsidRPr="00EC69E8">
        <w:rPr>
          <w:sz w:val="28"/>
          <w:szCs w:val="28"/>
        </w:rPr>
        <w:t>.</w:t>
      </w:r>
    </w:p>
    <w:p w:rsidR="00FD5177" w:rsidRPr="00EC69E8" w:rsidRDefault="00FD5177" w:rsidP="00B657A2">
      <w:pPr>
        <w:ind w:firstLine="709"/>
        <w:jc w:val="both"/>
        <w:rPr>
          <w:sz w:val="28"/>
          <w:szCs w:val="28"/>
        </w:rPr>
      </w:pPr>
      <w:r w:rsidRPr="00EC69E8">
        <w:rPr>
          <w:sz w:val="28"/>
          <w:szCs w:val="28"/>
        </w:rPr>
        <w:t>3. Постановление вступает в силу со дня обнародования.</w:t>
      </w:r>
    </w:p>
    <w:p w:rsidR="00FD5177" w:rsidRPr="00EC69E8" w:rsidRDefault="00FD5177" w:rsidP="000A0426">
      <w:pPr>
        <w:ind w:firstLine="709"/>
        <w:jc w:val="both"/>
        <w:rPr>
          <w:sz w:val="28"/>
          <w:szCs w:val="28"/>
        </w:rPr>
      </w:pPr>
    </w:p>
    <w:p w:rsidR="00FD5177" w:rsidRPr="00EC69E8" w:rsidRDefault="00FD5177" w:rsidP="00EC6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177" w:rsidRDefault="00FD5177" w:rsidP="007C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177" w:rsidRPr="00EC69E8" w:rsidRDefault="00FD5177" w:rsidP="007C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177" w:rsidRPr="00B657A2" w:rsidRDefault="00FD5177" w:rsidP="0092138D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7A2">
        <w:rPr>
          <w:rFonts w:ascii="Times New Roman" w:hAnsi="Times New Roman" w:cs="Times New Roman"/>
          <w:b/>
          <w:bCs/>
          <w:sz w:val="28"/>
          <w:szCs w:val="28"/>
        </w:rPr>
        <w:t xml:space="preserve">     Глава администрации</w:t>
      </w:r>
    </w:p>
    <w:p w:rsidR="00FD5177" w:rsidRPr="00B657A2" w:rsidRDefault="00FD5177" w:rsidP="0092138D">
      <w:pPr>
        <w:rPr>
          <w:b/>
          <w:bCs/>
          <w:sz w:val="28"/>
          <w:szCs w:val="28"/>
        </w:rPr>
      </w:pPr>
      <w:r w:rsidRPr="00B657A2">
        <w:rPr>
          <w:b/>
          <w:bCs/>
          <w:sz w:val="28"/>
          <w:szCs w:val="28"/>
        </w:rPr>
        <w:t>муниципального образования</w:t>
      </w:r>
    </w:p>
    <w:p w:rsidR="00FD5177" w:rsidRPr="00B657A2" w:rsidRDefault="00FD5177" w:rsidP="0092138D">
      <w:pPr>
        <w:rPr>
          <w:b/>
          <w:bCs/>
          <w:sz w:val="28"/>
          <w:szCs w:val="28"/>
        </w:rPr>
      </w:pPr>
      <w:r w:rsidRPr="00B657A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Воловский район                                                                   С</w:t>
      </w:r>
      <w:r w:rsidRPr="00B657A2">
        <w:rPr>
          <w:b/>
          <w:bCs/>
          <w:sz w:val="28"/>
          <w:szCs w:val="28"/>
        </w:rPr>
        <w:t>. Ю. Пиший</w:t>
      </w:r>
    </w:p>
    <w:p w:rsidR="00FD5177" w:rsidRDefault="00FD5177" w:rsidP="007C5274">
      <w:pPr>
        <w:rPr>
          <w:b/>
          <w:bCs/>
          <w:sz w:val="28"/>
          <w:szCs w:val="28"/>
        </w:rPr>
      </w:pPr>
    </w:p>
    <w:p w:rsidR="00FD5177" w:rsidRPr="006704F1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6704F1">
        <w:rPr>
          <w:sz w:val="28"/>
          <w:szCs w:val="28"/>
        </w:rPr>
        <w:t>Приложение</w:t>
      </w:r>
    </w:p>
    <w:p w:rsidR="00FD5177" w:rsidRPr="006704F1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6704F1">
        <w:rPr>
          <w:sz w:val="28"/>
          <w:szCs w:val="28"/>
        </w:rPr>
        <w:t>к постановлению администрации</w:t>
      </w:r>
    </w:p>
    <w:p w:rsidR="00FD5177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6704F1">
        <w:rPr>
          <w:sz w:val="28"/>
          <w:szCs w:val="28"/>
        </w:rPr>
        <w:t xml:space="preserve">муниципального образования Воловский район </w:t>
      </w:r>
    </w:p>
    <w:p w:rsidR="00FD5177" w:rsidRPr="00043E44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043E44">
        <w:rPr>
          <w:sz w:val="28"/>
          <w:szCs w:val="28"/>
        </w:rPr>
        <w:t>от 13.03.2017 № 110</w:t>
      </w:r>
    </w:p>
    <w:p w:rsidR="00FD5177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</w:p>
    <w:p w:rsidR="00FD5177" w:rsidRPr="006704F1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6704F1">
        <w:rPr>
          <w:sz w:val="28"/>
          <w:szCs w:val="28"/>
        </w:rPr>
        <w:t>Приложение</w:t>
      </w:r>
    </w:p>
    <w:p w:rsidR="00FD5177" w:rsidRPr="006704F1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6704F1">
        <w:rPr>
          <w:sz w:val="28"/>
          <w:szCs w:val="28"/>
        </w:rPr>
        <w:t>к постановлению администрации</w:t>
      </w:r>
    </w:p>
    <w:p w:rsidR="00FD5177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6704F1">
        <w:rPr>
          <w:sz w:val="28"/>
          <w:szCs w:val="28"/>
        </w:rPr>
        <w:t xml:space="preserve">муниципального образования Воловский район </w:t>
      </w:r>
    </w:p>
    <w:p w:rsidR="00FD5177" w:rsidRPr="006704F1" w:rsidRDefault="00FD5177" w:rsidP="00EC69E8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EC69E8">
        <w:rPr>
          <w:sz w:val="28"/>
          <w:szCs w:val="28"/>
        </w:rPr>
        <w:t>от 10.10.2016 № 657</w:t>
      </w:r>
    </w:p>
    <w:p w:rsidR="00FD5177" w:rsidRDefault="00FD5177" w:rsidP="00EC69E8">
      <w:pPr>
        <w:jc w:val="center"/>
        <w:rPr>
          <w:b/>
          <w:bCs/>
          <w:sz w:val="28"/>
          <w:szCs w:val="28"/>
        </w:rPr>
      </w:pPr>
    </w:p>
    <w:p w:rsidR="00FD5177" w:rsidRPr="006704F1" w:rsidRDefault="00FD5177" w:rsidP="00EC69E8">
      <w:pPr>
        <w:jc w:val="center"/>
        <w:rPr>
          <w:b/>
          <w:bCs/>
          <w:sz w:val="28"/>
          <w:szCs w:val="28"/>
        </w:rPr>
      </w:pPr>
      <w:r w:rsidRPr="006704F1">
        <w:rPr>
          <w:b/>
          <w:bCs/>
          <w:sz w:val="28"/>
          <w:szCs w:val="28"/>
        </w:rPr>
        <w:t>ПАСПОРТ</w:t>
      </w:r>
    </w:p>
    <w:p w:rsidR="00FD5177" w:rsidRPr="006704F1" w:rsidRDefault="00FD5177" w:rsidP="00EC69E8">
      <w:pPr>
        <w:jc w:val="center"/>
        <w:rPr>
          <w:b/>
          <w:bCs/>
          <w:sz w:val="28"/>
          <w:szCs w:val="28"/>
        </w:rPr>
      </w:pPr>
      <w:r w:rsidRPr="006704F1">
        <w:rPr>
          <w:b/>
          <w:bCs/>
          <w:sz w:val="28"/>
          <w:szCs w:val="28"/>
        </w:rPr>
        <w:t xml:space="preserve">муниципальной программы  «Реализация молодёжной политики  </w:t>
      </w:r>
    </w:p>
    <w:p w:rsidR="00FD5177" w:rsidRPr="006704F1" w:rsidRDefault="00FD5177" w:rsidP="00EC69E8">
      <w:pPr>
        <w:jc w:val="center"/>
        <w:rPr>
          <w:b/>
          <w:bCs/>
          <w:sz w:val="28"/>
          <w:szCs w:val="28"/>
        </w:rPr>
      </w:pPr>
      <w:r w:rsidRPr="006704F1">
        <w:rPr>
          <w:b/>
          <w:bCs/>
          <w:sz w:val="28"/>
          <w:szCs w:val="28"/>
        </w:rPr>
        <w:t xml:space="preserve">муниципального образования Воловский район </w:t>
      </w:r>
    </w:p>
    <w:p w:rsidR="00FD5177" w:rsidRPr="006704F1" w:rsidRDefault="00FD5177" w:rsidP="00EC69E8">
      <w:pPr>
        <w:jc w:val="center"/>
        <w:rPr>
          <w:b/>
          <w:bCs/>
          <w:sz w:val="28"/>
          <w:szCs w:val="28"/>
        </w:rPr>
      </w:pPr>
      <w:r w:rsidRPr="006704F1">
        <w:rPr>
          <w:b/>
          <w:bCs/>
          <w:sz w:val="28"/>
          <w:szCs w:val="28"/>
        </w:rPr>
        <w:t>на 2017-2021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Комитет образования администрации МО Воловский район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Информационное обеспечение</w:t>
            </w:r>
          </w:p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Укрепления семейных отношений</w:t>
            </w:r>
          </w:p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Профилактика асоциальных явлений в молодежной  среде</w:t>
            </w:r>
          </w:p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Развитие гражданственности и патриотизма молодежи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-повышение общественно-политической, инновационной и социально-значимой активности молодых воловчан;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-обеспечение информационно-пропагандистских мероприятий;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-участие населения в семейных программах;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-поддержка способной, инициативной, талантливой молодежи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Показатели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Количество молодежи, вовлеченной  в социально-экономическую, политическую и  культурную жизнь муниципального образования   </w:t>
            </w:r>
          </w:p>
          <w:p w:rsidR="00FD5177" w:rsidRPr="006704F1" w:rsidRDefault="00FD5177" w:rsidP="00EC6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sz w:val="28"/>
                <w:szCs w:val="28"/>
              </w:rPr>
              <w:t xml:space="preserve">Общий объем финансирования Программы   составляет </w:t>
            </w:r>
            <w:r w:rsidRPr="006704F1">
              <w:rPr>
                <w:rFonts w:eastAsia="SimSun"/>
                <w:sz w:val="28"/>
                <w:szCs w:val="28"/>
                <w:lang w:eastAsia="zh-CN"/>
              </w:rPr>
              <w:t>всего:   422,3  тыс. рублей, в том числе по годам: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2017 –  83,3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2018 –  79,0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2019 –  79,5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2020 -   87,5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2021 -   93,0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276,3  тыс. руб., в том числе по годам: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2017 –  55,3 тыс. рублей; 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2018 –  51,0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2019 –  51,5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2020 -   57,5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2021 -    61,0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поселений Воловского района – 146,0  тыс. рублей, в том числе по годам: 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2017 –  28,0 тыс. рублей; 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2018 –  28,0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2019 –  28,0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2020 -   30,0 тыс. рублей;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2021 -   32,0 тыс. рублей;</w:t>
            </w:r>
          </w:p>
        </w:tc>
      </w:tr>
      <w:tr w:rsidR="00FD5177" w:rsidRPr="006704F1">
        <w:trPr>
          <w:jc w:val="center"/>
        </w:trPr>
        <w:tc>
          <w:tcPr>
            <w:tcW w:w="4785" w:type="dxa"/>
          </w:tcPr>
          <w:p w:rsidR="00FD5177" w:rsidRPr="006704F1" w:rsidRDefault="00FD5177" w:rsidP="00EC69E8">
            <w:pPr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 эффективной организации свободного времени и досуга молодежи;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- временной занятости молодежи;                  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>- создания условий для улучшения здоровья молодого поколения;</w:t>
            </w:r>
          </w:p>
          <w:p w:rsidR="00FD5177" w:rsidRPr="006704F1" w:rsidRDefault="00FD5177" w:rsidP="00EC69E8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704F1">
              <w:rPr>
                <w:rFonts w:eastAsia="SimSun"/>
                <w:sz w:val="28"/>
                <w:szCs w:val="28"/>
                <w:lang w:eastAsia="zh-CN"/>
              </w:rPr>
              <w:t xml:space="preserve">- активного вовлечения различных категорий молодежи в процесс самореализации;                </w:t>
            </w:r>
          </w:p>
        </w:tc>
      </w:tr>
    </w:tbl>
    <w:p w:rsidR="00FD5177" w:rsidRPr="006704F1" w:rsidRDefault="00FD5177" w:rsidP="00EC69E8">
      <w:pPr>
        <w:ind w:firstLine="284"/>
        <w:jc w:val="center"/>
        <w:rPr>
          <w:b/>
          <w:bCs/>
          <w:sz w:val="28"/>
          <w:szCs w:val="28"/>
        </w:rPr>
      </w:pP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Характеристика текущего состояния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В муниципальном образовании Воловский район отсутствуют муниципальные учреждения, осуществляющие деятельность в сфере государственной молодёжной политики.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4F1">
        <w:rPr>
          <w:sz w:val="28"/>
          <w:szCs w:val="28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Воловский район действует </w:t>
      </w:r>
      <w:r w:rsidRPr="006704F1">
        <w:rPr>
          <w:sz w:val="28"/>
          <w:szCs w:val="28"/>
        </w:rPr>
        <w:t>районная общественная детская организация «Содружество» поселка Волово и Воловского  района Тульской области, в которую входят 600 человек. Также свою деятельность осуществляет Воловское добровольческое движение «Поделись добром!». В его деятельности принимают участие 93 человека из числа молодёжи.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4F1">
        <w:rPr>
          <w:sz w:val="28"/>
          <w:szCs w:val="28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D5177" w:rsidRPr="006704F1" w:rsidRDefault="00FD5177" w:rsidP="00EC69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704F1">
        <w:rPr>
          <w:sz w:val="28"/>
          <w:szCs w:val="28"/>
        </w:rPr>
        <w:t xml:space="preserve">Важным элементом становления молодого человека является </w:t>
      </w:r>
      <w:r w:rsidRPr="006704F1">
        <w:rPr>
          <w:color w:val="000000"/>
          <w:sz w:val="28"/>
          <w:szCs w:val="28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6704F1">
        <w:rPr>
          <w:sz w:val="28"/>
          <w:szCs w:val="28"/>
        </w:rPr>
        <w:t>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 xml:space="preserve"> Для эффективной работы с молодежью администрация муниципального образования Воловский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Данная программа будет направлена на создание условий для развития молодежной политики на территории муниципального образования  Воловский район при непосредственном участии в этом процессе самой молодежи.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Цели и задачи программы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Воловского района в социально-экономическую, политическую и  культурную жизнь муниципального образования.   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Основные задачи программы: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развитие и поддержка добровольческого движения среди молодёжи Воловского района;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обеспечение информационно-пропагандистских мероприятий;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участие населения в семейных программах;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мероприятия, направленные на пропаганду здорового образа жизни;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профилактика правонарушений среди несовершеннолетних и молодежи;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поддержка способной, инициативной, талантливой молодежи.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Этапы и сроки реализации программы</w:t>
      </w:r>
    </w:p>
    <w:p w:rsidR="00FD5177" w:rsidRPr="006704F1" w:rsidRDefault="00FD5177" w:rsidP="00EC69E8">
      <w:pPr>
        <w:autoSpaceDE w:val="0"/>
        <w:autoSpaceDN w:val="0"/>
        <w:adjustRightInd w:val="0"/>
        <w:ind w:firstLine="646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Муниципальная программа реализуется в один этап: 2017-2021 годы.</w:t>
      </w:r>
    </w:p>
    <w:p w:rsidR="00FD5177" w:rsidRPr="006704F1" w:rsidRDefault="00FD5177" w:rsidP="00EC69E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  <w:sectPr w:rsidR="00FD5177" w:rsidRPr="006704F1" w:rsidSect="0076421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Перечень основных мероприятий программы</w:t>
      </w:r>
    </w:p>
    <w:p w:rsidR="00FD5177" w:rsidRPr="006704F1" w:rsidRDefault="00FD5177" w:rsidP="00EC69E8">
      <w:pPr>
        <w:numPr>
          <w:ilvl w:val="1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Информационное обеспечение и материально-техническая база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8"/>
        <w:gridCol w:w="1333"/>
        <w:gridCol w:w="2060"/>
        <w:gridCol w:w="1152"/>
        <w:gridCol w:w="1227"/>
        <w:gridCol w:w="1115"/>
        <w:gridCol w:w="1117"/>
        <w:gridCol w:w="1076"/>
        <w:gridCol w:w="1299"/>
        <w:gridCol w:w="2210"/>
      </w:tblGrid>
      <w:tr w:rsidR="00FD5177" w:rsidRPr="006704F1">
        <w:trPr>
          <w:jc w:val="center"/>
        </w:trPr>
        <w:tc>
          <w:tcPr>
            <w:tcW w:w="2618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Наменование мероприятий</w:t>
            </w:r>
          </w:p>
        </w:tc>
        <w:tc>
          <w:tcPr>
            <w:tcW w:w="1333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060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986" w:type="dxa"/>
            <w:gridSpan w:val="6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210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FD5177" w:rsidRPr="006704F1">
        <w:trPr>
          <w:jc w:val="center"/>
        </w:trPr>
        <w:tc>
          <w:tcPr>
            <w:tcW w:w="2618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227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2018г.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117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076" w:type="dxa"/>
          </w:tcPr>
          <w:p w:rsidR="00FD5177" w:rsidRPr="006704F1" w:rsidRDefault="00FD5177" w:rsidP="00EC69E8">
            <w:pPr>
              <w:ind w:firstLine="328"/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299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2210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177" w:rsidRPr="006704F1">
        <w:trPr>
          <w:trHeight w:val="3075"/>
          <w:jc w:val="center"/>
        </w:trPr>
        <w:tc>
          <w:tcPr>
            <w:tcW w:w="2618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Мероприятия направленные на пропаганду 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по всему спектру       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вопросов жизни молодежи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в обществе (здоровье,  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спорт, образование,    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личная жизнь и др.)             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10,5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11,0</w:t>
            </w:r>
          </w:p>
        </w:tc>
        <w:tc>
          <w:tcPr>
            <w:tcW w:w="111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11,5</w:t>
            </w:r>
          </w:p>
        </w:tc>
        <w:tc>
          <w:tcPr>
            <w:tcW w:w="10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12,5</w:t>
            </w:r>
          </w:p>
        </w:tc>
        <w:tc>
          <w:tcPr>
            <w:tcW w:w="12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55,5</w:t>
            </w:r>
          </w:p>
        </w:tc>
        <w:tc>
          <w:tcPr>
            <w:tcW w:w="221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Включение молодежи в социально-экономическую,</w:t>
            </w:r>
          </w:p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политическую и культурную жизнь муниципального образования</w:t>
            </w:r>
          </w:p>
        </w:tc>
      </w:tr>
      <w:tr w:rsidR="00FD5177" w:rsidRPr="006704F1">
        <w:trPr>
          <w:trHeight w:val="1344"/>
          <w:jc w:val="center"/>
        </w:trPr>
        <w:tc>
          <w:tcPr>
            <w:tcW w:w="2618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Создание новых муниципальных учреждений в сфере государственной молодёжной политики.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221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</w:tr>
      <w:tr w:rsidR="00FD5177" w:rsidRPr="006704F1">
        <w:trPr>
          <w:trHeight w:val="199"/>
          <w:jc w:val="center"/>
        </w:trPr>
        <w:tc>
          <w:tcPr>
            <w:tcW w:w="2618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Итого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10,5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11,0</w:t>
            </w:r>
          </w:p>
        </w:tc>
        <w:tc>
          <w:tcPr>
            <w:tcW w:w="111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11,5</w:t>
            </w:r>
          </w:p>
        </w:tc>
        <w:tc>
          <w:tcPr>
            <w:tcW w:w="10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12,5</w:t>
            </w:r>
          </w:p>
        </w:tc>
        <w:tc>
          <w:tcPr>
            <w:tcW w:w="12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55,5</w:t>
            </w:r>
          </w:p>
        </w:tc>
        <w:tc>
          <w:tcPr>
            <w:tcW w:w="221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177" w:rsidRPr="006704F1" w:rsidRDefault="00FD5177" w:rsidP="00EC69E8">
      <w:pPr>
        <w:autoSpaceDE w:val="0"/>
        <w:autoSpaceDN w:val="0"/>
        <w:adjustRightInd w:val="0"/>
        <w:rPr>
          <w:sz w:val="28"/>
          <w:szCs w:val="28"/>
          <w:lang w:eastAsia="en-US"/>
        </w:rPr>
        <w:sectPr w:rsidR="00FD5177" w:rsidRPr="006704F1" w:rsidSect="007C5274">
          <w:pgSz w:w="16838" w:h="11906" w:orient="landscape"/>
          <w:pgMar w:top="851" w:right="1134" w:bottom="719" w:left="1134" w:header="709" w:footer="709" w:gutter="0"/>
          <w:cols w:space="708"/>
          <w:docGrid w:linePitch="360"/>
        </w:sectPr>
      </w:pPr>
    </w:p>
    <w:p w:rsidR="00FD5177" w:rsidRPr="006704F1" w:rsidRDefault="00FD5177" w:rsidP="00EC69E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D5177" w:rsidRPr="006704F1" w:rsidRDefault="00FD5177" w:rsidP="00EC69E8">
      <w:pPr>
        <w:numPr>
          <w:ilvl w:val="1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Укрепления семейных отношений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9"/>
        <w:gridCol w:w="1333"/>
        <w:gridCol w:w="1785"/>
        <w:gridCol w:w="1310"/>
        <w:gridCol w:w="1292"/>
        <w:gridCol w:w="1182"/>
        <w:gridCol w:w="1414"/>
        <w:gridCol w:w="11"/>
        <w:gridCol w:w="39"/>
        <w:gridCol w:w="1464"/>
        <w:gridCol w:w="12"/>
        <w:gridCol w:w="1286"/>
        <w:gridCol w:w="2077"/>
      </w:tblGrid>
      <w:tr w:rsidR="00FD5177" w:rsidRPr="006704F1">
        <w:trPr>
          <w:jc w:val="center"/>
        </w:trPr>
        <w:tc>
          <w:tcPr>
            <w:tcW w:w="1959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785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010" w:type="dxa"/>
            <w:gridSpan w:val="9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077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FD5177" w:rsidRPr="006704F1">
        <w:trPr>
          <w:jc w:val="center"/>
        </w:trPr>
        <w:tc>
          <w:tcPr>
            <w:tcW w:w="1959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292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82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425" w:type="dxa"/>
            <w:gridSpan w:val="2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515" w:type="dxa"/>
            <w:gridSpan w:val="3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286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2077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177" w:rsidRPr="006704F1">
        <w:trPr>
          <w:trHeight w:val="255"/>
          <w:jc w:val="center"/>
        </w:trPr>
        <w:tc>
          <w:tcPr>
            <w:tcW w:w="1959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Проведение      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культурно-массовых    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мероприятий для детей и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родителей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(молодых, многодетных и      неблагополучных семей)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31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29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18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4,5</w:t>
            </w:r>
          </w:p>
        </w:tc>
        <w:tc>
          <w:tcPr>
            <w:tcW w:w="1425" w:type="dxa"/>
            <w:gridSpan w:val="2"/>
          </w:tcPr>
          <w:p w:rsidR="00FD5177" w:rsidRPr="006704F1" w:rsidRDefault="00FD5177" w:rsidP="00EC69E8">
            <w:pPr>
              <w:tabs>
                <w:tab w:val="left" w:pos="1797"/>
              </w:tabs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4,5</w:t>
            </w:r>
          </w:p>
        </w:tc>
        <w:tc>
          <w:tcPr>
            <w:tcW w:w="1515" w:type="dxa"/>
            <w:gridSpan w:val="3"/>
          </w:tcPr>
          <w:p w:rsidR="00FD5177" w:rsidRPr="006704F1" w:rsidRDefault="00FD5177" w:rsidP="00EC69E8">
            <w:pPr>
              <w:tabs>
                <w:tab w:val="left" w:pos="1797"/>
              </w:tabs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5,0</w:t>
            </w:r>
          </w:p>
        </w:tc>
        <w:tc>
          <w:tcPr>
            <w:tcW w:w="1286" w:type="dxa"/>
          </w:tcPr>
          <w:p w:rsidR="00FD5177" w:rsidRPr="006704F1" w:rsidRDefault="00FD5177" w:rsidP="00EC69E8">
            <w:pPr>
              <w:tabs>
                <w:tab w:val="left" w:pos="1797"/>
              </w:tabs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22,0</w:t>
            </w:r>
          </w:p>
        </w:tc>
        <w:tc>
          <w:tcPr>
            <w:tcW w:w="207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Популяризация ценностей семьи</w:t>
            </w:r>
          </w:p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  <w:p w:rsidR="00FD5177" w:rsidRPr="006704F1" w:rsidRDefault="00FD5177" w:rsidP="00EC69E8">
            <w:pPr>
              <w:rPr>
                <w:sz w:val="28"/>
                <w:szCs w:val="28"/>
              </w:rPr>
            </w:pPr>
          </w:p>
        </w:tc>
      </w:tr>
      <w:tr w:rsidR="00FD5177" w:rsidRPr="006704F1">
        <w:trPr>
          <w:trHeight w:val="210"/>
          <w:jc w:val="center"/>
        </w:trPr>
        <w:tc>
          <w:tcPr>
            <w:tcW w:w="1959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Проведение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Дня молодежи          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Ежегодно в июне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31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9,0</w:t>
            </w:r>
          </w:p>
        </w:tc>
        <w:tc>
          <w:tcPr>
            <w:tcW w:w="129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9,5</w:t>
            </w:r>
          </w:p>
        </w:tc>
        <w:tc>
          <w:tcPr>
            <w:tcW w:w="118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10,0</w:t>
            </w:r>
          </w:p>
        </w:tc>
        <w:tc>
          <w:tcPr>
            <w:tcW w:w="141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10,5</w:t>
            </w:r>
          </w:p>
        </w:tc>
        <w:tc>
          <w:tcPr>
            <w:tcW w:w="1526" w:type="dxa"/>
            <w:gridSpan w:val="4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11,0</w:t>
            </w:r>
          </w:p>
        </w:tc>
        <w:tc>
          <w:tcPr>
            <w:tcW w:w="128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50,0</w:t>
            </w:r>
          </w:p>
        </w:tc>
        <w:tc>
          <w:tcPr>
            <w:tcW w:w="207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Качественное проведение праздника</w:t>
            </w:r>
          </w:p>
        </w:tc>
      </w:tr>
      <w:tr w:rsidR="00FD5177" w:rsidRPr="006704F1">
        <w:trPr>
          <w:trHeight w:val="199"/>
          <w:jc w:val="center"/>
        </w:trPr>
        <w:tc>
          <w:tcPr>
            <w:tcW w:w="1959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Итого: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13,0</w:t>
            </w:r>
          </w:p>
        </w:tc>
        <w:tc>
          <w:tcPr>
            <w:tcW w:w="129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13,5</w:t>
            </w:r>
          </w:p>
        </w:tc>
        <w:tc>
          <w:tcPr>
            <w:tcW w:w="118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14,5</w:t>
            </w:r>
          </w:p>
        </w:tc>
        <w:tc>
          <w:tcPr>
            <w:tcW w:w="1464" w:type="dxa"/>
            <w:gridSpan w:val="3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15,0</w:t>
            </w:r>
          </w:p>
        </w:tc>
        <w:tc>
          <w:tcPr>
            <w:tcW w:w="146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16,0</w:t>
            </w:r>
          </w:p>
        </w:tc>
        <w:tc>
          <w:tcPr>
            <w:tcW w:w="1298" w:type="dxa"/>
            <w:gridSpan w:val="2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72,0</w:t>
            </w:r>
          </w:p>
        </w:tc>
        <w:tc>
          <w:tcPr>
            <w:tcW w:w="207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177" w:rsidRPr="006704F1" w:rsidRDefault="00FD5177" w:rsidP="00EC69E8">
      <w:pPr>
        <w:tabs>
          <w:tab w:val="left" w:pos="3828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FD5177" w:rsidRPr="006704F1" w:rsidRDefault="00FD5177" w:rsidP="00EC69E8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Профилактика асоциальных</w:t>
      </w:r>
      <w:r>
        <w:rPr>
          <w:b/>
          <w:bCs/>
          <w:sz w:val="28"/>
          <w:szCs w:val="28"/>
          <w:lang w:eastAsia="en-US"/>
        </w:rPr>
        <w:t xml:space="preserve"> явлений в молодежной  среде и </w:t>
      </w:r>
      <w:r w:rsidRPr="006704F1">
        <w:rPr>
          <w:b/>
          <w:bCs/>
          <w:sz w:val="28"/>
          <w:szCs w:val="28"/>
          <w:lang w:eastAsia="en-US"/>
        </w:rPr>
        <w:t>взаимодействие с общественными объединениями района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333"/>
        <w:gridCol w:w="2086"/>
        <w:gridCol w:w="1081"/>
        <w:gridCol w:w="1067"/>
        <w:gridCol w:w="1115"/>
        <w:gridCol w:w="1003"/>
        <w:gridCol w:w="1058"/>
        <w:gridCol w:w="1173"/>
        <w:gridCol w:w="2664"/>
      </w:tblGrid>
      <w:tr w:rsidR="00FD5177" w:rsidRPr="006704F1">
        <w:trPr>
          <w:jc w:val="center"/>
        </w:trPr>
        <w:tc>
          <w:tcPr>
            <w:tcW w:w="2430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086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497" w:type="dxa"/>
            <w:gridSpan w:val="6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664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FD5177" w:rsidRPr="006704F1">
        <w:trPr>
          <w:jc w:val="center"/>
        </w:trPr>
        <w:tc>
          <w:tcPr>
            <w:tcW w:w="2430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Всего,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664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177" w:rsidRPr="006704F1">
        <w:trPr>
          <w:trHeight w:val="195"/>
          <w:jc w:val="center"/>
        </w:trPr>
        <w:tc>
          <w:tcPr>
            <w:tcW w:w="15010" w:type="dxa"/>
            <w:gridSpan w:val="10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704F1">
              <w:rPr>
                <w:sz w:val="28"/>
                <w:szCs w:val="28"/>
              </w:rPr>
              <w:t xml:space="preserve"> Профилактика асоциальных явлений в молодежной  среде и </w:t>
            </w:r>
            <w:r w:rsidRPr="006704F1">
              <w:rPr>
                <w:sz w:val="28"/>
                <w:szCs w:val="28"/>
                <w:lang w:eastAsia="en-US"/>
              </w:rPr>
              <w:t>взаимодействие с общественными объединениями района</w:t>
            </w:r>
          </w:p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</w:tr>
      <w:tr w:rsidR="00FD5177" w:rsidRPr="006704F1">
        <w:trPr>
          <w:trHeight w:val="225"/>
          <w:jc w:val="center"/>
        </w:trPr>
        <w:tc>
          <w:tcPr>
            <w:tcW w:w="243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Организация и проведение мероприятий направленных на  профилактику  правонарушений среди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молодежи и подростков    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7,5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7,5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7,0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8,0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8,5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38,5</w:t>
            </w:r>
          </w:p>
        </w:tc>
        <w:tc>
          <w:tcPr>
            <w:tcW w:w="2664" w:type="dxa"/>
          </w:tcPr>
          <w:p w:rsidR="00FD5177" w:rsidRPr="006704F1" w:rsidRDefault="00FD5177" w:rsidP="00EC69E8">
            <w:pPr>
              <w:ind w:hanging="22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Профилактика правонарушений среди несовершенно</w:t>
            </w:r>
          </w:p>
          <w:p w:rsidR="00FD5177" w:rsidRPr="006704F1" w:rsidRDefault="00FD5177" w:rsidP="00EC69E8">
            <w:pPr>
              <w:ind w:hanging="22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летних и молодежи            </w:t>
            </w:r>
          </w:p>
        </w:tc>
      </w:tr>
      <w:tr w:rsidR="00FD5177" w:rsidRPr="006704F1">
        <w:trPr>
          <w:trHeight w:val="697"/>
          <w:jc w:val="center"/>
        </w:trPr>
        <w:tc>
          <w:tcPr>
            <w:tcW w:w="243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Вовлечение 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образовательными учреждениями района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5,5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5,5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5,0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6,5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6,7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29,2</w:t>
            </w:r>
          </w:p>
        </w:tc>
        <w:tc>
          <w:tcPr>
            <w:tcW w:w="2664" w:type="dxa"/>
          </w:tcPr>
          <w:p w:rsidR="00FD5177" w:rsidRPr="006704F1" w:rsidRDefault="00FD5177" w:rsidP="00EC69E8">
            <w:pPr>
              <w:ind w:firstLine="302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Увеличение количества молодёжи активно занимающейся добровольчеством; увеличение 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FD5177" w:rsidRPr="006704F1">
        <w:trPr>
          <w:trHeight w:val="90"/>
          <w:jc w:val="center"/>
        </w:trPr>
        <w:tc>
          <w:tcPr>
            <w:tcW w:w="243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Развитие системы социального партнёрства с детскими и молодёжными общественными объединениями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4,8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5,0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5,5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23,3</w:t>
            </w:r>
          </w:p>
        </w:tc>
        <w:tc>
          <w:tcPr>
            <w:tcW w:w="2664" w:type="dxa"/>
          </w:tcPr>
          <w:p w:rsidR="00FD5177" w:rsidRPr="006704F1" w:rsidRDefault="00FD5177" w:rsidP="00EC69E8">
            <w:pPr>
              <w:ind w:hanging="22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Выявление и поддержка лучших детских и молодёжных общественных объединений</w:t>
            </w:r>
          </w:p>
        </w:tc>
      </w:tr>
      <w:tr w:rsidR="00FD5177" w:rsidRPr="006704F1">
        <w:trPr>
          <w:trHeight w:val="90"/>
          <w:jc w:val="center"/>
        </w:trPr>
        <w:tc>
          <w:tcPr>
            <w:tcW w:w="243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Содействие профориентации молодёжи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4,3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20,3</w:t>
            </w:r>
          </w:p>
        </w:tc>
        <w:tc>
          <w:tcPr>
            <w:tcW w:w="266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Увеличение количества мероприятий, направленных на профориентацию молодёжи</w:t>
            </w:r>
          </w:p>
        </w:tc>
      </w:tr>
      <w:tr w:rsidR="00FD5177" w:rsidRPr="006704F1">
        <w:trPr>
          <w:trHeight w:val="90"/>
          <w:jc w:val="center"/>
        </w:trPr>
        <w:tc>
          <w:tcPr>
            <w:tcW w:w="243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Создание условий по поддержке молодёжных инициатив и проектной деятельности молодёжи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6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образовательными учреждениями района</w:t>
            </w: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4,0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4,5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20,5</w:t>
            </w:r>
          </w:p>
        </w:tc>
        <w:tc>
          <w:tcPr>
            <w:tcW w:w="2664" w:type="dxa"/>
          </w:tcPr>
          <w:p w:rsidR="00FD5177" w:rsidRPr="006704F1" w:rsidRDefault="00FD5177" w:rsidP="00EC69E8">
            <w:pPr>
              <w:ind w:hanging="22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Выявление активной молодёжи, задействованной в проектной деятельности</w:t>
            </w:r>
          </w:p>
        </w:tc>
      </w:tr>
      <w:tr w:rsidR="00FD5177" w:rsidRPr="006704F1">
        <w:trPr>
          <w:trHeight w:val="199"/>
          <w:jc w:val="center"/>
        </w:trPr>
        <w:tc>
          <w:tcPr>
            <w:tcW w:w="243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Итого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25,8</w:t>
            </w:r>
          </w:p>
        </w:tc>
        <w:tc>
          <w:tcPr>
            <w:tcW w:w="106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25,0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24,0</w:t>
            </w:r>
          </w:p>
        </w:tc>
        <w:tc>
          <w:tcPr>
            <w:tcW w:w="100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27,5</w:t>
            </w:r>
          </w:p>
        </w:tc>
        <w:tc>
          <w:tcPr>
            <w:tcW w:w="105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29,5</w:t>
            </w:r>
          </w:p>
        </w:tc>
        <w:tc>
          <w:tcPr>
            <w:tcW w:w="11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131,8</w:t>
            </w:r>
          </w:p>
        </w:tc>
        <w:tc>
          <w:tcPr>
            <w:tcW w:w="266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D5177" w:rsidRPr="006704F1" w:rsidRDefault="00FD5177" w:rsidP="00EC69E8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4.4.Развитие гражданственности и патриотизма молодежи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38"/>
        <w:gridCol w:w="1785"/>
        <w:gridCol w:w="1047"/>
        <w:gridCol w:w="1096"/>
        <w:gridCol w:w="1115"/>
        <w:gridCol w:w="1277"/>
        <w:gridCol w:w="19"/>
        <w:gridCol w:w="1262"/>
        <w:gridCol w:w="1490"/>
        <w:gridCol w:w="2073"/>
      </w:tblGrid>
      <w:tr w:rsidR="00FD5177" w:rsidRPr="006704F1">
        <w:trPr>
          <w:jc w:val="center"/>
        </w:trPr>
        <w:tc>
          <w:tcPr>
            <w:tcW w:w="2093" w:type="dxa"/>
            <w:vMerge w:val="restart"/>
          </w:tcPr>
          <w:p w:rsidR="00FD5177" w:rsidRPr="006704F1" w:rsidRDefault="00FD5177" w:rsidP="00EC69E8">
            <w:pPr>
              <w:ind w:firstLine="24"/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8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785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306" w:type="dxa"/>
            <w:gridSpan w:val="7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073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FD5177" w:rsidRPr="006704F1">
        <w:trPr>
          <w:jc w:val="center"/>
        </w:trPr>
        <w:tc>
          <w:tcPr>
            <w:tcW w:w="2093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096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296" w:type="dxa"/>
            <w:gridSpan w:val="2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262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490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Всего,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073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177" w:rsidRPr="006704F1">
        <w:trPr>
          <w:trHeight w:val="255"/>
          <w:jc w:val="center"/>
        </w:trPr>
        <w:tc>
          <w:tcPr>
            <w:tcW w:w="2093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</w:t>
            </w:r>
          </w:p>
        </w:tc>
        <w:tc>
          <w:tcPr>
            <w:tcW w:w="153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4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8,0</w:t>
            </w:r>
          </w:p>
        </w:tc>
        <w:tc>
          <w:tcPr>
            <w:tcW w:w="109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8,0</w:t>
            </w:r>
          </w:p>
        </w:tc>
        <w:tc>
          <w:tcPr>
            <w:tcW w:w="1296" w:type="dxa"/>
            <w:gridSpan w:val="2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8,5</w:t>
            </w:r>
          </w:p>
        </w:tc>
        <w:tc>
          <w:tcPr>
            <w:tcW w:w="126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9,0</w:t>
            </w:r>
          </w:p>
        </w:tc>
        <w:tc>
          <w:tcPr>
            <w:tcW w:w="149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41,5</w:t>
            </w:r>
          </w:p>
        </w:tc>
        <w:tc>
          <w:tcPr>
            <w:tcW w:w="20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Развитие</w:t>
            </w:r>
          </w:p>
          <w:p w:rsidR="00FD5177" w:rsidRPr="006704F1" w:rsidRDefault="00FD5177" w:rsidP="00EC69E8">
            <w:pPr>
              <w:jc w:val="center"/>
              <w:rPr>
                <w:sz w:val="28"/>
                <w:szCs w:val="28"/>
                <w:highlight w:val="yellow"/>
              </w:rPr>
            </w:pPr>
            <w:r w:rsidRPr="006704F1">
              <w:rPr>
                <w:sz w:val="28"/>
                <w:szCs w:val="28"/>
              </w:rPr>
              <w:t>гражданственности и патриотизма в молодёжной среде</w:t>
            </w:r>
          </w:p>
        </w:tc>
      </w:tr>
      <w:tr w:rsidR="00FD5177" w:rsidRPr="006704F1">
        <w:trPr>
          <w:trHeight w:val="255"/>
          <w:jc w:val="center"/>
        </w:trPr>
        <w:tc>
          <w:tcPr>
            <w:tcW w:w="2093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      </w:r>
          </w:p>
        </w:tc>
        <w:tc>
          <w:tcPr>
            <w:tcW w:w="153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4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8,0</w:t>
            </w:r>
          </w:p>
        </w:tc>
        <w:tc>
          <w:tcPr>
            <w:tcW w:w="109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6,0</w:t>
            </w:r>
          </w:p>
        </w:tc>
        <w:tc>
          <w:tcPr>
            <w:tcW w:w="1296" w:type="dxa"/>
            <w:gridSpan w:val="2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7,5</w:t>
            </w:r>
          </w:p>
        </w:tc>
        <w:tc>
          <w:tcPr>
            <w:tcW w:w="126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7,8</w:t>
            </w:r>
          </w:p>
        </w:tc>
        <w:tc>
          <w:tcPr>
            <w:tcW w:w="149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35,3</w:t>
            </w:r>
          </w:p>
        </w:tc>
        <w:tc>
          <w:tcPr>
            <w:tcW w:w="20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Формирование идентичности, единства российской нации, направленных на содействие межкультурному и межконфессиональному диалогу</w:t>
            </w:r>
          </w:p>
        </w:tc>
      </w:tr>
      <w:tr w:rsidR="00FD5177" w:rsidRPr="006704F1">
        <w:trPr>
          <w:trHeight w:val="255"/>
          <w:jc w:val="center"/>
        </w:trPr>
        <w:tc>
          <w:tcPr>
            <w:tcW w:w="2093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Торжественные проводы новобранцев на службу в ряды Российской Армии</w:t>
            </w:r>
          </w:p>
        </w:tc>
        <w:tc>
          <w:tcPr>
            <w:tcW w:w="153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Сектор по культуре, спорту и молодёжной политике администрации МО Воловский район совместно с отделом военного комиссариата Тульской области по Воловскому и Тёпло-Огарёвскому районам, МКУК «Воловский районный Дом культуры» </w:t>
            </w:r>
          </w:p>
        </w:tc>
        <w:tc>
          <w:tcPr>
            <w:tcW w:w="104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11,5</w:t>
            </w:r>
          </w:p>
        </w:tc>
        <w:tc>
          <w:tcPr>
            <w:tcW w:w="109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10,0</w:t>
            </w:r>
          </w:p>
        </w:tc>
        <w:tc>
          <w:tcPr>
            <w:tcW w:w="1296" w:type="dxa"/>
            <w:gridSpan w:val="2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10,5</w:t>
            </w:r>
          </w:p>
        </w:tc>
        <w:tc>
          <w:tcPr>
            <w:tcW w:w="126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11,0</w:t>
            </w:r>
          </w:p>
        </w:tc>
        <w:tc>
          <w:tcPr>
            <w:tcW w:w="149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53,0</w:t>
            </w:r>
          </w:p>
        </w:tc>
        <w:tc>
          <w:tcPr>
            <w:tcW w:w="2073" w:type="dxa"/>
          </w:tcPr>
          <w:p w:rsidR="00FD5177" w:rsidRPr="006704F1" w:rsidRDefault="00FD5177" w:rsidP="00EC69E8">
            <w:pPr>
              <w:ind w:hanging="9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Повышение престижа службы в Российской армии</w:t>
            </w:r>
          </w:p>
        </w:tc>
      </w:tr>
      <w:tr w:rsidR="00FD5177" w:rsidRPr="006704F1">
        <w:trPr>
          <w:trHeight w:val="255"/>
          <w:jc w:val="center"/>
        </w:trPr>
        <w:tc>
          <w:tcPr>
            <w:tcW w:w="2093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Торжественное вручение 14-летним подросткам паспортов граждан РФ</w:t>
            </w:r>
          </w:p>
        </w:tc>
        <w:tc>
          <w:tcPr>
            <w:tcW w:w="153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 совместно с отделом военного комиссариата Тульской области по Воловскому и Тёпло-Огарёвскому районам, МКУК «Воловский районный Дом культуры»</w:t>
            </w:r>
          </w:p>
        </w:tc>
        <w:tc>
          <w:tcPr>
            <w:tcW w:w="104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7,0</w:t>
            </w:r>
          </w:p>
        </w:tc>
        <w:tc>
          <w:tcPr>
            <w:tcW w:w="109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6,0</w:t>
            </w:r>
          </w:p>
        </w:tc>
        <w:tc>
          <w:tcPr>
            <w:tcW w:w="1296" w:type="dxa"/>
            <w:gridSpan w:val="2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7,0</w:t>
            </w:r>
          </w:p>
        </w:tc>
        <w:tc>
          <w:tcPr>
            <w:tcW w:w="126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7,2</w:t>
            </w:r>
          </w:p>
        </w:tc>
        <w:tc>
          <w:tcPr>
            <w:tcW w:w="149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33,2</w:t>
            </w:r>
          </w:p>
        </w:tc>
        <w:tc>
          <w:tcPr>
            <w:tcW w:w="20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Создание условий по гражданско-патриотическому воспитанию  молодёжи</w:t>
            </w:r>
          </w:p>
        </w:tc>
      </w:tr>
      <w:tr w:rsidR="00FD5177" w:rsidRPr="006704F1">
        <w:trPr>
          <w:trHeight w:val="199"/>
          <w:jc w:val="center"/>
        </w:trPr>
        <w:tc>
          <w:tcPr>
            <w:tcW w:w="2093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Итого</w:t>
            </w:r>
          </w:p>
        </w:tc>
        <w:tc>
          <w:tcPr>
            <w:tcW w:w="1538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34,5</w:t>
            </w:r>
          </w:p>
        </w:tc>
        <w:tc>
          <w:tcPr>
            <w:tcW w:w="109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30,0</w:t>
            </w:r>
          </w:p>
        </w:tc>
        <w:tc>
          <w:tcPr>
            <w:tcW w:w="1115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30,0</w:t>
            </w:r>
          </w:p>
        </w:tc>
        <w:tc>
          <w:tcPr>
            <w:tcW w:w="127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33,5</w:t>
            </w:r>
          </w:p>
        </w:tc>
        <w:tc>
          <w:tcPr>
            <w:tcW w:w="1281" w:type="dxa"/>
            <w:gridSpan w:val="2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35,0</w:t>
            </w:r>
          </w:p>
        </w:tc>
        <w:tc>
          <w:tcPr>
            <w:tcW w:w="149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163,0</w:t>
            </w:r>
          </w:p>
        </w:tc>
        <w:tc>
          <w:tcPr>
            <w:tcW w:w="207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177" w:rsidRPr="006704F1" w:rsidRDefault="00FD5177" w:rsidP="00EC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D5177" w:rsidRPr="006704F1" w:rsidRDefault="00FD5177" w:rsidP="00EC69E8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6704F1">
        <w:rPr>
          <w:b/>
          <w:bCs/>
          <w:sz w:val="28"/>
          <w:szCs w:val="28"/>
        </w:rPr>
        <w:t>Развитие системы переподготовки и повышения квалификации специалистов по работе с молодежью</w:t>
      </w:r>
    </w:p>
    <w:p w:rsidR="00FD5177" w:rsidRPr="006704F1" w:rsidRDefault="00FD5177" w:rsidP="00EC69E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0"/>
        <w:gridCol w:w="1333"/>
        <w:gridCol w:w="1785"/>
        <w:gridCol w:w="1060"/>
        <w:gridCol w:w="992"/>
        <w:gridCol w:w="993"/>
        <w:gridCol w:w="1134"/>
        <w:gridCol w:w="1134"/>
        <w:gridCol w:w="1417"/>
        <w:gridCol w:w="2126"/>
      </w:tblGrid>
      <w:tr w:rsidR="00FD5177" w:rsidRPr="006704F1">
        <w:tc>
          <w:tcPr>
            <w:tcW w:w="2910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3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Сроки исполне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785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Ответствен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ные исполнители</w:t>
            </w:r>
          </w:p>
        </w:tc>
        <w:tc>
          <w:tcPr>
            <w:tcW w:w="6730" w:type="dxa"/>
            <w:gridSpan w:val="6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126" w:type="dxa"/>
            <w:vMerge w:val="restart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FD5177" w:rsidRPr="006704F1">
        <w:tc>
          <w:tcPr>
            <w:tcW w:w="2910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:rsidR="00FD5177" w:rsidRPr="006704F1" w:rsidRDefault="00FD5177" w:rsidP="00EC6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992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993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417" w:type="dxa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Всего</w:t>
            </w:r>
          </w:p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  <w:r w:rsidRPr="006704F1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2126" w:type="dxa"/>
            <w:vMerge/>
            <w:vAlign w:val="center"/>
          </w:tcPr>
          <w:p w:rsidR="00FD5177" w:rsidRPr="006704F1" w:rsidRDefault="00FD5177" w:rsidP="00EC69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177" w:rsidRPr="006704F1">
        <w:trPr>
          <w:trHeight w:val="255"/>
        </w:trPr>
        <w:tc>
          <w:tcPr>
            <w:tcW w:w="291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6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  <w:highlight w:val="yellow"/>
              </w:rPr>
            </w:pPr>
            <w:r w:rsidRPr="006704F1">
              <w:rPr>
                <w:sz w:val="28"/>
                <w:szCs w:val="28"/>
              </w:rPr>
              <w:t xml:space="preserve">Повышение квалификации </w:t>
            </w:r>
          </w:p>
        </w:tc>
      </w:tr>
      <w:tr w:rsidR="00FD5177" w:rsidRPr="006704F1">
        <w:trPr>
          <w:trHeight w:val="199"/>
        </w:trPr>
        <w:tc>
          <w:tcPr>
            <w:tcW w:w="2910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Итого:</w:t>
            </w:r>
          </w:p>
        </w:tc>
        <w:tc>
          <w:tcPr>
            <w:tcW w:w="133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D5177" w:rsidRPr="006704F1" w:rsidRDefault="00FD5177" w:rsidP="00EC6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Основные меры правового регулирования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Перечень показателей результативности и эффективности программы</w:t>
      </w:r>
    </w:p>
    <w:p w:rsidR="00FD5177" w:rsidRPr="006704F1" w:rsidRDefault="00FD5177" w:rsidP="00EC69E8">
      <w:pPr>
        <w:ind w:firstLine="284"/>
        <w:jc w:val="both"/>
        <w:rPr>
          <w:rFonts w:eastAsia="SimSun"/>
          <w:sz w:val="28"/>
          <w:szCs w:val="28"/>
          <w:lang w:eastAsia="zh-CN"/>
        </w:rPr>
      </w:pPr>
      <w:r w:rsidRPr="006704F1">
        <w:rPr>
          <w:sz w:val="28"/>
          <w:szCs w:val="28"/>
          <w:lang w:eastAsia="en-US"/>
        </w:rPr>
        <w:t xml:space="preserve">Реализация Программы позволит создать более благоприятные условия для </w:t>
      </w:r>
      <w:r w:rsidRPr="006704F1">
        <w:rPr>
          <w:rFonts w:eastAsia="SimSun"/>
          <w:sz w:val="28"/>
          <w:szCs w:val="28"/>
          <w:lang w:eastAsia="zh-CN"/>
        </w:rPr>
        <w:t xml:space="preserve">вовлечения молодежи в социально-экономическую, политическую и  культурную жизнь муниципального образования по сравнению с 2016 годом (40%). В 2017 году (до 42%), в 2018 году (до 43,5%), в 2019 году (до 45%), в 2020 году (до 46 %), в 2021 году (до 46,5%)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 процесс самореализации.               </w:t>
      </w: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Ресурсное обеспечение программы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Ресурсное обеспечение программы реализуется за счет средств бюджета муниципального образования Воловский район.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Объем финансирования мероприятий составит 422,3 тыс. рублей.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FD5177" w:rsidRPr="006704F1" w:rsidRDefault="00FD5177" w:rsidP="00EC69E8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en-US"/>
        </w:rPr>
      </w:pPr>
      <w:r w:rsidRPr="006704F1">
        <w:rPr>
          <w:b/>
          <w:bCs/>
          <w:sz w:val="28"/>
          <w:szCs w:val="28"/>
          <w:lang w:eastAsia="en-US"/>
        </w:rPr>
        <w:t>Анализ рисков в реализации программы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Возможными рисками при реализации программы выступают следующие факторы: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несвоевременное и недостаточное финансирование мероприятий Программы;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несвоевременное выполнение услуг.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D5177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04F1">
        <w:rPr>
          <w:sz w:val="28"/>
          <w:szCs w:val="28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p w:rsidR="00FD5177" w:rsidRPr="006704F1" w:rsidRDefault="00FD5177" w:rsidP="00EC6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2"/>
        <w:gridCol w:w="781"/>
        <w:gridCol w:w="781"/>
        <w:gridCol w:w="781"/>
        <w:gridCol w:w="799"/>
        <w:gridCol w:w="799"/>
        <w:gridCol w:w="912"/>
      </w:tblGrid>
      <w:tr w:rsidR="00FD5177" w:rsidRPr="006704F1">
        <w:trPr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2018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2019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2020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2021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Всего</w:t>
            </w:r>
          </w:p>
        </w:tc>
      </w:tr>
      <w:tr w:rsidR="00FD5177" w:rsidRPr="006704F1">
        <w:trPr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788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Информационное обеспечение и материально-техническая база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6704F1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6704F1">
              <w:rPr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6704F1"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11,5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12,5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55,5</w:t>
            </w:r>
          </w:p>
        </w:tc>
      </w:tr>
      <w:tr w:rsidR="00FD5177" w:rsidRPr="006704F1">
        <w:trPr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Укрепления семейных отношений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13,0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13,5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14,5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15,0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16,0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72,5</w:t>
            </w:r>
          </w:p>
        </w:tc>
      </w:tr>
      <w:tr w:rsidR="00FD5177" w:rsidRPr="006704F1">
        <w:trPr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Профилактика асоциальных явлений в   молодежной  среде и взаимодействие с общественными объединениями района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25,8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25,0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24,0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27,5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29,5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131,8</w:t>
            </w:r>
          </w:p>
        </w:tc>
      </w:tr>
      <w:tr w:rsidR="00FD5177" w:rsidRPr="006704F1">
        <w:trPr>
          <w:trHeight w:val="174"/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34,5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30,0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33,5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35,0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163,0</w:t>
            </w:r>
          </w:p>
        </w:tc>
      </w:tr>
      <w:tr w:rsidR="00FD5177" w:rsidRPr="006704F1">
        <w:trPr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Всего целенаправленных средств, в том числе:       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83,3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79,0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79,5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87,5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93,0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422,3</w:t>
            </w:r>
          </w:p>
        </w:tc>
      </w:tr>
      <w:tr w:rsidR="00FD5177" w:rsidRPr="006704F1">
        <w:trPr>
          <w:trHeight w:val="275"/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из бюджета МО Воловский район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55,3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51,0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51,5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57,5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61,0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276,3</w:t>
            </w:r>
          </w:p>
        </w:tc>
      </w:tr>
      <w:tr w:rsidR="00FD5177" w:rsidRPr="006704F1">
        <w:trPr>
          <w:trHeight w:val="276"/>
          <w:jc w:val="center"/>
        </w:trPr>
        <w:tc>
          <w:tcPr>
            <w:tcW w:w="6372" w:type="dxa"/>
          </w:tcPr>
          <w:p w:rsidR="00FD5177" w:rsidRPr="006704F1" w:rsidRDefault="00FD5177" w:rsidP="00EC69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 xml:space="preserve">из бюджетов поселений                     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28,0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28,0</w:t>
            </w:r>
          </w:p>
        </w:tc>
        <w:tc>
          <w:tcPr>
            <w:tcW w:w="776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28,0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30,0</w:t>
            </w:r>
          </w:p>
        </w:tc>
        <w:tc>
          <w:tcPr>
            <w:tcW w:w="799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32,0</w:t>
            </w:r>
          </w:p>
        </w:tc>
        <w:tc>
          <w:tcPr>
            <w:tcW w:w="907" w:type="dxa"/>
          </w:tcPr>
          <w:p w:rsidR="00FD5177" w:rsidRPr="006704F1" w:rsidRDefault="00FD5177" w:rsidP="00EC69E8">
            <w:pPr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6704F1">
              <w:rPr>
                <w:sz w:val="28"/>
                <w:szCs w:val="28"/>
              </w:rPr>
              <w:t>146,0</w:t>
            </w:r>
          </w:p>
        </w:tc>
      </w:tr>
    </w:tbl>
    <w:p w:rsidR="00FD5177" w:rsidRDefault="00FD5177" w:rsidP="00EC69E8">
      <w:pPr>
        <w:rPr>
          <w:sz w:val="28"/>
          <w:szCs w:val="28"/>
        </w:rPr>
      </w:pPr>
    </w:p>
    <w:p w:rsidR="00FD5177" w:rsidRDefault="00FD5177" w:rsidP="00EC69E8">
      <w:pPr>
        <w:rPr>
          <w:sz w:val="28"/>
          <w:szCs w:val="28"/>
        </w:rPr>
      </w:pPr>
    </w:p>
    <w:p w:rsidR="00FD5177" w:rsidRDefault="00FD5177" w:rsidP="007C5274">
      <w:pPr>
        <w:rPr>
          <w:rFonts w:ascii="Arial" w:hAnsi="Arial" w:cs="Arial"/>
        </w:rPr>
      </w:pPr>
    </w:p>
    <w:p w:rsidR="00FD5177" w:rsidRPr="0092138D" w:rsidRDefault="00FD5177" w:rsidP="007C5274">
      <w:pPr>
        <w:rPr>
          <w:rFonts w:ascii="Arial" w:hAnsi="Arial" w:cs="Arial"/>
        </w:rPr>
      </w:pPr>
    </w:p>
    <w:sectPr w:rsidR="00FD5177" w:rsidRPr="0092138D" w:rsidSect="00EC69E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77" w:rsidRDefault="00FD5177">
      <w:r>
        <w:separator/>
      </w:r>
    </w:p>
  </w:endnote>
  <w:endnote w:type="continuationSeparator" w:id="0">
    <w:p w:rsidR="00FD5177" w:rsidRDefault="00FD5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77" w:rsidRDefault="00FD5177">
      <w:r>
        <w:separator/>
      </w:r>
    </w:p>
  </w:footnote>
  <w:footnote w:type="continuationSeparator" w:id="0">
    <w:p w:rsidR="00FD5177" w:rsidRDefault="00FD5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77" w:rsidRDefault="00FD5177" w:rsidP="00EC69E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FD5177" w:rsidRDefault="00FD51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6A132D66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027"/>
    <w:rsid w:val="00043E44"/>
    <w:rsid w:val="00074B37"/>
    <w:rsid w:val="000A0426"/>
    <w:rsid w:val="0010152C"/>
    <w:rsid w:val="001F7079"/>
    <w:rsid w:val="00307778"/>
    <w:rsid w:val="003150D0"/>
    <w:rsid w:val="003C6695"/>
    <w:rsid w:val="00460DA1"/>
    <w:rsid w:val="00493A69"/>
    <w:rsid w:val="004A2D96"/>
    <w:rsid w:val="004F55BF"/>
    <w:rsid w:val="00516027"/>
    <w:rsid w:val="005503FE"/>
    <w:rsid w:val="006704F1"/>
    <w:rsid w:val="00690F4E"/>
    <w:rsid w:val="00704F2A"/>
    <w:rsid w:val="00715D5C"/>
    <w:rsid w:val="00764212"/>
    <w:rsid w:val="007A1C75"/>
    <w:rsid w:val="007C5274"/>
    <w:rsid w:val="007D10D5"/>
    <w:rsid w:val="007D23D6"/>
    <w:rsid w:val="008553AD"/>
    <w:rsid w:val="00891E0C"/>
    <w:rsid w:val="008A6687"/>
    <w:rsid w:val="008E343D"/>
    <w:rsid w:val="00904194"/>
    <w:rsid w:val="00905FF9"/>
    <w:rsid w:val="0092138D"/>
    <w:rsid w:val="00934DCA"/>
    <w:rsid w:val="00976149"/>
    <w:rsid w:val="00981793"/>
    <w:rsid w:val="00983A09"/>
    <w:rsid w:val="009C01F0"/>
    <w:rsid w:val="009E388E"/>
    <w:rsid w:val="009E3EFA"/>
    <w:rsid w:val="00B45B23"/>
    <w:rsid w:val="00B657A2"/>
    <w:rsid w:val="00B932CB"/>
    <w:rsid w:val="00B94BA1"/>
    <w:rsid w:val="00BB7B79"/>
    <w:rsid w:val="00BD6147"/>
    <w:rsid w:val="00C27A72"/>
    <w:rsid w:val="00C96E99"/>
    <w:rsid w:val="00D03F7A"/>
    <w:rsid w:val="00D411EB"/>
    <w:rsid w:val="00D6105E"/>
    <w:rsid w:val="00E1106F"/>
    <w:rsid w:val="00E63620"/>
    <w:rsid w:val="00E94A24"/>
    <w:rsid w:val="00EB014F"/>
    <w:rsid w:val="00EC69E8"/>
    <w:rsid w:val="00F71C45"/>
    <w:rsid w:val="00FC38B0"/>
    <w:rsid w:val="00FD5177"/>
    <w:rsid w:val="00F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Normal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EC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17</Pages>
  <Words>2532</Words>
  <Characters>14439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Сергей</dc:creator>
  <cp:keywords/>
  <dc:description/>
  <cp:lastModifiedBy>User</cp:lastModifiedBy>
  <cp:revision>12</cp:revision>
  <cp:lastPrinted>2017-03-16T09:04:00Z</cp:lastPrinted>
  <dcterms:created xsi:type="dcterms:W3CDTF">2017-03-10T06:13:00Z</dcterms:created>
  <dcterms:modified xsi:type="dcterms:W3CDTF">2017-03-30T07:51:00Z</dcterms:modified>
</cp:coreProperties>
</file>