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9D" w:rsidRPr="00CA6C8C" w:rsidRDefault="00D7049D" w:rsidP="00EA6A87">
      <w:pPr>
        <w:ind w:firstLine="720"/>
        <w:jc w:val="center"/>
        <w:rPr>
          <w:b/>
          <w:bCs/>
          <w:sz w:val="28"/>
          <w:szCs w:val="28"/>
          <w:lang w:eastAsia="en-US"/>
        </w:rPr>
      </w:pPr>
    </w:p>
    <w:p w:rsidR="00D7049D" w:rsidRPr="00CA6C8C" w:rsidRDefault="00D7049D" w:rsidP="00EA6A87">
      <w:pPr>
        <w:ind w:firstLine="720"/>
        <w:jc w:val="center"/>
        <w:rPr>
          <w:b/>
          <w:bCs/>
          <w:sz w:val="27"/>
          <w:szCs w:val="27"/>
          <w:lang w:eastAsia="en-US"/>
        </w:rPr>
      </w:pPr>
      <w:r w:rsidRPr="00CA6C8C">
        <w:rPr>
          <w:b/>
          <w:bCs/>
          <w:sz w:val="27"/>
          <w:szCs w:val="27"/>
          <w:lang w:eastAsia="en-US"/>
        </w:rPr>
        <w:t>АДМИНИСТРАЦИЯ</w:t>
      </w:r>
    </w:p>
    <w:p w:rsidR="00D7049D" w:rsidRPr="00CA6C8C" w:rsidRDefault="00D7049D" w:rsidP="00EA6A87">
      <w:pPr>
        <w:ind w:firstLine="720"/>
        <w:jc w:val="center"/>
        <w:rPr>
          <w:b/>
          <w:bCs/>
          <w:sz w:val="27"/>
          <w:szCs w:val="27"/>
          <w:lang w:eastAsia="en-US"/>
        </w:rPr>
      </w:pPr>
      <w:r w:rsidRPr="00CA6C8C">
        <w:rPr>
          <w:b/>
          <w:bCs/>
          <w:sz w:val="27"/>
          <w:szCs w:val="27"/>
          <w:lang w:eastAsia="en-US"/>
        </w:rPr>
        <w:t xml:space="preserve">МУНИЦИПАЛЬНОГО  ОБРАЗОВАНИЯ </w:t>
      </w:r>
    </w:p>
    <w:p w:rsidR="00D7049D" w:rsidRPr="00CA6C8C" w:rsidRDefault="00D7049D" w:rsidP="00EA6A87">
      <w:pPr>
        <w:ind w:firstLine="720"/>
        <w:jc w:val="center"/>
        <w:rPr>
          <w:b/>
          <w:bCs/>
          <w:sz w:val="27"/>
          <w:szCs w:val="27"/>
          <w:lang w:eastAsia="en-US"/>
        </w:rPr>
      </w:pPr>
      <w:r w:rsidRPr="00CA6C8C">
        <w:rPr>
          <w:b/>
          <w:bCs/>
          <w:sz w:val="27"/>
          <w:szCs w:val="27"/>
          <w:lang w:eastAsia="en-US"/>
        </w:rPr>
        <w:t>ВОЛОВСКИЙ РАЙОН</w:t>
      </w:r>
    </w:p>
    <w:p w:rsidR="00D7049D" w:rsidRPr="00CA6C8C" w:rsidRDefault="00D7049D" w:rsidP="00EA6A87">
      <w:pPr>
        <w:ind w:firstLine="720"/>
        <w:jc w:val="center"/>
        <w:rPr>
          <w:b/>
          <w:bCs/>
          <w:sz w:val="27"/>
          <w:szCs w:val="27"/>
          <w:lang w:eastAsia="en-US"/>
        </w:rPr>
      </w:pPr>
    </w:p>
    <w:p w:rsidR="00D7049D" w:rsidRPr="00CA6C8C" w:rsidRDefault="00D7049D" w:rsidP="00EA6A87">
      <w:pPr>
        <w:ind w:firstLine="720"/>
        <w:jc w:val="center"/>
        <w:rPr>
          <w:b/>
          <w:bCs/>
          <w:sz w:val="27"/>
          <w:szCs w:val="27"/>
          <w:lang w:eastAsia="en-US"/>
        </w:rPr>
      </w:pPr>
      <w:r w:rsidRPr="00CA6C8C">
        <w:rPr>
          <w:b/>
          <w:bCs/>
          <w:sz w:val="27"/>
          <w:szCs w:val="27"/>
          <w:lang w:eastAsia="en-US"/>
        </w:rPr>
        <w:t>ПОСТАНОВЛЕНИЕ</w:t>
      </w:r>
    </w:p>
    <w:p w:rsidR="00D7049D" w:rsidRPr="00CA6C8C" w:rsidRDefault="00D7049D" w:rsidP="00EA6A87">
      <w:pPr>
        <w:ind w:firstLine="720"/>
        <w:jc w:val="center"/>
        <w:rPr>
          <w:b/>
          <w:bCs/>
          <w:sz w:val="27"/>
          <w:szCs w:val="27"/>
          <w:lang w:eastAsia="en-US"/>
        </w:rPr>
      </w:pPr>
    </w:p>
    <w:p w:rsidR="00D7049D" w:rsidRPr="00CA6C8C" w:rsidRDefault="00D7049D" w:rsidP="00EA6A87">
      <w:pPr>
        <w:ind w:firstLine="720"/>
        <w:jc w:val="center"/>
        <w:rPr>
          <w:b/>
          <w:bCs/>
          <w:sz w:val="27"/>
          <w:szCs w:val="27"/>
          <w:lang w:eastAsia="en-US"/>
        </w:rPr>
      </w:pPr>
    </w:p>
    <w:p w:rsidR="00D7049D" w:rsidRPr="00CA6C8C" w:rsidRDefault="00D7049D" w:rsidP="00EA6A87">
      <w:pPr>
        <w:ind w:firstLine="720"/>
        <w:jc w:val="center"/>
        <w:rPr>
          <w:b/>
          <w:bCs/>
          <w:sz w:val="27"/>
          <w:szCs w:val="27"/>
          <w:lang w:eastAsia="en-US"/>
        </w:rPr>
      </w:pPr>
    </w:p>
    <w:p w:rsidR="00D7049D" w:rsidRDefault="00D7049D" w:rsidP="00D56E9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22.12.2015 №767</w:t>
      </w:r>
    </w:p>
    <w:p w:rsidR="00D7049D" w:rsidRPr="00CA6C8C" w:rsidRDefault="00D7049D" w:rsidP="00EA6A87">
      <w:pPr>
        <w:ind w:firstLine="720"/>
        <w:jc w:val="both"/>
        <w:rPr>
          <w:b/>
          <w:bCs/>
          <w:sz w:val="27"/>
          <w:szCs w:val="27"/>
          <w:lang w:eastAsia="en-US"/>
        </w:rPr>
      </w:pPr>
    </w:p>
    <w:p w:rsidR="00D7049D" w:rsidRPr="00CA6C8C" w:rsidRDefault="00D7049D" w:rsidP="00EA6A87">
      <w:pPr>
        <w:ind w:firstLine="720"/>
        <w:jc w:val="both"/>
        <w:rPr>
          <w:b/>
          <w:bCs/>
          <w:sz w:val="27"/>
          <w:szCs w:val="27"/>
          <w:lang w:eastAsia="en-US"/>
        </w:rPr>
      </w:pPr>
    </w:p>
    <w:p w:rsidR="00D7049D" w:rsidRPr="00CA6C8C" w:rsidRDefault="00D7049D" w:rsidP="005601F1">
      <w:pPr>
        <w:jc w:val="center"/>
        <w:rPr>
          <w:b/>
          <w:bCs/>
          <w:sz w:val="27"/>
          <w:szCs w:val="27"/>
          <w:lang w:eastAsia="en-US"/>
        </w:rPr>
      </w:pPr>
      <w:r w:rsidRPr="00CA6C8C">
        <w:rPr>
          <w:b/>
          <w:bCs/>
          <w:sz w:val="27"/>
          <w:szCs w:val="27"/>
          <w:lang w:eastAsia="en-US"/>
        </w:rPr>
        <w:t>Об утверждении Технологической схемы предоставления муниципальной услуги «Выдача разрешений на вступление в брак лиц, не достигших возраста восемнадцати лет» по принципу «одного окна» в многофункциональном центре</w:t>
      </w:r>
    </w:p>
    <w:p w:rsidR="00D7049D" w:rsidRPr="00CA6C8C" w:rsidRDefault="00D7049D" w:rsidP="00EA6A87">
      <w:pPr>
        <w:ind w:firstLine="720"/>
        <w:jc w:val="center"/>
        <w:rPr>
          <w:b/>
          <w:bCs/>
          <w:sz w:val="27"/>
          <w:szCs w:val="27"/>
          <w:lang w:eastAsia="en-US"/>
        </w:rPr>
      </w:pPr>
    </w:p>
    <w:p w:rsidR="00D7049D" w:rsidRPr="00CA6C8C" w:rsidRDefault="00D7049D" w:rsidP="00EA6A87">
      <w:pPr>
        <w:ind w:firstLine="720"/>
        <w:jc w:val="center"/>
        <w:rPr>
          <w:b/>
          <w:bCs/>
          <w:sz w:val="27"/>
          <w:szCs w:val="27"/>
          <w:lang w:eastAsia="en-US"/>
        </w:rPr>
      </w:pPr>
    </w:p>
    <w:p w:rsidR="00D7049D" w:rsidRPr="00F568CA" w:rsidRDefault="00D7049D" w:rsidP="00EA6A87">
      <w:pPr>
        <w:ind w:firstLine="720"/>
        <w:jc w:val="both"/>
        <w:rPr>
          <w:sz w:val="27"/>
          <w:szCs w:val="27"/>
        </w:rPr>
      </w:pPr>
      <w:r w:rsidRPr="00CA6C8C">
        <w:rPr>
          <w:sz w:val="27"/>
          <w:szCs w:val="27"/>
        </w:rPr>
        <w:t>В соответствии с Федеральным законом от  27 июля 2010 года №210-ФЗ «Об организации предоставления государственных и муниципальных услуг»; Постановлением Правительства Российской Федерации от 27 сентября</w:t>
      </w:r>
      <w:r w:rsidRPr="00F568CA">
        <w:rPr>
          <w:sz w:val="27"/>
          <w:szCs w:val="27"/>
        </w:rPr>
        <w:t xml:space="preserve"> 2011 года </w:t>
      </w:r>
      <w:r w:rsidRPr="00F568CA">
        <w:rPr>
          <w:sz w:val="27"/>
          <w:szCs w:val="27"/>
          <w:lang w:val="en-US"/>
        </w:rPr>
        <w:t>N</w:t>
      </w:r>
      <w:r w:rsidRPr="00F568CA">
        <w:rPr>
          <w:sz w:val="27"/>
          <w:szCs w:val="27"/>
        </w:rPr>
        <w:t>2</w:t>
      </w:r>
      <w:r w:rsidRPr="00F568CA">
        <w:rPr>
          <w:sz w:val="27"/>
          <w:szCs w:val="27"/>
          <w:lang w:val="en-US"/>
        </w:rPr>
        <w:t> </w:t>
      </w:r>
      <w:r w:rsidRPr="00F568CA">
        <w:rPr>
          <w:sz w:val="27"/>
          <w:szCs w:val="27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в целях реализации п. 3.2.8. Плана мероприятий («дорожной карты») по организации предоставления государственных и муниципальных услуг по принципу «одного окна»</w:t>
      </w:r>
      <w:r>
        <w:rPr>
          <w:sz w:val="27"/>
          <w:szCs w:val="27"/>
        </w:rPr>
        <w:t>,</w:t>
      </w:r>
      <w:r w:rsidRPr="00F568CA">
        <w:rPr>
          <w:sz w:val="27"/>
          <w:szCs w:val="27"/>
        </w:rPr>
        <w:t xml:space="preserve"> на основании статьи 35 Устава муниципального образования Воловский район администрация муниципального образования Воловский район</w:t>
      </w:r>
      <w:r>
        <w:rPr>
          <w:sz w:val="27"/>
          <w:szCs w:val="27"/>
        </w:rPr>
        <w:t xml:space="preserve"> </w:t>
      </w:r>
      <w:r w:rsidRPr="00F568CA">
        <w:rPr>
          <w:sz w:val="27"/>
          <w:szCs w:val="27"/>
        </w:rPr>
        <w:t>ПОСТАНОВЛЯЕТ: </w:t>
      </w:r>
    </w:p>
    <w:p w:rsidR="00D7049D" w:rsidRPr="00F568CA" w:rsidRDefault="00D7049D" w:rsidP="00EA6A87">
      <w:pPr>
        <w:ind w:firstLine="720"/>
        <w:jc w:val="both"/>
        <w:rPr>
          <w:sz w:val="27"/>
          <w:szCs w:val="27"/>
        </w:rPr>
      </w:pPr>
      <w:r w:rsidRPr="00F568CA">
        <w:rPr>
          <w:sz w:val="27"/>
          <w:szCs w:val="27"/>
        </w:rPr>
        <w:t>1. Утвердить прилагаемую Технологическую схему предоставления муниципальной услуги «Выдача разрешений на вступление в брак лиц, не достигших возраста восемнадцати лет» по принципу «одного окна» в многофункциональном центре.</w:t>
      </w:r>
    </w:p>
    <w:p w:rsidR="00D7049D" w:rsidRPr="00F568CA" w:rsidRDefault="00D7049D" w:rsidP="00EA6A87">
      <w:pPr>
        <w:ind w:firstLine="720"/>
        <w:jc w:val="both"/>
        <w:rPr>
          <w:sz w:val="27"/>
          <w:szCs w:val="27"/>
        </w:rPr>
      </w:pPr>
      <w:r w:rsidRPr="00F568CA">
        <w:rPr>
          <w:sz w:val="27"/>
          <w:szCs w:val="27"/>
        </w:rPr>
        <w:t>2. Отделу по организационным вопросам администрации муниципального образо</w:t>
      </w:r>
      <w:r>
        <w:rPr>
          <w:sz w:val="27"/>
          <w:szCs w:val="27"/>
        </w:rPr>
        <w:t>вания Воловский район (Дульнева</w:t>
      </w:r>
      <w:r w:rsidRPr="00F568CA">
        <w:rPr>
          <w:sz w:val="27"/>
          <w:szCs w:val="27"/>
        </w:rPr>
        <w:t xml:space="preserve"> В.А.) разместить данное постановление на официальном сайте муниципального образования Воловский район в сети Интернет.</w:t>
      </w:r>
    </w:p>
    <w:p w:rsidR="00D7049D" w:rsidRPr="00F568CA" w:rsidRDefault="00D7049D" w:rsidP="00EA6A87">
      <w:pPr>
        <w:ind w:firstLine="720"/>
        <w:jc w:val="both"/>
        <w:rPr>
          <w:sz w:val="27"/>
          <w:szCs w:val="27"/>
        </w:rPr>
      </w:pPr>
      <w:r w:rsidRPr="00F568CA">
        <w:rPr>
          <w:sz w:val="27"/>
          <w:szCs w:val="27"/>
        </w:rPr>
        <w:t>3. Постановление вступает в силу со дня подписания.</w:t>
      </w:r>
    </w:p>
    <w:p w:rsidR="00D7049D" w:rsidRPr="00F568CA" w:rsidRDefault="00D7049D" w:rsidP="00EA6A87">
      <w:pPr>
        <w:autoSpaceDE w:val="0"/>
        <w:autoSpaceDN w:val="0"/>
        <w:adjustRightInd w:val="0"/>
        <w:ind w:firstLine="720"/>
        <w:outlineLvl w:val="0"/>
        <w:rPr>
          <w:b/>
          <w:bCs/>
          <w:sz w:val="27"/>
          <w:szCs w:val="27"/>
          <w:lang w:eastAsia="en-US"/>
        </w:rPr>
      </w:pPr>
    </w:p>
    <w:p w:rsidR="00D7049D" w:rsidRPr="00F568CA" w:rsidRDefault="00D7049D" w:rsidP="00EA6A87">
      <w:pPr>
        <w:autoSpaceDE w:val="0"/>
        <w:autoSpaceDN w:val="0"/>
        <w:adjustRightInd w:val="0"/>
        <w:ind w:firstLine="720"/>
        <w:outlineLvl w:val="0"/>
        <w:rPr>
          <w:b/>
          <w:bCs/>
          <w:sz w:val="27"/>
          <w:szCs w:val="27"/>
          <w:lang w:eastAsia="en-US"/>
        </w:rPr>
      </w:pPr>
    </w:p>
    <w:p w:rsidR="00D7049D" w:rsidRPr="00F568CA" w:rsidRDefault="00D7049D" w:rsidP="005601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97"/>
        </w:tabs>
        <w:rPr>
          <w:b/>
          <w:bCs/>
          <w:sz w:val="27"/>
          <w:szCs w:val="27"/>
        </w:rPr>
      </w:pPr>
      <w:r w:rsidRPr="00F568CA">
        <w:rPr>
          <w:b/>
          <w:bCs/>
          <w:sz w:val="27"/>
          <w:szCs w:val="27"/>
        </w:rPr>
        <w:t xml:space="preserve">  Заместитель главы администрации</w:t>
      </w:r>
    </w:p>
    <w:p w:rsidR="00D7049D" w:rsidRPr="00F568CA" w:rsidRDefault="00D7049D" w:rsidP="005601F1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</w:t>
      </w:r>
      <w:r w:rsidRPr="00F568CA">
        <w:rPr>
          <w:b/>
          <w:bCs/>
          <w:sz w:val="27"/>
          <w:szCs w:val="27"/>
        </w:rPr>
        <w:t xml:space="preserve">   муниципального образования</w:t>
      </w:r>
    </w:p>
    <w:p w:rsidR="00D7049D" w:rsidRPr="00F568CA" w:rsidRDefault="00D7049D" w:rsidP="00F568CA">
      <w:pPr>
        <w:ind w:firstLine="72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Воловский район</w:t>
      </w:r>
      <w:r w:rsidRPr="00F568CA">
        <w:rPr>
          <w:b/>
          <w:bCs/>
          <w:sz w:val="27"/>
          <w:szCs w:val="27"/>
        </w:rPr>
        <w:t xml:space="preserve">                 </w:t>
      </w:r>
      <w:r>
        <w:rPr>
          <w:b/>
          <w:bCs/>
          <w:sz w:val="27"/>
          <w:szCs w:val="27"/>
        </w:rPr>
        <w:t xml:space="preserve">              </w:t>
      </w:r>
      <w:r w:rsidRPr="00F568CA">
        <w:rPr>
          <w:b/>
          <w:bCs/>
          <w:sz w:val="27"/>
          <w:szCs w:val="27"/>
        </w:rPr>
        <w:t xml:space="preserve">                         Н.</w:t>
      </w:r>
      <w:r>
        <w:rPr>
          <w:b/>
          <w:bCs/>
          <w:sz w:val="27"/>
          <w:szCs w:val="27"/>
        </w:rPr>
        <w:t xml:space="preserve"> </w:t>
      </w:r>
      <w:r w:rsidRPr="00F568CA">
        <w:rPr>
          <w:b/>
          <w:bCs/>
          <w:sz w:val="27"/>
          <w:szCs w:val="27"/>
        </w:rPr>
        <w:t>Н.</w:t>
      </w:r>
      <w:r>
        <w:rPr>
          <w:b/>
          <w:bCs/>
          <w:sz w:val="27"/>
          <w:szCs w:val="27"/>
        </w:rPr>
        <w:t xml:space="preserve"> </w:t>
      </w:r>
      <w:r w:rsidRPr="00F568CA">
        <w:rPr>
          <w:b/>
          <w:bCs/>
          <w:sz w:val="27"/>
          <w:szCs w:val="27"/>
        </w:rPr>
        <w:t xml:space="preserve">Пантюшин </w:t>
      </w:r>
    </w:p>
    <w:p w:rsidR="00D7049D" w:rsidRDefault="00D7049D"/>
    <w:p w:rsidR="00D7049D" w:rsidRDefault="00D7049D"/>
    <w:p w:rsidR="00D7049D" w:rsidRDefault="00D7049D"/>
    <w:p w:rsidR="00D7049D" w:rsidRDefault="00D7049D" w:rsidP="002C320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D7049D" w:rsidRDefault="00D7049D" w:rsidP="002C3204">
      <w:pPr>
        <w:jc w:val="right"/>
        <w:rPr>
          <w:sz w:val="28"/>
          <w:szCs w:val="28"/>
        </w:rPr>
      </w:pPr>
    </w:p>
    <w:p w:rsidR="00D7049D" w:rsidRDefault="00D7049D" w:rsidP="002C320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7049D" w:rsidRDefault="00D7049D" w:rsidP="002C32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муниципального образования</w:t>
      </w:r>
    </w:p>
    <w:p w:rsidR="00D7049D" w:rsidRDefault="00D7049D" w:rsidP="002C32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Воловский район</w:t>
      </w:r>
    </w:p>
    <w:p w:rsidR="00D7049D" w:rsidRDefault="00D7049D" w:rsidP="002C3204">
      <w:pPr>
        <w:jc w:val="center"/>
        <w:rPr>
          <w:sz w:val="28"/>
          <w:szCs w:val="28"/>
        </w:rPr>
      </w:pPr>
    </w:p>
    <w:p w:rsidR="00D7049D" w:rsidRDefault="00D7049D" w:rsidP="002C32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                         № </w:t>
      </w:r>
    </w:p>
    <w:p w:rsidR="00D7049D" w:rsidRPr="002C3204" w:rsidRDefault="00D7049D" w:rsidP="002C3204">
      <w:pPr>
        <w:jc w:val="center"/>
        <w:rPr>
          <w:b/>
          <w:bCs/>
          <w:sz w:val="28"/>
          <w:szCs w:val="28"/>
        </w:rPr>
      </w:pPr>
    </w:p>
    <w:p w:rsidR="00D7049D" w:rsidRDefault="00D7049D" w:rsidP="002C3204">
      <w:pPr>
        <w:jc w:val="center"/>
        <w:rPr>
          <w:b/>
          <w:bCs/>
          <w:sz w:val="28"/>
          <w:szCs w:val="28"/>
        </w:rPr>
      </w:pPr>
      <w:r w:rsidRPr="002C3204">
        <w:rPr>
          <w:b/>
          <w:bCs/>
          <w:sz w:val="28"/>
          <w:szCs w:val="28"/>
        </w:rPr>
        <w:t>ТЕХНОЛОГИЧЕСКАЯ СХЕМА</w:t>
      </w:r>
    </w:p>
    <w:p w:rsidR="00D7049D" w:rsidRDefault="00D7049D" w:rsidP="002C3204">
      <w:pPr>
        <w:jc w:val="center"/>
        <w:rPr>
          <w:b/>
          <w:bCs/>
          <w:sz w:val="28"/>
          <w:szCs w:val="28"/>
        </w:rPr>
      </w:pPr>
    </w:p>
    <w:p w:rsidR="00D7049D" w:rsidRDefault="00D7049D" w:rsidP="002C32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предоставление муниципальной услуги «Выдача разрешений на вступление в брак лиц, не достигших возраста восемнадцати центре</w:t>
      </w:r>
    </w:p>
    <w:p w:rsidR="00D7049D" w:rsidRDefault="00D7049D" w:rsidP="002C32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муниципальных услуг» в многофункциональном центре</w:t>
      </w:r>
    </w:p>
    <w:p w:rsidR="00D7049D" w:rsidRDefault="00D7049D" w:rsidP="002C3204">
      <w:pPr>
        <w:jc w:val="center"/>
        <w:rPr>
          <w:b/>
          <w:bCs/>
          <w:sz w:val="28"/>
          <w:szCs w:val="28"/>
        </w:rPr>
      </w:pPr>
    </w:p>
    <w:p w:rsidR="00D7049D" w:rsidRDefault="00D7049D" w:rsidP="002C32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1 «</w:t>
      </w:r>
      <w:r w:rsidRPr="002C3204">
        <w:rPr>
          <w:b/>
          <w:bCs/>
          <w:color w:val="000000"/>
          <w:sz w:val="28"/>
          <w:szCs w:val="28"/>
        </w:rPr>
        <w:t>Общие св</w:t>
      </w:r>
      <w:r>
        <w:rPr>
          <w:b/>
          <w:bCs/>
          <w:color w:val="000000"/>
          <w:sz w:val="28"/>
          <w:szCs w:val="28"/>
        </w:rPr>
        <w:t>едения о государственной услуге»</w:t>
      </w:r>
    </w:p>
    <w:p w:rsidR="00D7049D" w:rsidRDefault="00D7049D" w:rsidP="002C320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0207" w:type="dxa"/>
        <w:tblInd w:w="-106" w:type="dxa"/>
        <w:tblLook w:val="00A0"/>
      </w:tblPr>
      <w:tblGrid>
        <w:gridCol w:w="567"/>
        <w:gridCol w:w="3828"/>
        <w:gridCol w:w="5812"/>
      </w:tblGrid>
      <w:tr w:rsidR="00D7049D" w:rsidRPr="002C320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2C3204" w:rsidRDefault="00D7049D" w:rsidP="002C3204">
            <w:pPr>
              <w:jc w:val="center"/>
              <w:rPr>
                <w:b/>
                <w:bCs/>
              </w:rPr>
            </w:pPr>
            <w:r w:rsidRPr="002C3204">
              <w:rPr>
                <w:b/>
                <w:bCs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2C3204" w:rsidRDefault="00D7049D" w:rsidP="002C3204">
            <w:pPr>
              <w:jc w:val="center"/>
              <w:rPr>
                <w:b/>
                <w:bCs/>
              </w:rPr>
            </w:pPr>
            <w:r w:rsidRPr="002C3204">
              <w:rPr>
                <w:b/>
                <w:bCs/>
              </w:rPr>
              <w:t>Параметр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2C3204" w:rsidRDefault="00D7049D" w:rsidP="002C3204">
            <w:pPr>
              <w:jc w:val="center"/>
              <w:rPr>
                <w:b/>
                <w:bCs/>
              </w:rPr>
            </w:pPr>
            <w:r w:rsidRPr="002C3204">
              <w:rPr>
                <w:b/>
                <w:bCs/>
              </w:rPr>
              <w:t>Значение параметра/состояние</w:t>
            </w:r>
          </w:p>
        </w:tc>
      </w:tr>
      <w:tr w:rsidR="00D7049D" w:rsidRPr="002C320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2C3204" w:rsidRDefault="00D7049D" w:rsidP="002C3204">
            <w:pPr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2C3204" w:rsidRDefault="00D7049D" w:rsidP="002C3204">
            <w:pPr>
              <w:rPr>
                <w:b/>
                <w:bCs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2C3204" w:rsidRDefault="00D7049D" w:rsidP="002C3204">
            <w:pPr>
              <w:rPr>
                <w:b/>
                <w:bCs/>
              </w:rPr>
            </w:pPr>
          </w:p>
        </w:tc>
      </w:tr>
      <w:tr w:rsidR="00D7049D" w:rsidRPr="002C3204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2C3204" w:rsidRDefault="00D7049D" w:rsidP="002C3204">
            <w:pPr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2C3204" w:rsidRDefault="00D7049D" w:rsidP="002C3204">
            <w:pPr>
              <w:rPr>
                <w:b/>
                <w:bCs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2C3204" w:rsidRDefault="00D7049D" w:rsidP="002C3204">
            <w:pPr>
              <w:rPr>
                <w:b/>
                <w:bCs/>
              </w:rPr>
            </w:pPr>
          </w:p>
        </w:tc>
      </w:tr>
      <w:tr w:rsidR="00D7049D" w:rsidRPr="002C320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2C3204" w:rsidRDefault="00D7049D" w:rsidP="002C3204">
            <w:pPr>
              <w:jc w:val="center"/>
            </w:pPr>
            <w:r w:rsidRPr="002C3204"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2C3204" w:rsidRDefault="00D7049D" w:rsidP="002C3204">
            <w:pPr>
              <w:jc w:val="center"/>
            </w:pPr>
            <w:r w:rsidRPr="002C3204"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2C3204" w:rsidRDefault="00D7049D" w:rsidP="002C3204">
            <w:pPr>
              <w:jc w:val="center"/>
            </w:pPr>
            <w:r w:rsidRPr="002C3204">
              <w:t>3</w:t>
            </w:r>
          </w:p>
        </w:tc>
      </w:tr>
      <w:tr w:rsidR="00D7049D" w:rsidRPr="002C320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2C3204" w:rsidRDefault="00D7049D" w:rsidP="002C3204">
            <w:pPr>
              <w:jc w:val="center"/>
              <w:rPr>
                <w:b/>
                <w:bCs/>
              </w:rPr>
            </w:pPr>
            <w:r w:rsidRPr="002C3204">
              <w:rPr>
                <w:b/>
                <w:bCs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2C3204" w:rsidRDefault="00D7049D" w:rsidP="002C3204">
            <w:pPr>
              <w:rPr>
                <w:b/>
                <w:bCs/>
              </w:rPr>
            </w:pPr>
            <w:r w:rsidRPr="002C3204">
              <w:rPr>
                <w:b/>
                <w:bCs/>
              </w:rPr>
              <w:t>Наименование органа, предстовляющего услугу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2C3204" w:rsidRDefault="00D7049D" w:rsidP="002C3204">
            <w:pPr>
              <w:jc w:val="center"/>
            </w:pPr>
            <w:r w:rsidRPr="002C3204">
              <w:t>Администрация муниципального образования Воловский район</w:t>
            </w:r>
          </w:p>
        </w:tc>
      </w:tr>
      <w:tr w:rsidR="00D7049D" w:rsidRPr="002C320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2C3204" w:rsidRDefault="00D7049D" w:rsidP="002C3204">
            <w:pPr>
              <w:jc w:val="center"/>
              <w:rPr>
                <w:b/>
                <w:bCs/>
              </w:rPr>
            </w:pPr>
            <w:r w:rsidRPr="002C3204">
              <w:rPr>
                <w:b/>
                <w:bCs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2C3204" w:rsidRDefault="00D7049D" w:rsidP="002C3204">
            <w:pPr>
              <w:rPr>
                <w:b/>
                <w:bCs/>
              </w:rPr>
            </w:pPr>
            <w:r w:rsidRPr="002C3204">
              <w:rPr>
                <w:b/>
                <w:bCs/>
              </w:rPr>
              <w:t>Номер услуги в федеральном реестре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2C3204" w:rsidRDefault="00D7049D" w:rsidP="002C3204">
            <w:pPr>
              <w:jc w:val="center"/>
              <w:rPr>
                <w:color w:val="000000"/>
              </w:rPr>
            </w:pPr>
            <w:r w:rsidRPr="002C3204">
              <w:rPr>
                <w:color w:val="000000"/>
              </w:rPr>
              <w:t>7100000010000153184 </w:t>
            </w:r>
          </w:p>
        </w:tc>
      </w:tr>
      <w:tr w:rsidR="00D7049D" w:rsidRPr="002C320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9D" w:rsidRPr="002C3204" w:rsidRDefault="00D7049D" w:rsidP="002C3204">
            <w:pPr>
              <w:jc w:val="center"/>
              <w:rPr>
                <w:b/>
                <w:bCs/>
              </w:rPr>
            </w:pPr>
            <w:r w:rsidRPr="002C3204">
              <w:rPr>
                <w:b/>
                <w:bCs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2C3204" w:rsidRDefault="00D7049D" w:rsidP="002C3204">
            <w:pPr>
              <w:rPr>
                <w:b/>
                <w:bCs/>
              </w:rPr>
            </w:pPr>
            <w:r w:rsidRPr="002C3204">
              <w:rPr>
                <w:b/>
                <w:bCs/>
              </w:rPr>
              <w:t>Полное наименование услуги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2C3204" w:rsidRDefault="00D7049D" w:rsidP="002C3204">
            <w:pPr>
              <w:jc w:val="center"/>
            </w:pPr>
            <w:r w:rsidRPr="002C3204">
              <w:t>Выдача разрешений на вступление в брак лиц, не достигших возраста восемнадцати лет</w:t>
            </w:r>
          </w:p>
        </w:tc>
      </w:tr>
      <w:tr w:rsidR="00D7049D" w:rsidRPr="002C320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2C3204" w:rsidRDefault="00D7049D" w:rsidP="002C3204">
            <w:pPr>
              <w:jc w:val="center"/>
              <w:rPr>
                <w:b/>
                <w:bCs/>
              </w:rPr>
            </w:pPr>
            <w:r w:rsidRPr="002C3204">
              <w:rPr>
                <w:b/>
                <w:bCs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2C3204" w:rsidRDefault="00D7049D" w:rsidP="002C3204">
            <w:pPr>
              <w:rPr>
                <w:b/>
                <w:bCs/>
              </w:rPr>
            </w:pPr>
            <w:r w:rsidRPr="002C3204">
              <w:rPr>
                <w:b/>
                <w:bCs/>
              </w:rPr>
              <w:t>Краткое наименование услуги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2C3204" w:rsidRDefault="00D7049D" w:rsidP="002C3204">
            <w:pPr>
              <w:jc w:val="center"/>
            </w:pPr>
            <w:r w:rsidRPr="002C3204">
              <w:t>Выдача разрешений на вступление в брак лиц, не достигших возраста восемнадцати лет</w:t>
            </w:r>
          </w:p>
        </w:tc>
      </w:tr>
      <w:tr w:rsidR="00D7049D" w:rsidRPr="002C3204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2C3204" w:rsidRDefault="00D7049D" w:rsidP="002C3204">
            <w:pPr>
              <w:jc w:val="center"/>
              <w:rPr>
                <w:b/>
                <w:bCs/>
              </w:rPr>
            </w:pPr>
            <w:r w:rsidRPr="002C3204">
              <w:rPr>
                <w:b/>
                <w:bCs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2C3204" w:rsidRDefault="00D7049D" w:rsidP="002C3204">
            <w:pPr>
              <w:rPr>
                <w:b/>
                <w:bCs/>
              </w:rPr>
            </w:pPr>
            <w:r w:rsidRPr="002C3204">
              <w:rPr>
                <w:b/>
                <w:bCs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2C3204" w:rsidRDefault="00D7049D" w:rsidP="002C3204">
            <w:pPr>
              <w:jc w:val="center"/>
              <w:rPr>
                <w:color w:val="000000"/>
              </w:rPr>
            </w:pPr>
            <w:r w:rsidRPr="002C3204">
              <w:rPr>
                <w:color w:val="000000"/>
              </w:rPr>
              <w:t>Постановление администрации муниципального образования Воловский район от 30.12.2011 № 799 "Об утверждении административного регламента предоставления муниципальной услуги "Выдача разрешений на вступление в брак лиц, не достигших возраста восемнадцати лет"</w:t>
            </w:r>
          </w:p>
        </w:tc>
      </w:tr>
      <w:tr w:rsidR="00D7049D" w:rsidRPr="002C3204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2C3204" w:rsidRDefault="00D7049D" w:rsidP="002C3204">
            <w:pPr>
              <w:jc w:val="center"/>
              <w:rPr>
                <w:b/>
                <w:bCs/>
              </w:rPr>
            </w:pPr>
            <w:r w:rsidRPr="002C3204">
              <w:rPr>
                <w:b/>
                <w:bCs/>
              </w:rPr>
              <w:t>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2C3204" w:rsidRDefault="00D7049D" w:rsidP="002C3204">
            <w:pPr>
              <w:rPr>
                <w:b/>
                <w:bCs/>
              </w:rPr>
            </w:pPr>
            <w:r w:rsidRPr="002C3204">
              <w:rPr>
                <w:b/>
                <w:bCs/>
              </w:rPr>
              <w:t>Перечень "подуслуг"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2C3204" w:rsidRDefault="00D7049D" w:rsidP="002C3204">
            <w:pPr>
              <w:jc w:val="center"/>
              <w:rPr>
                <w:color w:val="000000"/>
              </w:rPr>
            </w:pPr>
            <w:r w:rsidRPr="002C3204">
              <w:rPr>
                <w:color w:val="000000"/>
              </w:rPr>
              <w:t>Выдача разрешений на вступление в брак лиц, не достигших возраста восемнадцати лет</w:t>
            </w:r>
          </w:p>
        </w:tc>
      </w:tr>
      <w:tr w:rsidR="00D7049D" w:rsidRPr="002C3204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2C3204" w:rsidRDefault="00D7049D" w:rsidP="002C3204">
            <w:pPr>
              <w:jc w:val="center"/>
              <w:rPr>
                <w:b/>
                <w:bCs/>
              </w:rPr>
            </w:pPr>
            <w:r w:rsidRPr="002C3204">
              <w:rPr>
                <w:b/>
                <w:bCs/>
              </w:rPr>
              <w:t>7.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2C3204" w:rsidRDefault="00D7049D" w:rsidP="002C3204">
            <w:pPr>
              <w:rPr>
                <w:b/>
                <w:bCs/>
              </w:rPr>
            </w:pPr>
            <w:r w:rsidRPr="002C3204">
              <w:rPr>
                <w:b/>
                <w:bCs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049D" w:rsidRPr="002C3204" w:rsidRDefault="00D7049D" w:rsidP="002C3204">
            <w:pPr>
              <w:rPr>
                <w:color w:val="333333"/>
              </w:rPr>
            </w:pPr>
            <w:r w:rsidRPr="002C3204">
              <w:rPr>
                <w:color w:val="333333"/>
              </w:rPr>
              <w:t xml:space="preserve">                 радиотелефонная связь</w:t>
            </w:r>
          </w:p>
        </w:tc>
      </w:tr>
    </w:tbl>
    <w:p w:rsidR="00D7049D" w:rsidRPr="002C3204" w:rsidRDefault="00D7049D" w:rsidP="002C3204">
      <w:pPr>
        <w:jc w:val="center"/>
        <w:rPr>
          <w:b/>
          <w:bCs/>
          <w:color w:val="000000"/>
          <w:sz w:val="28"/>
          <w:szCs w:val="28"/>
        </w:rPr>
      </w:pPr>
    </w:p>
    <w:p w:rsidR="00D7049D" w:rsidRDefault="00D7049D" w:rsidP="002C32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7049D" w:rsidRDefault="00D7049D" w:rsidP="002C3204">
      <w:pPr>
        <w:jc w:val="center"/>
        <w:rPr>
          <w:b/>
          <w:bCs/>
          <w:sz w:val="28"/>
          <w:szCs w:val="28"/>
        </w:rPr>
      </w:pPr>
    </w:p>
    <w:p w:rsidR="00D7049D" w:rsidRDefault="00D7049D" w:rsidP="002C3204">
      <w:pPr>
        <w:jc w:val="center"/>
        <w:rPr>
          <w:b/>
          <w:bCs/>
          <w:sz w:val="28"/>
          <w:szCs w:val="28"/>
        </w:rPr>
      </w:pPr>
    </w:p>
    <w:p w:rsidR="00D7049D" w:rsidRDefault="00D7049D" w:rsidP="002C3204">
      <w:pPr>
        <w:jc w:val="center"/>
        <w:rPr>
          <w:b/>
          <w:bCs/>
          <w:sz w:val="28"/>
          <w:szCs w:val="28"/>
        </w:rPr>
      </w:pPr>
    </w:p>
    <w:p w:rsidR="00D7049D" w:rsidRDefault="00D7049D" w:rsidP="002C3204">
      <w:pPr>
        <w:jc w:val="center"/>
        <w:rPr>
          <w:b/>
          <w:bCs/>
          <w:sz w:val="28"/>
          <w:szCs w:val="28"/>
        </w:rPr>
      </w:pPr>
    </w:p>
    <w:p w:rsidR="00D7049D" w:rsidRDefault="00D7049D" w:rsidP="002C3204">
      <w:pPr>
        <w:jc w:val="center"/>
        <w:rPr>
          <w:b/>
          <w:bCs/>
          <w:sz w:val="28"/>
          <w:szCs w:val="28"/>
        </w:rPr>
      </w:pPr>
    </w:p>
    <w:p w:rsidR="00D7049D" w:rsidRDefault="00D7049D" w:rsidP="004655DA">
      <w:pPr>
        <w:rPr>
          <w:rFonts w:ascii="Calibri" w:hAnsi="Calibri" w:cs="Calibri"/>
          <w:b/>
          <w:bCs/>
          <w:color w:val="000000"/>
          <w:sz w:val="27"/>
          <w:szCs w:val="27"/>
        </w:rPr>
        <w:sectPr w:rsidR="00D7049D" w:rsidSect="00EA6A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247" w:type="dxa"/>
        <w:tblInd w:w="-106" w:type="dxa"/>
        <w:tblLayout w:type="fixed"/>
        <w:tblLook w:val="00A0"/>
      </w:tblPr>
      <w:tblGrid>
        <w:gridCol w:w="425"/>
        <w:gridCol w:w="1560"/>
        <w:gridCol w:w="1134"/>
        <w:gridCol w:w="284"/>
        <w:gridCol w:w="992"/>
        <w:gridCol w:w="1701"/>
        <w:gridCol w:w="1701"/>
        <w:gridCol w:w="1276"/>
        <w:gridCol w:w="635"/>
        <w:gridCol w:w="783"/>
        <w:gridCol w:w="1133"/>
        <w:gridCol w:w="993"/>
        <w:gridCol w:w="283"/>
        <w:gridCol w:w="992"/>
        <w:gridCol w:w="993"/>
        <w:gridCol w:w="1362"/>
      </w:tblGrid>
      <w:tr w:rsidR="00D7049D" w:rsidRPr="004655DA">
        <w:trPr>
          <w:trHeight w:val="360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Раздел 2 "Общие сведения о "подуслугах"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7049D" w:rsidRPr="004655DA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ind w:right="705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D7049D" w:rsidRPr="004655DA">
        <w:trPr>
          <w:trHeight w:val="10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16"/>
                <w:szCs w:val="16"/>
              </w:rPr>
            </w:pPr>
            <w:r w:rsidRPr="004655DA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16"/>
                <w:szCs w:val="16"/>
              </w:rPr>
            </w:pPr>
            <w:r w:rsidRPr="004655DA">
              <w:rPr>
                <w:b/>
                <w:bCs/>
                <w:sz w:val="16"/>
                <w:szCs w:val="16"/>
              </w:rPr>
              <w:t>Наименование "подуслуги"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5DA">
              <w:rPr>
                <w:b/>
                <w:bCs/>
                <w:color w:val="000000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16"/>
                <w:szCs w:val="16"/>
              </w:rPr>
            </w:pPr>
            <w:r w:rsidRPr="004655DA">
              <w:rPr>
                <w:b/>
                <w:bCs/>
                <w:sz w:val="16"/>
                <w:szCs w:val="16"/>
              </w:rPr>
              <w:t>Основания для отказа в приеме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16"/>
                <w:szCs w:val="16"/>
              </w:rPr>
            </w:pPr>
            <w:r w:rsidRPr="004655DA">
              <w:rPr>
                <w:b/>
                <w:bCs/>
                <w:sz w:val="16"/>
                <w:szCs w:val="16"/>
              </w:rPr>
              <w:t>Основания для отказа в предоставлении "подуслуги"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16"/>
                <w:szCs w:val="16"/>
              </w:rPr>
            </w:pPr>
            <w:r w:rsidRPr="004655DA">
              <w:rPr>
                <w:b/>
                <w:bCs/>
                <w:sz w:val="16"/>
                <w:szCs w:val="16"/>
              </w:rPr>
              <w:t>Основания приостановления предоставления "подуслуги"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16"/>
                <w:szCs w:val="16"/>
              </w:rPr>
            </w:pPr>
            <w:r w:rsidRPr="004655DA">
              <w:rPr>
                <w:b/>
                <w:bCs/>
                <w:sz w:val="16"/>
                <w:szCs w:val="16"/>
              </w:rPr>
              <w:t>Срок приостановления "подуслуги"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5DA">
              <w:rPr>
                <w:b/>
                <w:bCs/>
                <w:color w:val="000000"/>
                <w:sz w:val="16"/>
                <w:szCs w:val="16"/>
              </w:rPr>
              <w:t>Плата за предоставление "подуслуги"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16"/>
                <w:szCs w:val="16"/>
              </w:rPr>
            </w:pPr>
            <w:r w:rsidRPr="004655DA">
              <w:rPr>
                <w:b/>
                <w:bCs/>
                <w:sz w:val="16"/>
                <w:szCs w:val="16"/>
              </w:rPr>
              <w:t>Способ обращения за получением "подуслуги"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16"/>
                <w:szCs w:val="16"/>
              </w:rPr>
            </w:pPr>
            <w:r w:rsidRPr="004655DA">
              <w:rPr>
                <w:b/>
                <w:bCs/>
                <w:sz w:val="16"/>
                <w:szCs w:val="16"/>
              </w:rPr>
              <w:t>Способ получения результата "подуслуги"</w:t>
            </w:r>
          </w:p>
        </w:tc>
      </w:tr>
      <w:tr w:rsidR="00D7049D" w:rsidRPr="004655DA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5DA">
              <w:rPr>
                <w:b/>
                <w:bCs/>
                <w:color w:val="000000"/>
                <w:sz w:val="16"/>
                <w:szCs w:val="16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5DA">
              <w:rPr>
                <w:b/>
                <w:bCs/>
                <w:color w:val="000000"/>
                <w:sz w:val="16"/>
                <w:szCs w:val="16"/>
              </w:rPr>
              <w:t>При подаче заявления по месту жительства (по месту обращения)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5DA">
              <w:rPr>
                <w:b/>
                <w:bCs/>
                <w:color w:val="000000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5DA">
              <w:rPr>
                <w:b/>
                <w:bCs/>
                <w:color w:val="000000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5DA">
              <w:rPr>
                <w:b/>
                <w:bCs/>
                <w:color w:val="000000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7049D" w:rsidRPr="004655DA">
        <w:trPr>
          <w:trHeight w:val="19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7049D" w:rsidRPr="004655DA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13</w:t>
            </w:r>
          </w:p>
        </w:tc>
      </w:tr>
      <w:tr w:rsidR="00D7049D" w:rsidRPr="004655DA">
        <w:trPr>
          <w:trHeight w:val="55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16"/>
                <w:szCs w:val="16"/>
              </w:rPr>
            </w:pPr>
            <w:r w:rsidRPr="004655D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Выдача разрешений на вступление в брак лиц, не достигших возраста восемнадцати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15 дней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15 дней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отсутствие документов, указанных в пункте 2.6 настоящего административного регламента; текст заявления не поддается прочтению;</w:t>
            </w:r>
            <w:r w:rsidRPr="004655DA">
              <w:rPr>
                <w:sz w:val="16"/>
                <w:szCs w:val="16"/>
              </w:rPr>
              <w:br/>
              <w:t>в заявлении не указаны фамилия несовершеннолетнего гражданина, направившего заявление, и почтовый адрес, по которому должен быть направлен ответ; в заявлении не указано конкретное лицом, с которым несовершеннолетний гражданин желает вступить в брак;</w:t>
            </w:r>
            <w:r w:rsidRPr="004655DA">
              <w:rPr>
                <w:sz w:val="16"/>
                <w:szCs w:val="16"/>
              </w:rPr>
              <w:br/>
              <w:t xml:space="preserve"> от гражданина поступило заявление о прекращении рассмотрения заявления.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отсутствие документов, указанных в пункте 2.6 настоящего административного регламента; текст заявления не поддается прочтению;</w:t>
            </w:r>
            <w:r w:rsidRPr="004655DA">
              <w:rPr>
                <w:sz w:val="16"/>
                <w:szCs w:val="16"/>
              </w:rPr>
              <w:br/>
              <w:t>в заявлении не указаны фамилия несовершеннолетнего гражданина, направившего заявление, и почтовый адрес, по которому должен быть направлен ответ; в заявлении не указано конкретное лицом, с которым несовершеннолетний гражданин желает вступить в брак;</w:t>
            </w:r>
            <w:r w:rsidRPr="004655DA">
              <w:rPr>
                <w:sz w:val="16"/>
                <w:szCs w:val="16"/>
              </w:rPr>
              <w:br/>
              <w:t xml:space="preserve"> от гражданина поступило заявление о прекращении рассмотрения заявления.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лично к специалисту сектора по правовой работе; через портал гос. услуг; через МФЦ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sz w:val="16"/>
                <w:szCs w:val="16"/>
              </w:rPr>
            </w:pPr>
            <w:r w:rsidRPr="004655DA">
              <w:rPr>
                <w:sz w:val="16"/>
                <w:szCs w:val="16"/>
              </w:rPr>
              <w:t>сектор по правовой работе</w:t>
            </w:r>
          </w:p>
        </w:tc>
      </w:tr>
    </w:tbl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tbl>
      <w:tblPr>
        <w:tblW w:w="15241" w:type="dxa"/>
        <w:tblInd w:w="-106" w:type="dxa"/>
        <w:tblLook w:val="00A0"/>
      </w:tblPr>
      <w:tblGrid>
        <w:gridCol w:w="546"/>
        <w:gridCol w:w="2159"/>
        <w:gridCol w:w="2239"/>
        <w:gridCol w:w="2114"/>
        <w:gridCol w:w="1910"/>
        <w:gridCol w:w="1874"/>
        <w:gridCol w:w="2049"/>
        <w:gridCol w:w="2114"/>
        <w:gridCol w:w="236"/>
      </w:tblGrid>
      <w:tr w:rsidR="00D7049D" w:rsidRPr="004655DA">
        <w:trPr>
          <w:gridAfter w:val="1"/>
          <w:wAfter w:w="236" w:type="dxa"/>
          <w:trHeight w:val="300"/>
        </w:trPr>
        <w:tc>
          <w:tcPr>
            <w:tcW w:w="15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 3. "Сведения о заявителях "подуслуги""</w:t>
            </w:r>
          </w:p>
        </w:tc>
      </w:tr>
      <w:tr w:rsidR="00D7049D" w:rsidRPr="004655DA">
        <w:trPr>
          <w:trHeight w:val="30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Категория лиц, имеющих право на получение "подуслуги"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Документ, подтверждающий правомочия заявителя соответствующей категории на получение "подуслуги"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Установленные требования к документу, подтверждающему правомочия заявителя соответствующей категории на получение "подуслуги"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Исперпывающий перечеь лиц, имеющих право на подачу заявления от имени заявителя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7049D" w:rsidRPr="004655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7049D" w:rsidRPr="004655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"подуслуги" 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7049D" w:rsidRPr="004655DA">
        <w:trPr>
          <w:trHeight w:val="47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Заявителями на предоставление муниципальной услуги  являются граждане Российской Федерации, не достигшие возраста 18 лет, желающие вступить в брак, действующие с согласия законных представителей (родителей, опекунов, попечителей, приемных родителей).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письменное (электронное) заявление (запрос); документ (копия), удостоверяющий личность (паспорт или иной документ, удостоверяющий личность.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Единый бланк паспорта Российской Федерации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tbl>
      <w:tblPr>
        <w:tblW w:w="14899" w:type="dxa"/>
        <w:tblInd w:w="-106" w:type="dxa"/>
        <w:tblLook w:val="00A0"/>
      </w:tblPr>
      <w:tblGrid>
        <w:gridCol w:w="546"/>
        <w:gridCol w:w="1845"/>
        <w:gridCol w:w="3130"/>
        <w:gridCol w:w="1833"/>
        <w:gridCol w:w="1976"/>
        <w:gridCol w:w="1704"/>
        <w:gridCol w:w="1727"/>
        <w:gridCol w:w="2138"/>
      </w:tblGrid>
      <w:tr w:rsidR="00D7049D" w:rsidRPr="004655DA">
        <w:trPr>
          <w:trHeight w:val="30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 4. "Документы предоставляемые заявителем для получения "подуслуги"</w:t>
            </w:r>
          </w:p>
        </w:tc>
      </w:tr>
      <w:tr w:rsidR="00D7049D" w:rsidRPr="004655DA">
        <w:trPr>
          <w:trHeight w:val="219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4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Категория документа</w:t>
            </w:r>
          </w:p>
        </w:tc>
        <w:tc>
          <w:tcPr>
            <w:tcW w:w="31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183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Количество необходимых экземпляров документа с указанием полинник/копия</w:t>
            </w:r>
          </w:p>
        </w:tc>
        <w:tc>
          <w:tcPr>
            <w:tcW w:w="19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170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Установленные требования к документу</w:t>
            </w:r>
          </w:p>
        </w:tc>
        <w:tc>
          <w:tcPr>
            <w:tcW w:w="17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Форма (шаблон) документа</w:t>
            </w:r>
          </w:p>
        </w:tc>
        <w:tc>
          <w:tcPr>
            <w:tcW w:w="21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Образец документа/  заполнения документа</w:t>
            </w:r>
          </w:p>
        </w:tc>
      </w:tr>
      <w:tr w:rsidR="00D7049D" w:rsidRPr="004655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7049D" w:rsidRPr="004655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"подуслуги" 1.</w:t>
            </w:r>
          </w:p>
        </w:tc>
      </w:tr>
      <w:tr w:rsidR="00D7049D" w:rsidRPr="004655DA">
        <w:trPr>
          <w:trHeight w:val="54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документ (копия), удостоверяющий личность (паспорт или иной документ, удостоверяющий личность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письменное согласие родителей (родителя), приемных родителей или усыновителей, опекуна (попечителя) на вступление в брак несовершеннолетнего при наличии разногласий между указанными лицами предоставляется заключение Территориального отдела по Воловскому району Комитета Тульской области по семейной, демографической политике, опеки и попечительства о соответствии вступления в брак интересам несовершеннолетнего;справка о наличии беременности или копия свидетельства о рождении ребенка у лиц, желающих вступить в брак.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1. экз./копия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обязательный для предъявления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Единый бланк паспорта Российской Федерации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№1, №2  муниципальной услуги  «Выдача разрешений на вступление в брак лицам, не достигшим возраста восемнадцати лет»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№1, №2  муниципальной услуги  «Выдача разрешений на вступление в брак лицам, не достигшим возраста восемнадцати лет»</w:t>
            </w:r>
          </w:p>
        </w:tc>
      </w:tr>
    </w:tbl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Look w:val="00A0"/>
      </w:tblPr>
      <w:tblGrid>
        <w:gridCol w:w="1774"/>
        <w:gridCol w:w="1488"/>
        <w:gridCol w:w="1775"/>
        <w:gridCol w:w="1869"/>
        <w:gridCol w:w="1747"/>
        <w:gridCol w:w="1233"/>
        <w:gridCol w:w="1775"/>
        <w:gridCol w:w="1775"/>
        <w:gridCol w:w="1775"/>
      </w:tblGrid>
      <w:tr w:rsidR="00D7049D" w:rsidRPr="004655DA">
        <w:trPr>
          <w:trHeight w:val="300"/>
          <w:jc w:val="center"/>
        </w:trPr>
        <w:tc>
          <w:tcPr>
            <w:tcW w:w="15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 5. "Документы и сведения, получаемые посредством межведомственного информационного взаимодействия""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D7049D" w:rsidRPr="004655DA">
        <w:trPr>
          <w:trHeight w:val="2220"/>
          <w:jc w:val="center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запрашиваемого документа (сведения)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органа (организации), направляющего (ей) межыведомственный запрос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органа (организации) в адрес которого (ой) направляется межведомственный запрос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SID электронного сервиса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Форма(шаблон) межведомственного запроса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Образец заполнения формы межведомственного запроса</w:t>
            </w:r>
          </w:p>
        </w:tc>
      </w:tr>
      <w:tr w:rsidR="00D7049D" w:rsidRPr="004655DA">
        <w:trPr>
          <w:trHeight w:val="300"/>
          <w:jc w:val="center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7049D" w:rsidRPr="004655DA">
        <w:trPr>
          <w:trHeight w:val="300"/>
          <w:jc w:val="center"/>
        </w:trPr>
        <w:tc>
          <w:tcPr>
            <w:tcW w:w="17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"подуслуги" 1.</w:t>
            </w:r>
          </w:p>
        </w:tc>
      </w:tr>
      <w:tr w:rsidR="00D7049D" w:rsidRPr="004655DA">
        <w:trPr>
          <w:trHeight w:val="300"/>
          <w:jc w:val="center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</w:tbl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Look w:val="00A0"/>
      </w:tblPr>
      <w:tblGrid>
        <w:gridCol w:w="398"/>
        <w:gridCol w:w="1950"/>
        <w:gridCol w:w="2102"/>
        <w:gridCol w:w="2826"/>
        <w:gridCol w:w="2075"/>
        <w:gridCol w:w="2075"/>
        <w:gridCol w:w="1039"/>
        <w:gridCol w:w="1373"/>
        <w:gridCol w:w="1373"/>
      </w:tblGrid>
      <w:tr w:rsidR="00D7049D" w:rsidRPr="004655DA">
        <w:trPr>
          <w:trHeight w:val="300"/>
          <w:jc w:val="center"/>
        </w:trPr>
        <w:tc>
          <w:tcPr>
            <w:tcW w:w="15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 6. Результат "подуслуги"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7049D" w:rsidRPr="004655DA">
        <w:trPr>
          <w:trHeight w:val="300"/>
          <w:jc w:val="center"/>
        </w:trPr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Документ/документы, являющиеся результатом "подуслуги2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3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Форма документа/документов, являющимся результатом "подуслуги"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7049D" w:rsidRPr="004655DA">
        <w:trPr>
          <w:trHeight w:val="1515"/>
          <w:jc w:val="center"/>
        </w:trPr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 МФЦ</w:t>
            </w:r>
          </w:p>
        </w:tc>
      </w:tr>
      <w:tr w:rsidR="00D7049D" w:rsidRPr="004655DA">
        <w:trPr>
          <w:trHeight w:val="300"/>
          <w:jc w:val="center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right"/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7049D" w:rsidRPr="004655DA">
        <w:trPr>
          <w:trHeight w:val="300"/>
          <w:jc w:val="center"/>
        </w:trPr>
        <w:tc>
          <w:tcPr>
            <w:tcW w:w="17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049D" w:rsidRPr="004655DA" w:rsidRDefault="00D7049D" w:rsidP="004655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"подуслуги" 1.</w:t>
            </w:r>
          </w:p>
        </w:tc>
      </w:tr>
      <w:tr w:rsidR="00D7049D" w:rsidRPr="004655DA">
        <w:trPr>
          <w:trHeight w:val="1500"/>
          <w:jc w:val="center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Постановление администрации муниципального образования Воловский район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положительный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лично в секторе по правовой работе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 предусмотрено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не предусмотрено</w:t>
            </w:r>
          </w:p>
        </w:tc>
      </w:tr>
    </w:tbl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tbl>
      <w:tblPr>
        <w:tblW w:w="15735" w:type="dxa"/>
        <w:tblInd w:w="-106" w:type="dxa"/>
        <w:tblLook w:val="00A0"/>
      </w:tblPr>
      <w:tblGrid>
        <w:gridCol w:w="568"/>
        <w:gridCol w:w="2113"/>
        <w:gridCol w:w="1767"/>
        <w:gridCol w:w="2641"/>
        <w:gridCol w:w="2551"/>
        <w:gridCol w:w="2693"/>
        <w:gridCol w:w="3402"/>
      </w:tblGrid>
      <w:tr w:rsidR="00D7049D" w:rsidRPr="004655DA">
        <w:trPr>
          <w:trHeight w:val="360"/>
        </w:trPr>
        <w:tc>
          <w:tcPr>
            <w:tcW w:w="123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049D" w:rsidRPr="004655DA" w:rsidRDefault="00D7049D" w:rsidP="00145AA4">
            <w:pPr>
              <w:tabs>
                <w:tab w:val="left" w:pos="14649"/>
              </w:tabs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</w:pPr>
            <w:r w:rsidRPr="004655DA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Раздел 7 "Технологические процессы предоставления "подуслуги"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7049D" w:rsidRPr="004655DA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145AA4">
            <w:pPr>
              <w:ind w:right="193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7049D" w:rsidRPr="004655DA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20"/>
                <w:szCs w:val="20"/>
              </w:rPr>
            </w:pPr>
            <w:r w:rsidRPr="004655D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20"/>
                <w:szCs w:val="20"/>
              </w:rPr>
            </w:pPr>
            <w:r w:rsidRPr="004655DA">
              <w:rPr>
                <w:b/>
                <w:bCs/>
                <w:sz w:val="20"/>
                <w:szCs w:val="20"/>
              </w:rPr>
              <w:t>Наименование процедуры поцесса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20"/>
                <w:szCs w:val="20"/>
              </w:rPr>
            </w:pPr>
            <w:r w:rsidRPr="004655DA">
              <w:rPr>
                <w:b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20"/>
                <w:szCs w:val="20"/>
              </w:rPr>
            </w:pPr>
            <w:r w:rsidRPr="004655DA">
              <w:rPr>
                <w:b/>
                <w:bCs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Исполнитель процеду</w:t>
            </w:r>
            <w:r w:rsidRPr="004655DA">
              <w:rPr>
                <w:b/>
                <w:bCs/>
                <w:sz w:val="20"/>
                <w:szCs w:val="20"/>
              </w:rPr>
              <w:t>ры процесса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20"/>
                <w:szCs w:val="20"/>
              </w:rPr>
            </w:pPr>
            <w:r w:rsidRPr="004655DA">
              <w:rPr>
                <w:b/>
                <w:bCs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20"/>
                <w:szCs w:val="20"/>
              </w:rPr>
            </w:pPr>
            <w:r w:rsidRPr="004655DA">
              <w:rPr>
                <w:b/>
                <w:bCs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D7049D" w:rsidRPr="004655DA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049D" w:rsidRPr="004655DA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049D" w:rsidRPr="004655DA">
        <w:trPr>
          <w:trHeight w:val="2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20"/>
                <w:szCs w:val="20"/>
              </w:rPr>
            </w:pPr>
            <w:r w:rsidRPr="004655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20"/>
                <w:szCs w:val="20"/>
              </w:rPr>
            </w:pPr>
            <w:r w:rsidRPr="004655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20"/>
                <w:szCs w:val="20"/>
              </w:rPr>
            </w:pPr>
            <w:r w:rsidRPr="004655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20"/>
                <w:szCs w:val="20"/>
              </w:rPr>
            </w:pPr>
            <w:r w:rsidRPr="004655D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20"/>
                <w:szCs w:val="20"/>
              </w:rPr>
            </w:pPr>
            <w:r w:rsidRPr="004655D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20"/>
                <w:szCs w:val="20"/>
              </w:rPr>
            </w:pPr>
            <w:r w:rsidRPr="004655D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4655DA" w:rsidRDefault="00D7049D" w:rsidP="004655DA">
            <w:pPr>
              <w:jc w:val="center"/>
              <w:rPr>
                <w:b/>
                <w:bCs/>
                <w:sz w:val="20"/>
                <w:szCs w:val="20"/>
              </w:rPr>
            </w:pPr>
            <w:r w:rsidRPr="004655DA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7049D" w:rsidRPr="004655DA">
        <w:trPr>
          <w:trHeight w:val="2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049D" w:rsidRPr="004655DA">
        <w:trPr>
          <w:trHeight w:val="2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4655DA" w:rsidRDefault="00D7049D" w:rsidP="004655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049D" w:rsidRPr="004655DA">
        <w:trPr>
          <w:trHeight w:val="30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049D" w:rsidRPr="004655DA" w:rsidRDefault="00D7049D" w:rsidP="004655DA">
            <w:pPr>
              <w:jc w:val="center"/>
              <w:rPr>
                <w:b/>
                <w:bCs/>
                <w:color w:val="000000"/>
              </w:rPr>
            </w:pPr>
            <w:r w:rsidRPr="004655DA">
              <w:rPr>
                <w:b/>
                <w:bCs/>
                <w:color w:val="000000"/>
                <w:sz w:val="22"/>
                <w:szCs w:val="22"/>
              </w:rPr>
              <w:t>Наименование "подуслуги"1</w:t>
            </w:r>
          </w:p>
        </w:tc>
      </w:tr>
      <w:tr w:rsidR="00D7049D" w:rsidRPr="004655DA">
        <w:trPr>
          <w:trHeight w:val="30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049D" w:rsidRPr="004655DA" w:rsidRDefault="00D7049D" w:rsidP="004655DA">
            <w:pPr>
              <w:jc w:val="center"/>
              <w:rPr>
                <w:b/>
                <w:bCs/>
                <w:color w:val="000000"/>
              </w:rPr>
            </w:pPr>
            <w:r w:rsidRPr="004655DA">
              <w:rPr>
                <w:b/>
                <w:bCs/>
                <w:color w:val="000000"/>
                <w:sz w:val="22"/>
                <w:szCs w:val="22"/>
              </w:rPr>
              <w:t>Наименование административно процедуры 1</w:t>
            </w:r>
          </w:p>
        </w:tc>
      </w:tr>
      <w:tr w:rsidR="00D7049D" w:rsidRPr="004655DA">
        <w:trPr>
          <w:trHeight w:val="4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прием заявления с приложением документов, представленных лицом, не достигшим брачного возраста, для получения муниципальной услуги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прием заявления с приложением документов, представленных лицом, не достигшим брачного возраста, для получения муниципальной услуги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049D" w:rsidRPr="004655DA" w:rsidRDefault="00D7049D" w:rsidP="004655DA">
            <w:pPr>
              <w:jc w:val="both"/>
              <w:rPr>
                <w:color w:val="000000"/>
              </w:rPr>
            </w:pPr>
            <w:r w:rsidRPr="004655DA">
              <w:rPr>
                <w:color w:val="000000"/>
                <w:sz w:val="22"/>
                <w:szCs w:val="22"/>
              </w:rPr>
              <w:t>Общий максимальный срок приема документов от заявителей не должен превышать 20 (двадцать) минут.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специалист сектора по правовой работе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Наличие у заявителя/представителя заявителя докуме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</w:t>
            </w: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та, удостоверяющего личность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4655DA" w:rsidRDefault="00D7049D" w:rsidP="004655DA">
            <w:pPr>
              <w:rPr>
                <w:rFonts w:ascii="Calibri" w:hAnsi="Calibri" w:cs="Calibri"/>
                <w:color w:val="000000"/>
              </w:rPr>
            </w:pPr>
            <w:r w:rsidRPr="004655DA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№1, №2  муниципальной услуги  «Исполнение запросов юридических и физических  лиц, органов администрации муниципального образования Воловский район на получение копий постановлений и распоряжений администрации муниципального образования Воловский район, выписок из постановлений и распоряжений администрации муниципального образования Воловский район"</w:t>
            </w:r>
          </w:p>
        </w:tc>
      </w:tr>
    </w:tbl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p w:rsidR="00D7049D" w:rsidRDefault="00D7049D" w:rsidP="002C3204">
      <w:pPr>
        <w:jc w:val="center"/>
        <w:rPr>
          <w:b/>
          <w:bCs/>
          <w:sz w:val="16"/>
          <w:szCs w:val="16"/>
        </w:rPr>
      </w:pPr>
    </w:p>
    <w:tbl>
      <w:tblPr>
        <w:tblW w:w="15877" w:type="dxa"/>
        <w:tblInd w:w="-106" w:type="dxa"/>
        <w:tblLook w:val="00A0"/>
      </w:tblPr>
      <w:tblGrid>
        <w:gridCol w:w="2977"/>
        <w:gridCol w:w="2268"/>
        <w:gridCol w:w="2552"/>
        <w:gridCol w:w="1984"/>
        <w:gridCol w:w="2268"/>
        <w:gridCol w:w="3828"/>
      </w:tblGrid>
      <w:tr w:rsidR="00D7049D" w:rsidRPr="00145AA4">
        <w:trPr>
          <w:trHeight w:val="36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049D" w:rsidRPr="00145AA4" w:rsidRDefault="00D7049D" w:rsidP="00145AA4">
            <w:pP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</w:pPr>
            <w:r w:rsidRPr="00145AA4"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t>Раздел 8 "Особенности предоставления "подуслуги" в электронной форме"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145AA4" w:rsidRDefault="00D7049D" w:rsidP="00145A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145AA4" w:rsidRDefault="00D7049D" w:rsidP="00145AA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7049D" w:rsidRPr="00145AA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145AA4" w:rsidRDefault="00D7049D" w:rsidP="00145A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145AA4" w:rsidRDefault="00D7049D" w:rsidP="00145A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145AA4" w:rsidRDefault="00D7049D" w:rsidP="00145A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145AA4" w:rsidRDefault="00D7049D" w:rsidP="00145A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145AA4" w:rsidRDefault="00D7049D" w:rsidP="00145A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049D" w:rsidRPr="00145AA4" w:rsidRDefault="00D7049D" w:rsidP="00145AA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7049D" w:rsidRPr="00145AA4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145AA4" w:rsidRDefault="00D7049D" w:rsidP="00145AA4">
            <w:pPr>
              <w:jc w:val="center"/>
              <w:rPr>
                <w:b/>
                <w:bCs/>
                <w:sz w:val="20"/>
                <w:szCs w:val="20"/>
              </w:rPr>
            </w:pPr>
            <w:r w:rsidRPr="00145AA4">
              <w:rPr>
                <w:b/>
                <w:bCs/>
                <w:sz w:val="20"/>
                <w:szCs w:val="20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145AA4" w:rsidRDefault="00D7049D" w:rsidP="00145AA4">
            <w:pPr>
              <w:jc w:val="center"/>
              <w:rPr>
                <w:b/>
                <w:bCs/>
                <w:sz w:val="20"/>
                <w:szCs w:val="20"/>
              </w:rPr>
            </w:pPr>
            <w:r w:rsidRPr="00145AA4">
              <w:rPr>
                <w:b/>
                <w:bCs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145AA4" w:rsidRDefault="00D7049D" w:rsidP="00145AA4">
            <w:pPr>
              <w:jc w:val="center"/>
              <w:rPr>
                <w:b/>
                <w:bCs/>
                <w:sz w:val="20"/>
                <w:szCs w:val="20"/>
              </w:rPr>
            </w:pPr>
            <w:r w:rsidRPr="00145AA4">
              <w:rPr>
                <w:b/>
                <w:bCs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145AA4" w:rsidRDefault="00D7049D" w:rsidP="00145AA4">
            <w:pPr>
              <w:jc w:val="center"/>
              <w:rPr>
                <w:b/>
                <w:bCs/>
                <w:sz w:val="20"/>
                <w:szCs w:val="20"/>
              </w:rPr>
            </w:pPr>
            <w:r w:rsidRPr="00145AA4">
              <w:rPr>
                <w:b/>
                <w:bCs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145AA4" w:rsidRDefault="00D7049D" w:rsidP="00145AA4">
            <w:pPr>
              <w:jc w:val="center"/>
              <w:rPr>
                <w:b/>
                <w:bCs/>
                <w:sz w:val="20"/>
                <w:szCs w:val="20"/>
              </w:rPr>
            </w:pPr>
            <w:r w:rsidRPr="00145AA4">
              <w:rPr>
                <w:b/>
                <w:bCs/>
                <w:sz w:val="20"/>
                <w:szCs w:val="20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145AA4" w:rsidRDefault="00D7049D" w:rsidP="00145AA4">
            <w:pPr>
              <w:jc w:val="center"/>
              <w:rPr>
                <w:b/>
                <w:bCs/>
                <w:sz w:val="20"/>
                <w:szCs w:val="20"/>
              </w:rPr>
            </w:pPr>
            <w:r w:rsidRPr="00145AA4">
              <w:rPr>
                <w:b/>
                <w:bCs/>
                <w:sz w:val="20"/>
                <w:szCs w:val="20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7049D" w:rsidRPr="00145AA4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145AA4" w:rsidRDefault="00D7049D" w:rsidP="00145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145AA4" w:rsidRDefault="00D7049D" w:rsidP="00145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145AA4" w:rsidRDefault="00D7049D" w:rsidP="00145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145AA4" w:rsidRDefault="00D7049D" w:rsidP="00145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145AA4" w:rsidRDefault="00D7049D" w:rsidP="00145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145AA4" w:rsidRDefault="00D7049D" w:rsidP="00145A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049D" w:rsidRPr="00145AA4">
        <w:trPr>
          <w:trHeight w:val="99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145AA4" w:rsidRDefault="00D7049D" w:rsidP="00145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145AA4" w:rsidRDefault="00D7049D" w:rsidP="00145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145AA4" w:rsidRDefault="00D7049D" w:rsidP="00145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145AA4" w:rsidRDefault="00D7049D" w:rsidP="00145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9D" w:rsidRPr="00145AA4" w:rsidRDefault="00D7049D" w:rsidP="00145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49D" w:rsidRPr="00145AA4" w:rsidRDefault="00D7049D" w:rsidP="00145A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049D" w:rsidRPr="00145AA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145AA4" w:rsidRDefault="00D7049D" w:rsidP="00145AA4">
            <w:pPr>
              <w:jc w:val="center"/>
              <w:rPr>
                <w:sz w:val="20"/>
                <w:szCs w:val="20"/>
              </w:rPr>
            </w:pPr>
            <w:r w:rsidRPr="00145A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145AA4" w:rsidRDefault="00D7049D" w:rsidP="00145AA4">
            <w:pPr>
              <w:jc w:val="center"/>
              <w:rPr>
                <w:sz w:val="20"/>
                <w:szCs w:val="20"/>
              </w:rPr>
            </w:pPr>
            <w:r w:rsidRPr="00145AA4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145AA4" w:rsidRDefault="00D7049D" w:rsidP="00145AA4">
            <w:pPr>
              <w:jc w:val="center"/>
              <w:rPr>
                <w:sz w:val="20"/>
                <w:szCs w:val="20"/>
              </w:rPr>
            </w:pPr>
            <w:r w:rsidRPr="00145AA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049D" w:rsidRPr="00145AA4" w:rsidRDefault="00D7049D" w:rsidP="00145AA4">
            <w:pPr>
              <w:jc w:val="center"/>
              <w:rPr>
                <w:sz w:val="20"/>
                <w:szCs w:val="20"/>
              </w:rPr>
            </w:pPr>
            <w:r w:rsidRPr="00145AA4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145AA4" w:rsidRDefault="00D7049D" w:rsidP="00145AA4">
            <w:pPr>
              <w:jc w:val="center"/>
              <w:rPr>
                <w:sz w:val="20"/>
                <w:szCs w:val="20"/>
              </w:rPr>
            </w:pPr>
            <w:r w:rsidRPr="00145AA4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9D" w:rsidRPr="00145AA4" w:rsidRDefault="00D7049D" w:rsidP="00145AA4">
            <w:pPr>
              <w:jc w:val="center"/>
              <w:rPr>
                <w:sz w:val="20"/>
                <w:szCs w:val="20"/>
              </w:rPr>
            </w:pPr>
            <w:r w:rsidRPr="00145AA4">
              <w:rPr>
                <w:sz w:val="20"/>
                <w:szCs w:val="20"/>
              </w:rPr>
              <w:t>6</w:t>
            </w:r>
          </w:p>
        </w:tc>
      </w:tr>
      <w:tr w:rsidR="00D7049D" w:rsidRPr="00145AA4">
        <w:trPr>
          <w:trHeight w:val="300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049D" w:rsidRPr="00145AA4" w:rsidRDefault="00D7049D" w:rsidP="00145AA4">
            <w:pPr>
              <w:jc w:val="center"/>
              <w:rPr>
                <w:b/>
                <w:bCs/>
                <w:color w:val="000000"/>
              </w:rPr>
            </w:pPr>
            <w:r w:rsidRPr="00145AA4">
              <w:rPr>
                <w:b/>
                <w:bCs/>
                <w:color w:val="000000"/>
                <w:sz w:val="22"/>
                <w:szCs w:val="22"/>
              </w:rPr>
              <w:t>Наименование "подуслуги"1</w:t>
            </w:r>
          </w:p>
        </w:tc>
      </w:tr>
      <w:tr w:rsidR="00D7049D" w:rsidRPr="00145AA4">
        <w:trPr>
          <w:trHeight w:val="47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145AA4" w:rsidRDefault="00D7049D" w:rsidP="00145AA4">
            <w:pPr>
              <w:rPr>
                <w:rFonts w:ascii="Calibri" w:hAnsi="Calibri" w:cs="Calibri"/>
                <w:color w:val="000000"/>
              </w:rPr>
            </w:pPr>
            <w:r w:rsidRPr="00145AA4">
              <w:rPr>
                <w:rFonts w:ascii="Calibri" w:hAnsi="Calibri" w:cs="Calibri"/>
                <w:color w:val="000000"/>
                <w:sz w:val="22"/>
                <w:szCs w:val="22"/>
              </w:rPr>
              <w:t>непосредственно при обращении к специалисту; посредством размещения на официальном сайте муниципального образования Воловский район в информационно-телекоммуникационной сети Интернет http://volovo.tulobl.ru;с использованием средств телефонной связи, электронной почты (priem@ volovoadm.ru); посредством публикаций в средствах массовой информации; на портале государственных услуг Тульской области; посредством размещения на информационном стенде.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145AA4" w:rsidRDefault="00D7049D" w:rsidP="00145AA4">
            <w:pPr>
              <w:rPr>
                <w:rFonts w:ascii="Calibri" w:hAnsi="Calibri" w:cs="Calibri"/>
                <w:color w:val="000000"/>
              </w:rPr>
            </w:pPr>
            <w:r w:rsidRPr="00145A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Сектор по правовой работе, МФЦ по телефону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145AA4" w:rsidRDefault="00D7049D" w:rsidP="00145AA4">
            <w:pPr>
              <w:rPr>
                <w:rFonts w:ascii="Calibri" w:hAnsi="Calibri" w:cs="Calibri"/>
                <w:color w:val="000000"/>
              </w:rPr>
            </w:pPr>
            <w:r w:rsidRPr="00145A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Сектор по правовой работе, портал гос.услуг, МФЦ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145AA4" w:rsidRDefault="00D7049D" w:rsidP="00145AA4">
            <w:pPr>
              <w:rPr>
                <w:rFonts w:ascii="Calibri" w:hAnsi="Calibri" w:cs="Calibri"/>
                <w:color w:val="000000"/>
              </w:rPr>
            </w:pPr>
            <w:r w:rsidRPr="00145AA4"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145AA4" w:rsidRDefault="00D7049D" w:rsidP="00145AA4">
            <w:pPr>
              <w:rPr>
                <w:rFonts w:ascii="Calibri" w:hAnsi="Calibri" w:cs="Calibri"/>
                <w:color w:val="000000"/>
              </w:rPr>
            </w:pPr>
            <w:r w:rsidRPr="00145A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Сектор по правовой работе, портал гос.услуг, МФЦ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49D" w:rsidRPr="00145AA4" w:rsidRDefault="00D7049D" w:rsidP="00145AA4">
            <w:pPr>
              <w:rPr>
                <w:rFonts w:ascii="Calibri" w:hAnsi="Calibri" w:cs="Calibri"/>
                <w:color w:val="000000"/>
              </w:rPr>
            </w:pPr>
            <w:r w:rsidRPr="00145AA4">
              <w:rPr>
                <w:rFonts w:ascii="Calibri" w:hAnsi="Calibri" w:cs="Calibri"/>
                <w:color w:val="000000"/>
                <w:sz w:val="22"/>
                <w:szCs w:val="22"/>
              </w:rPr>
              <w:t>Получатели муниципальной услуги имеют право обратиться с жалобой лично (устно) или направить письменное предложение, заявление или жалобу, в том числе посредством электронной почты.</w:t>
            </w:r>
          </w:p>
        </w:tc>
      </w:tr>
    </w:tbl>
    <w:p w:rsidR="00D7049D" w:rsidRPr="004655DA" w:rsidRDefault="00D7049D" w:rsidP="002C3204">
      <w:pPr>
        <w:jc w:val="center"/>
        <w:rPr>
          <w:b/>
          <w:bCs/>
          <w:sz w:val="16"/>
          <w:szCs w:val="16"/>
        </w:rPr>
      </w:pPr>
    </w:p>
    <w:sectPr w:rsidR="00D7049D" w:rsidRPr="004655DA" w:rsidSect="004655DA">
      <w:pgSz w:w="16838" w:h="11906" w:orient="landscape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80D"/>
    <w:rsid w:val="00033CB4"/>
    <w:rsid w:val="0007753B"/>
    <w:rsid w:val="00081C60"/>
    <w:rsid w:val="000A3664"/>
    <w:rsid w:val="00123481"/>
    <w:rsid w:val="00145AA4"/>
    <w:rsid w:val="00162A87"/>
    <w:rsid w:val="00175CD9"/>
    <w:rsid w:val="002C3204"/>
    <w:rsid w:val="00303FA7"/>
    <w:rsid w:val="00392895"/>
    <w:rsid w:val="003D2858"/>
    <w:rsid w:val="004655DA"/>
    <w:rsid w:val="00481FA7"/>
    <w:rsid w:val="005601F1"/>
    <w:rsid w:val="00593B81"/>
    <w:rsid w:val="005A75F9"/>
    <w:rsid w:val="005E52E1"/>
    <w:rsid w:val="007C3467"/>
    <w:rsid w:val="007F6D71"/>
    <w:rsid w:val="00800D31"/>
    <w:rsid w:val="0083506F"/>
    <w:rsid w:val="008D04B5"/>
    <w:rsid w:val="009A73DC"/>
    <w:rsid w:val="009C49AA"/>
    <w:rsid w:val="00A57C8C"/>
    <w:rsid w:val="00A81E6E"/>
    <w:rsid w:val="00B2161D"/>
    <w:rsid w:val="00B530AF"/>
    <w:rsid w:val="00B86512"/>
    <w:rsid w:val="00BB6F37"/>
    <w:rsid w:val="00CA6C8C"/>
    <w:rsid w:val="00D17656"/>
    <w:rsid w:val="00D27011"/>
    <w:rsid w:val="00D56E97"/>
    <w:rsid w:val="00D65688"/>
    <w:rsid w:val="00D6780D"/>
    <w:rsid w:val="00D7049D"/>
    <w:rsid w:val="00EA6A87"/>
    <w:rsid w:val="00F34D13"/>
    <w:rsid w:val="00F568CA"/>
    <w:rsid w:val="00F81663"/>
    <w:rsid w:val="00FA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1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3CB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9</Pages>
  <Words>1833</Words>
  <Characters>10453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20</cp:revision>
  <cp:lastPrinted>2015-12-23T10:12:00Z</cp:lastPrinted>
  <dcterms:created xsi:type="dcterms:W3CDTF">2015-12-17T06:08:00Z</dcterms:created>
  <dcterms:modified xsi:type="dcterms:W3CDTF">2015-12-24T06:14:00Z</dcterms:modified>
</cp:coreProperties>
</file>