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3DAA" w:rsidRPr="001E3DAA" w:rsidRDefault="001E3DAA" w:rsidP="001E3D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bookmarkStart w:id="0" w:name="_GoBack"/>
      <w:r w:rsidRPr="001E3DA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АДМИНИСТРАЦИЯ</w:t>
      </w:r>
    </w:p>
    <w:p w:rsidR="001E3DAA" w:rsidRPr="001E3DAA" w:rsidRDefault="001E3DAA" w:rsidP="001E3D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МУНИЦИПАЛЬНОГО ОБРАЗОВАНИЯ</w:t>
      </w:r>
    </w:p>
    <w:p w:rsidR="001E3DAA" w:rsidRPr="001E3DAA" w:rsidRDefault="001E3DAA" w:rsidP="001E3D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ВОЛОВСКИЙ РАЙОН</w:t>
      </w:r>
    </w:p>
    <w:p w:rsidR="001E3DAA" w:rsidRPr="001E3DAA" w:rsidRDefault="001E3DAA" w:rsidP="001E3D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E3DAA" w:rsidRPr="001E3DAA" w:rsidRDefault="001E3DAA" w:rsidP="001E3D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ПОСТАНОВЛЕНИЕ</w:t>
      </w:r>
    </w:p>
    <w:p w:rsidR="001E3DAA" w:rsidRPr="001E3DAA" w:rsidRDefault="001E3DAA" w:rsidP="001E3D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E3DAA" w:rsidRPr="001E3DAA" w:rsidRDefault="001E3DAA" w:rsidP="001E3D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E3DAA" w:rsidRPr="001E3DAA" w:rsidRDefault="001E3DAA" w:rsidP="001E3D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E3DAA" w:rsidRPr="001E3DAA" w:rsidRDefault="001E3DAA" w:rsidP="001E3DA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от 28.03.2022 № 27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</w:p>
    <w:p w:rsidR="001E3DAA" w:rsidRPr="001E3DAA" w:rsidRDefault="001E3DAA" w:rsidP="001E3DA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3DAA" w:rsidRPr="001E3DAA" w:rsidRDefault="001E3DAA" w:rsidP="001E3DA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3DAA" w:rsidRPr="001E3DAA" w:rsidRDefault="001E3DAA" w:rsidP="001E3D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1E3DAA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Об утверждении актуализированной схемы теплоснабжения муниципального образования рабочий посёлок Волово </w:t>
      </w:r>
      <w:proofErr w:type="spellStart"/>
      <w:r w:rsidRPr="001E3DAA">
        <w:rPr>
          <w:rFonts w:ascii="Times New Roman" w:eastAsia="Times New Roman" w:hAnsi="Times New Roman" w:cs="Times New Roman"/>
          <w:b/>
          <w:bCs/>
          <w:sz w:val="28"/>
          <w:szCs w:val="28"/>
        </w:rPr>
        <w:t>Воловского</w:t>
      </w:r>
      <w:proofErr w:type="spellEnd"/>
      <w:r w:rsidRPr="001E3DAA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района Тульской области до 2028 года</w:t>
      </w:r>
    </w:p>
    <w:p w:rsidR="001E3DAA" w:rsidRPr="001E3DAA" w:rsidRDefault="001E3DAA" w:rsidP="001E3D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E3DAA" w:rsidRPr="001E3DAA" w:rsidRDefault="001E3DAA" w:rsidP="001E3D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E3DAA" w:rsidRPr="001E3DAA" w:rsidRDefault="001E3DAA" w:rsidP="001E3DA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3DAA">
        <w:rPr>
          <w:rFonts w:ascii="Times New Roman" w:eastAsia="Times New Roman" w:hAnsi="Times New Roman" w:cs="Times New Roman"/>
          <w:sz w:val="28"/>
          <w:szCs w:val="28"/>
        </w:rPr>
        <w:t xml:space="preserve">В соответствии с Федеральным законом от 27 июля 2010 года № 190-ФЗ «О теплоснабжении», постановлением Правительства Российской Федерации от 22 февраля 2012 года № 154 «О требованиях к схемам теплоснабжения, порядку их разработки и утверждения», на основании статьи 35 Устава муниципального образования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</w:rPr>
        <w:t>Воловский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</w:rPr>
        <w:t xml:space="preserve"> район администрация муниципального образования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</w:rPr>
        <w:t>Воловский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</w:rPr>
        <w:t xml:space="preserve"> район ПОСТАНОВЛЯЕТ:</w:t>
      </w:r>
    </w:p>
    <w:p w:rsidR="001E3DAA" w:rsidRPr="001E3DAA" w:rsidRDefault="001E3DAA" w:rsidP="001E3DA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3DAA">
        <w:rPr>
          <w:rFonts w:ascii="Times New Roman" w:eastAsia="Times New Roman" w:hAnsi="Times New Roman" w:cs="Times New Roman"/>
          <w:sz w:val="28"/>
          <w:szCs w:val="28"/>
        </w:rPr>
        <w:t xml:space="preserve">1. Утвердить актуализированную схему теплоснабжения муниципального образования рабочий посёлок Волово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</w:rPr>
        <w:t>Воловского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</w:rPr>
        <w:t xml:space="preserve"> района Тульской области до 2028 года (приложение).</w:t>
      </w:r>
    </w:p>
    <w:p w:rsidR="001E3DAA" w:rsidRPr="001E3DAA" w:rsidRDefault="001E3DAA" w:rsidP="001E3DA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3DAA">
        <w:rPr>
          <w:rFonts w:ascii="Times New Roman" w:eastAsia="Times New Roman" w:hAnsi="Times New Roman" w:cs="Times New Roman"/>
          <w:sz w:val="28"/>
          <w:szCs w:val="28"/>
        </w:rPr>
        <w:t xml:space="preserve">2. Признать утратившим силу постановление администрации муниципального образования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</w:rPr>
        <w:t>Воловский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</w:rPr>
        <w:t xml:space="preserve"> район от 29.03.2021 № 219 «Об утверждении актуализированной схемы теплоснабжения муниципального образования рабочий посёлок Волово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</w:rPr>
        <w:t>Воловского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</w:rPr>
        <w:t xml:space="preserve"> района Тульской области до 2028 года», за исключением пункта 2.</w:t>
      </w:r>
    </w:p>
    <w:p w:rsidR="001E3DAA" w:rsidRPr="001E3DAA" w:rsidRDefault="001E3DAA" w:rsidP="001E3DA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3DAA">
        <w:rPr>
          <w:rFonts w:ascii="Times New Roman" w:eastAsia="Times New Roman" w:hAnsi="Times New Roman" w:cs="Times New Roman"/>
          <w:sz w:val="28"/>
          <w:szCs w:val="28"/>
        </w:rPr>
        <w:t xml:space="preserve">3. Комитету по организационным вопросам </w:t>
      </w: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</w:rPr>
        <w:t>разместить постановление</w:t>
      </w:r>
      <w:proofErr w:type="gramEnd"/>
      <w:r w:rsidRPr="001E3DAA">
        <w:rPr>
          <w:rFonts w:ascii="Times New Roman" w:eastAsia="Times New Roman" w:hAnsi="Times New Roman" w:cs="Times New Roman"/>
          <w:sz w:val="28"/>
          <w:szCs w:val="28"/>
        </w:rPr>
        <w:t xml:space="preserve"> на официальном сайте муниципального образования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</w:rPr>
        <w:t>Воловский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</w:rPr>
        <w:t xml:space="preserve"> район в сети «Интернет».</w:t>
      </w:r>
    </w:p>
    <w:p w:rsidR="001E3DAA" w:rsidRPr="001E3DAA" w:rsidRDefault="001E3DAA" w:rsidP="001E3DA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3DAA">
        <w:rPr>
          <w:rFonts w:ascii="Times New Roman" w:eastAsia="Times New Roman" w:hAnsi="Times New Roman" w:cs="Times New Roman"/>
          <w:sz w:val="28"/>
          <w:szCs w:val="28"/>
        </w:rPr>
        <w:t>4. Постановление вступает в силу со дня подписания.</w:t>
      </w:r>
    </w:p>
    <w:p w:rsidR="001E3DAA" w:rsidRPr="001E3DAA" w:rsidRDefault="001E3DAA" w:rsidP="001E3DAA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3DAA" w:rsidRPr="001E3DAA" w:rsidRDefault="001E3DAA" w:rsidP="001E3DAA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3DAA" w:rsidRPr="001E3DAA" w:rsidRDefault="001E3DAA" w:rsidP="001E3DAA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3DAA" w:rsidRPr="001E3DAA" w:rsidRDefault="001E3DAA" w:rsidP="001E3DAA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E3DAA" w:rsidRPr="001E3DAA" w:rsidRDefault="001E3DAA" w:rsidP="001E3DA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Глава администрации</w:t>
      </w:r>
    </w:p>
    <w:p w:rsidR="001E3DAA" w:rsidRPr="001E3DAA" w:rsidRDefault="001E3DAA" w:rsidP="001E3DA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муниципального образования </w:t>
      </w:r>
    </w:p>
    <w:p w:rsidR="001E3DAA" w:rsidRDefault="001E3DAA" w:rsidP="001E3DA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</w:t>
      </w:r>
      <w:proofErr w:type="spellStart"/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Воловский</w:t>
      </w:r>
      <w:proofErr w:type="spellEnd"/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район                                                                  С.Ю. </w:t>
      </w:r>
      <w:proofErr w:type="spellStart"/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Пиший</w:t>
      </w:r>
      <w:proofErr w:type="spellEnd"/>
    </w:p>
    <w:p w:rsidR="001E3DAA" w:rsidRPr="001E3DAA" w:rsidRDefault="001E3DAA" w:rsidP="001E3DA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B010D" w:rsidRDefault="007B010D" w:rsidP="001E3DAA">
      <w:pPr>
        <w:spacing w:after="0" w:line="240" w:lineRule="auto"/>
        <w:ind w:left="4536"/>
        <w:jc w:val="center"/>
        <w:rPr>
          <w:rFonts w:ascii="Times New Roman" w:eastAsia="Calibri" w:hAnsi="Times New Roman" w:cs="Times New Roman"/>
          <w:sz w:val="28"/>
          <w:szCs w:val="28"/>
        </w:rPr>
      </w:pPr>
    </w:p>
    <w:bookmarkEnd w:id="0"/>
    <w:p w:rsidR="001E3DAA" w:rsidRPr="001E3DAA" w:rsidRDefault="001E3DAA" w:rsidP="001E3DAA">
      <w:pPr>
        <w:spacing w:after="0" w:line="240" w:lineRule="auto"/>
        <w:ind w:left="4536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1E3DAA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Приложение </w:t>
      </w:r>
    </w:p>
    <w:p w:rsidR="001E3DAA" w:rsidRPr="001E3DAA" w:rsidRDefault="001E3DAA" w:rsidP="001E3DAA">
      <w:pPr>
        <w:spacing w:after="0" w:line="240" w:lineRule="auto"/>
        <w:ind w:left="4536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1E3DAA">
        <w:rPr>
          <w:rFonts w:ascii="Times New Roman" w:eastAsia="Calibri" w:hAnsi="Times New Roman" w:cs="Times New Roman"/>
          <w:sz w:val="28"/>
          <w:szCs w:val="28"/>
        </w:rPr>
        <w:t>к постановлению администрации</w:t>
      </w:r>
    </w:p>
    <w:p w:rsidR="001E3DAA" w:rsidRPr="001E3DAA" w:rsidRDefault="001E3DAA" w:rsidP="001E3DAA">
      <w:pPr>
        <w:spacing w:after="0" w:line="240" w:lineRule="auto"/>
        <w:ind w:left="4536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1E3DAA">
        <w:rPr>
          <w:rFonts w:ascii="Times New Roman" w:eastAsia="Calibri" w:hAnsi="Times New Roman" w:cs="Times New Roman"/>
          <w:sz w:val="28"/>
          <w:szCs w:val="28"/>
        </w:rPr>
        <w:t>муниципального образования</w:t>
      </w:r>
    </w:p>
    <w:p w:rsidR="001E3DAA" w:rsidRPr="001E3DAA" w:rsidRDefault="001E3DAA" w:rsidP="001E3DAA">
      <w:pPr>
        <w:spacing w:after="0" w:line="240" w:lineRule="auto"/>
        <w:ind w:left="4536"/>
        <w:jc w:val="center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1E3DAA">
        <w:rPr>
          <w:rFonts w:ascii="Times New Roman" w:eastAsia="Calibri" w:hAnsi="Times New Roman" w:cs="Times New Roman"/>
          <w:sz w:val="28"/>
          <w:szCs w:val="28"/>
        </w:rPr>
        <w:t>Воловский</w:t>
      </w:r>
      <w:proofErr w:type="spellEnd"/>
      <w:r w:rsidRPr="001E3DAA">
        <w:rPr>
          <w:rFonts w:ascii="Times New Roman" w:eastAsia="Calibri" w:hAnsi="Times New Roman" w:cs="Times New Roman"/>
          <w:sz w:val="28"/>
          <w:szCs w:val="28"/>
        </w:rPr>
        <w:t xml:space="preserve"> район</w:t>
      </w:r>
    </w:p>
    <w:p w:rsidR="001E3DAA" w:rsidRPr="001E3DAA" w:rsidRDefault="001E3DAA" w:rsidP="001E3DAA">
      <w:pPr>
        <w:spacing w:after="0" w:line="240" w:lineRule="auto"/>
        <w:ind w:left="4536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1E3DAA">
        <w:rPr>
          <w:rFonts w:ascii="Times New Roman" w:eastAsia="Calibri" w:hAnsi="Times New Roman" w:cs="Times New Roman"/>
          <w:sz w:val="28"/>
          <w:szCs w:val="28"/>
        </w:rPr>
        <w:t xml:space="preserve">от </w:t>
      </w:r>
      <w:r>
        <w:rPr>
          <w:rFonts w:ascii="Times New Roman" w:eastAsia="Calibri" w:hAnsi="Times New Roman" w:cs="Times New Roman"/>
          <w:sz w:val="28"/>
          <w:szCs w:val="28"/>
        </w:rPr>
        <w:t>________________</w:t>
      </w:r>
      <w:r w:rsidRPr="001E3DAA">
        <w:rPr>
          <w:rFonts w:ascii="Times New Roman" w:eastAsia="Calibri" w:hAnsi="Times New Roman" w:cs="Times New Roman"/>
          <w:sz w:val="28"/>
          <w:szCs w:val="28"/>
        </w:rPr>
        <w:t xml:space="preserve">№ </w:t>
      </w:r>
      <w:r>
        <w:rPr>
          <w:rFonts w:ascii="Times New Roman" w:eastAsia="Calibri" w:hAnsi="Times New Roman" w:cs="Times New Roman"/>
          <w:sz w:val="28"/>
          <w:szCs w:val="28"/>
        </w:rPr>
        <w:t>______</w:t>
      </w:r>
    </w:p>
    <w:p w:rsidR="001E3DAA" w:rsidRPr="001E3DAA" w:rsidRDefault="001E3DAA" w:rsidP="001E3D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2"/>
          <w:szCs w:val="52"/>
          <w:lang w:eastAsia="ru-RU"/>
        </w:rPr>
      </w:pPr>
    </w:p>
    <w:p w:rsidR="001E3DAA" w:rsidRPr="001E3DAA" w:rsidRDefault="001E3DAA" w:rsidP="001E3DAA">
      <w:pPr>
        <w:spacing w:after="0" w:line="240" w:lineRule="auto"/>
        <w:rPr>
          <w:rFonts w:ascii="Times New Roman" w:eastAsia="Times New Roman" w:hAnsi="Times New Roman" w:cs="Times New Roman"/>
          <w:b/>
          <w:sz w:val="52"/>
          <w:szCs w:val="52"/>
          <w:lang w:eastAsia="ru-RU"/>
        </w:rPr>
      </w:pPr>
    </w:p>
    <w:p w:rsidR="001E3DAA" w:rsidRPr="001E3DAA" w:rsidRDefault="001E3DAA" w:rsidP="001E3D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2"/>
          <w:szCs w:val="52"/>
          <w:lang w:eastAsia="ru-RU"/>
        </w:rPr>
      </w:pPr>
    </w:p>
    <w:p w:rsidR="001E3DAA" w:rsidRPr="001E3DAA" w:rsidRDefault="001E3DAA" w:rsidP="001E3D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2"/>
          <w:szCs w:val="52"/>
          <w:lang w:eastAsia="ru-RU"/>
        </w:rPr>
      </w:pPr>
    </w:p>
    <w:p w:rsidR="001E3DAA" w:rsidRPr="001E3DAA" w:rsidRDefault="001E3DAA" w:rsidP="001E3D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2"/>
          <w:szCs w:val="52"/>
          <w:lang w:eastAsia="ru-RU"/>
        </w:rPr>
      </w:pPr>
      <w:r w:rsidRPr="001E3DAA">
        <w:rPr>
          <w:rFonts w:ascii="Times New Roman" w:eastAsia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0AAFDDB5" wp14:editId="17D93209">
            <wp:extent cx="1857375" cy="2305050"/>
            <wp:effectExtent l="0" t="0" r="0" b="0"/>
            <wp:docPr id="1" name="Рисунок 1" descr="volovskii_rayon_co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olovskii_rayon_coa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DAA" w:rsidRPr="001E3DAA" w:rsidRDefault="001E3DAA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1E3DAA" w:rsidRPr="001E3DAA" w:rsidRDefault="001E3DAA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50"/>
          <w:szCs w:val="50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50"/>
          <w:szCs w:val="50"/>
          <w:lang w:eastAsia="ru-RU"/>
        </w:rPr>
        <w:t>СХЕМА ТЕПЛОСНАБЖЕНИЯ</w:t>
      </w:r>
    </w:p>
    <w:p w:rsidR="001E3DAA" w:rsidRPr="001E3DAA" w:rsidRDefault="001E3DAA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50"/>
          <w:szCs w:val="50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50"/>
          <w:szCs w:val="50"/>
          <w:lang w:eastAsia="ru-RU"/>
        </w:rPr>
        <w:t>МУНИЦИПАЛЬНОГО ОБРАЗОВАНИЯ</w:t>
      </w:r>
    </w:p>
    <w:p w:rsidR="001E3DAA" w:rsidRPr="001E3DAA" w:rsidRDefault="001E3DAA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50"/>
          <w:szCs w:val="50"/>
          <w:lang w:eastAsia="ru-RU"/>
        </w:rPr>
      </w:pPr>
      <w:proofErr w:type="spellStart"/>
      <w:r w:rsidRPr="001E3DAA">
        <w:rPr>
          <w:rFonts w:ascii="Times New Roman" w:eastAsia="Times New Roman" w:hAnsi="Times New Roman" w:cs="Times New Roman"/>
          <w:b/>
          <w:sz w:val="50"/>
          <w:szCs w:val="50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b/>
          <w:sz w:val="50"/>
          <w:szCs w:val="50"/>
          <w:lang w:eastAsia="ru-RU"/>
        </w:rPr>
        <w:t>.</w:t>
      </w:r>
      <w:r w:rsidRPr="001E3DAA"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  <w:t xml:space="preserve"> </w:t>
      </w:r>
      <w:r w:rsidRPr="001E3DAA">
        <w:rPr>
          <w:rFonts w:ascii="Times New Roman" w:eastAsia="Times New Roman" w:hAnsi="Times New Roman" w:cs="Times New Roman"/>
          <w:b/>
          <w:sz w:val="50"/>
          <w:szCs w:val="50"/>
          <w:lang w:eastAsia="ru-RU"/>
        </w:rPr>
        <w:t>ВОЛОВО ВОЛОВСКОГО РАЙОНА ТУЛЬСКОЙ ОБЛАСТИ</w:t>
      </w:r>
    </w:p>
    <w:p w:rsidR="001E3DAA" w:rsidRPr="001E3DAA" w:rsidRDefault="001E3DAA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50"/>
          <w:szCs w:val="50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50"/>
          <w:szCs w:val="50"/>
          <w:lang w:eastAsia="ru-RU"/>
        </w:rPr>
        <w:t>до 2028 г.</w:t>
      </w:r>
    </w:p>
    <w:p w:rsidR="001E3DAA" w:rsidRDefault="001E3DAA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1E3DAA" w:rsidRPr="001E3DAA" w:rsidRDefault="001E3DAA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П-56-09-2013</w:t>
      </w:r>
    </w:p>
    <w:p w:rsidR="001E3DAA" w:rsidRPr="001E3DAA" w:rsidRDefault="001E3DAA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г. Тула 2022</w:t>
      </w:r>
    </w:p>
    <w:p w:rsidR="001E3DAA" w:rsidRPr="001E3DAA" w:rsidRDefault="001E3DAA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3DAA" w:rsidRPr="001E3DAA" w:rsidRDefault="001E3DAA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3DAA" w:rsidRPr="001E3DAA" w:rsidRDefault="001E3DAA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3DAA" w:rsidRPr="001E3DAA" w:rsidRDefault="001E3DAA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3DAA" w:rsidRPr="001E3DAA" w:rsidRDefault="001E3DAA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3DAA" w:rsidRPr="001E3DAA" w:rsidRDefault="001E3DAA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3DAA" w:rsidRPr="001E3DAA" w:rsidRDefault="001E3DAA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3DAA" w:rsidRPr="001E3DAA" w:rsidRDefault="001E3DAA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3DAA" w:rsidRPr="001E3DAA" w:rsidRDefault="001E3DAA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50"/>
          <w:szCs w:val="50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50"/>
          <w:szCs w:val="50"/>
          <w:lang w:eastAsia="ru-RU"/>
        </w:rPr>
        <w:t>СХЕМА ТЕПЛОСНАБЖЕНИЯ</w:t>
      </w:r>
    </w:p>
    <w:p w:rsidR="001E3DAA" w:rsidRPr="001E3DAA" w:rsidRDefault="001E3DAA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50"/>
          <w:szCs w:val="50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50"/>
          <w:szCs w:val="50"/>
          <w:lang w:eastAsia="ru-RU"/>
        </w:rPr>
        <w:t>МУНИЦИПАЛЬНОГО ОБРАЗОВАНИЯ</w:t>
      </w:r>
    </w:p>
    <w:p w:rsidR="001E3DAA" w:rsidRPr="001E3DAA" w:rsidRDefault="001E3DAA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50"/>
          <w:szCs w:val="50"/>
          <w:lang w:eastAsia="ru-RU"/>
        </w:rPr>
      </w:pPr>
      <w:proofErr w:type="spellStart"/>
      <w:r w:rsidRPr="001E3DAA">
        <w:rPr>
          <w:rFonts w:ascii="Times New Roman" w:eastAsia="Times New Roman" w:hAnsi="Times New Roman" w:cs="Times New Roman"/>
          <w:b/>
          <w:sz w:val="50"/>
          <w:szCs w:val="50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b/>
          <w:sz w:val="50"/>
          <w:szCs w:val="50"/>
          <w:lang w:eastAsia="ru-RU"/>
        </w:rPr>
        <w:t>.</w:t>
      </w:r>
      <w:r w:rsidRPr="001E3DAA"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  <w:t xml:space="preserve"> </w:t>
      </w:r>
      <w:r w:rsidRPr="001E3DAA">
        <w:rPr>
          <w:rFonts w:ascii="Times New Roman" w:eastAsia="Times New Roman" w:hAnsi="Times New Roman" w:cs="Times New Roman"/>
          <w:b/>
          <w:sz w:val="50"/>
          <w:szCs w:val="50"/>
          <w:lang w:eastAsia="ru-RU"/>
        </w:rPr>
        <w:t>ВОЛОВО ВОЛОВСКОГО РАЙОНА ТУЛЬСКОЙ ОБЛАСТИ</w:t>
      </w:r>
    </w:p>
    <w:p w:rsidR="001E3DAA" w:rsidRPr="001E3DAA" w:rsidRDefault="001E3DAA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50"/>
          <w:szCs w:val="50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50"/>
          <w:szCs w:val="50"/>
          <w:lang w:eastAsia="ru-RU"/>
        </w:rPr>
        <w:t>до 2028 г.</w:t>
      </w:r>
    </w:p>
    <w:p w:rsidR="001E3DAA" w:rsidRPr="001E3DAA" w:rsidRDefault="001E3DAA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3DAA" w:rsidRPr="001E3DAA" w:rsidRDefault="001E3DAA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3DAA" w:rsidRPr="001E3DAA" w:rsidRDefault="001E3DAA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3DAA" w:rsidRPr="001E3DAA" w:rsidRDefault="001E3DAA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3DAA" w:rsidRDefault="001E3DAA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B010D" w:rsidRDefault="007B010D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B010D" w:rsidRDefault="007B010D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B010D" w:rsidRDefault="007B010D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B010D" w:rsidRDefault="007B010D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B010D" w:rsidRDefault="007B010D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B010D" w:rsidRDefault="007B010D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3DAA" w:rsidRPr="001E3DAA" w:rsidRDefault="001E3DAA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3DAA" w:rsidRPr="001E3DAA" w:rsidRDefault="001E3DAA" w:rsidP="001E3D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Тула 2022</w:t>
      </w:r>
    </w:p>
    <w:p w:rsidR="007B010D" w:rsidRDefault="007B010D" w:rsidP="001E3D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1E3DAA" w:rsidRPr="001E3DAA" w:rsidRDefault="001E3DAA" w:rsidP="001E3D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lastRenderedPageBreak/>
        <w:t>Содержание</w:t>
      </w:r>
    </w:p>
    <w:p w:rsidR="001E3DAA" w:rsidRPr="001E3DAA" w:rsidRDefault="001E3DAA" w:rsidP="001E3D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8141"/>
        <w:gridCol w:w="1429"/>
      </w:tblGrid>
      <w:tr w:rsidR="001E3DAA" w:rsidRPr="001E3DAA" w:rsidTr="001E3DAA">
        <w:trPr>
          <w:trHeight w:val="196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Стр.</w:t>
            </w:r>
          </w:p>
        </w:tc>
      </w:tr>
      <w:tr w:rsidR="001E3DAA" w:rsidRPr="001E3DAA" w:rsidTr="001E3DAA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Введение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1E3DAA" w:rsidRPr="001E3DAA" w:rsidTr="001E3DAA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Основные цели и задачи схемы теплоснабжения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1E3DAA" w:rsidRPr="001E3DAA" w:rsidTr="001E3DAA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Общая часть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1E3DAA" w:rsidRPr="001E3DAA" w:rsidTr="001E3DAA">
        <w:trPr>
          <w:trHeight w:val="55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Раздел 1</w:t>
            </w: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Показатели перспективного спроса на тепловую энергию (мощность) и теплоноситель в установленных границах территории МО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р.п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 Волово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1E3DAA" w:rsidRPr="001E3DAA" w:rsidTr="001E3DAA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Раздел 2.</w:t>
            </w: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Перспективные балансы располагаемой тепловой мощности источников тепловой энергии  и тепловой нагрузки потребителей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1E3DAA" w:rsidRPr="001E3DAA" w:rsidTr="001E3DAA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Раздел 3.</w:t>
            </w: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Перспективные балансы теплоносителя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1E3DAA" w:rsidRPr="001E3DAA" w:rsidTr="001E3DAA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Раздел 4.</w:t>
            </w: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Предложения по новому строительству, реконструкции и техническому перевооружению  источников тепловой энергии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1E3DAA" w:rsidRPr="001E3DAA" w:rsidTr="001E3DAA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Раздел 5</w:t>
            </w: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 Предложения по строительству и реконструкции  тепловых сетей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1E3DAA" w:rsidRPr="001E3DAA" w:rsidTr="001E3DAA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Раздел 6.</w:t>
            </w: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Перспективные топливные балансы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1E3DAA" w:rsidRPr="001E3DAA" w:rsidTr="001E3DAA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Раздел 7.</w:t>
            </w: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Инвестиции в новое строительство, реконструкцию и техническое перевооружение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1E3DAA" w:rsidRPr="001E3DAA" w:rsidTr="001E3DAA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Раздел 8.</w:t>
            </w: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Решение об определении единой теплоснабжающей организации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1E3DAA" w:rsidRPr="001E3DAA" w:rsidTr="001E3DAA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Раздел 9</w:t>
            </w: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 Решения о распределении тепловой нагрузки между источниками тепловой энергии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1E3DAA" w:rsidRPr="001E3DAA" w:rsidTr="001E3DAA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Раздел 10.</w:t>
            </w: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Решение по бесхозяйным тепловым сетям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1E3DAA" w:rsidRPr="001E3DAA" w:rsidTr="001E3DAA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Раздел 1</w:t>
            </w:r>
            <w:r w:rsidRPr="001E3D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 w:eastAsia="ru-RU"/>
              </w:rPr>
              <w:t>1</w:t>
            </w:r>
            <w:r w:rsidRPr="001E3D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.</w:t>
            </w: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Заключение</w:t>
            </w:r>
          </w:p>
        </w:tc>
        <w:tc>
          <w:tcPr>
            <w:tcW w:w="143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1E3DAA" w:rsidRPr="001E3DAA" w:rsidTr="001E3DAA">
        <w:trPr>
          <w:trHeight w:val="141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Графическая часть 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1E3DAA" w:rsidRPr="001E3DAA" w:rsidTr="001E3DAA">
        <w:trPr>
          <w:trHeight w:val="495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Генеральный план (основной чертеж) МО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р.п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Волово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Воловского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района л.1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1E3DAA" w:rsidRPr="001E3DAA" w:rsidTr="001E3DAA">
        <w:trPr>
          <w:trHeight w:val="514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Схема теплосетей котельной №1 МО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р.п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Волово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Воловского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района Тульской области</w:t>
            </w:r>
            <w:r w:rsidRPr="001E3D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, </w:t>
            </w: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л.2 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1E3DAA" w:rsidRPr="001E3DAA" w:rsidTr="001E3DAA">
        <w:trPr>
          <w:trHeight w:val="630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Схема теплосетей котельной №2 МО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р.п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Волово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Воловского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района Тульской области</w:t>
            </w:r>
            <w:r w:rsidRPr="001E3D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, </w:t>
            </w: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л.3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1E3DAA" w:rsidRPr="001E3DAA" w:rsidTr="001E3DAA">
        <w:trPr>
          <w:trHeight w:val="496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Схема теплосетей котельной №6 (ЦРБ) МО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р.п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Волово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Воловского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района Тульской области</w:t>
            </w:r>
            <w:r w:rsidRPr="001E3D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, </w:t>
            </w: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л.4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</w:tbl>
    <w:p w:rsidR="001E3DAA" w:rsidRDefault="001E3DAA" w:rsidP="001E3DAA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1E3DAA" w:rsidRDefault="001E3DAA" w:rsidP="001E3DAA">
      <w:pP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7B010D" w:rsidRDefault="007B010D" w:rsidP="001E3DAA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1E3DAA" w:rsidRDefault="001E3DAA" w:rsidP="001E3DAA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7B010D" w:rsidRDefault="007B010D" w:rsidP="001E3DAA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1E3DAA" w:rsidRDefault="001E3DAA" w:rsidP="001E3DAA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7B010D" w:rsidRDefault="007B010D" w:rsidP="001E3DAA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1E3DAA" w:rsidRPr="001E3DAA" w:rsidRDefault="001E3DAA" w:rsidP="007B010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lastRenderedPageBreak/>
        <w:t>Введение</w:t>
      </w:r>
    </w:p>
    <w:p w:rsidR="001E3DAA" w:rsidRPr="001E3DAA" w:rsidRDefault="001E3DAA" w:rsidP="007B010D">
      <w:pPr>
        <w:shd w:val="clear" w:color="auto" w:fill="FFFFFF"/>
        <w:spacing w:after="0" w:line="240" w:lineRule="auto"/>
        <w:ind w:left="10" w:right="67" w:firstLine="720"/>
        <w:jc w:val="center"/>
        <w:rPr>
          <w:rFonts w:ascii="Times New Roman" w:eastAsia="Times New Roman" w:hAnsi="Times New Roman" w:cs="Times New Roman"/>
          <w:spacing w:val="18"/>
          <w:sz w:val="28"/>
          <w:szCs w:val="28"/>
          <w:lang w:eastAsia="ru-RU"/>
        </w:rPr>
      </w:pPr>
    </w:p>
    <w:p w:rsidR="001E3DAA" w:rsidRPr="001E3DAA" w:rsidRDefault="001E3DAA" w:rsidP="007B010D">
      <w:pPr>
        <w:shd w:val="clear" w:color="auto" w:fill="FFFFFF"/>
        <w:tabs>
          <w:tab w:val="left" w:pos="709"/>
          <w:tab w:val="left" w:pos="900"/>
        </w:tabs>
        <w:spacing w:after="0" w:line="240" w:lineRule="auto"/>
        <w:ind w:left="11" w:right="201" w:firstLine="698"/>
        <w:jc w:val="both"/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pacing w:val="18"/>
          <w:sz w:val="28"/>
          <w:szCs w:val="28"/>
          <w:lang w:eastAsia="ru-RU"/>
        </w:rPr>
        <w:tab/>
      </w:r>
      <w:r w:rsidRPr="001E3DAA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 xml:space="preserve">Основанием для разработки схемы теплоснабжения муниципального образования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Волово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Воловского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</w:t>
      </w:r>
      <w:r w:rsidRPr="001E3DAA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 xml:space="preserve"> Тульской области является:</w:t>
      </w:r>
    </w:p>
    <w:p w:rsidR="001E3DAA" w:rsidRDefault="001E3DAA" w:rsidP="007B010D">
      <w:pPr>
        <w:shd w:val="clear" w:color="auto" w:fill="FFFFFF"/>
        <w:tabs>
          <w:tab w:val="left" w:pos="709"/>
        </w:tabs>
        <w:spacing w:after="0" w:line="240" w:lineRule="auto"/>
        <w:ind w:left="11" w:right="201" w:firstLine="698"/>
        <w:jc w:val="both"/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>- Федеральный закон от 27.07.2010 года № 190-ФЗ «О  теплоснабжении»;</w:t>
      </w:r>
    </w:p>
    <w:p w:rsidR="001E3DAA" w:rsidRPr="001E3DAA" w:rsidRDefault="001E3DAA" w:rsidP="007B010D">
      <w:pPr>
        <w:shd w:val="clear" w:color="auto" w:fill="FFFFFF"/>
        <w:tabs>
          <w:tab w:val="left" w:pos="709"/>
        </w:tabs>
        <w:spacing w:after="0" w:line="240" w:lineRule="auto"/>
        <w:ind w:left="11" w:right="201" w:firstLine="698"/>
        <w:jc w:val="both"/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>Постановление Правительства РФ от 22 февраля 2012 г. № 154 «О требованиях к схемам теплоснабжения, порядку их разработки и утверждения»;</w:t>
      </w:r>
    </w:p>
    <w:p w:rsidR="001E3DAA" w:rsidRPr="001E3DAA" w:rsidRDefault="001E3DAA" w:rsidP="007B010D">
      <w:pPr>
        <w:shd w:val="clear" w:color="auto" w:fill="FFFFFF"/>
        <w:tabs>
          <w:tab w:val="left" w:pos="900"/>
        </w:tabs>
        <w:spacing w:after="0" w:line="240" w:lineRule="auto"/>
        <w:ind w:left="11" w:right="201" w:firstLine="698"/>
        <w:jc w:val="both"/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>- Постановления Правительства Российской Федерации от 08.08.2012 №808 «Об организации теплоснабжения в Российской Федерации и о внесении изменений в некоторые акты Правительства Российской Федерации»;</w:t>
      </w:r>
    </w:p>
    <w:p w:rsidR="001E3DAA" w:rsidRPr="001E3DAA" w:rsidRDefault="001E3DAA" w:rsidP="007B010D">
      <w:pPr>
        <w:shd w:val="clear" w:color="auto" w:fill="FFFFFF"/>
        <w:tabs>
          <w:tab w:val="left" w:pos="900"/>
        </w:tabs>
        <w:spacing w:after="0" w:line="240" w:lineRule="auto"/>
        <w:ind w:left="11" w:right="201" w:firstLine="698"/>
        <w:jc w:val="both"/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>- «Методических основ разработки схем теплоснабжения поселений и промышленных узлов Российской Федерации» РД-10-ВЭП, разработанных ОАО «Объединение ВНИПИЭНЕРГОПРОМ» и введенных в действие с 22.05.2006;</w:t>
      </w:r>
    </w:p>
    <w:p w:rsidR="001E3DAA" w:rsidRPr="001E3DAA" w:rsidRDefault="001E3DAA" w:rsidP="007B010D">
      <w:pPr>
        <w:shd w:val="clear" w:color="auto" w:fill="FFFFFF"/>
        <w:tabs>
          <w:tab w:val="left" w:pos="900"/>
        </w:tabs>
        <w:spacing w:after="0" w:line="240" w:lineRule="auto"/>
        <w:ind w:left="11" w:right="201" w:firstLine="698"/>
        <w:jc w:val="both"/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 xml:space="preserve">- Характеристики теплоснабжения жилищного фонда населенных пунктов 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Волово</w:t>
      </w:r>
      <w:r w:rsidRPr="001E3DAA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>;</w:t>
      </w:r>
    </w:p>
    <w:p w:rsidR="001E3DAA" w:rsidRPr="001E3DAA" w:rsidRDefault="001E3DAA" w:rsidP="007B010D">
      <w:pPr>
        <w:shd w:val="clear" w:color="auto" w:fill="FFFFFF"/>
        <w:tabs>
          <w:tab w:val="left" w:pos="900"/>
        </w:tabs>
        <w:spacing w:after="0" w:line="240" w:lineRule="auto"/>
        <w:ind w:left="11" w:right="201" w:firstLine="698"/>
        <w:jc w:val="both"/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 xml:space="preserve">- Генеральный план муниципального образования 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Волово</w:t>
      </w:r>
      <w:r w:rsidRPr="001E3DAA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>.</w:t>
      </w:r>
    </w:p>
    <w:p w:rsidR="001E3DAA" w:rsidRPr="001E3DAA" w:rsidRDefault="001E3DAA" w:rsidP="007B010D">
      <w:pPr>
        <w:shd w:val="clear" w:color="auto" w:fill="FFFFFF"/>
        <w:tabs>
          <w:tab w:val="left" w:pos="900"/>
        </w:tabs>
        <w:spacing w:after="0" w:line="240" w:lineRule="auto"/>
        <w:ind w:left="11" w:right="201" w:firstLine="698"/>
        <w:jc w:val="both"/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>При разработке Схемы теплоснабжения дополнительно использовались нормативные документы:</w:t>
      </w:r>
    </w:p>
    <w:p w:rsidR="001E3DAA" w:rsidRPr="001E3DAA" w:rsidRDefault="001E3DAA" w:rsidP="007B010D">
      <w:pPr>
        <w:shd w:val="clear" w:color="auto" w:fill="FFFFFF"/>
        <w:tabs>
          <w:tab w:val="left" w:pos="900"/>
        </w:tabs>
        <w:spacing w:after="0" w:line="240" w:lineRule="auto"/>
        <w:ind w:left="11" w:right="201" w:firstLine="698"/>
        <w:jc w:val="both"/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>СНиП II-35-76* «Котельные установки»;</w:t>
      </w:r>
    </w:p>
    <w:p w:rsidR="001E3DAA" w:rsidRPr="001E3DAA" w:rsidRDefault="001E3DAA" w:rsidP="007B010D">
      <w:pPr>
        <w:shd w:val="clear" w:color="auto" w:fill="FFFFFF"/>
        <w:tabs>
          <w:tab w:val="left" w:pos="900"/>
        </w:tabs>
        <w:spacing w:after="0" w:line="240" w:lineRule="auto"/>
        <w:ind w:left="11" w:right="201" w:firstLine="698"/>
        <w:jc w:val="both"/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>СНиП 41-02-2003 «Тепловые сети»;</w:t>
      </w:r>
    </w:p>
    <w:p w:rsidR="001E3DAA" w:rsidRPr="001E3DAA" w:rsidRDefault="001E3DAA" w:rsidP="007B010D">
      <w:pPr>
        <w:shd w:val="clear" w:color="auto" w:fill="FFFFFF"/>
        <w:tabs>
          <w:tab w:val="left" w:pos="900"/>
        </w:tabs>
        <w:spacing w:after="0" w:line="240" w:lineRule="auto"/>
        <w:ind w:left="11" w:right="201" w:firstLine="698"/>
        <w:jc w:val="both"/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>СНиП 23-01-99* «Строительная климатология»;</w:t>
      </w:r>
    </w:p>
    <w:p w:rsidR="001E3DAA" w:rsidRPr="001E3DAA" w:rsidRDefault="001E3DAA" w:rsidP="007B010D">
      <w:pPr>
        <w:shd w:val="clear" w:color="auto" w:fill="FFFFFF"/>
        <w:tabs>
          <w:tab w:val="left" w:pos="900"/>
        </w:tabs>
        <w:spacing w:after="0" w:line="240" w:lineRule="auto"/>
        <w:ind w:left="11" w:right="201" w:firstLine="698"/>
        <w:jc w:val="both"/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>ГОСТ 30494-96 «Здания жилые и общественные. Параметры микроклимата в помещениях»;</w:t>
      </w:r>
    </w:p>
    <w:p w:rsidR="001E3DAA" w:rsidRPr="001E3DAA" w:rsidRDefault="001E3DAA" w:rsidP="007B010D">
      <w:pPr>
        <w:shd w:val="clear" w:color="auto" w:fill="FFFFFF"/>
        <w:tabs>
          <w:tab w:val="left" w:pos="900"/>
        </w:tabs>
        <w:spacing w:after="0" w:line="240" w:lineRule="auto"/>
        <w:ind w:left="11" w:right="201" w:firstLine="698"/>
        <w:jc w:val="both"/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>Схема теплоснабжения поселения — документ, содержащий материалы по обоснованию эффективного и безопасного функционирования системы теплоснабжения, ее развития с учетом</w:t>
      </w:r>
    </w:p>
    <w:p w:rsidR="001E3DAA" w:rsidRPr="001E3DAA" w:rsidRDefault="001E3DAA" w:rsidP="007B010D">
      <w:pPr>
        <w:shd w:val="clear" w:color="auto" w:fill="FFFFFF"/>
        <w:tabs>
          <w:tab w:val="left" w:pos="360"/>
        </w:tabs>
        <w:spacing w:after="0" w:line="240" w:lineRule="auto"/>
        <w:ind w:right="201"/>
        <w:jc w:val="both"/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 xml:space="preserve">правового регулирования в области. </w:t>
      </w:r>
    </w:p>
    <w:p w:rsidR="001E3DAA" w:rsidRPr="001E3DAA" w:rsidRDefault="001E3DAA" w:rsidP="007B010D">
      <w:pPr>
        <w:tabs>
          <w:tab w:val="left" w:pos="360"/>
          <w:tab w:val="left" w:pos="540"/>
        </w:tabs>
        <w:autoSpaceDE w:val="0"/>
        <w:autoSpaceDN w:val="0"/>
        <w:adjustRightInd w:val="0"/>
        <w:spacing w:after="0" w:line="240" w:lineRule="auto"/>
        <w:ind w:right="201" w:firstLine="698"/>
        <w:jc w:val="both"/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ab/>
        <w:t>Проектирование систем теплоснабжения населённых пунктов представляет собой комплексную проблему, от правильного решения которой во многом зависят масштабы необходимых капитальных вложений в эти системы.</w:t>
      </w:r>
    </w:p>
    <w:p w:rsidR="001E3DAA" w:rsidRPr="001E3DAA" w:rsidRDefault="001E3DAA" w:rsidP="007B010D">
      <w:pPr>
        <w:shd w:val="clear" w:color="auto" w:fill="FFFFFF"/>
        <w:tabs>
          <w:tab w:val="left" w:pos="360"/>
          <w:tab w:val="right" w:pos="1276"/>
        </w:tabs>
        <w:spacing w:after="0" w:line="240" w:lineRule="auto"/>
        <w:ind w:left="11" w:right="201" w:firstLine="840"/>
        <w:jc w:val="both"/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ab/>
        <w:t xml:space="preserve">Схема теплоснабжения является основным </w:t>
      </w:r>
      <w:proofErr w:type="spellStart"/>
      <w:r w:rsidRPr="001E3DAA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>предпроектным</w:t>
      </w:r>
      <w:proofErr w:type="spellEnd"/>
      <w:r w:rsidRPr="001E3DAA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 xml:space="preserve"> документом по развитию теплового хозяйства поселения. Она разрабатывается на основе анализа фактических тепловых нагрузок потребителей с учетом перспективного развития на 15 лет, структуры топливного баланса региона, оценки состояния существующих источников тепла и тепловых сетей и возможности </w:t>
      </w:r>
      <w:r w:rsidRPr="001E3DAA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lastRenderedPageBreak/>
        <w:t>их дальнейшего использования, рассмотрения вопросов надежности, экономичности.</w:t>
      </w:r>
    </w:p>
    <w:p w:rsidR="001E3DAA" w:rsidRPr="001E3DAA" w:rsidRDefault="001E3DAA" w:rsidP="007B010D">
      <w:pPr>
        <w:shd w:val="clear" w:color="auto" w:fill="FFFFFF"/>
        <w:tabs>
          <w:tab w:val="left" w:pos="900"/>
        </w:tabs>
        <w:spacing w:after="0" w:line="240" w:lineRule="auto"/>
        <w:ind w:left="11" w:right="201" w:firstLine="1270"/>
        <w:jc w:val="both"/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</w:pPr>
    </w:p>
    <w:p w:rsidR="001E3DAA" w:rsidRPr="001E3DAA" w:rsidRDefault="001E3DAA" w:rsidP="007B010D">
      <w:pPr>
        <w:spacing w:after="0" w:line="240" w:lineRule="auto"/>
        <w:ind w:right="201" w:firstLine="720"/>
        <w:jc w:val="center"/>
        <w:rPr>
          <w:rFonts w:ascii="Times New Roman" w:eastAsia="Times New Roman" w:hAnsi="Times New Roman" w:cs="Times New Roman"/>
          <w:b/>
          <w:spacing w:val="1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pacing w:val="1"/>
          <w:sz w:val="28"/>
          <w:szCs w:val="28"/>
          <w:lang w:eastAsia="ru-RU"/>
        </w:rPr>
        <w:t>Основные цели и задачи схемы теплоснабжения:</w:t>
      </w:r>
    </w:p>
    <w:p w:rsidR="001E3DAA" w:rsidRPr="001E3DAA" w:rsidRDefault="001E3DAA" w:rsidP="007B010D">
      <w:pPr>
        <w:shd w:val="clear" w:color="auto" w:fill="FFFFFF"/>
        <w:tabs>
          <w:tab w:val="left" w:pos="900"/>
        </w:tabs>
        <w:spacing w:after="0" w:line="240" w:lineRule="auto"/>
        <w:ind w:left="11" w:right="201" w:firstLine="349"/>
        <w:jc w:val="both"/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>- обосновать необходимость и экономическую целесообразность проектирования и строительства новых, расширения и реконструкции существующих источников тепловой энергии  и тепловых сетей, средств их эксплуатации и управления с целью обеспечения энергетической безопасности, развития экономики поселения и надежности теплоснабжения потребителей.</w:t>
      </w:r>
    </w:p>
    <w:p w:rsidR="001E3DAA" w:rsidRPr="001E3DAA" w:rsidRDefault="001E3DAA" w:rsidP="007B010D">
      <w:pPr>
        <w:shd w:val="clear" w:color="auto" w:fill="FFFFFF"/>
        <w:tabs>
          <w:tab w:val="left" w:pos="900"/>
        </w:tabs>
        <w:spacing w:after="0" w:line="240" w:lineRule="auto"/>
        <w:ind w:left="11" w:right="201" w:firstLine="349"/>
        <w:jc w:val="both"/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>- минимизация затрат на теплоснабжение в расчете на каждого потребителя в долгосрочной перспективе.</w:t>
      </w:r>
    </w:p>
    <w:p w:rsidR="001E3DAA" w:rsidRPr="001E3DAA" w:rsidRDefault="001E3DAA" w:rsidP="007B010D">
      <w:pPr>
        <w:shd w:val="clear" w:color="auto" w:fill="FFFFFF"/>
        <w:tabs>
          <w:tab w:val="left" w:pos="900"/>
        </w:tabs>
        <w:spacing w:after="0" w:line="240" w:lineRule="auto"/>
        <w:ind w:left="11" w:right="201" w:firstLine="349"/>
        <w:jc w:val="both"/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>- улучшение качества жизни за последнее десятилетие обусловливает необходимость соответствующего развития коммунальной инфраструктуры существующих объектов.</w:t>
      </w:r>
    </w:p>
    <w:p w:rsidR="001E3DAA" w:rsidRPr="001E3DAA" w:rsidRDefault="001E3DAA" w:rsidP="007B010D">
      <w:pPr>
        <w:autoSpaceDN w:val="0"/>
        <w:spacing w:after="0" w:line="240" w:lineRule="auto"/>
        <w:ind w:right="201"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3DAA" w:rsidRPr="001E3DAA" w:rsidRDefault="001E3DAA" w:rsidP="007B010D">
      <w:pPr>
        <w:spacing w:after="0" w:line="240" w:lineRule="auto"/>
        <w:ind w:right="201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Общая часть</w:t>
      </w:r>
    </w:p>
    <w:p w:rsidR="001E3DAA" w:rsidRPr="001E3DAA" w:rsidRDefault="001E3DAA" w:rsidP="007B010D">
      <w:pPr>
        <w:widowControl w:val="0"/>
        <w:autoSpaceDE w:val="0"/>
        <w:autoSpaceDN w:val="0"/>
        <w:adjustRightInd w:val="0"/>
        <w:spacing w:after="0" w:line="240" w:lineRule="auto"/>
        <w:ind w:right="201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Муниципальное образование 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Волово входит в состав 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Воловского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района, который в свою очередь входит в состав Тульской области РФ. Административный центр 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Воловский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 Тульской области – расположен в 77 км к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юго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востоку от Тулы, близ федеральной дороги М</w:t>
      </w: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proofErr w:type="gram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«Дон». </w:t>
      </w:r>
    </w:p>
    <w:p w:rsidR="001E3DAA" w:rsidRPr="001E3DAA" w:rsidRDefault="001E3DAA" w:rsidP="007B010D">
      <w:pPr>
        <w:widowControl w:val="0"/>
        <w:autoSpaceDE w:val="0"/>
        <w:autoSpaceDN w:val="0"/>
        <w:adjustRightInd w:val="0"/>
        <w:spacing w:after="0" w:line="240" w:lineRule="auto"/>
        <w:ind w:right="201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Волово приурочен к северной части</w:t>
      </w: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</w:t>
      </w:r>
      <w:proofErr w:type="gram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редне – Русской возвышенности, расчленённый овражно-балочной сетью и измененной последующими эрозионными процессами. Он расположен на водоразделе рек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Упа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Красивая</w:t>
      </w:r>
      <w:proofErr w:type="gram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меча и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Непрядва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, осложненном овражно-балочной сетью. Абсолютные отметки поверхности изменяются от 250 м до 275 м.</w:t>
      </w:r>
    </w:p>
    <w:p w:rsidR="001E3DAA" w:rsidRPr="001E3DAA" w:rsidRDefault="001E3DAA" w:rsidP="007B010D">
      <w:pPr>
        <w:spacing w:after="0" w:line="240" w:lineRule="auto"/>
        <w:ind w:right="201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Площадь территории в границах муниципального образования – 1989,6 га.</w:t>
      </w:r>
    </w:p>
    <w:p w:rsidR="001E3DAA" w:rsidRPr="001E3DAA" w:rsidRDefault="001E3DAA" w:rsidP="007B010D">
      <w:pPr>
        <w:spacing w:after="0" w:line="240" w:lineRule="auto"/>
        <w:ind w:right="201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Координаты – 53</w:t>
      </w:r>
      <w:r w:rsidRPr="001E3DAA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0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33</w:t>
      </w:r>
      <w:r w:rsidRPr="001E3DAA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’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</w:t>
      </w:r>
      <w:r w:rsidRPr="001E3DAA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’’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с. ш., 38</w:t>
      </w:r>
      <w:r w:rsidRPr="001E3DAA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0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01</w:t>
      </w:r>
      <w:r w:rsidRPr="001E3DAA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’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</w:t>
      </w:r>
      <w:r w:rsidRPr="001E3DAA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’’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в.д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E3DAA" w:rsidRPr="001E3DAA" w:rsidRDefault="001E3DAA" w:rsidP="007B010D">
      <w:pPr>
        <w:spacing w:after="0" w:line="240" w:lineRule="auto"/>
        <w:ind w:right="201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Часовой пояс – зимой ИТС +3, летом ИТС+4.</w:t>
      </w:r>
    </w:p>
    <w:p w:rsidR="001E3DAA" w:rsidRPr="001E3DAA" w:rsidRDefault="001E3DAA" w:rsidP="007B010D">
      <w:pPr>
        <w:autoSpaceDE w:val="0"/>
        <w:autoSpaceDN w:val="0"/>
        <w:adjustRightInd w:val="0"/>
        <w:spacing w:after="0" w:line="240" w:lineRule="auto"/>
        <w:ind w:right="201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ar-SA"/>
        </w:rPr>
        <w:t>Площадь территории поселения по состоянию на 01.01.2008 г. составляет 145 кв. км или 14,5 тыс. га.</w:t>
      </w:r>
    </w:p>
    <w:p w:rsidR="001E3DAA" w:rsidRPr="001E3DAA" w:rsidRDefault="001E3DAA" w:rsidP="007B010D">
      <w:pPr>
        <w:spacing w:after="0" w:line="240" w:lineRule="auto"/>
        <w:ind w:right="20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Муниципальное образование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ar-SA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. Волово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ar-SA"/>
        </w:rPr>
        <w:t>Воловского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муниципального района Тульской области граничит:</w:t>
      </w:r>
    </w:p>
    <w:p w:rsidR="001E3DAA" w:rsidRPr="001E3DAA" w:rsidRDefault="001E3DAA" w:rsidP="007B010D">
      <w:pPr>
        <w:spacing w:after="0" w:line="240" w:lineRule="auto"/>
        <w:ind w:right="20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на севере граничит с 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Верхоупское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1E3DAA" w:rsidRPr="001E3DAA" w:rsidRDefault="001E3DAA" w:rsidP="007B010D">
      <w:pPr>
        <w:spacing w:after="0" w:line="240" w:lineRule="auto"/>
        <w:ind w:right="20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на востоке - с 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Двориковское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1E3DAA" w:rsidRPr="001E3DAA" w:rsidRDefault="001E3DAA" w:rsidP="007B010D">
      <w:pPr>
        <w:spacing w:after="0" w:line="240" w:lineRule="auto"/>
        <w:ind w:right="20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на юге - с 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Баскаковское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1E3DAA" w:rsidRPr="001E3DAA" w:rsidRDefault="001E3DAA" w:rsidP="007B010D">
      <w:pPr>
        <w:spacing w:after="0" w:line="240" w:lineRule="auto"/>
        <w:ind w:right="20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на западе - с 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Баскаковское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E3DAA" w:rsidRPr="001E3DAA" w:rsidRDefault="001E3DAA" w:rsidP="007B010D">
      <w:pPr>
        <w:spacing w:after="0" w:line="240" w:lineRule="auto"/>
        <w:ind w:right="20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Основной водной артерией является река Красивая Меча, протекающая в 10-ти км юго-западнее 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Волово. В 5-ти км северо-западнее и в 6-ти км восточнее поселка находятся верховья рек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Упы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Непрядвы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E3DAA" w:rsidRPr="001E3DAA" w:rsidRDefault="001E3DAA" w:rsidP="007B010D">
      <w:pPr>
        <w:spacing w:after="0" w:line="240" w:lineRule="auto"/>
        <w:ind w:right="20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Железнодорожная станция 2 класса Волово расположена на 285-м км линии Узловая – Елец. На станции имеется два парка: Елецкий и Смоленский. Автодорога общегосударственного значения «Москва - Воронеж» обеспечивает административно – хозяйственные и культурные связи между Москвой и центральными районами России.</w:t>
      </w:r>
    </w:p>
    <w:p w:rsidR="001E3DAA" w:rsidRPr="001E3DAA" w:rsidRDefault="001E3DAA" w:rsidP="007B010D">
      <w:pPr>
        <w:spacing w:after="0" w:line="240" w:lineRule="auto"/>
        <w:ind w:right="140" w:firstLine="851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В настоящее время численность населения муниципального образования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. Волово  на 01.01.2010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x-none"/>
        </w:rPr>
        <w:t xml:space="preserve"> </w:t>
      </w:r>
      <w:r w:rsidRPr="001E3DA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г составляет 3576  человек. </w:t>
      </w:r>
    </w:p>
    <w:p w:rsidR="001E3DAA" w:rsidRPr="001E3DAA" w:rsidRDefault="001E3DAA" w:rsidP="007B010D">
      <w:pPr>
        <w:autoSpaceDE w:val="0"/>
        <w:autoSpaceDN w:val="0"/>
        <w:adjustRightInd w:val="0"/>
        <w:spacing w:after="0" w:line="240" w:lineRule="auto"/>
        <w:ind w:right="14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Демографические процессы, происходящие в муниципальном образовании, аналогичны процессам, имеющим место в большинстве муниципальных образований России с преобладанием русского населения. Происходит старение населения – сокращение доли молодых возрастов, наблюдается естественная убыль населения и отрицательное сальдо миграции.</w:t>
      </w:r>
    </w:p>
    <w:p w:rsidR="001E3DAA" w:rsidRPr="001E3DAA" w:rsidRDefault="001E3DAA" w:rsidP="007B010D">
      <w:pPr>
        <w:shd w:val="clear" w:color="auto" w:fill="FFFFFF"/>
        <w:spacing w:after="0" w:line="240" w:lineRule="auto"/>
        <w:ind w:right="140" w:firstLine="85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Увеличение численности будет зависеть от социально-экономического развития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Воловского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 в целом и 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Волово в частности, а также успешной политики, занятости населения, создания новых рабочих мест.</w:t>
      </w:r>
    </w:p>
    <w:p w:rsidR="001E3DAA" w:rsidRPr="001E3DAA" w:rsidRDefault="001E3DAA" w:rsidP="007B010D">
      <w:pPr>
        <w:widowControl w:val="0"/>
        <w:spacing w:after="0" w:line="240" w:lineRule="auto"/>
        <w:ind w:right="14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Климат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умеренно-континентальный, характеризуется хорошо выраженными сезонами года: умеренно теплым летом и умеренно холодной зимой. Среднегодовая температура – (+5,5°C). Средняя температура января –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(– 8,2°C), июля – (+18,9°C). Теплый период (с положительной среднесуточной температурой) длится 220—225 дней. </w:t>
      </w:r>
    </w:p>
    <w:p w:rsidR="001E3DAA" w:rsidRPr="001E3DAA" w:rsidRDefault="001E3DAA" w:rsidP="007B010D">
      <w:pPr>
        <w:widowControl w:val="0"/>
        <w:spacing w:after="0" w:line="240" w:lineRule="auto"/>
        <w:ind w:right="14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Климатические параметры теплого периода года.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Средняя максимальная температура воздуха наиболее теплого месяца – (+24,5°C). Средняя месячная относительная влажность воздуха наиболее теплого месяца – 72%. Количество осадков за апрель – октябрь – 421 мм. Суточный максимум осадков – 90 мм. Преобладающее направление ветра за июнь-август – З. </w:t>
      </w: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Минимальная</w:t>
      </w:r>
      <w:proofErr w:type="gram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средних скоростей ветра по румбам за июль – 2,5 м/с.</w:t>
      </w:r>
    </w:p>
    <w:p w:rsidR="001E3DAA" w:rsidRPr="001E3DAA" w:rsidRDefault="001E3DAA" w:rsidP="007B010D">
      <w:pPr>
        <w:widowControl w:val="0"/>
        <w:spacing w:after="0" w:line="240" w:lineRule="auto"/>
        <w:ind w:right="14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Климатические параметры холодного периода года.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Температура воздуха наиболее холодных суток – (–34°C). Температура воздуха наиболее холодной пятидневки – (–29°C). Средняя месячная относительная влажность воздуха наиболее холодного месяца – 83%. Количество осадков за ноябрь – март – 194 мм. Преобладающее направление ветра за декабрь – февраль – ЮЗ. </w:t>
      </w: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Максимальная</w:t>
      </w:r>
      <w:proofErr w:type="gram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средних скоростей ветра по румбам за январь – 3,6 м/с.</w:t>
      </w:r>
    </w:p>
    <w:p w:rsidR="001E3DAA" w:rsidRPr="001E3DAA" w:rsidRDefault="001E3DAA" w:rsidP="007B010D">
      <w:pPr>
        <w:widowControl w:val="0"/>
        <w:spacing w:after="0" w:line="240" w:lineRule="auto"/>
        <w:ind w:right="14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Первые заморозки наблюдаются в конце сентября, последние – в первых числах мая. Безморозный период в среднем равен 140 дней. Снежный покров с середины ноября – по середину апреля, в среднем 140 дней. Наибольшая высота в феврале – марте, 36 см. Глубина промерзания почвы, до 1,5 м. С ноября по февраль преобладают ветры с юга и юга-востока. С апреля по сентябрь режим ветров неустойчивый, с незначительным преобладанием южных и западных направлений. 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Атмосферные осадки распределяются в течение года равномерно. Годовая сумма осадков составляет около 600 мм. Среднегодовая относительная влажность воздуха около 78%.</w:t>
      </w:r>
    </w:p>
    <w:p w:rsidR="001E3DAA" w:rsidRPr="001E3DAA" w:rsidRDefault="001E3DAA" w:rsidP="007B010D">
      <w:pPr>
        <w:widowControl w:val="0"/>
        <w:suppressAutoHyphens/>
        <w:spacing w:after="0" w:line="240" w:lineRule="auto"/>
        <w:ind w:right="140" w:firstLine="567"/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zh-CN" w:bidi="hi-IN"/>
        </w:rPr>
      </w:pPr>
      <w:r w:rsidRPr="001E3DAA">
        <w:rPr>
          <w:rFonts w:ascii="Times New Roman" w:eastAsia="SimSun" w:hAnsi="Times New Roman" w:cs="Times New Roman"/>
          <w:kern w:val="1"/>
          <w:sz w:val="28"/>
          <w:szCs w:val="28"/>
          <w:lang w:eastAsia="zh-CN" w:bidi="hi-IN"/>
        </w:rPr>
        <w:t>Расчетные параметры наружного воздуха для проектирования системы теплоснабжения приняты на основании климатологических данных места расположения объекта в соответствии с данными СНиП 23.01-99* и приведены в таблице 1.3</w:t>
      </w:r>
    </w:p>
    <w:p w:rsidR="001E3DAA" w:rsidRPr="001E3DAA" w:rsidRDefault="001E3DAA" w:rsidP="001E3DAA">
      <w:pPr>
        <w:widowControl w:val="0"/>
        <w:suppressAutoHyphens/>
        <w:spacing w:after="0" w:line="360" w:lineRule="auto"/>
        <w:ind w:right="140"/>
        <w:jc w:val="right"/>
        <w:rPr>
          <w:rFonts w:ascii="Times New Roman" w:eastAsia="SimSun" w:hAnsi="Times New Roman" w:cs="Times New Roman"/>
          <w:kern w:val="1"/>
          <w:sz w:val="24"/>
          <w:szCs w:val="24"/>
          <w:lang w:eastAsia="zh-CN" w:bidi="hi-IN"/>
        </w:rPr>
      </w:pPr>
      <w:r w:rsidRPr="001E3DAA">
        <w:rPr>
          <w:rFonts w:ascii="Times New Roman" w:eastAsia="SimSun" w:hAnsi="Times New Roman" w:cs="Mangal"/>
          <w:kern w:val="1"/>
          <w:sz w:val="28"/>
          <w:szCs w:val="28"/>
          <w:lang w:eastAsia="ar-SA" w:bidi="hi-IN"/>
        </w:rPr>
        <w:t>Таблица 1.3</w:t>
      </w: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423"/>
        <w:gridCol w:w="1766"/>
        <w:gridCol w:w="1767"/>
        <w:gridCol w:w="1258"/>
      </w:tblGrid>
      <w:tr w:rsidR="001E3DAA" w:rsidRPr="001E3DAA" w:rsidTr="007B010D">
        <w:trPr>
          <w:trHeight w:val="530"/>
        </w:trPr>
        <w:tc>
          <w:tcPr>
            <w:tcW w:w="4423" w:type="dxa"/>
            <w:vAlign w:val="center"/>
          </w:tcPr>
          <w:p w:rsidR="001E3DAA" w:rsidRPr="001E3DAA" w:rsidRDefault="001E3DAA" w:rsidP="001E3DAA">
            <w:pPr>
              <w:widowControl w:val="0"/>
              <w:suppressAutoHyphens/>
              <w:snapToGrid w:val="0"/>
              <w:spacing w:after="120" w:line="240" w:lineRule="auto"/>
              <w:jc w:val="center"/>
              <w:rPr>
                <w:rFonts w:ascii="Times New Roman" w:eastAsia="SimSun" w:hAnsi="Times New Roman" w:cs="Times New Roman"/>
                <w:b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SimSun" w:hAnsi="Times New Roman" w:cs="Times New Roman"/>
                <w:b/>
                <w:kern w:val="1"/>
                <w:sz w:val="28"/>
                <w:szCs w:val="28"/>
                <w:lang w:eastAsia="zh-CN" w:bidi="hi-IN"/>
              </w:rPr>
              <w:t>Наименование параметра</w:t>
            </w:r>
          </w:p>
        </w:tc>
        <w:tc>
          <w:tcPr>
            <w:tcW w:w="1766" w:type="dxa"/>
            <w:vAlign w:val="center"/>
          </w:tcPr>
          <w:p w:rsidR="001E3DAA" w:rsidRPr="001E3DAA" w:rsidRDefault="001E3DAA" w:rsidP="001E3DAA">
            <w:pPr>
              <w:widowControl w:val="0"/>
              <w:suppressAutoHyphens/>
              <w:snapToGrid w:val="0"/>
              <w:spacing w:after="120" w:line="240" w:lineRule="auto"/>
              <w:jc w:val="center"/>
              <w:rPr>
                <w:rFonts w:ascii="Times New Roman" w:eastAsia="SimSun" w:hAnsi="Times New Roman" w:cs="Times New Roman"/>
                <w:b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SimSun" w:hAnsi="Times New Roman" w:cs="Times New Roman"/>
                <w:b/>
                <w:kern w:val="1"/>
                <w:sz w:val="28"/>
                <w:szCs w:val="28"/>
                <w:lang w:eastAsia="zh-CN" w:bidi="hi-IN"/>
              </w:rPr>
              <w:t>Условное обозначение</w:t>
            </w:r>
          </w:p>
        </w:tc>
        <w:tc>
          <w:tcPr>
            <w:tcW w:w="1767" w:type="dxa"/>
            <w:vAlign w:val="center"/>
          </w:tcPr>
          <w:p w:rsidR="001E3DAA" w:rsidRPr="001E3DAA" w:rsidRDefault="001E3DAA" w:rsidP="001E3DAA">
            <w:pPr>
              <w:widowControl w:val="0"/>
              <w:suppressAutoHyphens/>
              <w:snapToGrid w:val="0"/>
              <w:spacing w:after="120" w:line="240" w:lineRule="auto"/>
              <w:jc w:val="center"/>
              <w:rPr>
                <w:rFonts w:ascii="Times New Roman" w:eastAsia="SimSun" w:hAnsi="Times New Roman" w:cs="Times New Roman"/>
                <w:b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SimSun" w:hAnsi="Times New Roman" w:cs="Times New Roman"/>
                <w:b/>
                <w:kern w:val="1"/>
                <w:sz w:val="28"/>
                <w:szCs w:val="28"/>
                <w:lang w:eastAsia="zh-CN" w:bidi="hi-IN"/>
              </w:rPr>
              <w:t>Единица измерения</w:t>
            </w:r>
          </w:p>
        </w:tc>
        <w:tc>
          <w:tcPr>
            <w:tcW w:w="1258" w:type="dxa"/>
            <w:vAlign w:val="center"/>
          </w:tcPr>
          <w:p w:rsidR="001E3DAA" w:rsidRPr="001E3DAA" w:rsidRDefault="001E3DAA" w:rsidP="001E3DAA">
            <w:pPr>
              <w:widowControl w:val="0"/>
              <w:suppressAutoHyphens/>
              <w:snapToGrid w:val="0"/>
              <w:spacing w:after="120" w:line="240" w:lineRule="auto"/>
              <w:jc w:val="center"/>
              <w:rPr>
                <w:rFonts w:ascii="Times New Roman" w:eastAsia="SimSun" w:hAnsi="Times New Roman" w:cs="Times New Roman"/>
                <w:b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SimSun" w:hAnsi="Times New Roman" w:cs="Times New Roman"/>
                <w:b/>
                <w:kern w:val="1"/>
                <w:sz w:val="28"/>
                <w:szCs w:val="28"/>
                <w:lang w:eastAsia="zh-CN" w:bidi="hi-IN"/>
              </w:rPr>
              <w:t>Значение</w:t>
            </w:r>
          </w:p>
        </w:tc>
      </w:tr>
      <w:tr w:rsidR="001E3DAA" w:rsidRPr="001E3DAA" w:rsidTr="007B010D">
        <w:trPr>
          <w:trHeight w:val="530"/>
        </w:trPr>
        <w:tc>
          <w:tcPr>
            <w:tcW w:w="4423" w:type="dxa"/>
            <w:vAlign w:val="center"/>
          </w:tcPr>
          <w:p w:rsidR="001E3DAA" w:rsidRPr="001E3DAA" w:rsidRDefault="001E3DAA" w:rsidP="001E3DAA">
            <w:pPr>
              <w:widowControl w:val="0"/>
              <w:suppressAutoHyphens/>
              <w:snapToGrid w:val="0"/>
              <w:spacing w:after="120" w:line="240" w:lineRule="auto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  <w:t>Продолжительность отопительного периода</w:t>
            </w:r>
          </w:p>
        </w:tc>
        <w:tc>
          <w:tcPr>
            <w:tcW w:w="1766" w:type="dxa"/>
            <w:vAlign w:val="center"/>
          </w:tcPr>
          <w:p w:rsidR="001E3DAA" w:rsidRPr="001E3DAA" w:rsidRDefault="001E3DAA" w:rsidP="001E3DAA">
            <w:pPr>
              <w:widowControl w:val="0"/>
              <w:suppressAutoHyphens/>
              <w:snapToGrid w:val="0"/>
              <w:spacing w:after="120" w:line="240" w:lineRule="auto"/>
              <w:jc w:val="center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val="en-US" w:eastAsia="zh-CN" w:bidi="hi-IN"/>
              </w:rPr>
            </w:pPr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val="en-US" w:eastAsia="zh-CN" w:bidi="hi-IN"/>
              </w:rPr>
              <w:t>n</w:t>
            </w:r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vertAlign w:val="subscript"/>
                <w:lang w:val="en-US" w:eastAsia="zh-CN" w:bidi="hi-IN"/>
              </w:rPr>
              <w:t>o</w:t>
            </w:r>
          </w:p>
        </w:tc>
        <w:tc>
          <w:tcPr>
            <w:tcW w:w="1767" w:type="dxa"/>
            <w:vAlign w:val="center"/>
          </w:tcPr>
          <w:p w:rsidR="001E3DAA" w:rsidRPr="001E3DAA" w:rsidRDefault="001E3DAA" w:rsidP="001E3DAA">
            <w:pPr>
              <w:widowControl w:val="0"/>
              <w:suppressAutoHyphens/>
              <w:snapToGrid w:val="0"/>
              <w:spacing w:after="120" w:line="240" w:lineRule="auto"/>
              <w:jc w:val="center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  <w:t>сутки</w:t>
            </w:r>
          </w:p>
        </w:tc>
        <w:tc>
          <w:tcPr>
            <w:tcW w:w="1258" w:type="dxa"/>
            <w:vAlign w:val="center"/>
          </w:tcPr>
          <w:p w:rsidR="001E3DAA" w:rsidRPr="001E3DAA" w:rsidRDefault="001E3DAA" w:rsidP="001E3DAA">
            <w:pPr>
              <w:widowControl w:val="0"/>
              <w:suppressAutoHyphens/>
              <w:snapToGrid w:val="0"/>
              <w:spacing w:after="120" w:line="240" w:lineRule="auto"/>
              <w:jc w:val="center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  <w:t>207</w:t>
            </w:r>
          </w:p>
        </w:tc>
      </w:tr>
      <w:tr w:rsidR="001E3DAA" w:rsidRPr="001E3DAA" w:rsidTr="007B010D">
        <w:trPr>
          <w:trHeight w:val="530"/>
        </w:trPr>
        <w:tc>
          <w:tcPr>
            <w:tcW w:w="4423" w:type="dxa"/>
            <w:vAlign w:val="center"/>
          </w:tcPr>
          <w:p w:rsidR="001E3DAA" w:rsidRPr="001E3DAA" w:rsidRDefault="001E3DAA" w:rsidP="001E3DAA">
            <w:pPr>
              <w:widowControl w:val="0"/>
              <w:suppressAutoHyphens/>
              <w:snapToGrid w:val="0"/>
              <w:spacing w:after="120" w:line="240" w:lineRule="auto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  <w:t>Средняя за отопительный период температура наружного воздуха</w:t>
            </w:r>
          </w:p>
        </w:tc>
        <w:tc>
          <w:tcPr>
            <w:tcW w:w="1766" w:type="dxa"/>
            <w:vAlign w:val="center"/>
          </w:tcPr>
          <w:p w:rsidR="001E3DAA" w:rsidRPr="001E3DAA" w:rsidRDefault="001E3DAA" w:rsidP="001E3DAA">
            <w:pPr>
              <w:widowControl w:val="0"/>
              <w:suppressAutoHyphens/>
              <w:snapToGrid w:val="0"/>
              <w:spacing w:after="120" w:line="240" w:lineRule="auto"/>
              <w:jc w:val="center"/>
              <w:rPr>
                <w:rFonts w:ascii="Times New Roman" w:eastAsia="SimSun" w:hAnsi="Times New Roman" w:cs="Times New Roman"/>
                <w:kern w:val="1"/>
                <w:sz w:val="28"/>
                <w:szCs w:val="28"/>
                <w:vertAlign w:val="subscript"/>
                <w:lang w:eastAsia="zh-CN" w:bidi="hi-IN"/>
              </w:rPr>
            </w:pPr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val="en-US" w:eastAsia="zh-CN" w:bidi="hi-IN"/>
              </w:rPr>
              <w:t>t</w:t>
            </w:r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vertAlign w:val="subscript"/>
                <w:lang w:val="en-US" w:eastAsia="zh-CN" w:bidi="hi-IN"/>
              </w:rPr>
              <w:t>o</w:t>
            </w:r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vertAlign w:val="subscript"/>
                <w:lang w:eastAsia="zh-CN" w:bidi="hi-IN"/>
              </w:rPr>
              <w:t>.ср</w:t>
            </w:r>
          </w:p>
        </w:tc>
        <w:tc>
          <w:tcPr>
            <w:tcW w:w="1767" w:type="dxa"/>
            <w:vAlign w:val="center"/>
          </w:tcPr>
          <w:p w:rsidR="001E3DAA" w:rsidRPr="001E3DAA" w:rsidRDefault="001E3DAA" w:rsidP="001E3DAA">
            <w:pPr>
              <w:widowControl w:val="0"/>
              <w:suppressAutoHyphens/>
              <w:snapToGrid w:val="0"/>
              <w:spacing w:after="120" w:line="240" w:lineRule="auto"/>
              <w:jc w:val="center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SimSun" w:hAnsi="Times New Roman" w:cs="Mangal"/>
                <w:kern w:val="1"/>
                <w:sz w:val="28"/>
                <w:szCs w:val="28"/>
                <w:lang w:eastAsia="zh-CN" w:bidi="hi-IN"/>
              </w:rPr>
              <w:t>°C</w:t>
            </w:r>
          </w:p>
        </w:tc>
        <w:tc>
          <w:tcPr>
            <w:tcW w:w="1258" w:type="dxa"/>
            <w:vAlign w:val="center"/>
          </w:tcPr>
          <w:p w:rsidR="001E3DAA" w:rsidRPr="001E3DAA" w:rsidRDefault="001E3DAA" w:rsidP="001E3DAA">
            <w:pPr>
              <w:widowControl w:val="0"/>
              <w:suppressAutoHyphens/>
              <w:snapToGrid w:val="0"/>
              <w:spacing w:after="120" w:line="240" w:lineRule="auto"/>
              <w:jc w:val="center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SimSun" w:hAnsi="Times New Roman" w:cs="Mangal"/>
                <w:kern w:val="1"/>
                <w:sz w:val="28"/>
                <w:szCs w:val="28"/>
                <w:lang w:eastAsia="zh-CN" w:bidi="hi-IN"/>
              </w:rPr>
              <w:t>–</w:t>
            </w:r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  <w:t xml:space="preserve"> 3</w:t>
            </w:r>
          </w:p>
        </w:tc>
      </w:tr>
      <w:tr w:rsidR="001E3DAA" w:rsidRPr="001E3DAA" w:rsidTr="007B010D">
        <w:trPr>
          <w:trHeight w:val="530"/>
        </w:trPr>
        <w:tc>
          <w:tcPr>
            <w:tcW w:w="4423" w:type="dxa"/>
            <w:vAlign w:val="center"/>
          </w:tcPr>
          <w:p w:rsidR="001E3DAA" w:rsidRPr="001E3DAA" w:rsidRDefault="001E3DAA" w:rsidP="001E3DAA">
            <w:pPr>
              <w:widowControl w:val="0"/>
              <w:suppressAutoHyphens/>
              <w:snapToGrid w:val="0"/>
              <w:spacing w:after="120" w:line="240" w:lineRule="auto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  <w:t>Расчетная температура наружного воздуха для проектирования системы отопления</w:t>
            </w:r>
          </w:p>
        </w:tc>
        <w:tc>
          <w:tcPr>
            <w:tcW w:w="1766" w:type="dxa"/>
            <w:vAlign w:val="center"/>
          </w:tcPr>
          <w:p w:rsidR="001E3DAA" w:rsidRPr="001E3DAA" w:rsidRDefault="001E3DAA" w:rsidP="001E3DAA">
            <w:pPr>
              <w:widowControl w:val="0"/>
              <w:suppressAutoHyphens/>
              <w:snapToGrid w:val="0"/>
              <w:spacing w:after="120" w:line="240" w:lineRule="auto"/>
              <w:jc w:val="center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  <w:proofErr w:type="spellStart"/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val="en-US" w:eastAsia="zh-CN" w:bidi="hi-IN"/>
              </w:rPr>
              <w:t>t</w:t>
            </w:r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vertAlign w:val="subscript"/>
                <w:lang w:val="en-US" w:eastAsia="zh-CN" w:bidi="hi-IN"/>
              </w:rPr>
              <w:t>po</w:t>
            </w:r>
            <w:proofErr w:type="spellEnd"/>
          </w:p>
        </w:tc>
        <w:tc>
          <w:tcPr>
            <w:tcW w:w="1767" w:type="dxa"/>
            <w:vAlign w:val="center"/>
          </w:tcPr>
          <w:p w:rsidR="001E3DAA" w:rsidRPr="001E3DAA" w:rsidRDefault="001E3DAA" w:rsidP="001E3DAA">
            <w:pPr>
              <w:widowControl w:val="0"/>
              <w:suppressAutoHyphens/>
              <w:snapToGrid w:val="0"/>
              <w:spacing w:after="120" w:line="240" w:lineRule="auto"/>
              <w:jc w:val="center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SimSun" w:hAnsi="Times New Roman" w:cs="Mangal"/>
                <w:kern w:val="1"/>
                <w:sz w:val="28"/>
                <w:szCs w:val="28"/>
                <w:lang w:eastAsia="zh-CN" w:bidi="hi-IN"/>
              </w:rPr>
              <w:t>°C</w:t>
            </w:r>
          </w:p>
        </w:tc>
        <w:tc>
          <w:tcPr>
            <w:tcW w:w="1258" w:type="dxa"/>
            <w:vAlign w:val="center"/>
          </w:tcPr>
          <w:p w:rsidR="001E3DAA" w:rsidRPr="001E3DAA" w:rsidRDefault="001E3DAA" w:rsidP="001E3DAA">
            <w:pPr>
              <w:widowControl w:val="0"/>
              <w:suppressAutoHyphens/>
              <w:snapToGrid w:val="0"/>
              <w:spacing w:after="120" w:line="240" w:lineRule="auto"/>
              <w:jc w:val="center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SimSun" w:hAnsi="Times New Roman" w:cs="Mangal"/>
                <w:kern w:val="1"/>
                <w:sz w:val="28"/>
                <w:szCs w:val="28"/>
                <w:lang w:eastAsia="zh-CN" w:bidi="hi-IN"/>
              </w:rPr>
              <w:t>–</w:t>
            </w:r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  <w:t xml:space="preserve"> 27</w:t>
            </w:r>
          </w:p>
        </w:tc>
      </w:tr>
      <w:tr w:rsidR="001E3DAA" w:rsidRPr="001E3DAA" w:rsidTr="007B010D">
        <w:trPr>
          <w:trHeight w:val="530"/>
        </w:trPr>
        <w:tc>
          <w:tcPr>
            <w:tcW w:w="4423" w:type="dxa"/>
            <w:vAlign w:val="center"/>
          </w:tcPr>
          <w:p w:rsidR="001E3DAA" w:rsidRPr="001E3DAA" w:rsidRDefault="001E3DAA" w:rsidP="001E3DAA">
            <w:pPr>
              <w:widowControl w:val="0"/>
              <w:suppressAutoHyphens/>
              <w:snapToGrid w:val="0"/>
              <w:spacing w:after="120" w:line="240" w:lineRule="auto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  <w:t>Средняя скорость ветра за отопительный период</w:t>
            </w:r>
          </w:p>
        </w:tc>
        <w:tc>
          <w:tcPr>
            <w:tcW w:w="1766" w:type="dxa"/>
            <w:vAlign w:val="center"/>
          </w:tcPr>
          <w:p w:rsidR="001E3DAA" w:rsidRPr="001E3DAA" w:rsidRDefault="001E3DAA" w:rsidP="001E3DAA">
            <w:pPr>
              <w:widowControl w:val="0"/>
              <w:suppressAutoHyphens/>
              <w:snapToGrid w:val="0"/>
              <w:spacing w:after="120" w:line="240" w:lineRule="auto"/>
              <w:jc w:val="center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val="en-US" w:eastAsia="zh-CN" w:bidi="hi-IN"/>
              </w:rPr>
            </w:pPr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val="en-US" w:eastAsia="zh-CN" w:bidi="hi-IN"/>
              </w:rPr>
              <w:t>W</w:t>
            </w:r>
          </w:p>
        </w:tc>
        <w:tc>
          <w:tcPr>
            <w:tcW w:w="1767" w:type="dxa"/>
            <w:vAlign w:val="center"/>
          </w:tcPr>
          <w:p w:rsidR="001E3DAA" w:rsidRPr="001E3DAA" w:rsidRDefault="001E3DAA" w:rsidP="001E3DAA">
            <w:pPr>
              <w:widowControl w:val="0"/>
              <w:suppressAutoHyphens/>
              <w:snapToGrid w:val="0"/>
              <w:spacing w:after="120" w:line="240" w:lineRule="auto"/>
              <w:jc w:val="center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  <w:proofErr w:type="gramStart"/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  <w:t>м</w:t>
            </w:r>
            <w:proofErr w:type="gramEnd"/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  <w:t>/с</w:t>
            </w:r>
          </w:p>
        </w:tc>
        <w:tc>
          <w:tcPr>
            <w:tcW w:w="1258" w:type="dxa"/>
            <w:vAlign w:val="center"/>
          </w:tcPr>
          <w:p w:rsidR="001E3DAA" w:rsidRPr="001E3DAA" w:rsidRDefault="001E3DAA" w:rsidP="001E3DAA">
            <w:pPr>
              <w:widowControl w:val="0"/>
              <w:suppressAutoHyphens/>
              <w:snapToGrid w:val="0"/>
              <w:spacing w:after="120" w:line="240" w:lineRule="auto"/>
              <w:jc w:val="center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  <w:t>3,6</w:t>
            </w:r>
          </w:p>
        </w:tc>
      </w:tr>
    </w:tbl>
    <w:p w:rsidR="001E3DAA" w:rsidRPr="001E3DAA" w:rsidRDefault="001E3DAA" w:rsidP="001E3DAA">
      <w:pPr>
        <w:widowControl w:val="0"/>
        <w:spacing w:before="20" w:after="2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B010D" w:rsidRDefault="001E3DAA" w:rsidP="007B010D">
      <w:pPr>
        <w:widowControl w:val="0"/>
        <w:spacing w:after="0" w:line="240" w:lineRule="auto"/>
        <w:ind w:right="140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Муниципальное образование относится к климатическому району II</w:t>
      </w: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 Климатические условия не препятствуют осуществлению любого вида хозяйственной деятельности, а также рекреации.</w:t>
      </w:r>
    </w:p>
    <w:p w:rsidR="007B010D" w:rsidRDefault="007B010D" w:rsidP="007B010D">
      <w:pPr>
        <w:widowControl w:val="0"/>
        <w:spacing w:after="0" w:line="240" w:lineRule="auto"/>
        <w:ind w:right="140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3DAA" w:rsidRDefault="001E3DAA" w:rsidP="007B010D">
      <w:pPr>
        <w:widowControl w:val="0"/>
        <w:spacing w:after="0" w:line="240" w:lineRule="auto"/>
        <w:ind w:right="140" w:firstLine="708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Раздел 1. Показатели перспективного спроса на тепловую энергию (мощность) и теплоноситель в установленных границах территории МО </w:t>
      </w:r>
      <w:proofErr w:type="spellStart"/>
      <w:r w:rsidRPr="001E3DA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. Волово.</w:t>
      </w:r>
    </w:p>
    <w:p w:rsidR="007B010D" w:rsidRPr="001E3DAA" w:rsidRDefault="007B010D" w:rsidP="007B010D">
      <w:pPr>
        <w:widowControl w:val="0"/>
        <w:spacing w:after="0" w:line="240" w:lineRule="auto"/>
        <w:ind w:right="140" w:firstLine="708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1E3DAA" w:rsidRPr="001E3DAA" w:rsidRDefault="001E3DAA" w:rsidP="007B010D">
      <w:pPr>
        <w:shd w:val="clear" w:color="auto" w:fill="F8FCFF"/>
        <w:spacing w:after="0" w:line="240" w:lineRule="auto"/>
        <w:ind w:firstLine="425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1.1. 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дома, жилые дома, общественные здания и производственные здания промышленных предприятий.</w:t>
      </w:r>
    </w:p>
    <w:p w:rsidR="001E3DAA" w:rsidRPr="001E3DAA" w:rsidRDefault="001E3DAA" w:rsidP="007B01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Общая площадь жилищного фонда 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Волово составляет 187,4 тыс.м</w:t>
      </w: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2</w:t>
      </w:r>
      <w:proofErr w:type="gram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  Число строений 713 единиц.</w:t>
      </w:r>
    </w:p>
    <w:p w:rsidR="001E3DAA" w:rsidRPr="001E3DAA" w:rsidRDefault="001E3DAA" w:rsidP="007B01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Характеристику жилого фонда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см</w:t>
      </w: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.т</w:t>
      </w:r>
      <w:proofErr w:type="gram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аблицу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1.1</w:t>
      </w:r>
    </w:p>
    <w:p w:rsidR="001E3DAA" w:rsidRPr="001E3DAA" w:rsidRDefault="001E3DAA" w:rsidP="007B01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Площадь квартир, оборудованных по 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Волово составляет:</w:t>
      </w:r>
    </w:p>
    <w:p w:rsidR="001E3DAA" w:rsidRPr="001E3DAA" w:rsidRDefault="001E3DAA" w:rsidP="007B01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- водопроводом – 374789,10 м</w:t>
      </w: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2</w:t>
      </w:r>
      <w:proofErr w:type="gramEnd"/>
    </w:p>
    <w:p w:rsidR="001E3DAA" w:rsidRPr="001E3DAA" w:rsidRDefault="001E3DAA" w:rsidP="007B01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- канализацией – 53792 м</w:t>
      </w: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2</w:t>
      </w:r>
      <w:proofErr w:type="gramEnd"/>
    </w:p>
    <w:p w:rsidR="001E3DAA" w:rsidRPr="001E3DAA" w:rsidRDefault="001E3DAA" w:rsidP="007B01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- централизованным отоплением –26,0</w:t>
      </w:r>
    </w:p>
    <w:p w:rsidR="001E3DAA" w:rsidRPr="001E3DAA" w:rsidRDefault="001E3DAA" w:rsidP="007B01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- горячим водоснабжением – нет</w:t>
      </w:r>
    </w:p>
    <w:p w:rsidR="001E3DAA" w:rsidRPr="001E3DAA" w:rsidRDefault="001E3DAA" w:rsidP="007B01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ваннами (душем) – 53792 м</w:t>
      </w: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2</w:t>
      </w:r>
      <w:proofErr w:type="gramEnd"/>
    </w:p>
    <w:p w:rsidR="001E3DAA" w:rsidRPr="001E3DAA" w:rsidRDefault="001E3DAA" w:rsidP="007B01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- газом – 1581,0</w:t>
      </w:r>
    </w:p>
    <w:p w:rsidR="001E3DAA" w:rsidRPr="001E3DAA" w:rsidRDefault="001E3DAA" w:rsidP="007B01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напольными электрическими плитами – нет</w:t>
      </w:r>
    </w:p>
    <w:p w:rsidR="001E3DAA" w:rsidRPr="001E3DAA" w:rsidRDefault="001E3DAA" w:rsidP="007B01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Аварийный жилищный фонд: 10 домов общей площадью 2720 м</w:t>
      </w: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2</w:t>
      </w:r>
      <w:proofErr w:type="gram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количество проживающих в нем 84 человека (43 семьи), в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т.ч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 муниципальный: 6 домов общей площадью 1688,5 м</w:t>
      </w:r>
      <w:r w:rsidRPr="001E3DAA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2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количество проживающих в нем 84 человека (43 семьи).</w:t>
      </w:r>
    </w:p>
    <w:p w:rsidR="001E3DAA" w:rsidRPr="001E3DAA" w:rsidRDefault="001E3DAA" w:rsidP="007B01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Ветхий жилищный фонд: 29 домов общей площадью 2508,0 кв. м., количество проживающих в нем 123 человека (59 семей):</w:t>
      </w:r>
    </w:p>
    <w:p w:rsidR="001E3DAA" w:rsidRPr="001E3DAA" w:rsidRDefault="001E3DAA" w:rsidP="007B01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муниципальный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: 15 домов общей площадью 1930,2 кв. м., количество проживающих в нем 90 человек (44 семьи), из них:</w:t>
      </w:r>
    </w:p>
    <w:p w:rsidR="001E3DAA" w:rsidRPr="001E3DAA" w:rsidRDefault="001E3DAA" w:rsidP="007B01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многоквартирные дома - в количестве 10 ед.  площадью 1682,4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кв.м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., количество проживающих 81 человек (39 семей);</w:t>
      </w:r>
    </w:p>
    <w:p w:rsidR="001E3DAA" w:rsidRPr="001E3DAA" w:rsidRDefault="001E3DAA" w:rsidP="007B01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одноквартирные дома - в количестве 5 единиц площадью 247,8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кв.м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., количество проживающих 9 человек (5 семей).</w:t>
      </w:r>
    </w:p>
    <w:p w:rsidR="001E3DAA" w:rsidRPr="001E3DAA" w:rsidRDefault="001E3DAA" w:rsidP="007B01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частный</w:t>
      </w:r>
      <w:proofErr w:type="gramEnd"/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: 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14 домов, общей площадью 577,8 кв. м., количество проживающих  в нем 33 человека (15 семей).</w:t>
      </w:r>
    </w:p>
    <w:p w:rsidR="001E3DAA" w:rsidRPr="001E3DAA" w:rsidRDefault="001E3DAA" w:rsidP="007B01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Степень износа жилого фонда составляет 60 %.</w:t>
      </w:r>
    </w:p>
    <w:p w:rsidR="001E3DAA" w:rsidRPr="001E3DAA" w:rsidRDefault="001E3DAA" w:rsidP="007B01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Перечень планируемых к строительству в ближайший период объектов жилого и нежилого назначения:</w:t>
      </w:r>
    </w:p>
    <w:p w:rsidR="001E3DAA" w:rsidRPr="001E3DAA" w:rsidRDefault="001E3DAA" w:rsidP="007B010D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- п. Волово, ул.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4"/>
          <w:lang w:eastAsia="ru-RU"/>
        </w:rPr>
        <w:t>Хрунова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,(3-х этажный, 1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4"/>
          <w:lang w:eastAsia="ru-RU"/>
        </w:rPr>
        <w:t>подьездный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4"/>
          <w:lang w:eastAsia="ru-RU"/>
        </w:rPr>
        <w:t>, 21 квартирный, центральное теплоснабжение, строительство 2012 год)</w:t>
      </w:r>
    </w:p>
    <w:p w:rsidR="001E3DAA" w:rsidRPr="001E3DAA" w:rsidRDefault="001E3DAA" w:rsidP="007B010D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- п. Волово,(3-х этажный, 1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4"/>
          <w:lang w:eastAsia="ru-RU"/>
        </w:rPr>
        <w:t>подьездный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4"/>
          <w:lang w:eastAsia="ru-RU"/>
        </w:rPr>
        <w:t>, 21 квартирный, центральное теплоснабжение, строительство 2013 год)</w:t>
      </w:r>
    </w:p>
    <w:p w:rsidR="001E3DAA" w:rsidRPr="001E3DAA" w:rsidRDefault="001E3DAA" w:rsidP="007B010D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- п. Волово,(3-х этажный, 1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4"/>
          <w:lang w:eastAsia="ru-RU"/>
        </w:rPr>
        <w:t>подьездный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4"/>
          <w:lang w:eastAsia="ru-RU"/>
        </w:rPr>
        <w:t>, 21 квартирный, центральное теплоснабжение, строительство 2012 год)</w:t>
      </w:r>
    </w:p>
    <w:p w:rsidR="001E3DAA" w:rsidRPr="001E3DAA" w:rsidRDefault="001E3DAA" w:rsidP="007B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Волово - центр сельскохозяйственного района. Основные предприятия: молочный завод, хлебозавод, типография, инкубаторно-птицеводческая станция. Имеются две средние школы, детская школа искусств, дом культуры, районная больница. Работает художественно – краеведческий музей. Сохранилась Знаменская церковь (1822 год).</w:t>
      </w:r>
    </w:p>
    <w:p w:rsidR="001E3DAA" w:rsidRPr="001E3DAA" w:rsidRDefault="001E3DAA" w:rsidP="007B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Волово сосредоточены административные учреждения, учреждения торговли, образования, здравоохранения, культуры, культовые организации, предприятия торговли, обслуживающие население всего сельского поселения.</w:t>
      </w:r>
    </w:p>
    <w:p w:rsidR="001E3DAA" w:rsidRPr="001E3DAA" w:rsidRDefault="001E3DAA" w:rsidP="007B010D">
      <w:pPr>
        <w:autoSpaceDE w:val="0"/>
        <w:autoSpaceDN w:val="0"/>
        <w:adjustRightInd w:val="0"/>
        <w:spacing w:after="0" w:line="240" w:lineRule="auto"/>
        <w:ind w:right="201"/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zh-CN" w:bidi="hi-IN"/>
        </w:rPr>
      </w:pPr>
      <w:r w:rsidRPr="001E3DAA">
        <w:rPr>
          <w:rFonts w:ascii="Times New Roman" w:eastAsia="SimSun" w:hAnsi="Times New Roman" w:cs="Times New Roman"/>
          <w:kern w:val="1"/>
          <w:sz w:val="28"/>
          <w:szCs w:val="28"/>
          <w:lang w:eastAsia="zh-CN" w:bidi="hi-IN"/>
        </w:rPr>
        <w:t xml:space="preserve">Характеристика жилищного фонда 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Волово</w:t>
      </w:r>
      <w:r w:rsidRPr="001E3DAA">
        <w:rPr>
          <w:rFonts w:ascii="Times New Roman" w:eastAsia="SimSun" w:hAnsi="Times New Roman" w:cs="Times New Roman"/>
          <w:kern w:val="1"/>
          <w:sz w:val="28"/>
          <w:szCs w:val="28"/>
          <w:lang w:eastAsia="zh-CN" w:bidi="hi-IN"/>
        </w:rPr>
        <w:t xml:space="preserve"> </w:t>
      </w:r>
      <w:proofErr w:type="gramStart"/>
      <w:r w:rsidRPr="001E3DAA">
        <w:rPr>
          <w:rFonts w:ascii="Times New Roman" w:eastAsia="SimSun" w:hAnsi="Times New Roman" w:cs="Times New Roman"/>
          <w:kern w:val="1"/>
          <w:sz w:val="28"/>
          <w:szCs w:val="28"/>
          <w:lang w:eastAsia="zh-CN" w:bidi="hi-IN"/>
        </w:rPr>
        <w:t>представлена</w:t>
      </w:r>
      <w:proofErr w:type="gramEnd"/>
      <w:r w:rsidRPr="001E3DAA">
        <w:rPr>
          <w:rFonts w:ascii="Times New Roman" w:eastAsia="SimSun" w:hAnsi="Times New Roman" w:cs="Times New Roman"/>
          <w:kern w:val="1"/>
          <w:sz w:val="28"/>
          <w:szCs w:val="28"/>
          <w:lang w:eastAsia="zh-CN" w:bidi="hi-IN"/>
        </w:rPr>
        <w:t xml:space="preserve"> в таблице 1.1.</w:t>
      </w:r>
    </w:p>
    <w:p w:rsidR="001E3DAA" w:rsidRPr="001E3DAA" w:rsidRDefault="001E3DAA" w:rsidP="007B010D">
      <w:pPr>
        <w:spacing w:after="0" w:line="240" w:lineRule="auto"/>
        <w:ind w:right="198" w:firstLine="708"/>
        <w:jc w:val="right"/>
        <w:rPr>
          <w:rFonts w:ascii="Times New Roman" w:eastAsia="SimSun" w:hAnsi="Times New Roman" w:cs="Times New Roman"/>
          <w:kern w:val="1"/>
          <w:sz w:val="28"/>
          <w:szCs w:val="28"/>
          <w:lang w:eastAsia="zh-CN" w:bidi="hi-IN"/>
        </w:rPr>
      </w:pPr>
      <w:r w:rsidRPr="001E3DAA">
        <w:rPr>
          <w:rFonts w:ascii="Times New Roman" w:eastAsia="SimSun" w:hAnsi="Times New Roman" w:cs="Times New Roman"/>
          <w:kern w:val="1"/>
          <w:sz w:val="28"/>
          <w:szCs w:val="28"/>
          <w:lang w:eastAsia="zh-CN" w:bidi="hi-IN"/>
        </w:rPr>
        <w:t>Таблица 1.1</w:t>
      </w:r>
    </w:p>
    <w:tbl>
      <w:tblPr>
        <w:tblpPr w:leftFromText="180" w:rightFromText="180" w:vertAnchor="text" w:horzAnchor="margin" w:tblpX="108" w:tblpY="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633"/>
        <w:gridCol w:w="2689"/>
      </w:tblGrid>
      <w:tr w:rsidR="001E3DAA" w:rsidRPr="001E3DAA" w:rsidTr="007B010D">
        <w:trPr>
          <w:trHeight w:val="322"/>
        </w:trPr>
        <w:tc>
          <w:tcPr>
            <w:tcW w:w="6633" w:type="dxa"/>
            <w:vMerge w:val="restart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ind w:right="-108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  <w:t>Наименование показателей</w:t>
            </w:r>
          </w:p>
        </w:tc>
        <w:tc>
          <w:tcPr>
            <w:tcW w:w="2689" w:type="dxa"/>
            <w:vMerge w:val="restart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ind w:right="198"/>
              <w:jc w:val="center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  <w:t>Количество домов</w:t>
            </w:r>
          </w:p>
        </w:tc>
      </w:tr>
      <w:tr w:rsidR="001E3DAA" w:rsidRPr="001E3DAA" w:rsidTr="007B010D">
        <w:trPr>
          <w:trHeight w:val="322"/>
        </w:trPr>
        <w:tc>
          <w:tcPr>
            <w:tcW w:w="6633" w:type="dxa"/>
            <w:vMerge/>
            <w:shd w:val="clear" w:color="auto" w:fill="auto"/>
          </w:tcPr>
          <w:p w:rsidR="001E3DAA" w:rsidRPr="001E3DAA" w:rsidRDefault="001E3DAA" w:rsidP="007B010D">
            <w:pPr>
              <w:spacing w:after="0" w:line="240" w:lineRule="auto"/>
              <w:ind w:right="198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</w:p>
        </w:tc>
        <w:tc>
          <w:tcPr>
            <w:tcW w:w="2689" w:type="dxa"/>
            <w:vMerge/>
            <w:shd w:val="clear" w:color="auto" w:fill="auto"/>
          </w:tcPr>
          <w:p w:rsidR="001E3DAA" w:rsidRPr="001E3DAA" w:rsidRDefault="001E3DAA" w:rsidP="007B010D">
            <w:pPr>
              <w:spacing w:after="0" w:line="240" w:lineRule="auto"/>
              <w:ind w:right="198"/>
              <w:jc w:val="center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</w:p>
        </w:tc>
      </w:tr>
      <w:tr w:rsidR="001E3DAA" w:rsidRPr="001E3DAA" w:rsidTr="007B010D">
        <w:trPr>
          <w:trHeight w:val="454"/>
        </w:trPr>
        <w:tc>
          <w:tcPr>
            <w:tcW w:w="6633" w:type="dxa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ind w:right="198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  <w:t>Общее количество жилых домов</w:t>
            </w:r>
          </w:p>
        </w:tc>
        <w:tc>
          <w:tcPr>
            <w:tcW w:w="2689" w:type="dxa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ind w:right="198"/>
              <w:jc w:val="center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  <w:t>713</w:t>
            </w:r>
          </w:p>
        </w:tc>
      </w:tr>
      <w:tr w:rsidR="001E3DAA" w:rsidRPr="001E3DAA" w:rsidTr="007B010D">
        <w:trPr>
          <w:trHeight w:val="454"/>
        </w:trPr>
        <w:tc>
          <w:tcPr>
            <w:tcW w:w="6633" w:type="dxa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ind w:right="198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  <w:t>в том числе:</w:t>
            </w:r>
          </w:p>
        </w:tc>
        <w:tc>
          <w:tcPr>
            <w:tcW w:w="2689" w:type="dxa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ind w:right="198"/>
              <w:jc w:val="center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</w:p>
        </w:tc>
      </w:tr>
      <w:tr w:rsidR="001E3DAA" w:rsidRPr="001E3DAA" w:rsidTr="007B010D">
        <w:trPr>
          <w:trHeight w:val="454"/>
        </w:trPr>
        <w:tc>
          <w:tcPr>
            <w:tcW w:w="6633" w:type="dxa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ind w:right="198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  <w:t>многоквартирные жилые дома</w:t>
            </w:r>
          </w:p>
        </w:tc>
        <w:tc>
          <w:tcPr>
            <w:tcW w:w="2689" w:type="dxa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ind w:right="198"/>
              <w:jc w:val="center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161</w:t>
            </w:r>
          </w:p>
        </w:tc>
      </w:tr>
      <w:tr w:rsidR="001E3DAA" w:rsidRPr="001E3DAA" w:rsidTr="007B010D">
        <w:trPr>
          <w:trHeight w:val="454"/>
        </w:trPr>
        <w:tc>
          <w:tcPr>
            <w:tcW w:w="6633" w:type="dxa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ind w:right="198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  <w:lastRenderedPageBreak/>
              <w:t>жилые дома</w:t>
            </w:r>
          </w:p>
        </w:tc>
        <w:tc>
          <w:tcPr>
            <w:tcW w:w="2689" w:type="dxa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ind w:right="198"/>
              <w:jc w:val="center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552</w:t>
            </w:r>
          </w:p>
        </w:tc>
      </w:tr>
      <w:tr w:rsidR="001E3DAA" w:rsidRPr="001E3DAA" w:rsidTr="007B010D">
        <w:trPr>
          <w:trHeight w:val="454"/>
        </w:trPr>
        <w:tc>
          <w:tcPr>
            <w:tcW w:w="6633" w:type="dxa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ind w:right="-108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  <w:t>Объекты социальной сферы</w:t>
            </w:r>
          </w:p>
        </w:tc>
        <w:tc>
          <w:tcPr>
            <w:tcW w:w="2689" w:type="dxa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ind w:right="198"/>
              <w:jc w:val="center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  <w:t>11</w:t>
            </w:r>
          </w:p>
        </w:tc>
      </w:tr>
      <w:tr w:rsidR="001E3DAA" w:rsidRPr="001E3DAA" w:rsidTr="007B010D">
        <w:trPr>
          <w:trHeight w:val="454"/>
        </w:trPr>
        <w:tc>
          <w:tcPr>
            <w:tcW w:w="6633" w:type="dxa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ind w:right="-108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  <w:t>в том числе:</w:t>
            </w:r>
          </w:p>
        </w:tc>
        <w:tc>
          <w:tcPr>
            <w:tcW w:w="2689" w:type="dxa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ind w:right="198"/>
              <w:jc w:val="center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</w:p>
        </w:tc>
      </w:tr>
      <w:tr w:rsidR="001E3DAA" w:rsidRPr="001E3DAA" w:rsidTr="007B010D">
        <w:trPr>
          <w:trHeight w:val="454"/>
        </w:trPr>
        <w:tc>
          <w:tcPr>
            <w:tcW w:w="6633" w:type="dxa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ind w:right="-108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  <w:t>объекты здравоохранения</w:t>
            </w:r>
          </w:p>
        </w:tc>
        <w:tc>
          <w:tcPr>
            <w:tcW w:w="2689" w:type="dxa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ind w:right="198"/>
              <w:jc w:val="center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  <w:t>2</w:t>
            </w:r>
          </w:p>
        </w:tc>
      </w:tr>
      <w:tr w:rsidR="001E3DAA" w:rsidRPr="001E3DAA" w:rsidTr="007B010D">
        <w:trPr>
          <w:trHeight w:val="454"/>
        </w:trPr>
        <w:tc>
          <w:tcPr>
            <w:tcW w:w="6633" w:type="dxa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ind w:right="-108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  <w:t>объекты образования</w:t>
            </w:r>
          </w:p>
        </w:tc>
        <w:tc>
          <w:tcPr>
            <w:tcW w:w="2689" w:type="dxa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ind w:right="198"/>
              <w:jc w:val="center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  <w:t>5</w:t>
            </w:r>
          </w:p>
        </w:tc>
      </w:tr>
      <w:tr w:rsidR="001E3DAA" w:rsidRPr="001E3DAA" w:rsidTr="007B010D">
        <w:trPr>
          <w:trHeight w:val="454"/>
        </w:trPr>
        <w:tc>
          <w:tcPr>
            <w:tcW w:w="6633" w:type="dxa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ind w:right="-108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  <w:t>объекты культуры</w:t>
            </w:r>
          </w:p>
        </w:tc>
        <w:tc>
          <w:tcPr>
            <w:tcW w:w="2689" w:type="dxa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ind w:right="198"/>
              <w:jc w:val="center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  <w:r w:rsidRPr="001E3DAA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  <w:t>4</w:t>
            </w:r>
          </w:p>
        </w:tc>
      </w:tr>
    </w:tbl>
    <w:p w:rsidR="001E3DAA" w:rsidRPr="001E3DAA" w:rsidRDefault="001E3DAA" w:rsidP="007B010D">
      <w:pPr>
        <w:shd w:val="clear" w:color="auto" w:fill="FFFFFF"/>
        <w:tabs>
          <w:tab w:val="left" w:pos="0"/>
        </w:tabs>
        <w:spacing w:after="0" w:line="240" w:lineRule="auto"/>
        <w:ind w:right="-4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3DAA" w:rsidRPr="001E3DAA" w:rsidRDefault="001E3DAA" w:rsidP="007B010D">
      <w:pPr>
        <w:shd w:val="clear" w:color="auto" w:fill="FFFFFF"/>
        <w:tabs>
          <w:tab w:val="left" w:pos="0"/>
        </w:tabs>
        <w:spacing w:after="0" w:line="240" w:lineRule="auto"/>
        <w:ind w:right="-4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Оценка жилищного фонда 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Волово позволяет сделать следующие выводы:</w:t>
      </w:r>
    </w:p>
    <w:p w:rsidR="001E3DAA" w:rsidRPr="001E3DAA" w:rsidRDefault="001E3DAA" w:rsidP="007B010D">
      <w:pPr>
        <w:numPr>
          <w:ilvl w:val="0"/>
          <w:numId w:val="18"/>
        </w:numPr>
        <w:shd w:val="clear" w:color="auto" w:fill="FFFFFF"/>
        <w:tabs>
          <w:tab w:val="left" w:pos="0"/>
        </w:tabs>
        <w:spacing w:after="0" w:line="240" w:lineRule="auto"/>
        <w:ind w:right="-4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Жилищный фонд – 187,4 тыс. м</w:t>
      </w: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2</w:t>
      </w:r>
      <w:proofErr w:type="gramEnd"/>
    </w:p>
    <w:p w:rsidR="001E3DAA" w:rsidRPr="001E3DAA" w:rsidRDefault="001E3DAA" w:rsidP="007B010D">
      <w:pPr>
        <w:numPr>
          <w:ilvl w:val="0"/>
          <w:numId w:val="18"/>
        </w:numPr>
        <w:tabs>
          <w:tab w:val="left" w:pos="0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техническому состоянию – относительно высока доля ветхого и аварийного жилищного фонда.</w:t>
      </w:r>
    </w:p>
    <w:p w:rsidR="001E3DAA" w:rsidRPr="001E3DAA" w:rsidRDefault="001E3DAA" w:rsidP="007B010D">
      <w:pPr>
        <w:numPr>
          <w:ilvl w:val="0"/>
          <w:numId w:val="18"/>
        </w:numPr>
        <w:tabs>
          <w:tab w:val="left" w:pos="0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уровню благоустройства – жилищный фонд имеет сравнительно низкий уровень инфраструктуры.</w:t>
      </w:r>
    </w:p>
    <w:p w:rsidR="001E3DAA" w:rsidRPr="001E3DAA" w:rsidRDefault="001E3DAA" w:rsidP="007B010D">
      <w:pPr>
        <w:tabs>
          <w:tab w:val="num" w:pos="0"/>
          <w:tab w:val="left" w:pos="9180"/>
        </w:tabs>
        <w:spacing w:after="0" w:line="240" w:lineRule="auto"/>
        <w:ind w:firstLine="53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учетом различных целевых программ федерального и регионального уровня по улучшению жилищных условий граждан Российской Федерации Генеральным планом муниципального образования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Волово предлагается решение следующих задач:</w:t>
      </w:r>
    </w:p>
    <w:p w:rsidR="001E3DAA" w:rsidRPr="001E3DAA" w:rsidRDefault="001E3DAA" w:rsidP="007B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-развитие эффективного рынка жилья и финансовых механизмов, обеспечивающих доступность приобретения жилья для граждан;</w:t>
      </w:r>
    </w:p>
    <w:p w:rsidR="001E3DAA" w:rsidRPr="001E3DAA" w:rsidRDefault="001E3DAA" w:rsidP="007B010D">
      <w:pPr>
        <w:shd w:val="clear" w:color="auto" w:fill="FFFFFF"/>
        <w:spacing w:after="0" w:line="240" w:lineRule="auto"/>
        <w:ind w:right="-57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-поддержка отдельных категорий граждан, определенных законодательством РФ, в улучшении жилищных условий за счет средств бюджетов всех уровней в пределах установленных социальных стандартов и в соответствии с объемом государственных обязательств</w:t>
      </w:r>
    </w:p>
    <w:p w:rsidR="001E3DAA" w:rsidRPr="001E3DAA" w:rsidRDefault="001E3DAA" w:rsidP="007B010D">
      <w:pPr>
        <w:shd w:val="clear" w:color="auto" w:fill="FFFFFF"/>
        <w:tabs>
          <w:tab w:val="left" w:pos="634"/>
        </w:tabs>
        <w:spacing w:after="0" w:line="240" w:lineRule="auto"/>
        <w:ind w:right="-57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-приведение технических характеристик жилья в соответствии с требованиями нормативной базы </w:t>
      </w:r>
      <w:r w:rsidRPr="001E3DA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Тульской области; </w:t>
      </w:r>
    </w:p>
    <w:p w:rsidR="001E3DAA" w:rsidRDefault="001E3DAA" w:rsidP="007B010D">
      <w:pPr>
        <w:suppressAutoHyphens/>
        <w:spacing w:after="0" w:line="240" w:lineRule="auto"/>
        <w:ind w:right="201" w:firstLine="709"/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zh-CN" w:bidi="hi-IN"/>
        </w:rPr>
      </w:pPr>
      <w:r w:rsidRPr="001E3DAA">
        <w:rPr>
          <w:rFonts w:ascii="Times New Roman" w:eastAsia="SimSun" w:hAnsi="Times New Roman" w:cs="Times New Roman"/>
          <w:kern w:val="1"/>
          <w:sz w:val="28"/>
          <w:szCs w:val="28"/>
          <w:lang w:eastAsia="zh-CN" w:bidi="hi-IN"/>
        </w:rPr>
        <w:t xml:space="preserve">При строительстве новых жилых районов необходимо учитывать сложившуюся застройку капитального жилого фонда с ликвидацией ветхого жилья. Малоэтажная застройка формируется на базе сложившегося индивидуального жилья, заброшенных территорий садоводческих товариществ и прочих свободных и неиспользованных территорий. Структура жилых образований, заложенная в генплане, развивает и объединяет достаточно разобщенные в настоящее время населенные пункты между собой. Генеральный план   </w:t>
      </w:r>
      <w:r w:rsidRPr="001E3DAA">
        <w:rPr>
          <w:rFonts w:ascii="Times New Roman" w:eastAsia="SimSun" w:hAnsi="Times New Roman" w:cs="Mangal"/>
          <w:kern w:val="1"/>
          <w:sz w:val="28"/>
          <w:szCs w:val="28"/>
          <w:lang w:eastAsia="zh-CN" w:bidi="hi-IN"/>
        </w:rPr>
        <w:t xml:space="preserve">МО </w:t>
      </w:r>
      <w:proofErr w:type="spellStart"/>
      <w:r w:rsidRPr="001E3DAA">
        <w:rPr>
          <w:rFonts w:ascii="Times New Roman" w:eastAsia="SimSun" w:hAnsi="Times New Roman" w:cs="Mangal"/>
          <w:kern w:val="1"/>
          <w:sz w:val="28"/>
          <w:szCs w:val="28"/>
          <w:lang w:eastAsia="zh-CN" w:bidi="hi-IN"/>
        </w:rPr>
        <w:t>р.п</w:t>
      </w:r>
      <w:proofErr w:type="spellEnd"/>
      <w:r w:rsidRPr="001E3DAA">
        <w:rPr>
          <w:rFonts w:ascii="Times New Roman" w:eastAsia="SimSun" w:hAnsi="Times New Roman" w:cs="Mangal"/>
          <w:kern w:val="1"/>
          <w:sz w:val="28"/>
          <w:szCs w:val="28"/>
          <w:lang w:eastAsia="zh-CN" w:bidi="hi-IN"/>
        </w:rPr>
        <w:t>. Волово</w:t>
      </w:r>
      <w:r w:rsidRPr="001E3DAA">
        <w:rPr>
          <w:rFonts w:ascii="Times New Roman" w:eastAsia="SimSun" w:hAnsi="Times New Roman" w:cs="Times New Roman"/>
          <w:kern w:val="1"/>
          <w:sz w:val="28"/>
          <w:szCs w:val="28"/>
          <w:lang w:eastAsia="zh-CN" w:bidi="hi-IN"/>
        </w:rPr>
        <w:t xml:space="preserve"> </w:t>
      </w:r>
      <w:proofErr w:type="spellStart"/>
      <w:r w:rsidRPr="001E3DAA">
        <w:rPr>
          <w:rFonts w:ascii="Times New Roman" w:eastAsia="SimSun" w:hAnsi="Times New Roman" w:cs="Times New Roman"/>
          <w:kern w:val="1"/>
          <w:sz w:val="28"/>
          <w:szCs w:val="28"/>
          <w:lang w:eastAsia="zh-CN" w:bidi="hi-IN"/>
        </w:rPr>
        <w:t>Воловского</w:t>
      </w:r>
      <w:proofErr w:type="spellEnd"/>
      <w:r w:rsidRPr="001E3DAA">
        <w:rPr>
          <w:rFonts w:ascii="Times New Roman" w:eastAsia="SimSun" w:hAnsi="Times New Roman" w:cs="Times New Roman"/>
          <w:kern w:val="1"/>
          <w:sz w:val="28"/>
          <w:szCs w:val="28"/>
          <w:lang w:eastAsia="zh-CN" w:bidi="hi-IN"/>
        </w:rPr>
        <w:t xml:space="preserve">  района см. на схеме л.1.</w:t>
      </w:r>
    </w:p>
    <w:p w:rsidR="007B010D" w:rsidRPr="001E3DAA" w:rsidRDefault="007B010D" w:rsidP="007B010D">
      <w:pPr>
        <w:suppressAutoHyphens/>
        <w:spacing w:after="0" w:line="240" w:lineRule="auto"/>
        <w:ind w:right="201" w:firstLine="709"/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zh-CN" w:bidi="hi-IN"/>
        </w:rPr>
      </w:pPr>
    </w:p>
    <w:p w:rsidR="001E3DAA" w:rsidRPr="001E3DAA" w:rsidRDefault="001E3DAA" w:rsidP="007B010D">
      <w:pPr>
        <w:suppressAutoHyphens/>
        <w:spacing w:after="0" w:line="240" w:lineRule="auto"/>
        <w:ind w:right="201"/>
        <w:jc w:val="center"/>
        <w:rPr>
          <w:rFonts w:ascii="Times New Roman" w:eastAsia="SimSun" w:hAnsi="Times New Roman" w:cs="Mangal"/>
          <w:b/>
          <w:kern w:val="1"/>
          <w:sz w:val="28"/>
          <w:szCs w:val="28"/>
          <w:lang w:eastAsia="zh-CN" w:bidi="hi-IN"/>
        </w:rPr>
      </w:pPr>
      <w:r w:rsidRPr="001E3DAA">
        <w:rPr>
          <w:rFonts w:ascii="Times New Roman" w:eastAsia="SimSun" w:hAnsi="Times New Roman" w:cs="Mangal"/>
          <w:b/>
          <w:kern w:val="1"/>
          <w:sz w:val="28"/>
          <w:szCs w:val="28"/>
          <w:lang w:eastAsia="zh-CN" w:bidi="hi-IN"/>
        </w:rPr>
        <w:t>1.2. Объемы потребления тепловой мощности, теплоносителя и приросты потребления тепловой мощности, теплоносителя.</w:t>
      </w:r>
    </w:p>
    <w:p w:rsidR="001E3DAA" w:rsidRPr="001E3DAA" w:rsidRDefault="001E3DAA" w:rsidP="007B010D">
      <w:pPr>
        <w:suppressAutoHyphens/>
        <w:spacing w:after="0" w:line="240" w:lineRule="auto"/>
        <w:ind w:right="201" w:firstLine="709"/>
        <w:jc w:val="both"/>
        <w:rPr>
          <w:rFonts w:ascii="Times New Roman" w:eastAsia="SimSun" w:hAnsi="Times New Roman" w:cs="Mangal"/>
          <w:kern w:val="1"/>
          <w:sz w:val="28"/>
          <w:szCs w:val="28"/>
          <w:lang w:eastAsia="zh-CN" w:bidi="hi-IN"/>
        </w:rPr>
      </w:pPr>
      <w:r w:rsidRPr="001E3DAA">
        <w:rPr>
          <w:rFonts w:ascii="Times New Roman" w:eastAsia="SimSun" w:hAnsi="Times New Roman" w:cs="Mangal"/>
          <w:kern w:val="1"/>
          <w:sz w:val="28"/>
          <w:szCs w:val="28"/>
          <w:lang w:eastAsia="zh-CN" w:bidi="hi-IN"/>
        </w:rPr>
        <w:t>Мощность котельной № 1- 2,26 Гкал/час, котельной № 2- 1,72 Гкал/час, котельной №6 (ЦРБ) – 0,30 Гкал/час.</w:t>
      </w:r>
    </w:p>
    <w:p w:rsidR="001E3DAA" w:rsidRPr="001E3DAA" w:rsidRDefault="001E3DAA" w:rsidP="007B010D">
      <w:pPr>
        <w:suppressAutoHyphens/>
        <w:spacing w:after="0" w:line="240" w:lineRule="auto"/>
        <w:ind w:right="201" w:firstLine="709"/>
        <w:jc w:val="both"/>
        <w:rPr>
          <w:rFonts w:ascii="Times New Roman" w:eastAsia="SimSun" w:hAnsi="Times New Roman" w:cs="Mangal"/>
          <w:kern w:val="1"/>
          <w:sz w:val="28"/>
          <w:szCs w:val="28"/>
          <w:lang w:eastAsia="zh-CN" w:bidi="hi-IN"/>
        </w:rPr>
      </w:pPr>
      <w:r w:rsidRPr="001E3DAA">
        <w:rPr>
          <w:rFonts w:ascii="Times New Roman" w:eastAsia="SimSun" w:hAnsi="Times New Roman" w:cs="Mangal"/>
          <w:kern w:val="1"/>
          <w:sz w:val="28"/>
          <w:szCs w:val="28"/>
          <w:lang w:eastAsia="zh-CN" w:bidi="hi-IN"/>
        </w:rPr>
        <w:t>В соответствии с Генеральным планом МО р. п. Волово прироста потребления тепловой мощности не ожидается.</w:t>
      </w:r>
    </w:p>
    <w:p w:rsidR="001E3DAA" w:rsidRDefault="001E3DAA" w:rsidP="007B010D">
      <w:pPr>
        <w:suppressAutoHyphens/>
        <w:spacing w:after="0" w:line="240" w:lineRule="auto"/>
        <w:ind w:right="201" w:firstLine="709"/>
        <w:jc w:val="both"/>
        <w:rPr>
          <w:rFonts w:ascii="Times New Roman" w:eastAsia="SimSun" w:hAnsi="Times New Roman" w:cs="Mangal"/>
          <w:kern w:val="1"/>
          <w:sz w:val="28"/>
          <w:szCs w:val="28"/>
          <w:lang w:eastAsia="zh-CN" w:bidi="hi-IN"/>
        </w:rPr>
      </w:pPr>
      <w:r w:rsidRPr="001E3DAA">
        <w:rPr>
          <w:rFonts w:ascii="Times New Roman" w:eastAsia="SimSun" w:hAnsi="Times New Roman" w:cs="Mangal"/>
          <w:kern w:val="1"/>
          <w:sz w:val="28"/>
          <w:szCs w:val="28"/>
          <w:lang w:eastAsia="zh-CN" w:bidi="hi-IN"/>
        </w:rPr>
        <w:lastRenderedPageBreak/>
        <w:t>Так же схемой теплоснабжения не предусматривается отключение абонентов многоквартирных жилых домов от системы теплоснабжения с последующей установкой индивидуальных источников отопления.</w:t>
      </w:r>
    </w:p>
    <w:p w:rsidR="007B010D" w:rsidRPr="001E3DAA" w:rsidRDefault="007B010D" w:rsidP="007B010D">
      <w:pPr>
        <w:suppressAutoHyphens/>
        <w:spacing w:after="0" w:line="240" w:lineRule="auto"/>
        <w:ind w:right="201"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3DAA" w:rsidRPr="001E3DAA" w:rsidRDefault="001E3DAA" w:rsidP="007B010D">
      <w:pPr>
        <w:tabs>
          <w:tab w:val="left" w:pos="0"/>
        </w:tabs>
        <w:spacing w:after="0" w:line="240" w:lineRule="auto"/>
        <w:ind w:right="19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1.3. Потребление тепловой мощности и теплоносителя объектами, расположенными в производственных зонах, с учетом возможных изменений производственных зон и их перепрофилирования и приросты потребления тепловой мощности, теплоносителя производственными объектами.</w:t>
      </w:r>
    </w:p>
    <w:p w:rsidR="001E3DAA" w:rsidRDefault="001E3DAA" w:rsidP="007B010D">
      <w:pPr>
        <w:tabs>
          <w:tab w:val="left" w:pos="540"/>
        </w:tabs>
        <w:spacing w:after="0" w:line="240" w:lineRule="auto"/>
        <w:ind w:right="198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Объекты в производственных зонах не потребляют тепловую мощность котельных.</w:t>
      </w:r>
    </w:p>
    <w:p w:rsidR="007B010D" w:rsidRPr="001E3DAA" w:rsidRDefault="007B010D" w:rsidP="007B010D">
      <w:pPr>
        <w:tabs>
          <w:tab w:val="left" w:pos="540"/>
        </w:tabs>
        <w:spacing w:after="0" w:line="240" w:lineRule="auto"/>
        <w:ind w:right="198" w:firstLine="709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1E3DAA" w:rsidRPr="001E3DAA" w:rsidRDefault="001E3DAA" w:rsidP="007B010D">
      <w:pPr>
        <w:tabs>
          <w:tab w:val="left" w:pos="540"/>
        </w:tabs>
        <w:spacing w:after="0" w:line="240" w:lineRule="auto"/>
        <w:ind w:right="201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Раздел 2. Перспективные балансы располагаемой тепловой мощности источников тепловой энергии и тепловой нагрузки потребителей</w:t>
      </w:r>
    </w:p>
    <w:p w:rsidR="001E3DAA" w:rsidRPr="001E3DAA" w:rsidRDefault="001E3DAA" w:rsidP="007B010D">
      <w:pPr>
        <w:spacing w:after="0" w:line="240" w:lineRule="auto"/>
        <w:ind w:right="20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E3DAA" w:rsidRPr="001E3DAA" w:rsidRDefault="001E3DAA" w:rsidP="007B010D">
      <w:pPr>
        <w:spacing w:after="0" w:line="240" w:lineRule="auto"/>
        <w:ind w:right="20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2.1. </w:t>
      </w: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Радиус эффективного теплоснабжения, позволяющий определить условия, при которых подключение новых или увеличивающих тепловую нагрузку </w:t>
      </w:r>
      <w:proofErr w:type="spellStart"/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теплопотребляющих</w:t>
      </w:r>
      <w:proofErr w:type="spellEnd"/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установок к системе теплоснабжения нецелесообразно вследствие увеличения совокупных расходов в указанной системе на единицу тепловой мощности, определяемый для зоны действия каждого источника тепловой энергии.</w:t>
      </w:r>
    </w:p>
    <w:p w:rsidR="001E3DAA" w:rsidRPr="001E3DAA" w:rsidRDefault="001E3DAA" w:rsidP="007B010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E3DAA">
        <w:rPr>
          <w:rFonts w:ascii="Times New Roman" w:eastAsia="Calibri" w:hAnsi="Times New Roman" w:cs="Times New Roman"/>
          <w:sz w:val="28"/>
          <w:szCs w:val="28"/>
        </w:rPr>
        <w:t xml:space="preserve">Для определения целесообразности подключения новых потребителей тепловой энергии к системе централизованного теплоснабжения МО </w:t>
      </w:r>
      <w:proofErr w:type="spellStart"/>
      <w:r w:rsidRPr="001E3DAA">
        <w:rPr>
          <w:rFonts w:ascii="Times New Roman" w:eastAsia="Calibri" w:hAnsi="Times New Roman" w:cs="Times New Roman"/>
          <w:sz w:val="28"/>
          <w:szCs w:val="28"/>
        </w:rPr>
        <w:t>р.п</w:t>
      </w:r>
      <w:proofErr w:type="spellEnd"/>
      <w:r w:rsidRPr="001E3DAA">
        <w:rPr>
          <w:rFonts w:ascii="Times New Roman" w:eastAsia="Calibri" w:hAnsi="Times New Roman" w:cs="Times New Roman"/>
          <w:sz w:val="28"/>
          <w:szCs w:val="28"/>
        </w:rPr>
        <w:t xml:space="preserve">. Волово </w:t>
      </w:r>
      <w:proofErr w:type="spellStart"/>
      <w:r w:rsidRPr="001E3DAA">
        <w:rPr>
          <w:rFonts w:ascii="Times New Roman" w:eastAsia="Calibri" w:hAnsi="Times New Roman" w:cs="Times New Roman"/>
          <w:sz w:val="28"/>
          <w:szCs w:val="28"/>
        </w:rPr>
        <w:t>Воловский</w:t>
      </w:r>
      <w:proofErr w:type="spellEnd"/>
      <w:r w:rsidRPr="001E3DAA">
        <w:rPr>
          <w:rFonts w:ascii="Times New Roman" w:eastAsia="Calibri" w:hAnsi="Times New Roman" w:cs="Times New Roman"/>
          <w:sz w:val="28"/>
          <w:szCs w:val="28"/>
        </w:rPr>
        <w:t xml:space="preserve"> район произведен расчет радиуса эффективного теплоснабжения. Радиус определяется как расстояние между объектом и трубопроводом тепловой сети, которое зависит от расчётной тепловой нагрузки потребителя.</w:t>
      </w:r>
    </w:p>
    <w:p w:rsidR="001E3DAA" w:rsidRPr="001E3DAA" w:rsidRDefault="001E3DAA" w:rsidP="007B010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E3DAA">
        <w:rPr>
          <w:rFonts w:ascii="Times New Roman" w:eastAsia="Calibri" w:hAnsi="Times New Roman" w:cs="Times New Roman"/>
          <w:sz w:val="28"/>
          <w:szCs w:val="28"/>
        </w:rPr>
        <w:t xml:space="preserve">Радиус позволяет определить условия, при которых подключение новых или увеличивающих тепловую нагрузку </w:t>
      </w:r>
      <w:proofErr w:type="spellStart"/>
      <w:r w:rsidRPr="001E3DAA">
        <w:rPr>
          <w:rFonts w:ascii="Times New Roman" w:eastAsia="Calibri" w:hAnsi="Times New Roman" w:cs="Times New Roman"/>
          <w:sz w:val="28"/>
          <w:szCs w:val="28"/>
        </w:rPr>
        <w:t>теплопотребляющих</w:t>
      </w:r>
      <w:proofErr w:type="spellEnd"/>
      <w:r w:rsidRPr="001E3DAA">
        <w:rPr>
          <w:rFonts w:ascii="Times New Roman" w:eastAsia="Calibri" w:hAnsi="Times New Roman" w:cs="Times New Roman"/>
          <w:sz w:val="28"/>
          <w:szCs w:val="28"/>
        </w:rPr>
        <w:t xml:space="preserve"> установок к системе централизованного теплоснабжения нецелесообразно вследствие увеличения    совокупных расходов на единицу тепловой мощности, т.е. доли тепловых потерь. </w:t>
      </w:r>
    </w:p>
    <w:p w:rsidR="001E3DAA" w:rsidRDefault="001E3DAA" w:rsidP="007B010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E3DAA">
        <w:rPr>
          <w:rFonts w:ascii="Times New Roman" w:eastAsia="Calibri" w:hAnsi="Times New Roman" w:cs="Times New Roman"/>
          <w:sz w:val="28"/>
          <w:szCs w:val="28"/>
        </w:rPr>
        <w:t xml:space="preserve">Расчет радиуса эффективного теплоснабжения произведен для условий уровня тепловых потерь 10 % в сетях МО </w:t>
      </w:r>
      <w:proofErr w:type="spellStart"/>
      <w:r w:rsidRPr="001E3DAA">
        <w:rPr>
          <w:rFonts w:ascii="Times New Roman" w:eastAsia="Calibri" w:hAnsi="Times New Roman" w:cs="Times New Roman"/>
          <w:sz w:val="28"/>
          <w:szCs w:val="28"/>
        </w:rPr>
        <w:t>р.п</w:t>
      </w:r>
      <w:proofErr w:type="spellEnd"/>
      <w:r w:rsidRPr="001E3DAA">
        <w:rPr>
          <w:rFonts w:ascii="Times New Roman" w:eastAsia="Calibri" w:hAnsi="Times New Roman" w:cs="Times New Roman"/>
          <w:sz w:val="28"/>
          <w:szCs w:val="28"/>
        </w:rPr>
        <w:t xml:space="preserve">. Волово </w:t>
      </w:r>
      <w:proofErr w:type="spellStart"/>
      <w:r w:rsidRPr="001E3DAA">
        <w:rPr>
          <w:rFonts w:ascii="Times New Roman" w:eastAsia="Calibri" w:hAnsi="Times New Roman" w:cs="Times New Roman"/>
          <w:sz w:val="28"/>
          <w:szCs w:val="28"/>
        </w:rPr>
        <w:t>Воловский</w:t>
      </w:r>
      <w:proofErr w:type="spellEnd"/>
      <w:r w:rsidRPr="001E3DAA">
        <w:rPr>
          <w:rFonts w:ascii="Times New Roman" w:eastAsia="Calibri" w:hAnsi="Times New Roman" w:cs="Times New Roman"/>
          <w:sz w:val="28"/>
          <w:szCs w:val="28"/>
        </w:rPr>
        <w:t xml:space="preserve"> район. Результаты расчета представлены </w:t>
      </w:r>
      <w:r w:rsidRPr="001E3DAA">
        <w:rPr>
          <w:rFonts w:ascii="Times New Roman" w:eastAsia="Calibri" w:hAnsi="Times New Roman" w:cs="Times New Roman"/>
          <w:i/>
          <w:sz w:val="28"/>
          <w:szCs w:val="28"/>
        </w:rPr>
        <w:t>в таблице 2.1</w:t>
      </w:r>
      <w:r w:rsidRPr="001E3DAA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7B010D" w:rsidRDefault="007B010D" w:rsidP="007B010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B010D" w:rsidRDefault="007B010D" w:rsidP="007B010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B010D" w:rsidRDefault="007B010D" w:rsidP="007B010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B010D" w:rsidRDefault="007B010D" w:rsidP="007B010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B010D" w:rsidRDefault="007B010D" w:rsidP="007B010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B010D" w:rsidRDefault="007B010D" w:rsidP="007B010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B010D" w:rsidRDefault="007B010D" w:rsidP="007B010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E3DAA" w:rsidRPr="001E3DAA" w:rsidRDefault="001E3DAA" w:rsidP="001E3DA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E3DAA">
        <w:rPr>
          <w:rFonts w:ascii="Times New Roman" w:eastAsia="Calibri" w:hAnsi="Times New Roman" w:cs="Times New Roman"/>
          <w:i/>
          <w:sz w:val="28"/>
          <w:szCs w:val="28"/>
        </w:rPr>
        <w:lastRenderedPageBreak/>
        <w:t>Таблица 2.1</w:t>
      </w:r>
      <w:r w:rsidRPr="001E3DAA">
        <w:rPr>
          <w:rFonts w:ascii="Times New Roman" w:eastAsia="Calibri" w:hAnsi="Times New Roman" w:cs="Times New Roman"/>
          <w:sz w:val="28"/>
          <w:szCs w:val="28"/>
        </w:rPr>
        <w:t xml:space="preserve"> - Расчет радиуса эффективного теплоснабжения</w:t>
      </w:r>
    </w:p>
    <w:tbl>
      <w:tblPr>
        <w:tblW w:w="8160" w:type="dxa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9"/>
        <w:gridCol w:w="1043"/>
        <w:gridCol w:w="986"/>
        <w:gridCol w:w="613"/>
        <w:gridCol w:w="576"/>
        <w:gridCol w:w="748"/>
        <w:gridCol w:w="1278"/>
        <w:gridCol w:w="1278"/>
        <w:gridCol w:w="884"/>
        <w:gridCol w:w="966"/>
      </w:tblGrid>
      <w:tr w:rsidR="001E3DAA" w:rsidRPr="001E3DAA" w:rsidTr="001E3DAA">
        <w:trPr>
          <w:trHeight w:val="3300"/>
        </w:trPr>
        <w:tc>
          <w:tcPr>
            <w:tcW w:w="868" w:type="dxa"/>
            <w:shd w:val="clear" w:color="000000" w:fill="FF99CC"/>
            <w:textDirection w:val="btLr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Расчетная нагрузка потребителя</w:t>
            </w:r>
          </w:p>
        </w:tc>
        <w:tc>
          <w:tcPr>
            <w:tcW w:w="1043" w:type="dxa"/>
            <w:shd w:val="clear" w:color="000000" w:fill="CCFFCC"/>
            <w:textDirection w:val="btLr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Доля потерь</w:t>
            </w:r>
          </w:p>
        </w:tc>
        <w:tc>
          <w:tcPr>
            <w:tcW w:w="935" w:type="dxa"/>
            <w:shd w:val="clear" w:color="000000" w:fill="CCFFCC"/>
            <w:textDirection w:val="btLr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значения потерь Гкал/год</w:t>
            </w:r>
          </w:p>
        </w:tc>
        <w:tc>
          <w:tcPr>
            <w:tcW w:w="613" w:type="dxa"/>
            <w:shd w:val="clear" w:color="000000" w:fill="FFFFFF"/>
            <w:textDirection w:val="btLr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Температура подающего трубопровода</w:t>
            </w:r>
          </w:p>
        </w:tc>
        <w:tc>
          <w:tcPr>
            <w:tcW w:w="576" w:type="dxa"/>
            <w:shd w:val="clear" w:color="000000" w:fill="FFFFFF"/>
            <w:textDirection w:val="btLr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Температура обратного трубопровода</w:t>
            </w:r>
          </w:p>
        </w:tc>
        <w:tc>
          <w:tcPr>
            <w:tcW w:w="748" w:type="dxa"/>
            <w:shd w:val="clear" w:color="000000" w:fill="FFFFFF"/>
            <w:textDirection w:val="btLr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proofErr w:type="gramStart"/>
            <w:r w:rsidRPr="001E3D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Выбранный</w:t>
            </w:r>
            <w:proofErr w:type="gramEnd"/>
            <w:r w:rsidRPr="001E3D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Ду</w:t>
            </w:r>
            <w:proofErr w:type="spellEnd"/>
          </w:p>
        </w:tc>
        <w:tc>
          <w:tcPr>
            <w:tcW w:w="769" w:type="dxa"/>
            <w:shd w:val="clear" w:color="000000" w:fill="FFFFFF"/>
            <w:textDirection w:val="btLr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Нормы тепловых потерь для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бесканальной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прокладки</w:t>
            </w:r>
          </w:p>
        </w:tc>
        <w:tc>
          <w:tcPr>
            <w:tcW w:w="769" w:type="dxa"/>
            <w:shd w:val="clear" w:color="000000" w:fill="FFFFFF"/>
            <w:textDirection w:val="btLr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Нормы тепловых потерь для надземной прокладки</w:t>
            </w:r>
          </w:p>
        </w:tc>
        <w:tc>
          <w:tcPr>
            <w:tcW w:w="873" w:type="dxa"/>
            <w:shd w:val="clear" w:color="000000" w:fill="FFCC99"/>
            <w:textDirection w:val="btLr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Радиус</w:t>
            </w:r>
            <w:r w:rsidRPr="001E3D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br/>
            </w:r>
            <w:proofErr w:type="spellStart"/>
            <w:r w:rsidRPr="001E3D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бесканальная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прокладка</w:t>
            </w:r>
          </w:p>
        </w:tc>
        <w:tc>
          <w:tcPr>
            <w:tcW w:w="966" w:type="dxa"/>
            <w:shd w:val="clear" w:color="000000" w:fill="CC99FF"/>
            <w:textDirection w:val="btLr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Радиус</w:t>
            </w:r>
            <w:r w:rsidRPr="001E3D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br/>
              <w:t>надземная прокладка</w:t>
            </w:r>
          </w:p>
        </w:tc>
      </w:tr>
      <w:tr w:rsidR="001E3DAA" w:rsidRPr="001E3DAA" w:rsidTr="001E3DAA">
        <w:trPr>
          <w:trHeight w:val="570"/>
        </w:trPr>
        <w:tc>
          <w:tcPr>
            <w:tcW w:w="868" w:type="dxa"/>
            <w:shd w:val="clear" w:color="000000" w:fill="FF99CC"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Гкал/</w:t>
            </w:r>
            <w:proofErr w:type="gramStart"/>
            <w:r w:rsidRPr="001E3D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ч</w:t>
            </w:r>
            <w:proofErr w:type="gramEnd"/>
          </w:p>
        </w:tc>
        <w:tc>
          <w:tcPr>
            <w:tcW w:w="1043" w:type="dxa"/>
            <w:shd w:val="clear" w:color="000000" w:fill="CCFFCC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%</w:t>
            </w:r>
          </w:p>
        </w:tc>
        <w:tc>
          <w:tcPr>
            <w:tcW w:w="935" w:type="dxa"/>
            <w:shd w:val="clear" w:color="000000" w:fill="CCFFCC"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Гкал/ год</w:t>
            </w:r>
          </w:p>
        </w:tc>
        <w:tc>
          <w:tcPr>
            <w:tcW w:w="613" w:type="dxa"/>
            <w:shd w:val="clear" w:color="000000" w:fill="FFFFFF"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°С</w:t>
            </w:r>
          </w:p>
        </w:tc>
        <w:tc>
          <w:tcPr>
            <w:tcW w:w="576" w:type="dxa"/>
            <w:shd w:val="clear" w:color="000000" w:fill="FFFFFF"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°С</w:t>
            </w:r>
          </w:p>
        </w:tc>
        <w:tc>
          <w:tcPr>
            <w:tcW w:w="748" w:type="dxa"/>
            <w:shd w:val="clear" w:color="000000" w:fill="FFFFFF"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мм</w:t>
            </w:r>
          </w:p>
        </w:tc>
        <w:tc>
          <w:tcPr>
            <w:tcW w:w="769" w:type="dxa"/>
            <w:shd w:val="clear" w:color="auto" w:fill="auto"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proofErr w:type="gramStart"/>
            <w:r w:rsidRPr="001E3DAA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ккал</w:t>
            </w:r>
            <w:proofErr w:type="gramEnd"/>
            <w:r w:rsidRPr="001E3DAA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/</w:t>
            </w:r>
            <w:proofErr w:type="spellStart"/>
            <w:r w:rsidRPr="001E3DAA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мч</w:t>
            </w:r>
            <w:proofErr w:type="spellEnd"/>
          </w:p>
        </w:tc>
        <w:tc>
          <w:tcPr>
            <w:tcW w:w="769" w:type="dxa"/>
            <w:shd w:val="clear" w:color="auto" w:fill="auto"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proofErr w:type="gramStart"/>
            <w:r w:rsidRPr="001E3DAA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ккал</w:t>
            </w:r>
            <w:proofErr w:type="gramEnd"/>
            <w:r w:rsidRPr="001E3DAA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/</w:t>
            </w:r>
            <w:proofErr w:type="spellStart"/>
            <w:r w:rsidRPr="001E3DAA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мч</w:t>
            </w:r>
            <w:proofErr w:type="spellEnd"/>
          </w:p>
        </w:tc>
        <w:tc>
          <w:tcPr>
            <w:tcW w:w="873" w:type="dxa"/>
            <w:shd w:val="clear" w:color="000000" w:fill="FFCC99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м</w:t>
            </w:r>
          </w:p>
        </w:tc>
        <w:tc>
          <w:tcPr>
            <w:tcW w:w="966" w:type="dxa"/>
            <w:shd w:val="clear" w:color="000000" w:fill="CC99FF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м</w:t>
            </w:r>
          </w:p>
        </w:tc>
      </w:tr>
      <w:tr w:rsidR="001E3DAA" w:rsidRPr="001E3DAA" w:rsidTr="001E3DAA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0,01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4,97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25,53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24,36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</w:t>
            </w:r>
          </w:p>
        </w:tc>
      </w:tr>
      <w:tr w:rsidR="001E3DAA" w:rsidRPr="001E3DAA" w:rsidTr="001E3DAA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0,02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9,94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32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26,82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27,56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32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31</w:t>
            </w:r>
          </w:p>
        </w:tc>
      </w:tr>
      <w:tr w:rsidR="001E3DAA" w:rsidRPr="001E3DAA" w:rsidTr="001E3DAA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0,03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14,90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32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26,82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27,46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48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</w:t>
            </w:r>
          </w:p>
        </w:tc>
      </w:tr>
      <w:tr w:rsidR="001E3DAA" w:rsidRPr="001E3DAA" w:rsidTr="001E3DAA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0,04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19,87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28,16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28,36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61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60</w:t>
            </w:r>
          </w:p>
        </w:tc>
      </w:tr>
      <w:tr w:rsidR="001E3DAA" w:rsidRPr="001E3DAA" w:rsidTr="001E3DAA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0,05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24,84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28,16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28,36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76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75</w:t>
            </w:r>
          </w:p>
        </w:tc>
      </w:tr>
      <w:tr w:rsidR="001E3DAA" w:rsidRPr="001E3DAA" w:rsidTr="001E3DAA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0,1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49,68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31,79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32,79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134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130</w:t>
            </w:r>
          </w:p>
        </w:tc>
      </w:tr>
      <w:tr w:rsidR="001E3DAA" w:rsidRPr="001E3DAA" w:rsidTr="001E3DAA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0,2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99,36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65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41,05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35,67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208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239</w:t>
            </w:r>
          </w:p>
        </w:tc>
      </w:tr>
      <w:tr w:rsidR="001E3DAA" w:rsidRPr="001E3DAA" w:rsidTr="001E3DAA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0,3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149,04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45,69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44,54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280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287</w:t>
            </w:r>
          </w:p>
        </w:tc>
      </w:tr>
      <w:tr w:rsidR="001E3DAA" w:rsidRPr="001E3DAA" w:rsidTr="001E3DAA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0,4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198,72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45,69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44,54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373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383</w:t>
            </w:r>
          </w:p>
        </w:tc>
      </w:tr>
      <w:tr w:rsidR="001E3DAA" w:rsidRPr="001E3DAA" w:rsidTr="001E3DAA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0,5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248,40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125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52,69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50,97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404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418</w:t>
            </w:r>
          </w:p>
        </w:tc>
      </w:tr>
      <w:tr w:rsidR="001E3DAA" w:rsidRPr="001E3DAA" w:rsidTr="001E3DAA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0,6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298,08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125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52,69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50,97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485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502</w:t>
            </w:r>
          </w:p>
        </w:tc>
      </w:tr>
      <w:tr w:rsidR="001E3DAA" w:rsidRPr="001E3DAA" w:rsidTr="001E3DAA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0,7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347,76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60,32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53,85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495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554</w:t>
            </w:r>
          </w:p>
        </w:tc>
      </w:tr>
      <w:tr w:rsidR="001E3DAA" w:rsidRPr="001E3DAA" w:rsidTr="001E3DAA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0,8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397,44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60,32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53,85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565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633</w:t>
            </w:r>
          </w:p>
        </w:tc>
      </w:tr>
      <w:tr w:rsidR="001E3DAA" w:rsidRPr="001E3DAA" w:rsidTr="001E3DAA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0,9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447,12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60,32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53,85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636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712</w:t>
            </w:r>
          </w:p>
        </w:tc>
      </w:tr>
      <w:tr w:rsidR="001E3DAA" w:rsidRPr="001E3DAA" w:rsidTr="001E3DAA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1,0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496,80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60,32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53,75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707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793</w:t>
            </w:r>
          </w:p>
        </w:tc>
      </w:tr>
      <w:tr w:rsidR="001E3DAA" w:rsidRPr="001E3DAA" w:rsidTr="001E3DAA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1,1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546,48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75,58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67,59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620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694</w:t>
            </w:r>
          </w:p>
        </w:tc>
      </w:tr>
      <w:tr w:rsidR="001E3DAA" w:rsidRPr="001E3DAA" w:rsidTr="001E3DAA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1,2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596,16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75,58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67,59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677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757</w:t>
            </w:r>
          </w:p>
        </w:tc>
      </w:tr>
      <w:tr w:rsidR="001E3DAA" w:rsidRPr="001E3DAA" w:rsidTr="001E3DAA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1,3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645,84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75,58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67,59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733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820</w:t>
            </w:r>
          </w:p>
        </w:tc>
      </w:tr>
      <w:tr w:rsidR="001E3DAA" w:rsidRPr="001E3DAA" w:rsidTr="001E3DAA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1,4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695,52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75,58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67,59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790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883</w:t>
            </w:r>
          </w:p>
        </w:tc>
      </w:tr>
      <w:tr w:rsidR="001E3DAA" w:rsidRPr="001E3DAA" w:rsidTr="001E3DAA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1,5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745,20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75,58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67,59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846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946</w:t>
            </w:r>
          </w:p>
        </w:tc>
      </w:tr>
      <w:tr w:rsidR="001E3DAA" w:rsidRPr="001E3DAA" w:rsidTr="001E3DAA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1,6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794,88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75,58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67,59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902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1 009</w:t>
            </w:r>
          </w:p>
        </w:tc>
      </w:tr>
      <w:tr w:rsidR="001E3DAA" w:rsidRPr="001E3DAA" w:rsidTr="001E3DAA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1,7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844,56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75,58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67,59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959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1 072</w:t>
            </w:r>
          </w:p>
        </w:tc>
      </w:tr>
      <w:tr w:rsidR="001E3DAA" w:rsidRPr="001E3DAA" w:rsidTr="001E3DAA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1,8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894,24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75,58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67,59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1 015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1 135</w:t>
            </w:r>
          </w:p>
        </w:tc>
      </w:tr>
      <w:tr w:rsidR="001E3DAA" w:rsidRPr="001E3DAA" w:rsidTr="001E3DAA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1,9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943,92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90,21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78,46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898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1 032</w:t>
            </w:r>
          </w:p>
        </w:tc>
      </w:tr>
      <w:tr w:rsidR="001E3DAA" w:rsidRPr="001E3DAA" w:rsidTr="001E3DAA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2,0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993,60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90,21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78,46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945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1 087</w:t>
            </w:r>
          </w:p>
        </w:tc>
      </w:tr>
    </w:tbl>
    <w:p w:rsidR="001E3DAA" w:rsidRPr="001E3DAA" w:rsidRDefault="001E3DAA" w:rsidP="001E3DA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B010D" w:rsidRDefault="007B010D" w:rsidP="001E3DA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B010D" w:rsidRDefault="007B010D" w:rsidP="001E3DA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B010D" w:rsidRDefault="007B010D" w:rsidP="001E3DA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E3DAA" w:rsidRPr="001E3DAA" w:rsidRDefault="001E3DAA" w:rsidP="007B010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E3DAA">
        <w:rPr>
          <w:rFonts w:ascii="Times New Roman" w:eastAsia="Calibri" w:hAnsi="Times New Roman" w:cs="Times New Roman"/>
          <w:sz w:val="28"/>
          <w:szCs w:val="28"/>
        </w:rPr>
        <w:lastRenderedPageBreak/>
        <w:t>Результаты расчета радиуса теплоснабжения представлены в графическом виде на рисунке 2.1</w:t>
      </w:r>
    </w:p>
    <w:p w:rsidR="001E3DAA" w:rsidRPr="001E3DAA" w:rsidRDefault="001E3DAA" w:rsidP="001E3DA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E3DA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D3C008" wp14:editId="6A7AC181">
            <wp:extent cx="5943600" cy="4781550"/>
            <wp:effectExtent l="0" t="0" r="0" b="0"/>
            <wp:docPr id="2" name="Диаграмма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1E3DAA" w:rsidRPr="001E3DAA" w:rsidRDefault="001E3DAA" w:rsidP="001E3DA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3DAA" w:rsidRPr="001E3DAA" w:rsidRDefault="001E3DAA" w:rsidP="007B010D">
      <w:pPr>
        <w:tabs>
          <w:tab w:val="left" w:pos="93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Рисунок 2.1 –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Эффективный радиус теплоснабжения</w:t>
      </w:r>
    </w:p>
    <w:p w:rsidR="001E3DAA" w:rsidRPr="001E3DAA" w:rsidRDefault="001E3DAA" w:rsidP="007B010D">
      <w:pPr>
        <w:spacing w:after="0" w:line="240" w:lineRule="auto"/>
        <w:ind w:right="201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E3DAA" w:rsidRPr="001E3DAA" w:rsidRDefault="001E3DAA" w:rsidP="007B010D">
      <w:pPr>
        <w:spacing w:after="0" w:line="240" w:lineRule="auto"/>
        <w:ind w:right="20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2.2. </w:t>
      </w: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Описание существующих и перспективных зон действия систем теплоснабжения и источников тепловой энергии.</w:t>
      </w:r>
    </w:p>
    <w:p w:rsidR="001E3DAA" w:rsidRPr="001E3DAA" w:rsidRDefault="001E3DAA" w:rsidP="007B010D">
      <w:pPr>
        <w:spacing w:after="0" w:line="240" w:lineRule="auto"/>
        <w:ind w:right="20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Теплоснабжение жилой и общественной застройки на территории сельского поселения 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Волово осуществляется по смешанной схеме.</w:t>
      </w:r>
    </w:p>
    <w:p w:rsidR="001E3DAA" w:rsidRPr="001E3DAA" w:rsidRDefault="001E3DAA" w:rsidP="007B010D">
      <w:pPr>
        <w:spacing w:after="0" w:line="240" w:lineRule="auto"/>
        <w:ind w:right="20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Источниками существующей тепловой энергии  в 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Волово являются котельные: котельная №1 п. Волово ул.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Хрунова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котельная №2 п. Волово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ул. Ленина, котельная №6 (ЦРБ) п. Волово ул.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Сентемова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B010D" w:rsidRDefault="001E3DAA" w:rsidP="007B010D">
      <w:pPr>
        <w:spacing w:after="0" w:line="240" w:lineRule="auto"/>
        <w:ind w:right="20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Основными элементами функциональной структуры теплоснабжения являются: </w:t>
      </w:r>
    </w:p>
    <w:p w:rsidR="001E3DAA" w:rsidRPr="001E3DAA" w:rsidRDefault="001E3DAA" w:rsidP="007B010D">
      <w:pPr>
        <w:spacing w:after="0" w:line="240" w:lineRule="auto"/>
        <w:ind w:right="20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источник теплоснабжения - котельная №1 п. Волово ул.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Хрунова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котельная №2 п. Волово ул. Ленина, котельная №6 (ЦРБ) п. Волово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ул.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Сентемова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E3DAA" w:rsidRPr="001E3DAA" w:rsidRDefault="001E3DAA" w:rsidP="007B010D">
      <w:pPr>
        <w:spacing w:after="0" w:line="240" w:lineRule="auto"/>
        <w:ind w:right="20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совокупность участков прямых трубопроводов от источников теплоснабжения до потребителей; </w:t>
      </w:r>
    </w:p>
    <w:p w:rsidR="001E3DAA" w:rsidRPr="001E3DAA" w:rsidRDefault="001E3DAA" w:rsidP="007B010D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совокупность участков обратных трубопроводов от потребителей;</w:t>
      </w:r>
    </w:p>
    <w:p w:rsidR="001E3DAA" w:rsidRPr="001E3DAA" w:rsidRDefault="001E3DAA" w:rsidP="007B010D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тепловые узлы теплоисточников;</w:t>
      </w:r>
    </w:p>
    <w:p w:rsidR="001E3DAA" w:rsidRPr="001E3DAA" w:rsidRDefault="001E3DAA" w:rsidP="007B010D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- тепловые пункты потребителей тепла.</w:t>
      </w:r>
    </w:p>
    <w:p w:rsidR="001E3DAA" w:rsidRPr="001E3DAA" w:rsidRDefault="001E3DAA" w:rsidP="007B010D">
      <w:pPr>
        <w:spacing w:after="0" w:line="240" w:lineRule="auto"/>
        <w:ind w:right="20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Система централизованного теплоснабжения от котельных:</w:t>
      </w:r>
    </w:p>
    <w:p w:rsidR="001E3DAA" w:rsidRPr="001E3DAA" w:rsidRDefault="001E3DAA" w:rsidP="007B010D">
      <w:pPr>
        <w:spacing w:after="0" w:line="240" w:lineRule="auto"/>
        <w:ind w:right="20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№1 п. Волово ул.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Хрунова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1E3DAA" w:rsidRPr="001E3DAA" w:rsidRDefault="001E3DAA" w:rsidP="007B010D">
      <w:pPr>
        <w:spacing w:after="0" w:line="240" w:lineRule="auto"/>
        <w:ind w:right="20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№2 п. Волово, ул. Ленина,</w:t>
      </w:r>
    </w:p>
    <w:p w:rsidR="001E3DAA" w:rsidRPr="001E3DAA" w:rsidRDefault="001E3DAA" w:rsidP="007B010D">
      <w:pPr>
        <w:spacing w:after="0" w:line="240" w:lineRule="auto"/>
        <w:ind w:right="20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№6 (ЦРБ) п. Волово ул.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Сентемова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1E3DAA" w:rsidRPr="001E3DAA" w:rsidRDefault="001E3DAA" w:rsidP="007B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- двухтрубная, закрытая,</w:t>
      </w: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зависимая. </w:t>
      </w:r>
    </w:p>
    <w:p w:rsidR="001E3DAA" w:rsidRPr="001E3DAA" w:rsidRDefault="001E3DAA" w:rsidP="007B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Температурный график сетей – 95-70</w:t>
      </w:r>
      <w:r w:rsidRPr="001E3DAA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о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С.</w:t>
      </w:r>
    </w:p>
    <w:p w:rsidR="001E3DAA" w:rsidRDefault="001E3DAA" w:rsidP="007B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Для системы теплоснабжения принято качественное регулирование отпуска тепловой энергии потребителям.</w:t>
      </w:r>
    </w:p>
    <w:p w:rsidR="007B010D" w:rsidRPr="001E3DAA" w:rsidRDefault="007B010D" w:rsidP="007B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E3DAA" w:rsidRPr="001E3DAA" w:rsidRDefault="001E3DAA" w:rsidP="007B010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2.3. </w:t>
      </w: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Описание существующих и перспективных зон действия индивидуальных источников тепловой энергии.</w:t>
      </w:r>
    </w:p>
    <w:p w:rsidR="001E3DAA" w:rsidRDefault="001E3DAA" w:rsidP="007B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Информация по индивидуальным источникам тепловой энергии не предоставлена.</w:t>
      </w:r>
    </w:p>
    <w:p w:rsidR="007B010D" w:rsidRPr="001E3DAA" w:rsidRDefault="007B010D" w:rsidP="007B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3DAA" w:rsidRPr="001E3DAA" w:rsidRDefault="001E3DAA" w:rsidP="007B010D">
      <w:pPr>
        <w:spacing w:after="0" w:line="240" w:lineRule="auto"/>
        <w:ind w:right="20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2.4. Перспективные балансы тепловой мощности и тепловой нагрузки в перспективных зонах действия источников тепловой энергии.</w:t>
      </w:r>
    </w:p>
    <w:p w:rsidR="001E3DAA" w:rsidRDefault="001E3DAA" w:rsidP="007B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перспективное жилищное и социальное строительство возможно от индивидуальных газовых источников тепла, если будет использован весь резерв  мощности котельных, или в том случае, если подключение объектов к котельным не экономично.</w:t>
      </w:r>
    </w:p>
    <w:p w:rsidR="007B010D" w:rsidRPr="001E3DAA" w:rsidRDefault="007B010D" w:rsidP="007B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3DAA" w:rsidRPr="001E3DAA" w:rsidRDefault="001E3DAA" w:rsidP="007B010D">
      <w:pPr>
        <w:spacing w:after="0" w:line="240" w:lineRule="auto"/>
        <w:ind w:left="6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2.5. Существующие значения установленной тепловой мощности основного оборудования источников тепловой энергии.</w:t>
      </w:r>
    </w:p>
    <w:p w:rsidR="001E3DAA" w:rsidRPr="001E3DAA" w:rsidRDefault="001E3DAA" w:rsidP="001E3DAA">
      <w:pPr>
        <w:spacing w:after="0" w:line="360" w:lineRule="auto"/>
        <w:ind w:right="201" w:firstLine="708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таблица 2.1.</w:t>
      </w: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5"/>
        <w:gridCol w:w="5812"/>
        <w:gridCol w:w="1559"/>
      </w:tblGrid>
      <w:tr w:rsidR="001E3DAA" w:rsidRPr="001E3DAA" w:rsidTr="007B010D">
        <w:trPr>
          <w:trHeight w:val="890"/>
        </w:trPr>
        <w:tc>
          <w:tcPr>
            <w:tcW w:w="1985" w:type="dxa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Местоположение</w:t>
            </w:r>
          </w:p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котельной</w:t>
            </w:r>
          </w:p>
        </w:tc>
        <w:tc>
          <w:tcPr>
            <w:tcW w:w="5812" w:type="dxa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Потребители</w:t>
            </w:r>
          </w:p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тепла</w:t>
            </w:r>
          </w:p>
        </w:tc>
        <w:tc>
          <w:tcPr>
            <w:tcW w:w="1559" w:type="dxa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Установленная мощность</w:t>
            </w:r>
          </w:p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источника, Гкал/час</w:t>
            </w:r>
          </w:p>
        </w:tc>
      </w:tr>
      <w:tr w:rsidR="001E3DAA" w:rsidRPr="001E3DAA" w:rsidTr="007B010D">
        <w:trPr>
          <w:trHeight w:val="159"/>
        </w:trPr>
        <w:tc>
          <w:tcPr>
            <w:tcW w:w="1985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812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</w:tr>
      <w:tr w:rsidR="001E3DAA" w:rsidRPr="001E3DAA" w:rsidTr="007B010D">
        <w:trPr>
          <w:trHeight w:val="343"/>
        </w:trPr>
        <w:tc>
          <w:tcPr>
            <w:tcW w:w="1985" w:type="dxa"/>
            <w:vAlign w:val="center"/>
          </w:tcPr>
          <w:p w:rsidR="001E3DAA" w:rsidRPr="001E3DAA" w:rsidRDefault="001E3DAA" w:rsidP="001E3DAA">
            <w:pPr>
              <w:tabs>
                <w:tab w:val="left" w:pos="540"/>
              </w:tabs>
              <w:spacing w:after="0" w:line="240" w:lineRule="auto"/>
              <w:ind w:right="20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Котельная №1</w:t>
            </w:r>
          </w:p>
        </w:tc>
        <w:tc>
          <w:tcPr>
            <w:tcW w:w="5812" w:type="dxa"/>
            <w:vAlign w:val="center"/>
          </w:tcPr>
          <w:p w:rsidR="001E3DAA" w:rsidRPr="001E3DAA" w:rsidRDefault="001E3DAA" w:rsidP="001E3DAA">
            <w:pPr>
              <w:tabs>
                <w:tab w:val="left" w:pos="540"/>
              </w:tabs>
              <w:spacing w:after="0" w:line="240" w:lineRule="auto"/>
              <w:ind w:right="20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Жилые дома </w:t>
            </w:r>
          </w:p>
        </w:tc>
        <w:tc>
          <w:tcPr>
            <w:tcW w:w="1559" w:type="dxa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2,26</w:t>
            </w:r>
          </w:p>
        </w:tc>
      </w:tr>
      <w:tr w:rsidR="001E3DAA" w:rsidRPr="001E3DAA" w:rsidTr="007B010D">
        <w:trPr>
          <w:trHeight w:val="366"/>
        </w:trPr>
        <w:tc>
          <w:tcPr>
            <w:tcW w:w="1985" w:type="dxa"/>
            <w:vAlign w:val="center"/>
          </w:tcPr>
          <w:p w:rsidR="001E3DAA" w:rsidRPr="001E3DAA" w:rsidRDefault="001E3DAA" w:rsidP="001E3DAA">
            <w:pPr>
              <w:tabs>
                <w:tab w:val="left" w:pos="540"/>
              </w:tabs>
              <w:spacing w:after="0" w:line="240" w:lineRule="auto"/>
              <w:ind w:right="20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Котельная №2</w:t>
            </w:r>
          </w:p>
        </w:tc>
        <w:tc>
          <w:tcPr>
            <w:tcW w:w="5812" w:type="dxa"/>
            <w:vAlign w:val="center"/>
          </w:tcPr>
          <w:p w:rsidR="001E3DAA" w:rsidRPr="001E3DAA" w:rsidRDefault="001E3DAA" w:rsidP="001E3DAA">
            <w:pPr>
              <w:tabs>
                <w:tab w:val="left" w:pos="540"/>
              </w:tabs>
              <w:spacing w:after="0" w:line="240" w:lineRule="auto"/>
              <w:ind w:right="20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Жилые дома и объекты административного и социального назначения</w:t>
            </w:r>
          </w:p>
        </w:tc>
        <w:tc>
          <w:tcPr>
            <w:tcW w:w="1559" w:type="dxa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1,72</w:t>
            </w:r>
          </w:p>
        </w:tc>
      </w:tr>
      <w:tr w:rsidR="001E3DAA" w:rsidRPr="001E3DAA" w:rsidTr="007B010D">
        <w:trPr>
          <w:trHeight w:val="366"/>
        </w:trPr>
        <w:tc>
          <w:tcPr>
            <w:tcW w:w="1985" w:type="dxa"/>
            <w:shd w:val="clear" w:color="auto" w:fill="auto"/>
            <w:vAlign w:val="center"/>
          </w:tcPr>
          <w:p w:rsidR="001E3DAA" w:rsidRPr="001E3DAA" w:rsidRDefault="001E3DAA" w:rsidP="001E3DAA">
            <w:pPr>
              <w:tabs>
                <w:tab w:val="left" w:pos="540"/>
              </w:tabs>
              <w:spacing w:after="0" w:line="240" w:lineRule="auto"/>
              <w:ind w:right="20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Котельная №6</w:t>
            </w:r>
          </w:p>
        </w:tc>
        <w:tc>
          <w:tcPr>
            <w:tcW w:w="5812" w:type="dxa"/>
            <w:shd w:val="clear" w:color="auto" w:fill="auto"/>
            <w:vAlign w:val="center"/>
          </w:tcPr>
          <w:p w:rsidR="001E3DAA" w:rsidRPr="001E3DAA" w:rsidRDefault="001E3DAA" w:rsidP="001E3DAA">
            <w:pPr>
              <w:tabs>
                <w:tab w:val="left" w:pos="540"/>
              </w:tabs>
              <w:spacing w:after="0" w:line="240" w:lineRule="auto"/>
              <w:ind w:right="20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Жилые дома и объекты административного и социального назначения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0,30</w:t>
            </w:r>
          </w:p>
        </w:tc>
      </w:tr>
    </w:tbl>
    <w:p w:rsidR="001E3DAA" w:rsidRPr="001E3DAA" w:rsidRDefault="001E3DAA" w:rsidP="001E3DAA">
      <w:pPr>
        <w:spacing w:after="0" w:line="360" w:lineRule="auto"/>
        <w:ind w:left="180" w:firstLine="52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3DAA" w:rsidRPr="001E3DAA" w:rsidRDefault="001E3DAA" w:rsidP="001E3DAA">
      <w:pPr>
        <w:spacing w:after="0" w:line="360" w:lineRule="auto"/>
        <w:ind w:left="180" w:firstLine="52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2.6. 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энергии.</w:t>
      </w: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:rsidR="001E3DAA" w:rsidRPr="001E3DAA" w:rsidRDefault="001E3DAA" w:rsidP="001E3DAA">
      <w:pPr>
        <w:spacing w:after="0" w:line="360" w:lineRule="auto"/>
        <w:ind w:left="180" w:firstLine="529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>таблица 2.2.</w:t>
      </w:r>
    </w:p>
    <w:tbl>
      <w:tblPr>
        <w:tblW w:w="9214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71"/>
        <w:gridCol w:w="5589"/>
        <w:gridCol w:w="1554"/>
      </w:tblGrid>
      <w:tr w:rsidR="001E3DAA" w:rsidRPr="001E3DAA" w:rsidTr="007B010D">
        <w:trPr>
          <w:trHeight w:val="1072"/>
        </w:trPr>
        <w:tc>
          <w:tcPr>
            <w:tcW w:w="2071" w:type="dxa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Местоположение</w:t>
            </w:r>
          </w:p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котельной</w:t>
            </w:r>
          </w:p>
        </w:tc>
        <w:tc>
          <w:tcPr>
            <w:tcW w:w="5589" w:type="dxa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Потребители</w:t>
            </w:r>
          </w:p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тепла</w:t>
            </w:r>
          </w:p>
        </w:tc>
        <w:tc>
          <w:tcPr>
            <w:tcW w:w="1554" w:type="dxa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Располагаемая</w:t>
            </w:r>
          </w:p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мощность</w:t>
            </w:r>
          </w:p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источника, Гкал/час</w:t>
            </w:r>
          </w:p>
        </w:tc>
      </w:tr>
      <w:tr w:rsidR="001E3DAA" w:rsidRPr="001E3DAA" w:rsidTr="007B010D">
        <w:trPr>
          <w:trHeight w:val="159"/>
        </w:trPr>
        <w:tc>
          <w:tcPr>
            <w:tcW w:w="2071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589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4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</w:tr>
      <w:tr w:rsidR="001E3DAA" w:rsidRPr="001E3DAA" w:rsidTr="007B010D">
        <w:trPr>
          <w:trHeight w:val="570"/>
        </w:trPr>
        <w:tc>
          <w:tcPr>
            <w:tcW w:w="2071" w:type="dxa"/>
            <w:vAlign w:val="center"/>
          </w:tcPr>
          <w:p w:rsidR="001E3DAA" w:rsidRPr="001E3DAA" w:rsidRDefault="001E3DAA" w:rsidP="001E3DAA">
            <w:pPr>
              <w:tabs>
                <w:tab w:val="left" w:pos="540"/>
              </w:tabs>
              <w:spacing w:after="0" w:line="240" w:lineRule="auto"/>
              <w:ind w:right="20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Котельная №1</w:t>
            </w:r>
          </w:p>
        </w:tc>
        <w:tc>
          <w:tcPr>
            <w:tcW w:w="5589" w:type="dxa"/>
            <w:vAlign w:val="center"/>
          </w:tcPr>
          <w:p w:rsidR="001E3DAA" w:rsidRPr="001E3DAA" w:rsidRDefault="001E3DAA" w:rsidP="001E3DAA">
            <w:pPr>
              <w:tabs>
                <w:tab w:val="left" w:pos="540"/>
              </w:tabs>
              <w:spacing w:after="0" w:line="240" w:lineRule="auto"/>
              <w:ind w:right="20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Жилые дома</w:t>
            </w:r>
          </w:p>
        </w:tc>
        <w:tc>
          <w:tcPr>
            <w:tcW w:w="1554" w:type="dxa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2,02</w:t>
            </w:r>
          </w:p>
        </w:tc>
      </w:tr>
      <w:tr w:rsidR="001E3DAA" w:rsidRPr="001E3DAA" w:rsidTr="007B010D">
        <w:trPr>
          <w:trHeight w:val="366"/>
        </w:trPr>
        <w:tc>
          <w:tcPr>
            <w:tcW w:w="2071" w:type="dxa"/>
            <w:vAlign w:val="center"/>
          </w:tcPr>
          <w:p w:rsidR="001E3DAA" w:rsidRPr="001E3DAA" w:rsidRDefault="001E3DAA" w:rsidP="001E3DAA">
            <w:pPr>
              <w:tabs>
                <w:tab w:val="left" w:pos="540"/>
              </w:tabs>
              <w:spacing w:after="0" w:line="240" w:lineRule="auto"/>
              <w:ind w:right="20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Котельная №2</w:t>
            </w:r>
          </w:p>
        </w:tc>
        <w:tc>
          <w:tcPr>
            <w:tcW w:w="5589" w:type="dxa"/>
            <w:vAlign w:val="center"/>
          </w:tcPr>
          <w:p w:rsidR="001E3DAA" w:rsidRPr="001E3DAA" w:rsidRDefault="001E3DAA" w:rsidP="001E3DAA">
            <w:pPr>
              <w:tabs>
                <w:tab w:val="left" w:pos="540"/>
              </w:tabs>
              <w:spacing w:after="0" w:line="240" w:lineRule="auto"/>
              <w:ind w:right="20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Жилые дома и объекты административного и социального назначения</w:t>
            </w:r>
          </w:p>
        </w:tc>
        <w:tc>
          <w:tcPr>
            <w:tcW w:w="1554" w:type="dxa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0,80</w:t>
            </w:r>
          </w:p>
        </w:tc>
      </w:tr>
      <w:tr w:rsidR="001E3DAA" w:rsidRPr="001E3DAA" w:rsidTr="007B010D">
        <w:trPr>
          <w:trHeight w:val="366"/>
        </w:trPr>
        <w:tc>
          <w:tcPr>
            <w:tcW w:w="2071" w:type="dxa"/>
            <w:shd w:val="clear" w:color="auto" w:fill="auto"/>
            <w:vAlign w:val="center"/>
          </w:tcPr>
          <w:p w:rsidR="001E3DAA" w:rsidRPr="001E3DAA" w:rsidRDefault="001E3DAA" w:rsidP="001E3DAA">
            <w:pPr>
              <w:tabs>
                <w:tab w:val="left" w:pos="540"/>
              </w:tabs>
              <w:spacing w:after="0" w:line="240" w:lineRule="auto"/>
              <w:ind w:right="20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Котельная №6</w:t>
            </w:r>
          </w:p>
        </w:tc>
        <w:tc>
          <w:tcPr>
            <w:tcW w:w="5589" w:type="dxa"/>
            <w:shd w:val="clear" w:color="auto" w:fill="auto"/>
            <w:vAlign w:val="center"/>
          </w:tcPr>
          <w:p w:rsidR="001E3DAA" w:rsidRPr="001E3DAA" w:rsidRDefault="001E3DAA" w:rsidP="001E3DAA">
            <w:pPr>
              <w:tabs>
                <w:tab w:val="left" w:pos="540"/>
              </w:tabs>
              <w:spacing w:after="0" w:line="240" w:lineRule="auto"/>
              <w:ind w:right="20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Жилые дома и объекты административного и социального назначения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0,30</w:t>
            </w:r>
          </w:p>
        </w:tc>
      </w:tr>
    </w:tbl>
    <w:p w:rsidR="001E3DAA" w:rsidRPr="001E3DAA" w:rsidRDefault="001E3DAA" w:rsidP="001E3DAA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3DAA" w:rsidRPr="001E3DAA" w:rsidRDefault="001E3DAA" w:rsidP="007B010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2.7. Существующие и перспективные затраты тепловой мощности на собственные и хозяйственные нужды источников тепловой энергии.</w:t>
      </w:r>
    </w:p>
    <w:p w:rsidR="001E3DAA" w:rsidRPr="001E3DAA" w:rsidRDefault="001E3DAA" w:rsidP="007B010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Существующие затраты тепловой мощности на собственные нужды источников тепловой энергии на 2022 год.</w:t>
      </w:r>
    </w:p>
    <w:p w:rsidR="001E3DAA" w:rsidRPr="001E3DAA" w:rsidRDefault="001E3DAA" w:rsidP="001E3DAA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Таблица 2.3.</w:t>
      </w:r>
    </w:p>
    <w:tbl>
      <w:tblPr>
        <w:tblW w:w="9214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8"/>
        <w:gridCol w:w="3679"/>
        <w:gridCol w:w="2977"/>
      </w:tblGrid>
      <w:tr w:rsidR="001E3DAA" w:rsidRPr="001E3DAA" w:rsidTr="007B010D">
        <w:trPr>
          <w:trHeight w:val="794"/>
        </w:trPr>
        <w:tc>
          <w:tcPr>
            <w:tcW w:w="2558" w:type="dxa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Местоположение</w:t>
            </w:r>
          </w:p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котельной</w:t>
            </w:r>
          </w:p>
        </w:tc>
        <w:tc>
          <w:tcPr>
            <w:tcW w:w="3679" w:type="dxa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Хозяйственные нужды, руб./Гкал</w:t>
            </w:r>
          </w:p>
        </w:tc>
        <w:tc>
          <w:tcPr>
            <w:tcW w:w="2977" w:type="dxa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Собственные нужды Гкал/год (факт)</w:t>
            </w:r>
          </w:p>
        </w:tc>
      </w:tr>
      <w:tr w:rsidR="001E3DAA" w:rsidRPr="001E3DAA" w:rsidTr="007B010D">
        <w:trPr>
          <w:trHeight w:val="159"/>
        </w:trPr>
        <w:tc>
          <w:tcPr>
            <w:tcW w:w="2558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79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77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</w:tr>
      <w:tr w:rsidR="001E3DAA" w:rsidRPr="001E3DAA" w:rsidTr="007B010D">
        <w:trPr>
          <w:trHeight w:val="437"/>
        </w:trPr>
        <w:tc>
          <w:tcPr>
            <w:tcW w:w="2558" w:type="dxa"/>
            <w:vAlign w:val="center"/>
          </w:tcPr>
          <w:p w:rsidR="001E3DAA" w:rsidRPr="001E3DAA" w:rsidRDefault="001E3DAA" w:rsidP="001E3DAA">
            <w:pPr>
              <w:tabs>
                <w:tab w:val="left" w:pos="540"/>
              </w:tabs>
              <w:spacing w:after="0" w:line="240" w:lineRule="auto"/>
              <w:ind w:right="20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Котельная №1</w:t>
            </w:r>
          </w:p>
        </w:tc>
        <w:tc>
          <w:tcPr>
            <w:tcW w:w="3679" w:type="dxa"/>
            <w:vAlign w:val="center"/>
          </w:tcPr>
          <w:p w:rsidR="001E3DAA" w:rsidRPr="001E3DAA" w:rsidRDefault="001E3DAA" w:rsidP="001E3DAA">
            <w:pPr>
              <w:tabs>
                <w:tab w:val="left" w:pos="540"/>
              </w:tabs>
              <w:spacing w:after="0" w:line="240" w:lineRule="auto"/>
              <w:ind w:right="20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 </w:t>
            </w:r>
          </w:p>
        </w:tc>
        <w:tc>
          <w:tcPr>
            <w:tcW w:w="2977" w:type="dxa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21,27</w:t>
            </w:r>
          </w:p>
        </w:tc>
      </w:tr>
      <w:tr w:rsidR="001E3DAA" w:rsidRPr="001E3DAA" w:rsidTr="007B010D">
        <w:trPr>
          <w:trHeight w:val="366"/>
        </w:trPr>
        <w:tc>
          <w:tcPr>
            <w:tcW w:w="2558" w:type="dxa"/>
            <w:vAlign w:val="center"/>
          </w:tcPr>
          <w:p w:rsidR="001E3DAA" w:rsidRPr="001E3DAA" w:rsidRDefault="001E3DAA" w:rsidP="001E3DAA">
            <w:pPr>
              <w:tabs>
                <w:tab w:val="left" w:pos="540"/>
              </w:tabs>
              <w:spacing w:after="0" w:line="240" w:lineRule="auto"/>
              <w:ind w:right="20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Котельная №2</w:t>
            </w:r>
          </w:p>
        </w:tc>
        <w:tc>
          <w:tcPr>
            <w:tcW w:w="3679" w:type="dxa"/>
            <w:vAlign w:val="center"/>
          </w:tcPr>
          <w:p w:rsidR="001E3DAA" w:rsidRPr="001E3DAA" w:rsidRDefault="001E3DAA" w:rsidP="001E3DAA">
            <w:pPr>
              <w:tabs>
                <w:tab w:val="left" w:pos="540"/>
              </w:tabs>
              <w:spacing w:after="0" w:line="240" w:lineRule="auto"/>
              <w:ind w:right="20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2977" w:type="dxa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24,95</w:t>
            </w:r>
          </w:p>
        </w:tc>
      </w:tr>
      <w:tr w:rsidR="001E3DAA" w:rsidRPr="001E3DAA" w:rsidTr="007B010D">
        <w:trPr>
          <w:trHeight w:val="366"/>
        </w:trPr>
        <w:tc>
          <w:tcPr>
            <w:tcW w:w="2558" w:type="dxa"/>
            <w:vAlign w:val="center"/>
          </w:tcPr>
          <w:p w:rsidR="001E3DAA" w:rsidRPr="001E3DAA" w:rsidRDefault="001E3DAA" w:rsidP="001E3DAA">
            <w:pPr>
              <w:tabs>
                <w:tab w:val="left" w:pos="540"/>
              </w:tabs>
              <w:spacing w:after="0" w:line="240" w:lineRule="auto"/>
              <w:ind w:right="20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Котельная №6</w:t>
            </w:r>
          </w:p>
        </w:tc>
        <w:tc>
          <w:tcPr>
            <w:tcW w:w="3679" w:type="dxa"/>
            <w:vAlign w:val="center"/>
          </w:tcPr>
          <w:p w:rsidR="001E3DAA" w:rsidRPr="001E3DAA" w:rsidRDefault="001E3DAA" w:rsidP="001E3DAA">
            <w:pPr>
              <w:tabs>
                <w:tab w:val="left" w:pos="540"/>
              </w:tabs>
              <w:spacing w:after="0" w:line="240" w:lineRule="auto"/>
              <w:ind w:right="20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2977" w:type="dxa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14,66</w:t>
            </w:r>
          </w:p>
        </w:tc>
      </w:tr>
    </w:tbl>
    <w:p w:rsidR="001E3DAA" w:rsidRPr="001E3DAA" w:rsidRDefault="001E3DAA" w:rsidP="001E3DAA">
      <w:pPr>
        <w:spacing w:after="0" w:line="360" w:lineRule="auto"/>
        <w:ind w:left="180" w:firstLine="52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3DAA" w:rsidRPr="001E3DAA" w:rsidRDefault="001E3DAA" w:rsidP="007B010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2.8. Значения </w:t>
      </w:r>
      <w:proofErr w:type="gramStart"/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существующей</w:t>
      </w:r>
      <w:proofErr w:type="gramEnd"/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 перспективной тепловой</w:t>
      </w:r>
    </w:p>
    <w:p w:rsidR="001E3DAA" w:rsidRPr="001E3DAA" w:rsidRDefault="001E3DAA" w:rsidP="007B010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мощности источников тепловой энергии нетто.</w:t>
      </w:r>
    </w:p>
    <w:p w:rsidR="001E3DAA" w:rsidRPr="001E3DAA" w:rsidRDefault="001E3DAA" w:rsidP="007B010D">
      <w:pPr>
        <w:spacing w:after="0" w:line="240" w:lineRule="auto"/>
        <w:jc w:val="center"/>
        <w:rPr>
          <w:rFonts w:ascii="Arial" w:eastAsia="Times New Roman" w:hAnsi="Arial" w:cs="Arial"/>
          <w:b/>
          <w:i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2.8.1. Источники существующей тепловой энергии</w:t>
      </w:r>
    </w:p>
    <w:p w:rsidR="001E3DAA" w:rsidRPr="001E3DAA" w:rsidRDefault="001E3DAA" w:rsidP="007B010D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1E3DAA" w:rsidRPr="001E3DAA" w:rsidRDefault="001E3DAA" w:rsidP="007B010D">
      <w:pPr>
        <w:spacing w:after="0" w:line="240" w:lineRule="auto"/>
        <w:ind w:right="20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Тепловые сети котельных №1 п. Волово ул.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Хрунова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, №2 п. Волово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ул. Ленина, №6 (ЦРБ) п. Волово ул.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Сентемова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находятся на обслуживании  теплоснабжающей организац</w:t>
      </w: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ии ООО</w:t>
      </w:r>
      <w:proofErr w:type="gram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ЭнергоГазИнвест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-Тула». </w:t>
      </w:r>
    </w:p>
    <w:p w:rsidR="001E3DAA" w:rsidRPr="001E3DAA" w:rsidRDefault="001E3DAA" w:rsidP="007B010D">
      <w:pPr>
        <w:spacing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Состав и состояние котельного оборудования (водогрейные котлы) по котельной № 1 Тульская область п. Волово ул.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4"/>
          <w:lang w:eastAsia="ru-RU"/>
        </w:rPr>
        <w:t>Хрунова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(табл.№2.4).</w:t>
      </w:r>
    </w:p>
    <w:p w:rsidR="007B010D" w:rsidRDefault="007B010D" w:rsidP="007B010D">
      <w:pPr>
        <w:spacing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E3DAA" w:rsidRPr="001E3DAA" w:rsidRDefault="001E3DAA" w:rsidP="007B010D">
      <w:pPr>
        <w:spacing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4"/>
          <w:lang w:eastAsia="ru-RU"/>
        </w:rPr>
        <w:t>Таблица 2.4.</w:t>
      </w:r>
    </w:p>
    <w:tbl>
      <w:tblPr>
        <w:tblW w:w="9240" w:type="dxa"/>
        <w:tblInd w:w="1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25"/>
        <w:gridCol w:w="1043"/>
        <w:gridCol w:w="827"/>
        <w:gridCol w:w="1120"/>
        <w:gridCol w:w="1120"/>
        <w:gridCol w:w="852"/>
        <w:gridCol w:w="993"/>
        <w:gridCol w:w="1133"/>
        <w:gridCol w:w="851"/>
        <w:gridCol w:w="876"/>
      </w:tblGrid>
      <w:tr w:rsidR="001E3DAA" w:rsidRPr="001E3DAA" w:rsidTr="007B010D">
        <w:trPr>
          <w:trHeight w:val="261"/>
        </w:trPr>
        <w:tc>
          <w:tcPr>
            <w:tcW w:w="425" w:type="dxa"/>
            <w:vMerge w:val="restart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№</w:t>
            </w:r>
          </w:p>
        </w:tc>
        <w:tc>
          <w:tcPr>
            <w:tcW w:w="1043" w:type="dxa"/>
            <w:vMerge w:val="restart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Тип (марка)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котла, завод-изготовитель</w:t>
            </w:r>
          </w:p>
        </w:tc>
        <w:tc>
          <w:tcPr>
            <w:tcW w:w="827" w:type="dxa"/>
            <w:vMerge w:val="restart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Год ввода</w:t>
            </w:r>
          </w:p>
        </w:tc>
        <w:tc>
          <w:tcPr>
            <w:tcW w:w="1120" w:type="dxa"/>
            <w:vMerge w:val="restart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Установ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тепловая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мощн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Гкал/час</w:t>
            </w:r>
          </w:p>
        </w:tc>
        <w:tc>
          <w:tcPr>
            <w:tcW w:w="1120" w:type="dxa"/>
            <w:vMerge w:val="restart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Распола-гаемая</w:t>
            </w:r>
            <w:proofErr w:type="spellEnd"/>
            <w:proofErr w:type="gram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тепловая мощность Гкал/час</w:t>
            </w:r>
          </w:p>
        </w:tc>
        <w:tc>
          <w:tcPr>
            <w:tcW w:w="1845" w:type="dxa"/>
            <w:gridSpan w:val="2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Параметры воды</w:t>
            </w:r>
          </w:p>
        </w:tc>
        <w:tc>
          <w:tcPr>
            <w:tcW w:w="1133" w:type="dxa"/>
            <w:vMerge w:val="restart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ind w:left="-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Возраст на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01.01.2021 лет</w:t>
            </w:r>
          </w:p>
        </w:tc>
        <w:tc>
          <w:tcPr>
            <w:tcW w:w="851" w:type="dxa"/>
            <w:vMerge w:val="restart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ind w:left="-28" w:firstLine="2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Срок службы</w:t>
            </w:r>
          </w:p>
        </w:tc>
        <w:tc>
          <w:tcPr>
            <w:tcW w:w="876" w:type="dxa"/>
            <w:vMerge w:val="restart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Топливо</w:t>
            </w:r>
          </w:p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gramStart"/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(основное/</w:t>
            </w:r>
            <w:proofErr w:type="gramEnd"/>
          </w:p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резервное)</w:t>
            </w:r>
          </w:p>
        </w:tc>
      </w:tr>
      <w:tr w:rsidR="001E3DAA" w:rsidRPr="001E3DAA" w:rsidTr="007B010D">
        <w:trPr>
          <w:trHeight w:val="261"/>
        </w:trPr>
        <w:tc>
          <w:tcPr>
            <w:tcW w:w="425" w:type="dxa"/>
            <w:vMerge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dxa"/>
            <w:vMerge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dxa"/>
            <w:vMerge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Merge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Merge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2" w:type="dxa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proofErr w:type="gram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кгс/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см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t, </w:t>
            </w:r>
            <w:r w:rsidRPr="001E3DAA">
              <w:rPr>
                <w:rFonts w:ascii="Symbol" w:eastAsia="Times New Roman" w:hAnsi="Symbol" w:cs="Times New Roman"/>
                <w:sz w:val="24"/>
                <w:szCs w:val="24"/>
                <w:lang w:eastAsia="ru-RU"/>
              </w:rPr>
              <w:t>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1133" w:type="dxa"/>
            <w:vMerge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1E3DAA" w:rsidRPr="001E3DAA" w:rsidTr="007B010D">
        <w:trPr>
          <w:trHeight w:val="261"/>
        </w:trPr>
        <w:tc>
          <w:tcPr>
            <w:tcW w:w="425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1.</w:t>
            </w:r>
          </w:p>
        </w:tc>
        <w:tc>
          <w:tcPr>
            <w:tcW w:w="1043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GT 530-24 DIEMATIC-m3,</w:t>
            </w:r>
          </w:p>
          <w:p w:rsidR="001E3DAA" w:rsidRPr="001E3DAA" w:rsidRDefault="001E3DAA" w:rsidP="007B010D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Фирма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</w:p>
          <w:p w:rsidR="001E3DAA" w:rsidRPr="001E3DAA" w:rsidRDefault="001E3DAA" w:rsidP="007B010D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«DE DIETRICH</w:t>
            </w:r>
          </w:p>
          <w:p w:rsidR="001E3DAA" w:rsidRPr="001E3DAA" w:rsidRDefault="001E3DAA" w:rsidP="007B010D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THERMIQUE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1E3DAA" w:rsidRPr="001E3DAA" w:rsidRDefault="001E3DAA" w:rsidP="007B010D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(Франция)</w:t>
            </w:r>
          </w:p>
        </w:tc>
        <w:tc>
          <w:tcPr>
            <w:tcW w:w="827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2008</w:t>
            </w:r>
          </w:p>
        </w:tc>
        <w:tc>
          <w:tcPr>
            <w:tcW w:w="1120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1,13</w:t>
            </w:r>
          </w:p>
        </w:tc>
        <w:tc>
          <w:tcPr>
            <w:tcW w:w="1120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852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2,2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&gt;110</w:t>
            </w:r>
          </w:p>
        </w:tc>
        <w:tc>
          <w:tcPr>
            <w:tcW w:w="1133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 лет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 лет</w:t>
            </w:r>
          </w:p>
        </w:tc>
        <w:tc>
          <w:tcPr>
            <w:tcW w:w="876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Основное природный газ</w:t>
            </w:r>
          </w:p>
        </w:tc>
      </w:tr>
      <w:tr w:rsidR="001E3DAA" w:rsidRPr="001E3DAA" w:rsidTr="007B010D">
        <w:trPr>
          <w:trHeight w:val="288"/>
        </w:trPr>
        <w:tc>
          <w:tcPr>
            <w:tcW w:w="425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2.</w:t>
            </w:r>
          </w:p>
        </w:tc>
        <w:tc>
          <w:tcPr>
            <w:tcW w:w="1043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GT 530-24 DIEMATIC-m3</w:t>
            </w:r>
          </w:p>
          <w:p w:rsidR="001E3DAA" w:rsidRPr="001E3DAA" w:rsidRDefault="001E3DAA" w:rsidP="007B010D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Фирма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</w:p>
          <w:p w:rsidR="001E3DAA" w:rsidRPr="001E3DAA" w:rsidRDefault="001E3DAA" w:rsidP="007B010D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«DE DIETRICH</w:t>
            </w:r>
          </w:p>
          <w:p w:rsidR="001E3DAA" w:rsidRPr="001E3DAA" w:rsidRDefault="001E3DAA" w:rsidP="007B010D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THERMIQUE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1E3DAA" w:rsidRPr="001E3DAA" w:rsidRDefault="001E3DAA" w:rsidP="007B010D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(Франция)</w:t>
            </w:r>
          </w:p>
        </w:tc>
        <w:tc>
          <w:tcPr>
            <w:tcW w:w="827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2008</w:t>
            </w:r>
          </w:p>
        </w:tc>
        <w:tc>
          <w:tcPr>
            <w:tcW w:w="1120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1,13</w:t>
            </w:r>
          </w:p>
        </w:tc>
        <w:tc>
          <w:tcPr>
            <w:tcW w:w="1120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0,99</w:t>
            </w:r>
          </w:p>
        </w:tc>
        <w:tc>
          <w:tcPr>
            <w:tcW w:w="852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2,2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&gt;110</w:t>
            </w:r>
          </w:p>
        </w:tc>
        <w:tc>
          <w:tcPr>
            <w:tcW w:w="1133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 лет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 лет</w:t>
            </w:r>
          </w:p>
        </w:tc>
        <w:tc>
          <w:tcPr>
            <w:tcW w:w="876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Основное природный газ</w:t>
            </w:r>
          </w:p>
        </w:tc>
      </w:tr>
      <w:tr w:rsidR="001E3DAA" w:rsidRPr="001E3DAA" w:rsidTr="007B010D">
        <w:trPr>
          <w:trHeight w:val="153"/>
        </w:trPr>
        <w:tc>
          <w:tcPr>
            <w:tcW w:w="1468" w:type="dxa"/>
            <w:gridSpan w:val="2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827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2,26</w:t>
            </w:r>
          </w:p>
        </w:tc>
        <w:tc>
          <w:tcPr>
            <w:tcW w:w="1120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1,99</w:t>
            </w:r>
          </w:p>
        </w:tc>
        <w:tc>
          <w:tcPr>
            <w:tcW w:w="852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133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76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</w:tbl>
    <w:p w:rsidR="001E3DAA" w:rsidRPr="001E3DAA" w:rsidRDefault="001E3DAA" w:rsidP="007B010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3DAA" w:rsidRPr="001E3DAA" w:rsidRDefault="001E3DAA" w:rsidP="007B010D">
      <w:pPr>
        <w:spacing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4"/>
          <w:lang w:eastAsia="ru-RU"/>
        </w:rPr>
        <w:t>Состав и состояние котельного оборудования (водогрейные котлы) по котельной № 2 Тульская область п. Волово, ул. Ленина (табл.№2.5).</w:t>
      </w:r>
    </w:p>
    <w:p w:rsidR="001E3DAA" w:rsidRPr="001E3DAA" w:rsidRDefault="001E3DAA" w:rsidP="007B010D">
      <w:pPr>
        <w:spacing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4"/>
          <w:lang w:eastAsia="ru-RU"/>
        </w:rPr>
        <w:t>Таблица 2.5.</w:t>
      </w:r>
    </w:p>
    <w:tbl>
      <w:tblPr>
        <w:tblW w:w="9228" w:type="dxa"/>
        <w:tblInd w:w="1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25"/>
        <w:gridCol w:w="1418"/>
        <w:gridCol w:w="658"/>
        <w:gridCol w:w="901"/>
        <w:gridCol w:w="864"/>
        <w:gridCol w:w="567"/>
        <w:gridCol w:w="993"/>
        <w:gridCol w:w="708"/>
        <w:gridCol w:w="709"/>
        <w:gridCol w:w="1985"/>
      </w:tblGrid>
      <w:tr w:rsidR="001E3DAA" w:rsidRPr="001E3DAA" w:rsidTr="007B010D">
        <w:trPr>
          <w:trHeight w:val="261"/>
        </w:trPr>
        <w:tc>
          <w:tcPr>
            <w:tcW w:w="425" w:type="dxa"/>
            <w:vMerge w:val="restart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№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 (марка) котла, завод-изготовитель</w:t>
            </w:r>
          </w:p>
        </w:tc>
        <w:tc>
          <w:tcPr>
            <w:tcW w:w="658" w:type="dxa"/>
            <w:vMerge w:val="restart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Год ввода</w:t>
            </w:r>
          </w:p>
        </w:tc>
        <w:tc>
          <w:tcPr>
            <w:tcW w:w="901" w:type="dxa"/>
            <w:vMerge w:val="restart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Установ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тепловая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мощн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Гкал/час</w:t>
            </w:r>
          </w:p>
        </w:tc>
        <w:tc>
          <w:tcPr>
            <w:tcW w:w="864" w:type="dxa"/>
            <w:vMerge w:val="restart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Распола-гаемая</w:t>
            </w:r>
            <w:proofErr w:type="spellEnd"/>
            <w:proofErr w:type="gram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тепловая мощность Гкал/час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Параметры воды</w:t>
            </w:r>
          </w:p>
        </w:tc>
        <w:tc>
          <w:tcPr>
            <w:tcW w:w="708" w:type="dxa"/>
            <w:vMerge w:val="restart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ind w:left="-2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Возраст на 01.01.2021 лет</w:t>
            </w:r>
          </w:p>
        </w:tc>
        <w:tc>
          <w:tcPr>
            <w:tcW w:w="709" w:type="dxa"/>
            <w:vMerge w:val="restart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ind w:left="-2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Срок службы</w:t>
            </w:r>
          </w:p>
        </w:tc>
        <w:tc>
          <w:tcPr>
            <w:tcW w:w="1985" w:type="dxa"/>
            <w:vMerge w:val="restart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Топливо</w:t>
            </w:r>
          </w:p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gramStart"/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(основное/</w:t>
            </w:r>
            <w:proofErr w:type="gramEnd"/>
          </w:p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резервное)</w:t>
            </w:r>
          </w:p>
        </w:tc>
      </w:tr>
      <w:tr w:rsidR="001E3DAA" w:rsidRPr="001E3DAA" w:rsidTr="007B010D">
        <w:trPr>
          <w:trHeight w:val="261"/>
        </w:trPr>
        <w:tc>
          <w:tcPr>
            <w:tcW w:w="425" w:type="dxa"/>
            <w:vMerge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8" w:type="dxa"/>
            <w:vMerge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01" w:type="dxa"/>
            <w:vMerge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64" w:type="dxa"/>
            <w:vMerge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proofErr w:type="gram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кгс/ см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t, </w:t>
            </w:r>
            <w:r w:rsidRPr="001E3DAA">
              <w:rPr>
                <w:rFonts w:ascii="Symbol" w:eastAsia="Times New Roman" w:hAnsi="Symbol" w:cs="Times New Roman"/>
                <w:sz w:val="24"/>
                <w:szCs w:val="24"/>
                <w:lang w:eastAsia="ru-RU"/>
              </w:rPr>
              <w:t>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708" w:type="dxa"/>
            <w:vMerge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vMerge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1E3DAA" w:rsidRPr="001E3DAA" w:rsidTr="007B010D">
        <w:trPr>
          <w:trHeight w:val="261"/>
        </w:trPr>
        <w:tc>
          <w:tcPr>
            <w:tcW w:w="425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КСВа-1,0 Гн</w:t>
            </w:r>
          </w:p>
          <w:p w:rsidR="001E3DAA" w:rsidRPr="001E3DAA" w:rsidRDefault="001E3DAA" w:rsidP="007B010D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ОАО «Борисоглебский котельно-механический завод»</w:t>
            </w:r>
          </w:p>
        </w:tc>
        <w:tc>
          <w:tcPr>
            <w:tcW w:w="658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200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01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ind w:right="4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0,86</w:t>
            </w:r>
          </w:p>
        </w:tc>
        <w:tc>
          <w:tcPr>
            <w:tcW w:w="864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0,38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95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 лет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ind w:left="-2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 лет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Основное природный газ</w:t>
            </w:r>
          </w:p>
        </w:tc>
      </w:tr>
      <w:tr w:rsidR="001E3DAA" w:rsidRPr="001E3DAA" w:rsidTr="007B010D">
        <w:trPr>
          <w:trHeight w:val="288"/>
        </w:trPr>
        <w:tc>
          <w:tcPr>
            <w:tcW w:w="425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2.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КСВа-1,0 Гн</w:t>
            </w:r>
          </w:p>
          <w:p w:rsidR="001E3DAA" w:rsidRPr="001E3DAA" w:rsidRDefault="001E3DAA" w:rsidP="007B010D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ОАО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«Борисоглебский котельно-механический завод»</w:t>
            </w:r>
          </w:p>
        </w:tc>
        <w:tc>
          <w:tcPr>
            <w:tcW w:w="658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lastRenderedPageBreak/>
              <w:t>200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01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0,86</w:t>
            </w:r>
          </w:p>
        </w:tc>
        <w:tc>
          <w:tcPr>
            <w:tcW w:w="864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0,42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95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 лет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 лет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Основное природный газ</w:t>
            </w:r>
          </w:p>
        </w:tc>
      </w:tr>
      <w:tr w:rsidR="001E3DAA" w:rsidRPr="001E3DAA" w:rsidTr="007B010D">
        <w:trPr>
          <w:trHeight w:val="261"/>
        </w:trPr>
        <w:tc>
          <w:tcPr>
            <w:tcW w:w="1843" w:type="dxa"/>
            <w:gridSpan w:val="2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ИТОГО</w:t>
            </w:r>
          </w:p>
        </w:tc>
        <w:tc>
          <w:tcPr>
            <w:tcW w:w="658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01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1,72</w:t>
            </w:r>
          </w:p>
        </w:tc>
        <w:tc>
          <w:tcPr>
            <w:tcW w:w="864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0,80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</w:tbl>
    <w:p w:rsidR="001E3DAA" w:rsidRPr="001E3DAA" w:rsidRDefault="001E3DAA" w:rsidP="007B010D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E3DAA" w:rsidRPr="001E3DAA" w:rsidRDefault="001E3DAA" w:rsidP="007B010D">
      <w:pPr>
        <w:spacing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Состав и состояние котельного оборудования (водогрейные котлы) по котельной № 6 (ЦРБ) Тульская область п. Волово, ул.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4"/>
          <w:lang w:eastAsia="ru-RU"/>
        </w:rPr>
        <w:t>Сентемова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(табл.№2.6).</w:t>
      </w:r>
    </w:p>
    <w:p w:rsidR="001E3DAA" w:rsidRPr="001E3DAA" w:rsidRDefault="001E3DAA" w:rsidP="007B010D">
      <w:pPr>
        <w:spacing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4"/>
          <w:lang w:eastAsia="ru-RU"/>
        </w:rPr>
        <w:t>Таблица 2.6.</w:t>
      </w:r>
    </w:p>
    <w:tbl>
      <w:tblPr>
        <w:tblW w:w="9214" w:type="dxa"/>
        <w:tblInd w:w="1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25"/>
        <w:gridCol w:w="1451"/>
        <w:gridCol w:w="1035"/>
        <w:gridCol w:w="808"/>
        <w:gridCol w:w="751"/>
        <w:gridCol w:w="851"/>
        <w:gridCol w:w="709"/>
        <w:gridCol w:w="850"/>
        <w:gridCol w:w="1134"/>
        <w:gridCol w:w="1200"/>
      </w:tblGrid>
      <w:tr w:rsidR="001E3DAA" w:rsidRPr="001E3DAA" w:rsidTr="007B010D">
        <w:trPr>
          <w:trHeight w:val="264"/>
        </w:trPr>
        <w:tc>
          <w:tcPr>
            <w:tcW w:w="425" w:type="dxa"/>
            <w:vMerge w:val="restart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№</w:t>
            </w:r>
          </w:p>
        </w:tc>
        <w:tc>
          <w:tcPr>
            <w:tcW w:w="1451" w:type="dxa"/>
            <w:vMerge w:val="restart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 (марка) котла, завод-изготовитель</w:t>
            </w:r>
          </w:p>
        </w:tc>
        <w:tc>
          <w:tcPr>
            <w:tcW w:w="1035" w:type="dxa"/>
            <w:vMerge w:val="restart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Год ввода</w:t>
            </w:r>
          </w:p>
        </w:tc>
        <w:tc>
          <w:tcPr>
            <w:tcW w:w="808" w:type="dxa"/>
            <w:vMerge w:val="restart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Установ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тепловая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мощн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Гкал/час</w:t>
            </w:r>
          </w:p>
        </w:tc>
        <w:tc>
          <w:tcPr>
            <w:tcW w:w="751" w:type="dxa"/>
            <w:vMerge w:val="restart"/>
            <w:shd w:val="clear" w:color="auto" w:fill="auto"/>
            <w:vAlign w:val="center"/>
          </w:tcPr>
          <w:p w:rsid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Распола-гаемая</w:t>
            </w:r>
            <w:proofErr w:type="spellEnd"/>
            <w:proofErr w:type="gram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тепло</w:t>
            </w:r>
          </w:p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вая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мощность Гкал/час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Параметры воды</w:t>
            </w:r>
          </w:p>
        </w:tc>
        <w:tc>
          <w:tcPr>
            <w:tcW w:w="850" w:type="dxa"/>
            <w:vMerge w:val="restart"/>
            <w:shd w:val="clear" w:color="auto" w:fill="auto"/>
            <w:vAlign w:val="center"/>
          </w:tcPr>
          <w:p w:rsidR="007B010D" w:rsidRDefault="001E3DAA" w:rsidP="007B010D">
            <w:pPr>
              <w:spacing w:after="0" w:line="240" w:lineRule="auto"/>
              <w:ind w:left="-28" w:firstLine="2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Возраст на 01.01.</w:t>
            </w:r>
          </w:p>
          <w:p w:rsidR="007B010D" w:rsidRDefault="001E3DAA" w:rsidP="007B010D">
            <w:pPr>
              <w:spacing w:after="0" w:line="240" w:lineRule="auto"/>
              <w:ind w:left="-28" w:firstLine="2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2021</w:t>
            </w:r>
          </w:p>
          <w:p w:rsidR="001E3DAA" w:rsidRPr="001E3DAA" w:rsidRDefault="001E3DAA" w:rsidP="007B010D">
            <w:pPr>
              <w:spacing w:after="0" w:line="240" w:lineRule="auto"/>
              <w:ind w:left="-28" w:firstLine="2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лет</w:t>
            </w:r>
          </w:p>
        </w:tc>
        <w:tc>
          <w:tcPr>
            <w:tcW w:w="1134" w:type="dxa"/>
            <w:vMerge w:val="restart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ind w:left="-2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Срок службы</w:t>
            </w:r>
          </w:p>
        </w:tc>
        <w:tc>
          <w:tcPr>
            <w:tcW w:w="1200" w:type="dxa"/>
            <w:vMerge w:val="restart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Топливо</w:t>
            </w:r>
          </w:p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gramStart"/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(основное/</w:t>
            </w:r>
            <w:proofErr w:type="gramEnd"/>
          </w:p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резервное)</w:t>
            </w:r>
          </w:p>
        </w:tc>
      </w:tr>
      <w:tr w:rsidR="001E3DAA" w:rsidRPr="001E3DAA" w:rsidTr="007B010D">
        <w:trPr>
          <w:trHeight w:val="264"/>
        </w:trPr>
        <w:tc>
          <w:tcPr>
            <w:tcW w:w="425" w:type="dxa"/>
            <w:vMerge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51" w:type="dxa"/>
            <w:vMerge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35" w:type="dxa"/>
            <w:vMerge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08" w:type="dxa"/>
            <w:vMerge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51" w:type="dxa"/>
            <w:vMerge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proofErr w:type="gram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кгс/ см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t, </w:t>
            </w:r>
            <w:r w:rsidRPr="001E3DAA">
              <w:rPr>
                <w:rFonts w:ascii="Symbol" w:eastAsia="Times New Roman" w:hAnsi="Symbol" w:cs="Times New Roman"/>
                <w:sz w:val="24"/>
                <w:szCs w:val="24"/>
                <w:lang w:eastAsia="ru-RU"/>
              </w:rPr>
              <w:t>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00" w:type="dxa"/>
            <w:vMerge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1E3DAA" w:rsidRPr="001E3DAA" w:rsidTr="007B010D">
        <w:trPr>
          <w:trHeight w:val="950"/>
        </w:trPr>
        <w:tc>
          <w:tcPr>
            <w:tcW w:w="425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1451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RSA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200</w:t>
            </w:r>
          </w:p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Q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= 200кВт</w:t>
            </w:r>
          </w:p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КПД - 93,0%</w:t>
            </w:r>
          </w:p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t</w:t>
            </w:r>
            <w:proofErr w:type="gram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ух. газов = 100</w:t>
            </w:r>
            <w:proofErr w:type="gram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E3DAA">
              <w:rPr>
                <w:rFonts w:ascii="Symbol" w:eastAsia="Times New Roman" w:hAnsi="Symbol" w:cs="Times New Roman"/>
                <w:sz w:val="24"/>
                <w:szCs w:val="24"/>
                <w:lang w:eastAsia="ru-RU"/>
              </w:rPr>
              <w:t>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End"/>
          </w:p>
        </w:tc>
        <w:tc>
          <w:tcPr>
            <w:tcW w:w="1035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2019</w:t>
            </w:r>
          </w:p>
        </w:tc>
        <w:tc>
          <w:tcPr>
            <w:tcW w:w="808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751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95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год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лет</w:t>
            </w:r>
          </w:p>
        </w:tc>
        <w:tc>
          <w:tcPr>
            <w:tcW w:w="1200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Основное природный газ</w:t>
            </w:r>
          </w:p>
        </w:tc>
      </w:tr>
      <w:tr w:rsidR="001E3DAA" w:rsidRPr="001E3DAA" w:rsidTr="007B010D">
        <w:trPr>
          <w:trHeight w:val="291"/>
        </w:trPr>
        <w:tc>
          <w:tcPr>
            <w:tcW w:w="425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2.</w:t>
            </w:r>
          </w:p>
        </w:tc>
        <w:tc>
          <w:tcPr>
            <w:tcW w:w="1451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RSA – 200</w:t>
            </w:r>
          </w:p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Q = 200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кВт</w:t>
            </w:r>
          </w:p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КПД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- 93,0%</w:t>
            </w:r>
          </w:p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proofErr w:type="gram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t</w:t>
            </w:r>
            <w:proofErr w:type="gram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ух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.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газов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= 100</w:t>
            </w:r>
            <w:proofErr w:type="gram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1E3DAA">
              <w:rPr>
                <w:rFonts w:ascii="Symbol" w:eastAsia="Times New Roman" w:hAnsi="Symbol" w:cs="Times New Roman"/>
                <w:sz w:val="24"/>
                <w:szCs w:val="24"/>
                <w:lang w:eastAsia="ru-RU"/>
              </w:rPr>
              <w:t>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</w:p>
        </w:tc>
        <w:tc>
          <w:tcPr>
            <w:tcW w:w="1035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808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751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95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год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лет</w:t>
            </w:r>
          </w:p>
        </w:tc>
        <w:tc>
          <w:tcPr>
            <w:tcW w:w="1200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Основное природный газ</w:t>
            </w:r>
          </w:p>
        </w:tc>
      </w:tr>
      <w:tr w:rsidR="001E3DAA" w:rsidRPr="001E3DAA" w:rsidTr="007B010D">
        <w:trPr>
          <w:trHeight w:val="264"/>
        </w:trPr>
        <w:tc>
          <w:tcPr>
            <w:tcW w:w="1876" w:type="dxa"/>
            <w:gridSpan w:val="2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035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08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0,30</w:t>
            </w:r>
          </w:p>
        </w:tc>
        <w:tc>
          <w:tcPr>
            <w:tcW w:w="751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0,30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200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</w:tbl>
    <w:p w:rsidR="001E3DAA" w:rsidRPr="001E3DAA" w:rsidRDefault="001E3DAA" w:rsidP="007B010D">
      <w:pPr>
        <w:spacing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1E3DAA" w:rsidRPr="001E3DAA" w:rsidSect="00101D47">
          <w:headerReference w:type="default" r:id="rId10"/>
          <w:footerReference w:type="even" r:id="rId11"/>
          <w:footerReference w:type="default" r:id="rId12"/>
          <w:headerReference w:type="first" r:id="rId13"/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</w:p>
    <w:p w:rsidR="001E3DAA" w:rsidRPr="001E3DAA" w:rsidRDefault="001E3DAA" w:rsidP="001E3DAA">
      <w:pPr>
        <w:spacing w:line="36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Сведения об оборудовании на котельных п. Волово </w:t>
      </w:r>
      <w:r w:rsidRPr="001E3DAA">
        <w:rPr>
          <w:rFonts w:ascii="Times New Roman" w:eastAsia="Times New Roman" w:hAnsi="Times New Roman" w:cs="Times New Roman"/>
          <w:sz w:val="28"/>
          <w:szCs w:val="24"/>
          <w:lang w:eastAsia="ru-RU"/>
        </w:rPr>
        <w:t>(табл. № 2.9).</w:t>
      </w:r>
    </w:p>
    <w:p w:rsidR="001E3DAA" w:rsidRPr="001E3DAA" w:rsidRDefault="001E3DAA" w:rsidP="007B010D">
      <w:pPr>
        <w:spacing w:line="360" w:lineRule="auto"/>
        <w:ind w:firstLine="708"/>
        <w:contextualSpacing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4"/>
          <w:lang w:eastAsia="ru-RU"/>
        </w:rPr>
        <w:t>Таблица 2.9.</w:t>
      </w:r>
    </w:p>
    <w:tbl>
      <w:tblPr>
        <w:tblpPr w:leftFromText="180" w:rightFromText="180" w:vertAnchor="text" w:tblpX="10" w:tblpY="1"/>
        <w:tblOverlap w:val="never"/>
        <w:tblW w:w="14580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"/>
        <w:gridCol w:w="2939"/>
        <w:gridCol w:w="10"/>
        <w:gridCol w:w="9"/>
        <w:gridCol w:w="1740"/>
        <w:gridCol w:w="10"/>
        <w:gridCol w:w="9"/>
        <w:gridCol w:w="1730"/>
        <w:gridCol w:w="10"/>
        <w:gridCol w:w="9"/>
        <w:gridCol w:w="1377"/>
        <w:gridCol w:w="10"/>
        <w:gridCol w:w="9"/>
        <w:gridCol w:w="3373"/>
        <w:gridCol w:w="10"/>
        <w:gridCol w:w="9"/>
        <w:gridCol w:w="596"/>
        <w:gridCol w:w="10"/>
        <w:gridCol w:w="9"/>
        <w:gridCol w:w="1025"/>
        <w:gridCol w:w="10"/>
        <w:gridCol w:w="9"/>
        <w:gridCol w:w="815"/>
        <w:gridCol w:w="10"/>
        <w:gridCol w:w="9"/>
        <w:gridCol w:w="805"/>
        <w:gridCol w:w="10"/>
        <w:gridCol w:w="9"/>
      </w:tblGrid>
      <w:tr w:rsidR="001E3DAA" w:rsidRPr="001E3DAA" w:rsidTr="007B010D">
        <w:trPr>
          <w:gridAfter w:val="1"/>
          <w:wAfter w:w="9" w:type="dxa"/>
          <w:trHeight w:val="20"/>
        </w:trPr>
        <w:tc>
          <w:tcPr>
            <w:tcW w:w="295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№</w:t>
            </w:r>
          </w:p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proofErr w:type="gramStart"/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75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Наименование оборудования</w:t>
            </w:r>
          </w:p>
        </w:tc>
        <w:tc>
          <w:tcPr>
            <w:tcW w:w="174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Тип, марка</w:t>
            </w:r>
          </w:p>
        </w:tc>
        <w:tc>
          <w:tcPr>
            <w:tcW w:w="13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Завод-изготовитель</w:t>
            </w:r>
          </w:p>
        </w:tc>
        <w:tc>
          <w:tcPr>
            <w:tcW w:w="339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Технические характеристики</w:t>
            </w:r>
          </w:p>
        </w:tc>
        <w:tc>
          <w:tcPr>
            <w:tcW w:w="61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Кол-во, шт.</w:t>
            </w:r>
          </w:p>
        </w:tc>
        <w:tc>
          <w:tcPr>
            <w:tcW w:w="10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Дата ввода в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эксплуатац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83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6E6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Примечан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(резерв, ремонт, требует замены)</w:t>
            </w:r>
          </w:p>
        </w:tc>
        <w:tc>
          <w:tcPr>
            <w:tcW w:w="824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E6E6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Степень надежности</w:t>
            </w:r>
          </w:p>
        </w:tc>
      </w:tr>
      <w:tr w:rsidR="001E3DAA" w:rsidRPr="001E3DAA" w:rsidTr="007B010D">
        <w:trPr>
          <w:gridAfter w:val="22"/>
          <w:wAfter w:w="9863" w:type="dxa"/>
          <w:trHeight w:val="20"/>
        </w:trPr>
        <w:tc>
          <w:tcPr>
            <w:tcW w:w="295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ТЕПЛОВОЕ ОБОРУДОВАНИЕ</w:t>
            </w:r>
          </w:p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Котельная №1 п. Волово</w:t>
            </w:r>
          </w:p>
        </w:tc>
        <w:tc>
          <w:tcPr>
            <w:tcW w:w="1759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1E3DAA" w:rsidRPr="001E3DAA" w:rsidTr="007B010D">
        <w:trPr>
          <w:gridAfter w:val="1"/>
          <w:wAfter w:w="9" w:type="dxa"/>
          <w:trHeight w:val="20"/>
        </w:trPr>
        <w:tc>
          <w:tcPr>
            <w:tcW w:w="2958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1759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Котел водогрейный</w:t>
            </w:r>
          </w:p>
        </w:tc>
        <w:tc>
          <w:tcPr>
            <w:tcW w:w="1749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De Di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trich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№0001555402/2</w:t>
            </w:r>
          </w:p>
        </w:tc>
        <w:tc>
          <w:tcPr>
            <w:tcW w:w="1396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F 67110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Niederbronn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(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Франция)</w:t>
            </w:r>
          </w:p>
        </w:tc>
        <w:tc>
          <w:tcPr>
            <w:tcW w:w="3392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Q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= 1</w:t>
            </w:r>
            <w:proofErr w:type="gram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,5</w:t>
            </w:r>
            <w:proofErr w:type="gram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Гкал/час, КПД - 90,6 %, t воды = 72,6°С t ух. Газов = 186</w:t>
            </w:r>
            <w:proofErr w:type="gram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°С</w:t>
            </w:r>
            <w:proofErr w:type="gramEnd"/>
          </w:p>
        </w:tc>
        <w:tc>
          <w:tcPr>
            <w:tcW w:w="615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44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2008</w:t>
            </w:r>
          </w:p>
        </w:tc>
        <w:tc>
          <w:tcPr>
            <w:tcW w:w="834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резерв</w:t>
            </w:r>
          </w:p>
        </w:tc>
        <w:tc>
          <w:tcPr>
            <w:tcW w:w="824" w:type="dxa"/>
            <w:gridSpan w:val="3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средняя</w:t>
            </w:r>
          </w:p>
        </w:tc>
      </w:tr>
      <w:tr w:rsidR="001E3DAA" w:rsidRPr="001E3DAA" w:rsidTr="007B010D">
        <w:trPr>
          <w:gridAfter w:val="1"/>
          <w:wAfter w:w="9" w:type="dxa"/>
          <w:trHeight w:val="20"/>
        </w:trPr>
        <w:tc>
          <w:tcPr>
            <w:tcW w:w="2958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1759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Котел водогрейный</w:t>
            </w:r>
          </w:p>
        </w:tc>
        <w:tc>
          <w:tcPr>
            <w:tcW w:w="1749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De Di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trich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№0001555603/1</w:t>
            </w:r>
          </w:p>
        </w:tc>
        <w:tc>
          <w:tcPr>
            <w:tcW w:w="1396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F 67110</w:t>
            </w:r>
          </w:p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Niederbronn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(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Франция)</w:t>
            </w:r>
          </w:p>
        </w:tc>
        <w:tc>
          <w:tcPr>
            <w:tcW w:w="3392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Q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= 1,5 Гкал/час, КПД - 90,6 %,</w:t>
            </w:r>
          </w:p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t воды = 72,6</w:t>
            </w:r>
            <w:proofErr w:type="gram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°С</w:t>
            </w:r>
            <w:proofErr w:type="gramEnd"/>
          </w:p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t </w:t>
            </w:r>
            <w:proofErr w:type="gram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ух</w:t>
            </w:r>
            <w:proofErr w:type="gram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Газов = 186</w:t>
            </w:r>
            <w:proofErr w:type="gram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°С</w:t>
            </w:r>
            <w:proofErr w:type="gramEnd"/>
          </w:p>
        </w:tc>
        <w:tc>
          <w:tcPr>
            <w:tcW w:w="615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44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2008</w:t>
            </w:r>
          </w:p>
        </w:tc>
        <w:tc>
          <w:tcPr>
            <w:tcW w:w="834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резерв</w:t>
            </w:r>
          </w:p>
        </w:tc>
        <w:tc>
          <w:tcPr>
            <w:tcW w:w="824" w:type="dxa"/>
            <w:gridSpan w:val="3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средняя</w:t>
            </w:r>
          </w:p>
        </w:tc>
      </w:tr>
      <w:tr w:rsidR="001E3DAA" w:rsidRPr="001E3DAA" w:rsidTr="007B010D">
        <w:trPr>
          <w:gridBefore w:val="1"/>
          <w:wBefore w:w="9" w:type="dxa"/>
          <w:trHeight w:val="20"/>
        </w:trPr>
        <w:tc>
          <w:tcPr>
            <w:tcW w:w="2958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1759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Пластинчатый теплообменник</w:t>
            </w:r>
          </w:p>
        </w:tc>
        <w:tc>
          <w:tcPr>
            <w:tcW w:w="1749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TL 500 SHSW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/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KBGL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/51 №1451</w:t>
            </w:r>
          </w:p>
        </w:tc>
        <w:tc>
          <w:tcPr>
            <w:tcW w:w="1396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ООО "ЭМЗ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Промэнерго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" г. Покров</w:t>
            </w:r>
          </w:p>
        </w:tc>
        <w:tc>
          <w:tcPr>
            <w:tcW w:w="3392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Рабочее давление 0,6 МПа</w:t>
            </w:r>
          </w:p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Рабочая температура среды 70-95</w:t>
            </w:r>
            <w:proofErr w:type="gram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°С</w:t>
            </w:r>
            <w:proofErr w:type="gramEnd"/>
          </w:p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 опасности 4</w:t>
            </w:r>
          </w:p>
        </w:tc>
        <w:tc>
          <w:tcPr>
            <w:tcW w:w="615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44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2008</w:t>
            </w:r>
          </w:p>
        </w:tc>
        <w:tc>
          <w:tcPr>
            <w:tcW w:w="834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4" w:type="dxa"/>
            <w:gridSpan w:val="3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низкая</w:t>
            </w:r>
          </w:p>
        </w:tc>
      </w:tr>
      <w:tr w:rsidR="001E3DAA" w:rsidRPr="001E3DAA" w:rsidTr="007B010D">
        <w:trPr>
          <w:gridBefore w:val="1"/>
          <w:wBefore w:w="9" w:type="dxa"/>
          <w:trHeight w:val="20"/>
        </w:trPr>
        <w:tc>
          <w:tcPr>
            <w:tcW w:w="2958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1759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Пластинчатый теплообменник</w:t>
            </w:r>
          </w:p>
        </w:tc>
        <w:tc>
          <w:tcPr>
            <w:tcW w:w="1749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TL 500 SHSW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/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KBGL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/51</w:t>
            </w:r>
          </w:p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№1452</w:t>
            </w:r>
          </w:p>
        </w:tc>
        <w:tc>
          <w:tcPr>
            <w:tcW w:w="1396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ООО "ЭМЗ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Промэнерго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" г. Покров</w:t>
            </w:r>
          </w:p>
        </w:tc>
        <w:tc>
          <w:tcPr>
            <w:tcW w:w="3392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Рабочее давление 0,6 МПа</w:t>
            </w:r>
          </w:p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Рабочая температура среды 70-95</w:t>
            </w:r>
            <w:proofErr w:type="gram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°С</w:t>
            </w:r>
            <w:proofErr w:type="gramEnd"/>
          </w:p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 опасности 4</w:t>
            </w:r>
          </w:p>
        </w:tc>
        <w:tc>
          <w:tcPr>
            <w:tcW w:w="615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44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2008</w:t>
            </w:r>
          </w:p>
        </w:tc>
        <w:tc>
          <w:tcPr>
            <w:tcW w:w="834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4" w:type="dxa"/>
            <w:gridSpan w:val="3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низкая</w:t>
            </w:r>
          </w:p>
        </w:tc>
      </w:tr>
      <w:tr w:rsidR="001E3DAA" w:rsidRPr="001E3DAA" w:rsidTr="007B010D">
        <w:trPr>
          <w:gridBefore w:val="1"/>
          <w:wBefore w:w="9" w:type="dxa"/>
          <w:trHeight w:val="20"/>
        </w:trPr>
        <w:tc>
          <w:tcPr>
            <w:tcW w:w="2958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1759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Насос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подпиточный</w:t>
            </w:r>
            <w:proofErr w:type="spellEnd"/>
          </w:p>
        </w:tc>
        <w:tc>
          <w:tcPr>
            <w:tcW w:w="1749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1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K-20/30</w:t>
            </w:r>
          </w:p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АИРМ-100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L2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У2</w:t>
            </w:r>
          </w:p>
        </w:tc>
        <w:tc>
          <w:tcPr>
            <w:tcW w:w="1396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3392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N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= 5,5 кВт,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Ч.в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.=2850 об/мин</w:t>
            </w:r>
          </w:p>
        </w:tc>
        <w:tc>
          <w:tcPr>
            <w:tcW w:w="615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1044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2011</w:t>
            </w:r>
          </w:p>
        </w:tc>
        <w:tc>
          <w:tcPr>
            <w:tcW w:w="834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4" w:type="dxa"/>
            <w:gridSpan w:val="3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низкая</w:t>
            </w:r>
          </w:p>
        </w:tc>
      </w:tr>
      <w:tr w:rsidR="001E3DAA" w:rsidRPr="001E3DAA" w:rsidTr="007B010D">
        <w:trPr>
          <w:gridBefore w:val="1"/>
          <w:wBefore w:w="9" w:type="dxa"/>
          <w:trHeight w:val="20"/>
        </w:trPr>
        <w:tc>
          <w:tcPr>
            <w:tcW w:w="2958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1759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Насос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подпиточный</w:t>
            </w:r>
            <w:proofErr w:type="spellEnd"/>
          </w:p>
        </w:tc>
        <w:tc>
          <w:tcPr>
            <w:tcW w:w="1749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У2-90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L-2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Т631</w:t>
            </w:r>
          </w:p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КМ</w:t>
            </w:r>
            <w:proofErr w:type="gram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50-32-125</w:t>
            </w:r>
          </w:p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№201305036</w:t>
            </w:r>
          </w:p>
        </w:tc>
        <w:tc>
          <w:tcPr>
            <w:tcW w:w="1396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392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N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= 2,2 кВт,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h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=20м,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Ч.в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.=2840 об/мин</w:t>
            </w:r>
          </w:p>
        </w:tc>
        <w:tc>
          <w:tcPr>
            <w:tcW w:w="615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44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2012</w:t>
            </w:r>
          </w:p>
        </w:tc>
        <w:tc>
          <w:tcPr>
            <w:tcW w:w="834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резерв</w:t>
            </w:r>
          </w:p>
        </w:tc>
        <w:tc>
          <w:tcPr>
            <w:tcW w:w="824" w:type="dxa"/>
            <w:gridSpan w:val="3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средняя</w:t>
            </w:r>
          </w:p>
        </w:tc>
      </w:tr>
      <w:tr w:rsidR="001E3DAA" w:rsidRPr="001E3DAA" w:rsidTr="007B010D">
        <w:trPr>
          <w:gridBefore w:val="1"/>
          <w:wBefore w:w="9" w:type="dxa"/>
          <w:trHeight w:val="20"/>
        </w:trPr>
        <w:tc>
          <w:tcPr>
            <w:tcW w:w="2958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1759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Насос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подпиточный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ХВО</w:t>
            </w:r>
          </w:p>
        </w:tc>
        <w:tc>
          <w:tcPr>
            <w:tcW w:w="1749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proofErr w:type="gram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/Е</w:t>
            </w:r>
            <w:proofErr w:type="gram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/1-230-50-2/3</w:t>
            </w:r>
          </w:p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МН 1403 №4024294/0712/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98071</w:t>
            </w:r>
          </w:p>
        </w:tc>
        <w:tc>
          <w:tcPr>
            <w:tcW w:w="1396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lastRenderedPageBreak/>
              <w:t>WILO</w:t>
            </w:r>
          </w:p>
        </w:tc>
        <w:tc>
          <w:tcPr>
            <w:tcW w:w="3392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N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= 0,55 кВт,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Ч.в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.=2900 об/мин, 10 бар</w:t>
            </w:r>
          </w:p>
        </w:tc>
        <w:tc>
          <w:tcPr>
            <w:tcW w:w="615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44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2008</w:t>
            </w:r>
          </w:p>
        </w:tc>
        <w:tc>
          <w:tcPr>
            <w:tcW w:w="834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резерв</w:t>
            </w:r>
          </w:p>
        </w:tc>
        <w:tc>
          <w:tcPr>
            <w:tcW w:w="824" w:type="dxa"/>
            <w:gridSpan w:val="3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средняя</w:t>
            </w:r>
          </w:p>
        </w:tc>
      </w:tr>
      <w:tr w:rsidR="001E3DAA" w:rsidRPr="001E3DAA" w:rsidTr="007B010D">
        <w:trPr>
          <w:gridBefore w:val="1"/>
          <w:wBefore w:w="9" w:type="dxa"/>
          <w:trHeight w:val="20"/>
        </w:trPr>
        <w:tc>
          <w:tcPr>
            <w:tcW w:w="2958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8.</w:t>
            </w:r>
          </w:p>
        </w:tc>
        <w:tc>
          <w:tcPr>
            <w:tcW w:w="1759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Насос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подпиточный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ХВО</w:t>
            </w:r>
          </w:p>
        </w:tc>
        <w:tc>
          <w:tcPr>
            <w:tcW w:w="1749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proofErr w:type="gram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/Е</w:t>
            </w:r>
            <w:proofErr w:type="gram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/1-230-50-2/3</w:t>
            </w:r>
          </w:p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МН 1403 №4024294/0712/98072</w:t>
            </w:r>
          </w:p>
        </w:tc>
        <w:tc>
          <w:tcPr>
            <w:tcW w:w="1396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WILO</w:t>
            </w:r>
          </w:p>
        </w:tc>
        <w:tc>
          <w:tcPr>
            <w:tcW w:w="3392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N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= 0,55 кВт,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Ч.в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.=2900 об/мин, 10 бар</w:t>
            </w:r>
          </w:p>
        </w:tc>
        <w:tc>
          <w:tcPr>
            <w:tcW w:w="615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44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2008</w:t>
            </w:r>
          </w:p>
        </w:tc>
        <w:tc>
          <w:tcPr>
            <w:tcW w:w="834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4" w:type="dxa"/>
            <w:gridSpan w:val="3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средняя</w:t>
            </w:r>
          </w:p>
        </w:tc>
      </w:tr>
      <w:tr w:rsidR="001E3DAA" w:rsidRPr="001E3DAA" w:rsidTr="007B010D">
        <w:trPr>
          <w:gridBefore w:val="1"/>
          <w:wBefore w:w="9" w:type="dxa"/>
          <w:trHeight w:val="20"/>
        </w:trPr>
        <w:tc>
          <w:tcPr>
            <w:tcW w:w="2958" w:type="dxa"/>
            <w:gridSpan w:val="3"/>
            <w:tcBorders>
              <w:left w:val="single" w:sz="4" w:space="0" w:color="000000"/>
              <w:bottom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</w:t>
            </w:r>
          </w:p>
        </w:tc>
        <w:tc>
          <w:tcPr>
            <w:tcW w:w="1759" w:type="dxa"/>
            <w:gridSpan w:val="3"/>
            <w:tcBorders>
              <w:left w:val="single" w:sz="4" w:space="0" w:color="000000"/>
              <w:bottom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Насос на внутренний контур</w:t>
            </w:r>
          </w:p>
        </w:tc>
        <w:tc>
          <w:tcPr>
            <w:tcW w:w="1749" w:type="dxa"/>
            <w:gridSpan w:val="3"/>
            <w:tcBorders>
              <w:left w:val="single" w:sz="4" w:space="0" w:color="000000"/>
              <w:bottom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QSFA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-90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A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-90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N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№027388 100/150-1,5/4 №2026575/0711</w:t>
            </w:r>
          </w:p>
        </w:tc>
        <w:tc>
          <w:tcPr>
            <w:tcW w:w="1396" w:type="dxa"/>
            <w:gridSpan w:val="3"/>
            <w:tcBorders>
              <w:left w:val="single" w:sz="4" w:space="0" w:color="000000"/>
              <w:bottom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WILO</w:t>
            </w:r>
          </w:p>
        </w:tc>
        <w:tc>
          <w:tcPr>
            <w:tcW w:w="3392" w:type="dxa"/>
            <w:gridSpan w:val="3"/>
            <w:tcBorders>
              <w:left w:val="single" w:sz="4" w:space="0" w:color="000000"/>
              <w:bottom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N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= 1,5 кВт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Ч.в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.=1420 об/мин, 16бар</w:t>
            </w:r>
          </w:p>
        </w:tc>
        <w:tc>
          <w:tcPr>
            <w:tcW w:w="615" w:type="dxa"/>
            <w:gridSpan w:val="3"/>
            <w:tcBorders>
              <w:left w:val="single" w:sz="4" w:space="0" w:color="000000"/>
              <w:bottom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44" w:type="dxa"/>
            <w:gridSpan w:val="3"/>
            <w:tcBorders>
              <w:left w:val="single" w:sz="4" w:space="0" w:color="000000"/>
              <w:bottom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2008</w:t>
            </w:r>
          </w:p>
        </w:tc>
        <w:tc>
          <w:tcPr>
            <w:tcW w:w="834" w:type="dxa"/>
            <w:gridSpan w:val="3"/>
            <w:tcBorders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резерв</w:t>
            </w:r>
          </w:p>
        </w:tc>
        <w:tc>
          <w:tcPr>
            <w:tcW w:w="824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низкая</w:t>
            </w:r>
          </w:p>
        </w:tc>
      </w:tr>
      <w:tr w:rsidR="001E3DAA" w:rsidRPr="001E3DAA" w:rsidTr="007B010D">
        <w:trPr>
          <w:gridBefore w:val="1"/>
          <w:wBefore w:w="9" w:type="dxa"/>
          <w:trHeight w:val="20"/>
        </w:trPr>
        <w:tc>
          <w:tcPr>
            <w:tcW w:w="295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</w:t>
            </w:r>
          </w:p>
        </w:tc>
        <w:tc>
          <w:tcPr>
            <w:tcW w:w="17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Насос сетевой</w:t>
            </w:r>
          </w:p>
        </w:tc>
        <w:tc>
          <w:tcPr>
            <w:tcW w:w="17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QUFA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180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M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B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-92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N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№032501 150/270-18,5/4 №2052913/0801</w:t>
            </w:r>
          </w:p>
        </w:tc>
        <w:tc>
          <w:tcPr>
            <w:tcW w:w="13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WILO</w:t>
            </w:r>
          </w:p>
        </w:tc>
        <w:tc>
          <w:tcPr>
            <w:tcW w:w="33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N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= 18,5 кВт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Ч.в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.=1455 об/мин, 16 бар</w:t>
            </w:r>
          </w:p>
        </w:tc>
        <w:tc>
          <w:tcPr>
            <w:tcW w:w="6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2008</w:t>
            </w:r>
          </w:p>
        </w:tc>
        <w:tc>
          <w:tcPr>
            <w:tcW w:w="8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низкая</w:t>
            </w:r>
          </w:p>
        </w:tc>
      </w:tr>
      <w:tr w:rsidR="001E3DAA" w:rsidRPr="001E3DAA" w:rsidTr="007B010D">
        <w:trPr>
          <w:gridBefore w:val="1"/>
          <w:wBefore w:w="9" w:type="dxa"/>
          <w:trHeight w:val="20"/>
        </w:trPr>
        <w:tc>
          <w:tcPr>
            <w:tcW w:w="2958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</w:t>
            </w:r>
          </w:p>
        </w:tc>
        <w:tc>
          <w:tcPr>
            <w:tcW w:w="1759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Насос сетевой</w:t>
            </w:r>
          </w:p>
        </w:tc>
        <w:tc>
          <w:tcPr>
            <w:tcW w:w="1749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QUFA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180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M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B-92N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№032502</w:t>
            </w:r>
          </w:p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150/270-18,5/4 №2052913/0801</w:t>
            </w:r>
          </w:p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96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WILO</w:t>
            </w:r>
          </w:p>
        </w:tc>
        <w:tc>
          <w:tcPr>
            <w:tcW w:w="3392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N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= 18,5 кВт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Ч.в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.=1455 об/мин, 16бар</w:t>
            </w:r>
          </w:p>
        </w:tc>
        <w:tc>
          <w:tcPr>
            <w:tcW w:w="615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44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2008</w:t>
            </w:r>
          </w:p>
        </w:tc>
        <w:tc>
          <w:tcPr>
            <w:tcW w:w="834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резерв</w:t>
            </w:r>
          </w:p>
        </w:tc>
        <w:tc>
          <w:tcPr>
            <w:tcW w:w="82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низкая</w:t>
            </w:r>
          </w:p>
        </w:tc>
      </w:tr>
      <w:tr w:rsidR="001E3DAA" w:rsidRPr="001E3DAA" w:rsidTr="007B010D">
        <w:trPr>
          <w:gridAfter w:val="2"/>
          <w:wAfter w:w="19" w:type="dxa"/>
          <w:trHeight w:val="20"/>
        </w:trPr>
        <w:tc>
          <w:tcPr>
            <w:tcW w:w="2948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</w:t>
            </w:r>
          </w:p>
        </w:tc>
        <w:tc>
          <w:tcPr>
            <w:tcW w:w="1759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Насос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рециркуляционный</w:t>
            </w:r>
            <w:proofErr w:type="spellEnd"/>
          </w:p>
        </w:tc>
        <w:tc>
          <w:tcPr>
            <w:tcW w:w="1749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TOP – S 80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/7 2046615/07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w34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№20000100068</w:t>
            </w:r>
          </w:p>
        </w:tc>
        <w:tc>
          <w:tcPr>
            <w:tcW w:w="1396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WILO</w:t>
            </w:r>
          </w:p>
        </w:tc>
        <w:tc>
          <w:tcPr>
            <w:tcW w:w="3392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N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=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0,72 кВт, 10бар</w:t>
            </w:r>
          </w:p>
        </w:tc>
        <w:tc>
          <w:tcPr>
            <w:tcW w:w="615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44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2008</w:t>
            </w:r>
          </w:p>
        </w:tc>
        <w:tc>
          <w:tcPr>
            <w:tcW w:w="834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низкая</w:t>
            </w:r>
          </w:p>
        </w:tc>
      </w:tr>
      <w:tr w:rsidR="001E3DAA" w:rsidRPr="001E3DAA" w:rsidTr="007B010D">
        <w:trPr>
          <w:gridAfter w:val="2"/>
          <w:wAfter w:w="19" w:type="dxa"/>
          <w:trHeight w:val="20"/>
        </w:trPr>
        <w:tc>
          <w:tcPr>
            <w:tcW w:w="2948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</w:t>
            </w:r>
          </w:p>
        </w:tc>
        <w:tc>
          <w:tcPr>
            <w:tcW w:w="1759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Насос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рециркуляционный</w:t>
            </w:r>
            <w:proofErr w:type="spellEnd"/>
          </w:p>
        </w:tc>
        <w:tc>
          <w:tcPr>
            <w:tcW w:w="1749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TOP – S 80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/7 2046615/07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w34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№20000100070</w:t>
            </w:r>
          </w:p>
        </w:tc>
        <w:tc>
          <w:tcPr>
            <w:tcW w:w="1396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WILO</w:t>
            </w:r>
          </w:p>
        </w:tc>
        <w:tc>
          <w:tcPr>
            <w:tcW w:w="3392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N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=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0,72 кВт, 10бар</w:t>
            </w:r>
          </w:p>
        </w:tc>
        <w:tc>
          <w:tcPr>
            <w:tcW w:w="615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44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2008</w:t>
            </w:r>
          </w:p>
        </w:tc>
        <w:tc>
          <w:tcPr>
            <w:tcW w:w="834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низкая</w:t>
            </w:r>
          </w:p>
        </w:tc>
      </w:tr>
    </w:tbl>
    <w:p w:rsidR="001E3DAA" w:rsidRPr="001E3DAA" w:rsidRDefault="001E3DAA" w:rsidP="001E3DAA">
      <w:pPr>
        <w:spacing w:line="36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tbl>
      <w:tblPr>
        <w:tblpPr w:leftFromText="180" w:rightFromText="180" w:vertAnchor="text" w:tblpX="10" w:tblpY="1"/>
        <w:tblOverlap w:val="never"/>
        <w:tblW w:w="1461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40"/>
        <w:gridCol w:w="2447"/>
        <w:gridCol w:w="1701"/>
        <w:gridCol w:w="1701"/>
        <w:gridCol w:w="3544"/>
        <w:gridCol w:w="992"/>
        <w:gridCol w:w="1701"/>
        <w:gridCol w:w="992"/>
        <w:gridCol w:w="993"/>
      </w:tblGrid>
      <w:tr w:rsidR="001E3DAA" w:rsidRPr="001E3DAA" w:rsidTr="007B010D">
        <w:trPr>
          <w:trHeight w:val="20"/>
        </w:trPr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№</w:t>
            </w:r>
          </w:p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proofErr w:type="gramStart"/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2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Наименование оборудования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Тип, марка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Завод-изготовитель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Технические характеристики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Кол-во, шт.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Дата ввода в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эксплуатац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6E6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Примечание (резерв, ремонт, требует замены)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E6E6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Степень надежности</w:t>
            </w:r>
          </w:p>
        </w:tc>
      </w:tr>
      <w:tr w:rsidR="001E3DAA" w:rsidRPr="001E3DAA" w:rsidTr="007B010D">
        <w:trPr>
          <w:trHeight w:val="20"/>
        </w:trPr>
        <w:tc>
          <w:tcPr>
            <w:tcW w:w="13618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ТЕПЛОВОЕ ОБОРУДОВАНИЕ</w:t>
            </w:r>
          </w:p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Котельная №2 п. Волово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1E3DAA" w:rsidRPr="001E3DAA" w:rsidTr="007B010D">
        <w:trPr>
          <w:trHeight w:val="20"/>
        </w:trPr>
        <w:tc>
          <w:tcPr>
            <w:tcW w:w="54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Котел водогрейный</w:t>
            </w: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КСВА – 1.0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Г</w:t>
            </w:r>
            <w:proofErr w:type="gram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н(</w:t>
            </w:r>
            <w:proofErr w:type="gram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м)</w:t>
            </w: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ОАО «БКМЗ»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г</w:t>
            </w:r>
            <w:proofErr w:type="gram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.Б</w:t>
            </w:r>
            <w:proofErr w:type="gram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орисоглебск</w:t>
            </w:r>
            <w:proofErr w:type="spellEnd"/>
          </w:p>
        </w:tc>
        <w:tc>
          <w:tcPr>
            <w:tcW w:w="354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lastRenderedPageBreak/>
              <w:t>Q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= 1</w:t>
            </w:r>
            <w:proofErr w:type="gram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</w:t>
            </w:r>
            <w:proofErr w:type="gram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МВт, t мах = 115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гр.С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t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ух. Газов = 160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</w:t>
            </w:r>
            <w:proofErr w:type="gram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.С</w:t>
            </w:r>
            <w:proofErr w:type="spellEnd"/>
            <w:proofErr w:type="gram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Р раб. – 0,6 МПа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</w:t>
            </w: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2002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низкая</w:t>
            </w:r>
          </w:p>
        </w:tc>
      </w:tr>
      <w:tr w:rsidR="001E3DAA" w:rsidRPr="001E3DAA" w:rsidTr="007B010D">
        <w:trPr>
          <w:trHeight w:val="20"/>
        </w:trPr>
        <w:tc>
          <w:tcPr>
            <w:tcW w:w="54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</w:t>
            </w:r>
          </w:p>
        </w:tc>
        <w:tc>
          <w:tcPr>
            <w:tcW w:w="24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Бак питательной воды</w:t>
            </w: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54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V =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1,2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м³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2002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резерв</w:t>
            </w:r>
          </w:p>
        </w:tc>
        <w:tc>
          <w:tcPr>
            <w:tcW w:w="993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низкая</w:t>
            </w:r>
          </w:p>
        </w:tc>
      </w:tr>
      <w:tr w:rsidR="001E3DAA" w:rsidRPr="001E3DAA" w:rsidTr="007B010D">
        <w:trPr>
          <w:trHeight w:val="20"/>
        </w:trPr>
        <w:tc>
          <w:tcPr>
            <w:tcW w:w="54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4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Насос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подпиточный</w:t>
            </w:r>
            <w:proofErr w:type="spellEnd"/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ВК-26А-У2                             АИРМ 112М2У3 №5285 </w:t>
            </w: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54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N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= 5,5 кВт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Ч.в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.=1430 об/мин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2008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низкая Замена </w:t>
            </w:r>
            <w:proofErr w:type="gramStart"/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на</w:t>
            </w:r>
            <w:proofErr w:type="gramEnd"/>
          </w:p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ВК 2/26</w:t>
            </w:r>
          </w:p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АИР 100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N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=2,2 кВт</w:t>
            </w:r>
          </w:p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N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=1000 об/мин</w:t>
            </w:r>
          </w:p>
        </w:tc>
      </w:tr>
      <w:tr w:rsidR="001E3DAA" w:rsidRPr="001E3DAA" w:rsidTr="007B010D">
        <w:trPr>
          <w:trHeight w:val="20"/>
        </w:trPr>
        <w:tc>
          <w:tcPr>
            <w:tcW w:w="54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4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Насос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подпиточный</w:t>
            </w:r>
            <w:proofErr w:type="spellEnd"/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ВК-26А-У2</w:t>
            </w: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54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N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= 2,2 кВт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2012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низкая</w:t>
            </w:r>
          </w:p>
        </w:tc>
      </w:tr>
      <w:tr w:rsidR="001E3DAA" w:rsidRPr="001E3DAA" w:rsidTr="007B010D">
        <w:trPr>
          <w:trHeight w:val="20"/>
        </w:trPr>
        <w:tc>
          <w:tcPr>
            <w:tcW w:w="54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4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Насос сетевой</w:t>
            </w: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КМ</w:t>
            </w:r>
            <w:proofErr w:type="gram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80-65 160/2                   АИРМ 112М2У3  №9747</w:t>
            </w: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54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N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= 7,5 кВт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Ч.в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.=2895 об/мин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средняя</w:t>
            </w:r>
          </w:p>
        </w:tc>
      </w:tr>
      <w:tr w:rsidR="001E3DAA" w:rsidRPr="001E3DAA" w:rsidTr="007B010D">
        <w:trPr>
          <w:trHeight w:val="20"/>
        </w:trPr>
        <w:tc>
          <w:tcPr>
            <w:tcW w:w="54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4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Насос сетевой</w:t>
            </w: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КМ</w:t>
            </w:r>
            <w:proofErr w:type="gram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80-65-200 №80   АИРМ 112М2У3    №80                   </w:t>
            </w: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54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N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= 11 кВт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Ч.в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.=2895 об/мин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низкая</w:t>
            </w:r>
          </w:p>
        </w:tc>
      </w:tr>
    </w:tbl>
    <w:p w:rsidR="001E3DAA" w:rsidRPr="001E3DAA" w:rsidRDefault="001E3DAA" w:rsidP="001E3DAA">
      <w:pPr>
        <w:spacing w:line="36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tbl>
      <w:tblPr>
        <w:tblW w:w="1461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18"/>
        <w:gridCol w:w="3265"/>
        <w:gridCol w:w="2473"/>
        <w:gridCol w:w="1280"/>
        <w:gridCol w:w="2702"/>
        <w:gridCol w:w="824"/>
        <w:gridCol w:w="1373"/>
        <w:gridCol w:w="1340"/>
        <w:gridCol w:w="636"/>
      </w:tblGrid>
      <w:tr w:rsidR="001E3DAA" w:rsidRPr="001E3DAA" w:rsidTr="007B010D">
        <w:trPr>
          <w:trHeight w:val="20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№</w:t>
            </w:r>
          </w:p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proofErr w:type="gramStart"/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3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Наименование оборудования</w:t>
            </w:r>
          </w:p>
        </w:tc>
        <w:tc>
          <w:tcPr>
            <w:tcW w:w="2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Тип, марка</w:t>
            </w:r>
          </w:p>
        </w:tc>
        <w:tc>
          <w:tcPr>
            <w:tcW w:w="1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Завод-изготовитель</w:t>
            </w:r>
          </w:p>
        </w:tc>
        <w:tc>
          <w:tcPr>
            <w:tcW w:w="2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Технические характеристики°°</w:t>
            </w:r>
          </w:p>
        </w:tc>
        <w:tc>
          <w:tcPr>
            <w:tcW w:w="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Кол-во, шт.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Дата ввода в эксплуатацию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6E6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Примечание (резерв, ремонт, требует замены)</w:t>
            </w:r>
          </w:p>
        </w:tc>
        <w:tc>
          <w:tcPr>
            <w:tcW w:w="63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E6E6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Степень надежности</w:t>
            </w:r>
          </w:p>
        </w:tc>
      </w:tr>
      <w:tr w:rsidR="001E3DAA" w:rsidRPr="001E3DAA" w:rsidTr="007B010D">
        <w:tblPrEx>
          <w:tblCellMar>
            <w:left w:w="0" w:type="dxa"/>
            <w:right w:w="0" w:type="dxa"/>
          </w:tblCellMar>
        </w:tblPrEx>
        <w:trPr>
          <w:trHeight w:val="20"/>
        </w:trPr>
        <w:tc>
          <w:tcPr>
            <w:tcW w:w="13975" w:type="dxa"/>
            <w:gridSpan w:val="8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ТЕПЛОВОЕ ОБОРУДОВАНИЕ</w:t>
            </w:r>
          </w:p>
        </w:tc>
        <w:tc>
          <w:tcPr>
            <w:tcW w:w="636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1E3DAA" w:rsidRPr="001E3DAA" w:rsidTr="007B010D">
        <w:trPr>
          <w:trHeight w:val="20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32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Котел водогрейный</w:t>
            </w:r>
          </w:p>
        </w:tc>
        <w:tc>
          <w:tcPr>
            <w:tcW w:w="247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RSA - 200</w:t>
            </w:r>
          </w:p>
        </w:tc>
        <w:tc>
          <w:tcPr>
            <w:tcW w:w="128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ROSSEN</w:t>
            </w:r>
          </w:p>
        </w:tc>
        <w:tc>
          <w:tcPr>
            <w:tcW w:w="270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Q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= 200 кВт; КПД – 93,0 %,</w:t>
            </w:r>
          </w:p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t воды = 95°С t ух. газов = 100</w:t>
            </w:r>
            <w:proofErr w:type="gram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°С</w:t>
            </w:r>
            <w:proofErr w:type="gramEnd"/>
          </w:p>
        </w:tc>
        <w:tc>
          <w:tcPr>
            <w:tcW w:w="82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7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2019 г. </w:t>
            </w:r>
          </w:p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(концессия)</w:t>
            </w:r>
          </w:p>
        </w:tc>
        <w:tc>
          <w:tcPr>
            <w:tcW w:w="1340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36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высокая</w:t>
            </w:r>
          </w:p>
        </w:tc>
      </w:tr>
      <w:tr w:rsidR="001E3DAA" w:rsidRPr="001E3DAA" w:rsidTr="007B010D">
        <w:trPr>
          <w:trHeight w:val="20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</w:t>
            </w:r>
          </w:p>
        </w:tc>
        <w:tc>
          <w:tcPr>
            <w:tcW w:w="32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Насос сетевой</w:t>
            </w:r>
          </w:p>
        </w:tc>
        <w:tc>
          <w:tcPr>
            <w:tcW w:w="247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КМ-65-50-160</w:t>
            </w:r>
          </w:p>
        </w:tc>
        <w:tc>
          <w:tcPr>
            <w:tcW w:w="128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0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N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=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5,5 кВт</w:t>
            </w:r>
          </w:p>
        </w:tc>
        <w:tc>
          <w:tcPr>
            <w:tcW w:w="82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37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Ноябрь 2015г</w:t>
            </w:r>
          </w:p>
        </w:tc>
        <w:tc>
          <w:tcPr>
            <w:tcW w:w="1340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резерв</w:t>
            </w:r>
          </w:p>
        </w:tc>
        <w:tc>
          <w:tcPr>
            <w:tcW w:w="636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средняя</w:t>
            </w:r>
          </w:p>
        </w:tc>
      </w:tr>
      <w:tr w:rsidR="001E3DAA" w:rsidRPr="001E3DAA" w:rsidTr="007B010D">
        <w:trPr>
          <w:trHeight w:val="20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2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Насос сетевой</w:t>
            </w:r>
          </w:p>
        </w:tc>
        <w:tc>
          <w:tcPr>
            <w:tcW w:w="247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КМ-65-50-160а</w:t>
            </w:r>
          </w:p>
        </w:tc>
        <w:tc>
          <w:tcPr>
            <w:tcW w:w="128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0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N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=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4,0 кВт</w:t>
            </w:r>
          </w:p>
        </w:tc>
        <w:tc>
          <w:tcPr>
            <w:tcW w:w="82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37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2019 г.</w:t>
            </w:r>
          </w:p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(концессия)</w:t>
            </w:r>
          </w:p>
        </w:tc>
        <w:tc>
          <w:tcPr>
            <w:tcW w:w="1340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36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средняя</w:t>
            </w:r>
          </w:p>
        </w:tc>
      </w:tr>
      <w:tr w:rsidR="001E3DAA" w:rsidRPr="001E3DAA" w:rsidTr="007B010D">
        <w:trPr>
          <w:trHeight w:val="20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2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Подпиточная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станция</w:t>
            </w:r>
          </w:p>
        </w:tc>
        <w:tc>
          <w:tcPr>
            <w:tcW w:w="247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DAB  AQVGET-82</w:t>
            </w:r>
          </w:p>
        </w:tc>
        <w:tc>
          <w:tcPr>
            <w:tcW w:w="128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0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N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=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0,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85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кВт</w:t>
            </w:r>
          </w:p>
        </w:tc>
        <w:tc>
          <w:tcPr>
            <w:tcW w:w="82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37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2019 г. </w:t>
            </w:r>
          </w:p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(концессия)</w:t>
            </w:r>
          </w:p>
        </w:tc>
        <w:tc>
          <w:tcPr>
            <w:tcW w:w="1340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36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1E3DAA" w:rsidRPr="001E3DAA" w:rsidRDefault="001E3DAA" w:rsidP="001E3DA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высокая</w:t>
            </w:r>
          </w:p>
        </w:tc>
      </w:tr>
      <w:tr w:rsidR="001E3DAA" w:rsidRPr="001E3DAA" w:rsidTr="007B010D">
        <w:trPr>
          <w:trHeight w:val="20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2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Подпиточная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станция</w:t>
            </w:r>
          </w:p>
        </w:tc>
        <w:tc>
          <w:tcPr>
            <w:tcW w:w="247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DAB  AQVGET-82</w:t>
            </w:r>
          </w:p>
        </w:tc>
        <w:tc>
          <w:tcPr>
            <w:tcW w:w="128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0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N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=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0,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85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кВт</w:t>
            </w:r>
          </w:p>
        </w:tc>
        <w:tc>
          <w:tcPr>
            <w:tcW w:w="82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37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2019 г. </w:t>
            </w:r>
          </w:p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(концессия)</w:t>
            </w:r>
          </w:p>
        </w:tc>
        <w:tc>
          <w:tcPr>
            <w:tcW w:w="1340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36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1E3DAA" w:rsidRPr="001E3DAA" w:rsidRDefault="001E3DAA" w:rsidP="001E3DA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высокая</w:t>
            </w:r>
          </w:p>
        </w:tc>
      </w:tr>
      <w:tr w:rsidR="001E3DAA" w:rsidRPr="001E3DAA" w:rsidTr="007B010D">
        <w:trPr>
          <w:trHeight w:val="20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32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Бак</w:t>
            </w:r>
          </w:p>
        </w:tc>
        <w:tc>
          <w:tcPr>
            <w:tcW w:w="247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8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0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V =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1,5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м³</w:t>
            </w:r>
          </w:p>
        </w:tc>
        <w:tc>
          <w:tcPr>
            <w:tcW w:w="82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37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1998 г.</w:t>
            </w:r>
          </w:p>
        </w:tc>
        <w:tc>
          <w:tcPr>
            <w:tcW w:w="1340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ремонт</w:t>
            </w:r>
          </w:p>
        </w:tc>
        <w:tc>
          <w:tcPr>
            <w:tcW w:w="636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средняя</w:t>
            </w:r>
          </w:p>
        </w:tc>
      </w:tr>
      <w:tr w:rsidR="001E3DAA" w:rsidRPr="001E3DAA" w:rsidTr="007B010D">
        <w:trPr>
          <w:trHeight w:val="20"/>
        </w:trPr>
        <w:tc>
          <w:tcPr>
            <w:tcW w:w="71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326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Мембранный расширительный бак 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REFLEX N100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V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=1000 л</w:t>
            </w:r>
          </w:p>
        </w:tc>
        <w:tc>
          <w:tcPr>
            <w:tcW w:w="82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2019 г. </w:t>
            </w:r>
          </w:p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(концессия)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1E3DAA" w:rsidRPr="001E3DAA" w:rsidRDefault="001E3DAA" w:rsidP="001E3DA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высокая</w:t>
            </w:r>
          </w:p>
        </w:tc>
      </w:tr>
    </w:tbl>
    <w:p w:rsidR="001E3DAA" w:rsidRPr="001E3DAA" w:rsidRDefault="001E3DAA" w:rsidP="001E3DAA">
      <w:pPr>
        <w:spacing w:line="36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3DAA" w:rsidRPr="001E3DAA" w:rsidRDefault="001E3DAA" w:rsidP="001E3DAA">
      <w:pPr>
        <w:spacing w:line="36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1E3DAA" w:rsidRPr="001E3DAA" w:rsidSect="007B010D"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p w:rsidR="001E3DAA" w:rsidRPr="001E3DAA" w:rsidRDefault="001E3DAA" w:rsidP="007B010D">
      <w:pPr>
        <w:tabs>
          <w:tab w:val="num" w:pos="-6804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3DAA" w:rsidRPr="001E3DAA" w:rsidRDefault="001E3DAA" w:rsidP="007B010D">
      <w:pPr>
        <w:tabs>
          <w:tab w:val="num" w:pos="-6804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Схема присоединения,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теплопотребляющих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установок потребителей к тепловым сетям 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Волово, </w:t>
      </w: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зависимая</w:t>
      </w:r>
      <w:proofErr w:type="gram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 Присоединение потребителей к тепловой сети  осуществляется через индивидуальные тепловые пункты (узлы ввода).</w:t>
      </w:r>
    </w:p>
    <w:p w:rsidR="001E3DAA" w:rsidRPr="001E3DAA" w:rsidRDefault="001E3DAA" w:rsidP="007B010D">
      <w:pPr>
        <w:tabs>
          <w:tab w:val="num" w:pos="-6804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Гидравлические режимы системы теплоснабжения должен отвечать следующим требованиям:</w:t>
      </w:r>
    </w:p>
    <w:p w:rsidR="001E3DAA" w:rsidRPr="001E3DAA" w:rsidRDefault="001E3DAA" w:rsidP="007B010D">
      <w:pPr>
        <w:tabs>
          <w:tab w:val="num" w:pos="-6804"/>
        </w:tabs>
        <w:spacing w:after="0" w:line="240" w:lineRule="auto"/>
        <w:ind w:firstLine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обеспечение расчетного расхода теплоносителя и его распределение;</w:t>
      </w:r>
    </w:p>
    <w:p w:rsidR="001E3DAA" w:rsidRPr="001E3DAA" w:rsidRDefault="001E3DAA" w:rsidP="007B010D">
      <w:pPr>
        <w:tabs>
          <w:tab w:val="num" w:pos="-6804"/>
        </w:tabs>
        <w:spacing w:after="0" w:line="240" w:lineRule="auto"/>
        <w:ind w:firstLine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- безопасность;</w:t>
      </w:r>
    </w:p>
    <w:p w:rsidR="001E3DAA" w:rsidRPr="001E3DAA" w:rsidRDefault="001E3DAA" w:rsidP="007B010D">
      <w:pPr>
        <w:tabs>
          <w:tab w:val="num" w:pos="-6804"/>
        </w:tabs>
        <w:spacing w:after="0" w:line="240" w:lineRule="auto"/>
        <w:ind w:firstLine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надежность.</w:t>
      </w:r>
    </w:p>
    <w:p w:rsidR="001E3DAA" w:rsidRDefault="001E3DAA" w:rsidP="007B010D">
      <w:pPr>
        <w:keepNext/>
        <w:tabs>
          <w:tab w:val="num" w:pos="720"/>
        </w:tabs>
        <w:spacing w:after="0" w:line="240" w:lineRule="auto"/>
        <w:ind w:firstLine="720"/>
        <w:outlineLvl w:val="1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1E3DAA">
        <w:rPr>
          <w:rFonts w:ascii="Times New Roman" w:eastAsia="Times New Roman" w:hAnsi="Times New Roman" w:cs="Times New Roman"/>
          <w:bCs/>
          <w:iCs/>
          <w:sz w:val="28"/>
          <w:szCs w:val="28"/>
        </w:rPr>
        <w:t>Схемы существующих тепловых сетей отопления от котельных представлены в графической части проекта.</w:t>
      </w:r>
    </w:p>
    <w:p w:rsidR="007B010D" w:rsidRPr="001E3DAA" w:rsidRDefault="007B010D" w:rsidP="007B010D">
      <w:pPr>
        <w:keepNext/>
        <w:tabs>
          <w:tab w:val="num" w:pos="720"/>
        </w:tabs>
        <w:spacing w:after="0" w:line="240" w:lineRule="auto"/>
        <w:ind w:firstLine="720"/>
        <w:outlineLvl w:val="1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</w:p>
    <w:p w:rsidR="001E3DAA" w:rsidRPr="001E3DAA" w:rsidRDefault="001E3DAA" w:rsidP="007B010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Баланс тепловой мощности </w:t>
      </w:r>
    </w:p>
    <w:p w:rsidR="001E3DAA" w:rsidRPr="001E3DAA" w:rsidRDefault="001E3DAA" w:rsidP="007B010D">
      <w:pPr>
        <w:tabs>
          <w:tab w:val="num" w:pos="-680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 зонах действия источников тепловой энергии.</w:t>
      </w:r>
    </w:p>
    <w:p w:rsidR="001E3DAA" w:rsidRPr="001E3DAA" w:rsidRDefault="001E3DAA" w:rsidP="007B010D">
      <w:pPr>
        <w:tabs>
          <w:tab w:val="num" w:pos="-6804"/>
        </w:tabs>
        <w:autoSpaceDE w:val="0"/>
        <w:autoSpaceDN w:val="0"/>
        <w:adjustRightInd w:val="0"/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Существующие значения установленной и располагаемой тепловой мощности источников тепловой энергии приведены в табл.2.10, 2.12, 2.15.</w:t>
      </w:r>
    </w:p>
    <w:p w:rsidR="001E3DAA" w:rsidRPr="001E3DAA" w:rsidRDefault="001E3DAA" w:rsidP="007B010D">
      <w:pPr>
        <w:spacing w:after="0" w:line="240" w:lineRule="auto"/>
        <w:ind w:right="201"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Производственная мощность котлов котельных №1 п. Волово ул.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Хрунова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№2 п. Волово, ул. Ленина, №6 (ЦРБ) п. Волово ул.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Сентемова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покрывает расчетное потребление тепловой энергии на отопление потребителей 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Волово.</w:t>
      </w:r>
    </w:p>
    <w:p w:rsidR="001E3DAA" w:rsidRPr="001E3DAA" w:rsidRDefault="001E3DAA" w:rsidP="007B010D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Тепловой баланс котельной №1 в таблице 2.10.</w:t>
      </w:r>
    </w:p>
    <w:p w:rsidR="001E3DAA" w:rsidRPr="001E3DAA" w:rsidRDefault="001E3DAA" w:rsidP="007B010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2.10</w:t>
      </w:r>
    </w:p>
    <w:tbl>
      <w:tblPr>
        <w:tblW w:w="9356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217"/>
        <w:gridCol w:w="1938"/>
        <w:gridCol w:w="2201"/>
      </w:tblGrid>
      <w:tr w:rsidR="001E3DAA" w:rsidRPr="001E3DAA" w:rsidTr="007B010D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Установленная мощность котельной</w:t>
            </w:r>
          </w:p>
        </w:tc>
        <w:tc>
          <w:tcPr>
            <w:tcW w:w="1938" w:type="dxa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2,26</w:t>
            </w:r>
          </w:p>
        </w:tc>
        <w:tc>
          <w:tcPr>
            <w:tcW w:w="220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ind w:left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Гкал/час</w:t>
            </w:r>
          </w:p>
        </w:tc>
      </w:tr>
      <w:tr w:rsidR="001E3DAA" w:rsidRPr="001E3DAA" w:rsidTr="007B010D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Располагаемая мощность котельной</w:t>
            </w:r>
          </w:p>
        </w:tc>
        <w:tc>
          <w:tcPr>
            <w:tcW w:w="1938" w:type="dxa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2,02</w:t>
            </w:r>
          </w:p>
        </w:tc>
        <w:tc>
          <w:tcPr>
            <w:tcW w:w="220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ind w:left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Гкал/час</w:t>
            </w:r>
          </w:p>
        </w:tc>
      </w:tr>
      <w:tr w:rsidR="001E3DAA" w:rsidRPr="001E3DAA" w:rsidTr="007B010D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Количество вырабатываемого тепла</w:t>
            </w:r>
          </w:p>
        </w:tc>
        <w:tc>
          <w:tcPr>
            <w:tcW w:w="1938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3212,53</w:t>
            </w:r>
          </w:p>
        </w:tc>
        <w:tc>
          <w:tcPr>
            <w:tcW w:w="220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Гкал/год</w:t>
            </w:r>
          </w:p>
        </w:tc>
      </w:tr>
      <w:tr w:rsidR="001E3DAA" w:rsidRPr="001E3DAA" w:rsidTr="007B010D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Удельный расход топлива на выработку</w:t>
            </w:r>
          </w:p>
        </w:tc>
        <w:tc>
          <w:tcPr>
            <w:tcW w:w="1938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157,44</w:t>
            </w:r>
          </w:p>
        </w:tc>
        <w:tc>
          <w:tcPr>
            <w:tcW w:w="220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кг</w:t>
            </w:r>
            <w:proofErr w:type="gramEnd"/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у. т./Гкал</w:t>
            </w:r>
          </w:p>
        </w:tc>
      </w:tr>
      <w:tr w:rsidR="001E3DAA" w:rsidRPr="001E3DAA" w:rsidTr="007B010D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Годовой расход топлива (основное)</w:t>
            </w:r>
          </w:p>
        </w:tc>
        <w:tc>
          <w:tcPr>
            <w:tcW w:w="1938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431,661</w:t>
            </w:r>
          </w:p>
        </w:tc>
        <w:tc>
          <w:tcPr>
            <w:tcW w:w="220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тыс. м3</w:t>
            </w:r>
          </w:p>
        </w:tc>
      </w:tr>
      <w:tr w:rsidR="001E3DAA" w:rsidRPr="001E3DAA" w:rsidTr="007B010D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Годовой расход топлива (</w:t>
            </w:r>
            <w:proofErr w:type="gramStart"/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резервное</w:t>
            </w:r>
            <w:proofErr w:type="gramEnd"/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1938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20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тыс. м3</w:t>
            </w:r>
          </w:p>
        </w:tc>
      </w:tr>
      <w:tr w:rsidR="001E3DAA" w:rsidRPr="001E3DAA" w:rsidTr="007B010D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Годовой расход электроэнергии</w:t>
            </w:r>
          </w:p>
        </w:tc>
        <w:tc>
          <w:tcPr>
            <w:tcW w:w="1938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trike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trike/>
                <w:sz w:val="28"/>
                <w:szCs w:val="28"/>
                <w:lang w:eastAsia="ru-RU"/>
              </w:rPr>
              <w:t>125,26</w:t>
            </w:r>
          </w:p>
        </w:tc>
        <w:tc>
          <w:tcPr>
            <w:tcW w:w="220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тыс. кВт час/год</w:t>
            </w:r>
          </w:p>
        </w:tc>
      </w:tr>
      <w:tr w:rsidR="001E3DAA" w:rsidRPr="001E3DAA" w:rsidTr="007B010D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Средневзвешенный КПД котлов</w:t>
            </w:r>
          </w:p>
        </w:tc>
        <w:tc>
          <w:tcPr>
            <w:tcW w:w="1938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93,9</w:t>
            </w:r>
          </w:p>
        </w:tc>
        <w:tc>
          <w:tcPr>
            <w:tcW w:w="220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%</w:t>
            </w:r>
          </w:p>
        </w:tc>
      </w:tr>
    </w:tbl>
    <w:p w:rsidR="001E3DAA" w:rsidRPr="001E3DAA" w:rsidRDefault="001E3DAA" w:rsidP="007B010D">
      <w:pPr>
        <w:spacing w:after="0" w:line="240" w:lineRule="auto"/>
        <w:ind w:left="-11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E3DAA" w:rsidRPr="001E3DAA" w:rsidRDefault="001E3DAA" w:rsidP="007B010D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Тепловой баланс котельной №2 в таблице 2.11.</w:t>
      </w:r>
    </w:p>
    <w:p w:rsidR="001E3DAA" w:rsidRPr="001E3DAA" w:rsidRDefault="001E3DAA" w:rsidP="007B010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2.11</w:t>
      </w:r>
    </w:p>
    <w:tbl>
      <w:tblPr>
        <w:tblW w:w="9356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217"/>
        <w:gridCol w:w="1938"/>
        <w:gridCol w:w="2201"/>
      </w:tblGrid>
      <w:tr w:rsidR="001E3DAA" w:rsidRPr="001E3DAA" w:rsidTr="007B010D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Установленная мощность котельной</w:t>
            </w:r>
          </w:p>
        </w:tc>
        <w:tc>
          <w:tcPr>
            <w:tcW w:w="1938" w:type="dxa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1,72</w:t>
            </w:r>
          </w:p>
        </w:tc>
        <w:tc>
          <w:tcPr>
            <w:tcW w:w="220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ind w:left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Гкал/час</w:t>
            </w:r>
          </w:p>
        </w:tc>
      </w:tr>
      <w:tr w:rsidR="001E3DAA" w:rsidRPr="001E3DAA" w:rsidTr="007B010D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Располагаемая мощность котельной</w:t>
            </w:r>
          </w:p>
        </w:tc>
        <w:tc>
          <w:tcPr>
            <w:tcW w:w="1938" w:type="dxa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0,80</w:t>
            </w:r>
          </w:p>
        </w:tc>
        <w:tc>
          <w:tcPr>
            <w:tcW w:w="220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ind w:left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Гкал/час</w:t>
            </w:r>
          </w:p>
        </w:tc>
      </w:tr>
      <w:tr w:rsidR="001E3DAA" w:rsidRPr="001E3DAA" w:rsidTr="007B010D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Количество вырабатываемого тепла</w:t>
            </w:r>
          </w:p>
        </w:tc>
        <w:tc>
          <w:tcPr>
            <w:tcW w:w="1938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2795,36</w:t>
            </w:r>
          </w:p>
        </w:tc>
        <w:tc>
          <w:tcPr>
            <w:tcW w:w="220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Гкал/год</w:t>
            </w:r>
          </w:p>
        </w:tc>
      </w:tr>
      <w:tr w:rsidR="001E3DAA" w:rsidRPr="001E3DAA" w:rsidTr="007B010D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Удельный расход топлива на выработку</w:t>
            </w:r>
          </w:p>
        </w:tc>
        <w:tc>
          <w:tcPr>
            <w:tcW w:w="1938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154,22</w:t>
            </w:r>
          </w:p>
        </w:tc>
        <w:tc>
          <w:tcPr>
            <w:tcW w:w="220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кг</w:t>
            </w:r>
            <w:proofErr w:type="gramEnd"/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у. т./Гкал</w:t>
            </w:r>
          </w:p>
        </w:tc>
      </w:tr>
      <w:tr w:rsidR="001E3DAA" w:rsidRPr="001E3DAA" w:rsidTr="007B010D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Годовой расход топлива (основное)</w:t>
            </w:r>
          </w:p>
        </w:tc>
        <w:tc>
          <w:tcPr>
            <w:tcW w:w="1938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367,931</w:t>
            </w:r>
          </w:p>
        </w:tc>
        <w:tc>
          <w:tcPr>
            <w:tcW w:w="220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тыс. м3</w:t>
            </w:r>
          </w:p>
        </w:tc>
      </w:tr>
      <w:tr w:rsidR="001E3DAA" w:rsidRPr="001E3DAA" w:rsidTr="007B010D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Годовой расход топлива (</w:t>
            </w:r>
            <w:proofErr w:type="gramStart"/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резервное</w:t>
            </w:r>
            <w:proofErr w:type="gramEnd"/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1938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20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тыс. м3</w:t>
            </w:r>
          </w:p>
        </w:tc>
      </w:tr>
      <w:tr w:rsidR="001E3DAA" w:rsidRPr="001E3DAA" w:rsidTr="007B010D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Годовой расход электроэнергии</w:t>
            </w:r>
          </w:p>
        </w:tc>
        <w:tc>
          <w:tcPr>
            <w:tcW w:w="1938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trike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trike/>
                <w:sz w:val="28"/>
                <w:szCs w:val="28"/>
                <w:lang w:eastAsia="ru-RU"/>
              </w:rPr>
              <w:t>59,29</w:t>
            </w:r>
          </w:p>
        </w:tc>
        <w:tc>
          <w:tcPr>
            <w:tcW w:w="220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тыс. кВт час/год</w:t>
            </w:r>
          </w:p>
        </w:tc>
      </w:tr>
      <w:tr w:rsidR="001E3DAA" w:rsidRPr="001E3DAA" w:rsidTr="007B010D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Средневзвешенный КПД котлов</w:t>
            </w:r>
          </w:p>
        </w:tc>
        <w:tc>
          <w:tcPr>
            <w:tcW w:w="1938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91,3</w:t>
            </w:r>
          </w:p>
        </w:tc>
        <w:tc>
          <w:tcPr>
            <w:tcW w:w="220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%</w:t>
            </w:r>
          </w:p>
        </w:tc>
      </w:tr>
    </w:tbl>
    <w:p w:rsidR="007B010D" w:rsidRDefault="007B010D" w:rsidP="007B010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3DAA" w:rsidRPr="001E3DAA" w:rsidRDefault="001E3DAA" w:rsidP="007B010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Тепловой баланс котельной №6 (ЦРБ) в таблице 2.12.</w:t>
      </w:r>
    </w:p>
    <w:p w:rsidR="001E3DAA" w:rsidRPr="001E3DAA" w:rsidRDefault="001E3DAA" w:rsidP="007B010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2.12</w:t>
      </w:r>
    </w:p>
    <w:tbl>
      <w:tblPr>
        <w:tblW w:w="9356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217"/>
        <w:gridCol w:w="1938"/>
        <w:gridCol w:w="2201"/>
      </w:tblGrid>
      <w:tr w:rsidR="001E3DAA" w:rsidRPr="001E3DAA" w:rsidTr="007B010D">
        <w:trPr>
          <w:trHeight w:val="454"/>
        </w:trPr>
        <w:tc>
          <w:tcPr>
            <w:tcW w:w="5217" w:type="dxa"/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Установленная мощность котельной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0,30</w:t>
            </w:r>
          </w:p>
        </w:tc>
        <w:tc>
          <w:tcPr>
            <w:tcW w:w="2201" w:type="dxa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ind w:left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Гкал/час</w:t>
            </w:r>
          </w:p>
        </w:tc>
      </w:tr>
      <w:tr w:rsidR="001E3DAA" w:rsidRPr="001E3DAA" w:rsidTr="007B010D">
        <w:trPr>
          <w:trHeight w:val="454"/>
        </w:trPr>
        <w:tc>
          <w:tcPr>
            <w:tcW w:w="5217" w:type="dxa"/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Располагаемая мощность котельной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1E3DAA" w:rsidRPr="001E3DAA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0,30</w:t>
            </w:r>
          </w:p>
        </w:tc>
        <w:tc>
          <w:tcPr>
            <w:tcW w:w="2201" w:type="dxa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ind w:left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Гкал/час</w:t>
            </w:r>
          </w:p>
        </w:tc>
      </w:tr>
      <w:tr w:rsidR="001E3DAA" w:rsidRPr="001E3DAA" w:rsidTr="007B010D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Количество вырабатываемого тепла</w:t>
            </w:r>
          </w:p>
        </w:tc>
        <w:tc>
          <w:tcPr>
            <w:tcW w:w="1938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570,96</w:t>
            </w:r>
          </w:p>
        </w:tc>
        <w:tc>
          <w:tcPr>
            <w:tcW w:w="220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Гкал/год</w:t>
            </w:r>
          </w:p>
        </w:tc>
      </w:tr>
      <w:tr w:rsidR="001E3DAA" w:rsidRPr="001E3DAA" w:rsidTr="007B010D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Удельный расход топлива на выработку</w:t>
            </w:r>
          </w:p>
        </w:tc>
        <w:tc>
          <w:tcPr>
            <w:tcW w:w="1938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152,50</w:t>
            </w:r>
          </w:p>
        </w:tc>
        <w:tc>
          <w:tcPr>
            <w:tcW w:w="220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кг</w:t>
            </w:r>
            <w:proofErr w:type="gramEnd"/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у. т./Гкал</w:t>
            </w:r>
          </w:p>
        </w:tc>
      </w:tr>
      <w:tr w:rsidR="001E3DAA" w:rsidRPr="001E3DAA" w:rsidTr="007B010D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Годовой расход топлива (основное)</w:t>
            </w:r>
          </w:p>
        </w:tc>
        <w:tc>
          <w:tcPr>
            <w:tcW w:w="1938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74,312</w:t>
            </w:r>
          </w:p>
        </w:tc>
        <w:tc>
          <w:tcPr>
            <w:tcW w:w="220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тыс. м3</w:t>
            </w:r>
          </w:p>
        </w:tc>
      </w:tr>
      <w:tr w:rsidR="001E3DAA" w:rsidRPr="001E3DAA" w:rsidTr="007B010D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Годовой расход топлива (</w:t>
            </w:r>
            <w:proofErr w:type="gramStart"/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резервное</w:t>
            </w:r>
            <w:proofErr w:type="gramEnd"/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1938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20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тыс. м3</w:t>
            </w:r>
          </w:p>
        </w:tc>
      </w:tr>
      <w:tr w:rsidR="001E3DAA" w:rsidRPr="001E3DAA" w:rsidTr="007B010D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Годовой расход электроэнергии</w:t>
            </w:r>
          </w:p>
        </w:tc>
        <w:tc>
          <w:tcPr>
            <w:tcW w:w="1938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trike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trike/>
                <w:sz w:val="28"/>
                <w:szCs w:val="28"/>
                <w:lang w:eastAsia="ru-RU"/>
              </w:rPr>
              <w:t>34,88</w:t>
            </w:r>
          </w:p>
        </w:tc>
        <w:tc>
          <w:tcPr>
            <w:tcW w:w="220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тыс. кВт час/год</w:t>
            </w:r>
          </w:p>
        </w:tc>
      </w:tr>
      <w:tr w:rsidR="001E3DAA" w:rsidRPr="001E3DAA" w:rsidTr="007B010D">
        <w:trPr>
          <w:trHeight w:val="454"/>
        </w:trPr>
        <w:tc>
          <w:tcPr>
            <w:tcW w:w="5217" w:type="dxa"/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Средневзвешенный КПД котлов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85,6</w:t>
            </w:r>
          </w:p>
        </w:tc>
        <w:tc>
          <w:tcPr>
            <w:tcW w:w="2201" w:type="dxa"/>
            <w:shd w:val="clear" w:color="auto" w:fill="auto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%</w:t>
            </w:r>
          </w:p>
        </w:tc>
      </w:tr>
    </w:tbl>
    <w:p w:rsidR="001E3DAA" w:rsidRPr="001E3DAA" w:rsidRDefault="001E3DAA" w:rsidP="007B010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3DAA" w:rsidRPr="001E3DAA" w:rsidRDefault="001E3DAA" w:rsidP="007B010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2.8.2 Характеристика теплоносителя</w:t>
      </w:r>
    </w:p>
    <w:p w:rsidR="001E3DAA" w:rsidRPr="001E3DAA" w:rsidRDefault="001E3DAA" w:rsidP="007B010D">
      <w:pPr>
        <w:spacing w:after="0" w:line="240" w:lineRule="auto"/>
        <w:ind w:firstLine="53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Котельные №1 п. Волово ул.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Хрунова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№2 п. Волово, ул. Ленина, №6 (ЦРБ) п. Волово ул.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Сентемова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водогрейные, оборудованы установкой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химводоподготовки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теплообменником системы отопления. </w:t>
      </w:r>
    </w:p>
    <w:p w:rsidR="001E3DAA" w:rsidRPr="001E3DAA" w:rsidRDefault="001E3DAA" w:rsidP="007B010D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Сведения о системе </w:t>
      </w:r>
      <w:proofErr w:type="spellStart"/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химводоподготовки</w:t>
      </w:r>
      <w:proofErr w:type="spellEnd"/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 котельным МО </w:t>
      </w:r>
      <w:proofErr w:type="spellStart"/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 Волово</w:t>
      </w:r>
    </w:p>
    <w:p w:rsidR="001E3DAA" w:rsidRPr="001E3DAA" w:rsidRDefault="001E3DAA" w:rsidP="007B010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Котельная  № 1, ул.  </w:t>
      </w:r>
      <w:proofErr w:type="spellStart"/>
      <w:r w:rsidRPr="001E3DAA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Хрунова</w:t>
      </w:r>
      <w:proofErr w:type="spellEnd"/>
      <w:r w:rsidRPr="001E3DAA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 для внешнего контура</w:t>
      </w:r>
    </w:p>
    <w:p w:rsidR="001E3DAA" w:rsidRPr="001E3DAA" w:rsidRDefault="001E3DAA" w:rsidP="007B010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Тип фильтров -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ФИПа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1-1,5-0,6 </w:t>
      </w:r>
      <w:r w:rsidRPr="001E3DA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Na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(2 ед.)</w:t>
      </w:r>
    </w:p>
    <w:p w:rsidR="001E3DAA" w:rsidRPr="001E3DAA" w:rsidRDefault="001E3DAA" w:rsidP="007B010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2. Диаметр фильтров - 1,5 м</w:t>
      </w:r>
    </w:p>
    <w:p w:rsidR="001E3DAA" w:rsidRPr="001E3DAA" w:rsidRDefault="001E3DAA" w:rsidP="007B010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Марка катионита –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сульфоуголь</w:t>
      </w:r>
      <w:proofErr w:type="spellEnd"/>
    </w:p>
    <w:p w:rsidR="001E3DAA" w:rsidRPr="001E3DAA" w:rsidRDefault="001E3DAA" w:rsidP="007B010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4. Производительность фильтра:</w:t>
      </w:r>
    </w:p>
    <w:p w:rsidR="001E3DAA" w:rsidRPr="001E3DAA" w:rsidRDefault="001E3DAA" w:rsidP="007B010D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нормальная</w:t>
      </w:r>
      <w:proofErr w:type="gram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- 25,8 м</w:t>
      </w:r>
      <w:r w:rsidRPr="001E3DAA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/час</w:t>
      </w:r>
    </w:p>
    <w:p w:rsidR="001E3DAA" w:rsidRPr="001E3DAA" w:rsidRDefault="001E3DAA" w:rsidP="007B010D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минимальная</w:t>
      </w:r>
      <w:proofErr w:type="gram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- 8,6 м</w:t>
      </w:r>
      <w:r w:rsidRPr="001E3DAA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/час</w:t>
      </w:r>
    </w:p>
    <w:p w:rsidR="001E3DAA" w:rsidRPr="001E3DAA" w:rsidRDefault="001E3DAA" w:rsidP="007B010D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максимальная</w:t>
      </w:r>
      <w:proofErr w:type="gram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- 43,0 м</w:t>
      </w:r>
      <w:r w:rsidRPr="001E3DAA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/час</w:t>
      </w:r>
    </w:p>
    <w:p w:rsidR="001E3DAA" w:rsidRPr="001E3DAA" w:rsidRDefault="001E3DAA" w:rsidP="007B010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Солевой бак - </w:t>
      </w:r>
      <w:r w:rsidRPr="001E3DA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= 1,0 м</w:t>
      </w:r>
      <w:r w:rsidRPr="001E3DAA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</w:p>
    <w:p w:rsidR="001E3DAA" w:rsidRPr="001E3DAA" w:rsidRDefault="001E3DAA" w:rsidP="007B010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Котельная № 1, ул. </w:t>
      </w:r>
      <w:proofErr w:type="spellStart"/>
      <w:r w:rsidRPr="001E3DAA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Хрунова</w:t>
      </w:r>
      <w:proofErr w:type="spellEnd"/>
      <w:r w:rsidRPr="001E3DAA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 (модуль) для внутреннего контура</w:t>
      </w:r>
    </w:p>
    <w:p w:rsidR="001E3DAA" w:rsidRPr="001E3DAA" w:rsidRDefault="001E3DAA" w:rsidP="007B010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Тип фильтров - </w:t>
      </w:r>
      <w:r w:rsidRPr="001E3DA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STF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-1054-9100 </w:t>
      </w:r>
      <w:r w:rsidRPr="001E3DA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SXT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(система «Твин»)</w:t>
      </w:r>
    </w:p>
    <w:p w:rsidR="001E3DAA" w:rsidRPr="001E3DAA" w:rsidRDefault="001E3DAA" w:rsidP="007B010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2. Диаметр фильтра - 0,255 м</w:t>
      </w:r>
    </w:p>
    <w:p w:rsidR="001E3DAA" w:rsidRPr="001E3DAA" w:rsidRDefault="001E3DAA" w:rsidP="007B010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Марка катионита –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Lewatit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E3DA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1467</w:t>
      </w:r>
    </w:p>
    <w:p w:rsidR="001E3DAA" w:rsidRPr="001E3DAA" w:rsidRDefault="001E3DAA" w:rsidP="007B010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4. Производительность фильтра:</w:t>
      </w:r>
    </w:p>
    <w:p w:rsidR="001E3DAA" w:rsidRPr="001E3DAA" w:rsidRDefault="001E3DAA" w:rsidP="007B010D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нормальная</w:t>
      </w:r>
      <w:proofErr w:type="gram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(номинальная) - 1,25 м</w:t>
      </w:r>
      <w:r w:rsidRPr="001E3DAA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/час</w:t>
      </w:r>
    </w:p>
    <w:p w:rsidR="001E3DAA" w:rsidRPr="001E3DAA" w:rsidRDefault="001E3DAA" w:rsidP="007B010D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минимальная</w:t>
      </w:r>
      <w:proofErr w:type="gram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- 0,25 м</w:t>
      </w:r>
      <w:r w:rsidRPr="001E3DAA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/час</w:t>
      </w:r>
    </w:p>
    <w:p w:rsidR="001E3DAA" w:rsidRPr="001E3DAA" w:rsidRDefault="001E3DAA" w:rsidP="007B010D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максимальная</w:t>
      </w:r>
      <w:proofErr w:type="gram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- 2,3 м</w:t>
      </w:r>
      <w:r w:rsidRPr="001E3DAA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/час</w:t>
      </w:r>
    </w:p>
    <w:p w:rsidR="001E3DAA" w:rsidRPr="001E3DAA" w:rsidRDefault="001E3DAA" w:rsidP="007B010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Солевой бак - </w:t>
      </w:r>
      <w:r w:rsidRPr="001E3DA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= 0,15 м</w:t>
      </w:r>
      <w:r w:rsidRPr="001E3DAA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</w:p>
    <w:p w:rsidR="001E3DAA" w:rsidRPr="001E3DAA" w:rsidRDefault="001E3DAA" w:rsidP="007B010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Котельная № 2, ул. Ленина</w:t>
      </w:r>
    </w:p>
    <w:p w:rsidR="001E3DAA" w:rsidRPr="001E3DAA" w:rsidRDefault="001E3DAA" w:rsidP="007B010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Тип фильтров -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ФИПа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1-0,7-0,6 </w:t>
      </w:r>
      <w:r w:rsidRPr="001E3DA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Na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(2 ед.)</w:t>
      </w:r>
    </w:p>
    <w:p w:rsidR="001E3DAA" w:rsidRPr="001E3DAA" w:rsidRDefault="001E3DAA" w:rsidP="007B010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2. Диаметр фильтров -  0,7 м</w:t>
      </w:r>
    </w:p>
    <w:p w:rsidR="001E3DAA" w:rsidRPr="001E3DAA" w:rsidRDefault="001E3DAA" w:rsidP="007B010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3. Марка катионита –  фильтр №1 – катионит КУ-2-8; фильтр №2 -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сульфоуголь</w:t>
      </w:r>
      <w:proofErr w:type="spellEnd"/>
    </w:p>
    <w:p w:rsidR="001E3DAA" w:rsidRPr="001E3DAA" w:rsidRDefault="001E3DAA" w:rsidP="007B010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4. Производительность фильтра:</w:t>
      </w:r>
    </w:p>
    <w:p w:rsidR="001E3DAA" w:rsidRPr="001E3DAA" w:rsidRDefault="001E3DAA" w:rsidP="007B010D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нормальная</w:t>
      </w:r>
      <w:proofErr w:type="gram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- 5,85 м</w:t>
      </w:r>
      <w:r w:rsidRPr="001E3DAA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/час</w:t>
      </w:r>
    </w:p>
    <w:p w:rsidR="001E3DAA" w:rsidRPr="001E3DAA" w:rsidRDefault="001E3DAA" w:rsidP="007B010D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минимальная</w:t>
      </w:r>
      <w:proofErr w:type="gram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- 1,95 м</w:t>
      </w:r>
      <w:r w:rsidRPr="001E3DAA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/час</w:t>
      </w:r>
    </w:p>
    <w:p w:rsidR="001E3DAA" w:rsidRPr="001E3DAA" w:rsidRDefault="001E3DAA" w:rsidP="007B010D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максимальная</w:t>
      </w:r>
      <w:proofErr w:type="gram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- 9,75 м</w:t>
      </w:r>
      <w:r w:rsidRPr="001E3DAA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/час</w:t>
      </w:r>
    </w:p>
    <w:p w:rsidR="001E3DAA" w:rsidRPr="001E3DAA" w:rsidRDefault="001E3DAA" w:rsidP="007B010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Солевой бак - </w:t>
      </w:r>
      <w:r w:rsidRPr="001E3DA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= 0,22 м</w:t>
      </w:r>
      <w:r w:rsidRPr="001E3DAA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</w:p>
    <w:p w:rsidR="001E3DAA" w:rsidRPr="001E3DAA" w:rsidRDefault="001E3DAA" w:rsidP="007B010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6. Бак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химочищенной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воды (2 ед.) - </w:t>
      </w:r>
      <w:r w:rsidRPr="001E3DA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= 1,2 м</w:t>
      </w:r>
      <w:r w:rsidRPr="001E3DAA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</w:p>
    <w:p w:rsidR="001E3DAA" w:rsidRPr="001E3DAA" w:rsidRDefault="001E3DAA" w:rsidP="007B010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Котельная № 6, ул. </w:t>
      </w:r>
      <w:proofErr w:type="spellStart"/>
      <w:r w:rsidRPr="001E3DAA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Сентемова</w:t>
      </w:r>
      <w:proofErr w:type="spellEnd"/>
      <w:r w:rsidRPr="001E3DAA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 </w:t>
      </w:r>
    </w:p>
    <w:p w:rsidR="001E3DAA" w:rsidRPr="001E3DAA" w:rsidRDefault="001E3DAA" w:rsidP="007B010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Тип фильтров - корпус 1054, Блок управления типа </w:t>
      </w:r>
      <w:r w:rsidRPr="001E3DA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Clack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E3DA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WSICI</w:t>
      </w:r>
    </w:p>
    <w:p w:rsidR="001E3DAA" w:rsidRPr="001E3DAA" w:rsidRDefault="001E3DAA" w:rsidP="007B010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2. Диаметр фильтра - 0,255 м</w:t>
      </w:r>
    </w:p>
    <w:p w:rsidR="001E3DAA" w:rsidRPr="001E3DAA" w:rsidRDefault="001E3DAA" w:rsidP="007B010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Марка катионита –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Lewatit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E3DA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100</w:t>
      </w:r>
    </w:p>
    <w:p w:rsidR="001E3DAA" w:rsidRPr="001E3DAA" w:rsidRDefault="001E3DAA" w:rsidP="007B010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Производительность фильтра: </w:t>
      </w:r>
    </w:p>
    <w:p w:rsidR="001E3DAA" w:rsidRPr="001E3DAA" w:rsidRDefault="001E3DAA" w:rsidP="007B010D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нормальная</w:t>
      </w:r>
      <w:proofErr w:type="gram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- 1,25 м</w:t>
      </w:r>
      <w:r w:rsidRPr="001E3DAA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/час</w:t>
      </w:r>
    </w:p>
    <w:p w:rsidR="001E3DAA" w:rsidRPr="001E3DAA" w:rsidRDefault="001E3DAA" w:rsidP="007B010D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минимальная</w:t>
      </w:r>
      <w:proofErr w:type="gram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- 0,25 м</w:t>
      </w:r>
      <w:r w:rsidRPr="001E3DAA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/час</w:t>
      </w:r>
    </w:p>
    <w:p w:rsidR="001E3DAA" w:rsidRPr="001E3DAA" w:rsidRDefault="001E3DAA" w:rsidP="007B010D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максимальная</w:t>
      </w:r>
      <w:proofErr w:type="gram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- 1,6 м</w:t>
      </w:r>
      <w:r w:rsidRPr="001E3DAA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/час</w:t>
      </w:r>
    </w:p>
    <w:p w:rsidR="001E3DAA" w:rsidRPr="001E3DAA" w:rsidRDefault="001E3DAA" w:rsidP="007B010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5. Установка умягчения воды с баком управления «</w:t>
      </w:r>
      <w:proofErr w:type="spellStart"/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gram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lak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Lewatit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S1467 фильтр серии AQF</w:t>
      </w:r>
    </w:p>
    <w:p w:rsidR="001E3DAA" w:rsidRPr="001E3DAA" w:rsidRDefault="001E3DAA" w:rsidP="007B010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6. Бак-солерастворитель - 350 мм.</w:t>
      </w:r>
    </w:p>
    <w:p w:rsidR="001E3DAA" w:rsidRPr="001E3DAA" w:rsidRDefault="001E3DAA" w:rsidP="007B010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7. Фильтр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картриджный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серии AQF 2050 - 140мм.</w:t>
      </w:r>
    </w:p>
    <w:p w:rsidR="001E3DAA" w:rsidRPr="001E3DAA" w:rsidRDefault="001E3DAA" w:rsidP="007B010D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Данные о теплообменном оборудовании на котельных </w:t>
      </w:r>
      <w:proofErr w:type="spellStart"/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Воловского</w:t>
      </w:r>
      <w:proofErr w:type="spellEnd"/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производственного участк</w:t>
      </w:r>
      <w:proofErr w:type="gramStart"/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 ООО</w:t>
      </w:r>
      <w:proofErr w:type="gramEnd"/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</w:t>
      </w:r>
      <w:proofErr w:type="spellStart"/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ЭнергоГазИнвест</w:t>
      </w:r>
      <w:proofErr w:type="spellEnd"/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-Тула»</w:t>
      </w:r>
    </w:p>
    <w:p w:rsidR="001E3DAA" w:rsidRPr="001E3DAA" w:rsidRDefault="001E3DAA" w:rsidP="007B010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3DAA" w:rsidRPr="001E3DAA" w:rsidRDefault="001E3DAA" w:rsidP="007B010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1. Котельная № 1 п. Волово, ул. </w:t>
      </w:r>
      <w:proofErr w:type="spellStart"/>
      <w:r w:rsidRPr="001E3DAA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Хрунова</w:t>
      </w:r>
      <w:proofErr w:type="spellEnd"/>
    </w:p>
    <w:p w:rsidR="001E3DAA" w:rsidRPr="001E3DAA" w:rsidRDefault="001E3DAA" w:rsidP="007B010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Теплообменник пластинчатый (2 ед.)- </w:t>
      </w:r>
      <w:r w:rsidRPr="001E3DA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TL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500</w:t>
      </w:r>
      <w:r w:rsidRPr="001E3DA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SHS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E3DA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W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/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kBGL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/51, </w:t>
      </w:r>
      <w:r w:rsidRPr="001E3DA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=10 бар; </w:t>
      </w:r>
      <w:r w:rsidRPr="001E3DA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=110</w:t>
      </w: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º С</w:t>
      </w:r>
      <w:proofErr w:type="gramEnd"/>
    </w:p>
    <w:p w:rsidR="001E3DAA" w:rsidRPr="001E3DAA" w:rsidRDefault="001E3DAA" w:rsidP="007B010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1E3DAA" w:rsidRPr="001E3DAA" w:rsidRDefault="001E3DAA" w:rsidP="007B010D">
      <w:pPr>
        <w:spacing w:after="0" w:line="240" w:lineRule="auto"/>
        <w:jc w:val="center"/>
        <w:rPr>
          <w:rFonts w:ascii="Arial" w:eastAsia="Times New Roman" w:hAnsi="Arial" w:cs="Arial"/>
          <w:b/>
          <w:i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2.8.3 Тепловые сети, сооружения на них и тепловые пункты</w:t>
      </w:r>
    </w:p>
    <w:p w:rsidR="001E3DAA" w:rsidRPr="001E3DAA" w:rsidRDefault="001E3DAA" w:rsidP="007B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Тепловые сети №1 п. Волово ул.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Хрунова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№2 п. Волово, ул. Ленина, №6 (ЦРБ) п. Волово ул.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Сентемова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находятся на обслуживан</w:t>
      </w: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ии ООО</w:t>
      </w:r>
      <w:proofErr w:type="gram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ЭнергоГазИнвест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-Тула».</w:t>
      </w:r>
    </w:p>
    <w:p w:rsidR="001E3DAA" w:rsidRPr="001E3DAA" w:rsidRDefault="001E3DAA" w:rsidP="007B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3DAA" w:rsidRPr="001E3DAA" w:rsidRDefault="001E3DAA" w:rsidP="007B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Общая протяженность тепловых сетей в двухтрубном исчислении см. в таблицах ниже.</w:t>
      </w:r>
    </w:p>
    <w:p w:rsidR="001E3DAA" w:rsidRPr="001E3DAA" w:rsidRDefault="001E3DAA" w:rsidP="001E3DA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Характеристика тепловых сетей котельной №1 в п. Волово на 01.01.2022 г. приведена в таблице 2.13. </w:t>
      </w:r>
    </w:p>
    <w:p w:rsidR="007B010D" w:rsidRDefault="007B010D" w:rsidP="001E3DAA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B010D" w:rsidRDefault="007B010D" w:rsidP="001E3DAA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B010D" w:rsidRDefault="007B010D" w:rsidP="001E3DAA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B010D" w:rsidRDefault="007B010D" w:rsidP="001E3DAA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3DAA" w:rsidRPr="001E3DAA" w:rsidRDefault="001E3DAA" w:rsidP="007B010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2.13</w:t>
      </w:r>
    </w:p>
    <w:tbl>
      <w:tblPr>
        <w:tblpPr w:leftFromText="180" w:rightFromText="180" w:vertAnchor="text" w:horzAnchor="margin" w:tblpY="102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93"/>
        <w:gridCol w:w="1514"/>
        <w:gridCol w:w="1374"/>
        <w:gridCol w:w="1075"/>
        <w:gridCol w:w="1374"/>
        <w:gridCol w:w="1191"/>
        <w:gridCol w:w="1374"/>
        <w:gridCol w:w="969"/>
      </w:tblGrid>
      <w:tr w:rsidR="001E3DAA" w:rsidRPr="001E3DAA" w:rsidTr="007B010D">
        <w:trPr>
          <w:cantSplit/>
          <w:trHeight w:val="20"/>
        </w:trPr>
        <w:tc>
          <w:tcPr>
            <w:tcW w:w="593" w:type="dxa"/>
            <w:vMerge w:val="restart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№</w:t>
            </w:r>
          </w:p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proofErr w:type="gramStart"/>
            <w:r w:rsidRPr="007B010D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ru-RU"/>
              </w:rPr>
              <w:t>п</w:t>
            </w:r>
            <w:proofErr w:type="gramEnd"/>
            <w:r w:rsidRPr="007B010D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ru-RU"/>
              </w:rPr>
              <w:t>/п</w:t>
            </w:r>
          </w:p>
        </w:tc>
        <w:tc>
          <w:tcPr>
            <w:tcW w:w="1514" w:type="dxa"/>
            <w:vMerge w:val="restart"/>
          </w:tcPr>
          <w:p w:rsidR="001E3DAA" w:rsidRPr="007B010D" w:rsidRDefault="001E3DAA" w:rsidP="007B010D">
            <w:pPr>
              <w:spacing w:after="0" w:line="240" w:lineRule="auto"/>
              <w:outlineLvl w:val="5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Котельная</w:t>
            </w:r>
          </w:p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ru-RU"/>
              </w:rPr>
              <w:t>Вид прокладки сетей</w:t>
            </w:r>
          </w:p>
        </w:tc>
        <w:tc>
          <w:tcPr>
            <w:tcW w:w="2449" w:type="dxa"/>
            <w:gridSpan w:val="2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Отопление</w:t>
            </w:r>
          </w:p>
        </w:tc>
        <w:tc>
          <w:tcPr>
            <w:tcW w:w="2565" w:type="dxa"/>
            <w:gridSpan w:val="2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ГВС</w:t>
            </w:r>
          </w:p>
        </w:tc>
        <w:tc>
          <w:tcPr>
            <w:tcW w:w="2343" w:type="dxa"/>
            <w:gridSpan w:val="2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Пар</w:t>
            </w:r>
          </w:p>
        </w:tc>
      </w:tr>
      <w:tr w:rsidR="001E3DAA" w:rsidRPr="001E3DAA" w:rsidTr="007B010D">
        <w:trPr>
          <w:cantSplit/>
          <w:trHeight w:val="20"/>
        </w:trPr>
        <w:tc>
          <w:tcPr>
            <w:tcW w:w="593" w:type="dxa"/>
            <w:vMerge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514" w:type="dxa"/>
            <w:vMerge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7"/>
                <w:szCs w:val="27"/>
                <w:lang w:eastAsia="ru-RU"/>
              </w:rPr>
              <w:t>Диаметр,</w:t>
            </w:r>
          </w:p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мм</w:t>
            </w:r>
          </w:p>
        </w:tc>
        <w:tc>
          <w:tcPr>
            <w:tcW w:w="1075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7"/>
                <w:szCs w:val="27"/>
                <w:lang w:eastAsia="ru-RU"/>
              </w:rPr>
              <w:t>Длина</w:t>
            </w:r>
          </w:p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участка</w:t>
            </w:r>
          </w:p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трассы,</w:t>
            </w:r>
          </w:p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м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7"/>
                <w:szCs w:val="27"/>
                <w:lang w:eastAsia="ru-RU"/>
              </w:rPr>
              <w:t>Диаметр,</w:t>
            </w:r>
          </w:p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мм</w:t>
            </w:r>
          </w:p>
        </w:tc>
        <w:tc>
          <w:tcPr>
            <w:tcW w:w="1191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7"/>
                <w:szCs w:val="27"/>
                <w:lang w:eastAsia="ru-RU"/>
              </w:rPr>
              <w:t>Длина участка трассы,</w:t>
            </w:r>
          </w:p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ru-RU"/>
              </w:rPr>
              <w:t>м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7"/>
                <w:szCs w:val="27"/>
                <w:lang w:eastAsia="ru-RU"/>
              </w:rPr>
              <w:t>Диаметр,</w:t>
            </w:r>
          </w:p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мм</w:t>
            </w:r>
          </w:p>
        </w:tc>
        <w:tc>
          <w:tcPr>
            <w:tcW w:w="969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Длина</w:t>
            </w:r>
          </w:p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участка</w:t>
            </w:r>
          </w:p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трассы,</w:t>
            </w:r>
          </w:p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м</w:t>
            </w:r>
          </w:p>
        </w:tc>
      </w:tr>
      <w:tr w:rsidR="001E3DAA" w:rsidRPr="001E3DAA" w:rsidTr="007B010D">
        <w:trPr>
          <w:cantSplit/>
          <w:trHeight w:val="20"/>
        </w:trPr>
        <w:tc>
          <w:tcPr>
            <w:tcW w:w="593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1</w:t>
            </w:r>
          </w:p>
        </w:tc>
        <w:tc>
          <w:tcPr>
            <w:tcW w:w="151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2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Cs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Cs/>
                <w:i/>
                <w:iCs/>
                <w:sz w:val="27"/>
                <w:szCs w:val="27"/>
                <w:lang w:eastAsia="ru-RU"/>
              </w:rPr>
              <w:t>3</w:t>
            </w:r>
          </w:p>
        </w:tc>
        <w:tc>
          <w:tcPr>
            <w:tcW w:w="1075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Cs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Cs/>
                <w:i/>
                <w:iCs/>
                <w:sz w:val="27"/>
                <w:szCs w:val="27"/>
                <w:lang w:eastAsia="ru-RU"/>
              </w:rPr>
              <w:t>4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Cs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Cs/>
                <w:i/>
                <w:iCs/>
                <w:sz w:val="27"/>
                <w:szCs w:val="27"/>
                <w:lang w:eastAsia="ru-RU"/>
              </w:rPr>
              <w:t>5</w:t>
            </w:r>
          </w:p>
        </w:tc>
        <w:tc>
          <w:tcPr>
            <w:tcW w:w="1191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Cs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Cs/>
                <w:i/>
                <w:iCs/>
                <w:sz w:val="27"/>
                <w:szCs w:val="27"/>
                <w:lang w:eastAsia="ru-RU"/>
              </w:rPr>
              <w:t>6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Cs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Cs/>
                <w:i/>
                <w:iCs/>
                <w:sz w:val="27"/>
                <w:szCs w:val="27"/>
                <w:lang w:eastAsia="ru-RU"/>
              </w:rPr>
              <w:t>7</w:t>
            </w:r>
          </w:p>
        </w:tc>
        <w:tc>
          <w:tcPr>
            <w:tcW w:w="969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  <w:t>8</w:t>
            </w:r>
          </w:p>
        </w:tc>
      </w:tr>
      <w:tr w:rsidR="001E3DAA" w:rsidRPr="001E3DAA" w:rsidTr="007B010D">
        <w:trPr>
          <w:cantSplit/>
          <w:trHeight w:val="20"/>
        </w:trPr>
        <w:tc>
          <w:tcPr>
            <w:tcW w:w="9464" w:type="dxa"/>
            <w:gridSpan w:val="8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Котельная  №1</w:t>
            </w:r>
          </w:p>
        </w:tc>
      </w:tr>
      <w:tr w:rsidR="001E3DAA" w:rsidRPr="001E3DAA" w:rsidTr="007B010D">
        <w:trPr>
          <w:trHeight w:val="20"/>
        </w:trPr>
        <w:tc>
          <w:tcPr>
            <w:tcW w:w="593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1.1</w:t>
            </w:r>
          </w:p>
        </w:tc>
        <w:tc>
          <w:tcPr>
            <w:tcW w:w="151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подземные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57</w:t>
            </w:r>
          </w:p>
        </w:tc>
        <w:tc>
          <w:tcPr>
            <w:tcW w:w="1075" w:type="dxa"/>
            <w:shd w:val="clear" w:color="auto" w:fill="auto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  <w:t>370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191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969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</w:tr>
      <w:tr w:rsidR="001E3DAA" w:rsidRPr="001E3DAA" w:rsidTr="007B010D">
        <w:trPr>
          <w:trHeight w:val="20"/>
        </w:trPr>
        <w:tc>
          <w:tcPr>
            <w:tcW w:w="593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51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76</w:t>
            </w:r>
          </w:p>
        </w:tc>
        <w:tc>
          <w:tcPr>
            <w:tcW w:w="1075" w:type="dxa"/>
            <w:shd w:val="clear" w:color="auto" w:fill="auto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  <w:t>209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191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969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</w:tr>
      <w:tr w:rsidR="001E3DAA" w:rsidRPr="001E3DAA" w:rsidTr="007B010D">
        <w:trPr>
          <w:trHeight w:val="20"/>
        </w:trPr>
        <w:tc>
          <w:tcPr>
            <w:tcW w:w="593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51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89</w:t>
            </w:r>
          </w:p>
        </w:tc>
        <w:tc>
          <w:tcPr>
            <w:tcW w:w="1075" w:type="dxa"/>
            <w:shd w:val="clear" w:color="auto" w:fill="auto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  <w:t>229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191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969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</w:tr>
      <w:tr w:rsidR="001E3DAA" w:rsidRPr="001E3DAA" w:rsidTr="007B010D">
        <w:trPr>
          <w:trHeight w:val="20"/>
        </w:trPr>
        <w:tc>
          <w:tcPr>
            <w:tcW w:w="593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51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108</w:t>
            </w:r>
          </w:p>
        </w:tc>
        <w:tc>
          <w:tcPr>
            <w:tcW w:w="1075" w:type="dxa"/>
            <w:shd w:val="clear" w:color="auto" w:fill="auto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  <w:t>263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191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969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</w:tr>
      <w:tr w:rsidR="001E3DAA" w:rsidRPr="001E3DAA" w:rsidTr="007B010D">
        <w:trPr>
          <w:trHeight w:val="20"/>
        </w:trPr>
        <w:tc>
          <w:tcPr>
            <w:tcW w:w="593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51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125</w:t>
            </w:r>
          </w:p>
        </w:tc>
        <w:tc>
          <w:tcPr>
            <w:tcW w:w="1075" w:type="dxa"/>
            <w:shd w:val="clear" w:color="auto" w:fill="auto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  <w:t>102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191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969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</w:tr>
      <w:tr w:rsidR="001E3DAA" w:rsidRPr="001E3DAA" w:rsidTr="007B010D">
        <w:trPr>
          <w:trHeight w:val="20"/>
        </w:trPr>
        <w:tc>
          <w:tcPr>
            <w:tcW w:w="593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51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159</w:t>
            </w:r>
          </w:p>
        </w:tc>
        <w:tc>
          <w:tcPr>
            <w:tcW w:w="1075" w:type="dxa"/>
            <w:shd w:val="clear" w:color="auto" w:fill="auto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  <w:t>194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191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969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</w:tr>
      <w:tr w:rsidR="001E3DAA" w:rsidRPr="001E3DAA" w:rsidTr="007B010D">
        <w:trPr>
          <w:trHeight w:val="20"/>
        </w:trPr>
        <w:tc>
          <w:tcPr>
            <w:tcW w:w="593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51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250</w:t>
            </w:r>
          </w:p>
        </w:tc>
        <w:tc>
          <w:tcPr>
            <w:tcW w:w="1075" w:type="dxa"/>
            <w:shd w:val="clear" w:color="auto" w:fill="auto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  <w:t>260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191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969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</w:tr>
      <w:tr w:rsidR="001E3DAA" w:rsidRPr="001E3DAA" w:rsidTr="007B010D">
        <w:trPr>
          <w:trHeight w:val="20"/>
        </w:trPr>
        <w:tc>
          <w:tcPr>
            <w:tcW w:w="593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51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Итого: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075" w:type="dxa"/>
            <w:shd w:val="clear" w:color="auto" w:fill="auto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1627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191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969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</w:tr>
      <w:tr w:rsidR="001E3DAA" w:rsidRPr="001E3DAA" w:rsidTr="007B010D">
        <w:trPr>
          <w:trHeight w:val="20"/>
        </w:trPr>
        <w:tc>
          <w:tcPr>
            <w:tcW w:w="593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1.2</w:t>
            </w:r>
          </w:p>
        </w:tc>
        <w:tc>
          <w:tcPr>
            <w:tcW w:w="151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надземные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57</w:t>
            </w:r>
          </w:p>
        </w:tc>
        <w:tc>
          <w:tcPr>
            <w:tcW w:w="1075" w:type="dxa"/>
            <w:shd w:val="clear" w:color="auto" w:fill="auto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  <w:t>115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191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969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</w:tr>
      <w:tr w:rsidR="001E3DAA" w:rsidRPr="001E3DAA" w:rsidTr="007B010D">
        <w:trPr>
          <w:trHeight w:val="20"/>
        </w:trPr>
        <w:tc>
          <w:tcPr>
            <w:tcW w:w="593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51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76</w:t>
            </w:r>
          </w:p>
        </w:tc>
        <w:tc>
          <w:tcPr>
            <w:tcW w:w="1075" w:type="dxa"/>
            <w:shd w:val="clear" w:color="auto" w:fill="auto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  <w:t>111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191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969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</w:tr>
      <w:tr w:rsidR="001E3DAA" w:rsidRPr="001E3DAA" w:rsidTr="007B010D">
        <w:trPr>
          <w:trHeight w:val="20"/>
        </w:trPr>
        <w:tc>
          <w:tcPr>
            <w:tcW w:w="593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51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89</w:t>
            </w:r>
          </w:p>
        </w:tc>
        <w:tc>
          <w:tcPr>
            <w:tcW w:w="1075" w:type="dxa"/>
            <w:shd w:val="clear" w:color="auto" w:fill="auto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  <w:t>11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191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969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</w:tr>
      <w:tr w:rsidR="001E3DAA" w:rsidRPr="001E3DAA" w:rsidTr="007B010D">
        <w:trPr>
          <w:trHeight w:val="20"/>
        </w:trPr>
        <w:tc>
          <w:tcPr>
            <w:tcW w:w="593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51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108</w:t>
            </w:r>
          </w:p>
        </w:tc>
        <w:tc>
          <w:tcPr>
            <w:tcW w:w="1075" w:type="dxa"/>
            <w:shd w:val="clear" w:color="auto" w:fill="auto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  <w:t>11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191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969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</w:tr>
      <w:tr w:rsidR="001E3DAA" w:rsidRPr="001E3DAA" w:rsidTr="007B010D">
        <w:trPr>
          <w:trHeight w:val="20"/>
        </w:trPr>
        <w:tc>
          <w:tcPr>
            <w:tcW w:w="593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51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125</w:t>
            </w:r>
          </w:p>
        </w:tc>
        <w:tc>
          <w:tcPr>
            <w:tcW w:w="1075" w:type="dxa"/>
            <w:shd w:val="clear" w:color="auto" w:fill="auto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  <w:t>44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191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969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</w:tr>
      <w:tr w:rsidR="001E3DAA" w:rsidRPr="001E3DAA" w:rsidTr="007B010D">
        <w:trPr>
          <w:trHeight w:val="20"/>
        </w:trPr>
        <w:tc>
          <w:tcPr>
            <w:tcW w:w="593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51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219</w:t>
            </w:r>
          </w:p>
        </w:tc>
        <w:tc>
          <w:tcPr>
            <w:tcW w:w="1075" w:type="dxa"/>
            <w:shd w:val="clear" w:color="auto" w:fill="auto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  <w:t>30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191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969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</w:tr>
      <w:tr w:rsidR="001E3DAA" w:rsidRPr="001E3DAA" w:rsidTr="007B010D">
        <w:trPr>
          <w:trHeight w:val="20"/>
        </w:trPr>
        <w:tc>
          <w:tcPr>
            <w:tcW w:w="593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51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Итого: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075" w:type="dxa"/>
            <w:shd w:val="clear" w:color="auto" w:fill="auto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322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191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969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</w:tr>
      <w:tr w:rsidR="001E3DAA" w:rsidRPr="001E3DAA" w:rsidTr="007B010D">
        <w:trPr>
          <w:trHeight w:val="20"/>
        </w:trPr>
        <w:tc>
          <w:tcPr>
            <w:tcW w:w="2107" w:type="dxa"/>
            <w:gridSpan w:val="2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Всего по котельной: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075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Cs/>
                <w:sz w:val="27"/>
                <w:szCs w:val="27"/>
                <w:u w:val="single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Cs/>
                <w:sz w:val="27"/>
                <w:szCs w:val="27"/>
                <w:u w:val="single"/>
                <w:lang w:eastAsia="ru-RU"/>
              </w:rPr>
              <w:t>1949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191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969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</w:tr>
    </w:tbl>
    <w:p w:rsidR="007B010D" w:rsidRDefault="007B010D" w:rsidP="007B010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ИСТОЧНИК ВОДОСНАБЖЕНИЯ: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ООО «Водоканал»</w:t>
      </w:r>
    </w:p>
    <w:p w:rsidR="007B010D" w:rsidRDefault="007B010D" w:rsidP="007B010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B010D" w:rsidRDefault="007B010D" w:rsidP="007B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B010D" w:rsidRDefault="007B010D" w:rsidP="007B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B010D" w:rsidRDefault="001E3DAA" w:rsidP="007B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Характеристика тепловых сетей котельной №2 в п. Волово на 01.01.2022 г. приведена в таблице 2.14. </w:t>
      </w:r>
    </w:p>
    <w:p w:rsidR="007B010D" w:rsidRPr="001E3DAA" w:rsidRDefault="001E3DAA" w:rsidP="007B010D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2.14</w:t>
      </w:r>
    </w:p>
    <w:tbl>
      <w:tblPr>
        <w:tblpPr w:leftFromText="180" w:rightFromText="180" w:vertAnchor="text" w:horzAnchor="margin" w:tblpY="102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93"/>
        <w:gridCol w:w="1514"/>
        <w:gridCol w:w="1374"/>
        <w:gridCol w:w="1075"/>
        <w:gridCol w:w="1374"/>
        <w:gridCol w:w="1191"/>
        <w:gridCol w:w="1374"/>
        <w:gridCol w:w="969"/>
      </w:tblGrid>
      <w:tr w:rsidR="001E3DAA" w:rsidRPr="001E3DAA" w:rsidTr="007B010D">
        <w:trPr>
          <w:cantSplit/>
          <w:trHeight w:val="20"/>
        </w:trPr>
        <w:tc>
          <w:tcPr>
            <w:tcW w:w="593" w:type="dxa"/>
            <w:vMerge w:val="restart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№</w:t>
            </w:r>
          </w:p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proofErr w:type="gramStart"/>
            <w:r w:rsidRPr="007B010D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ru-RU"/>
              </w:rPr>
              <w:t>п</w:t>
            </w:r>
            <w:proofErr w:type="gramEnd"/>
            <w:r w:rsidRPr="007B010D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ru-RU"/>
              </w:rPr>
              <w:t>/п</w:t>
            </w:r>
          </w:p>
        </w:tc>
        <w:tc>
          <w:tcPr>
            <w:tcW w:w="1514" w:type="dxa"/>
            <w:vMerge w:val="restart"/>
          </w:tcPr>
          <w:p w:rsidR="001E3DAA" w:rsidRPr="007B010D" w:rsidRDefault="001E3DAA" w:rsidP="007B010D">
            <w:pPr>
              <w:spacing w:after="0" w:line="240" w:lineRule="auto"/>
              <w:outlineLvl w:val="5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Котельная</w:t>
            </w:r>
          </w:p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ru-RU"/>
              </w:rPr>
              <w:t>Вид прокладки сетей</w:t>
            </w:r>
          </w:p>
        </w:tc>
        <w:tc>
          <w:tcPr>
            <w:tcW w:w="2449" w:type="dxa"/>
            <w:gridSpan w:val="2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Отопление</w:t>
            </w:r>
          </w:p>
        </w:tc>
        <w:tc>
          <w:tcPr>
            <w:tcW w:w="2565" w:type="dxa"/>
            <w:gridSpan w:val="2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ГВС</w:t>
            </w:r>
          </w:p>
        </w:tc>
        <w:tc>
          <w:tcPr>
            <w:tcW w:w="2343" w:type="dxa"/>
            <w:gridSpan w:val="2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Пар</w:t>
            </w:r>
          </w:p>
        </w:tc>
      </w:tr>
      <w:tr w:rsidR="001E3DAA" w:rsidRPr="001E3DAA" w:rsidTr="007B010D">
        <w:trPr>
          <w:cantSplit/>
          <w:trHeight w:val="20"/>
        </w:trPr>
        <w:tc>
          <w:tcPr>
            <w:tcW w:w="593" w:type="dxa"/>
            <w:vMerge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514" w:type="dxa"/>
            <w:vMerge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7"/>
                <w:szCs w:val="27"/>
                <w:lang w:eastAsia="ru-RU"/>
              </w:rPr>
              <w:t>Диаметр,</w:t>
            </w:r>
          </w:p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мм</w:t>
            </w:r>
          </w:p>
        </w:tc>
        <w:tc>
          <w:tcPr>
            <w:tcW w:w="1075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7"/>
                <w:szCs w:val="27"/>
                <w:lang w:eastAsia="ru-RU"/>
              </w:rPr>
              <w:t>Длина</w:t>
            </w:r>
          </w:p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участка</w:t>
            </w:r>
          </w:p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трассы,</w:t>
            </w:r>
          </w:p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м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7"/>
                <w:szCs w:val="27"/>
                <w:lang w:eastAsia="ru-RU"/>
              </w:rPr>
              <w:t>Диаметр,</w:t>
            </w:r>
          </w:p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мм</w:t>
            </w:r>
          </w:p>
        </w:tc>
        <w:tc>
          <w:tcPr>
            <w:tcW w:w="1191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7"/>
                <w:szCs w:val="27"/>
                <w:lang w:eastAsia="ru-RU"/>
              </w:rPr>
              <w:t>Длина участка трассы,</w:t>
            </w:r>
          </w:p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ru-RU"/>
              </w:rPr>
              <w:t>м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7"/>
                <w:szCs w:val="27"/>
                <w:lang w:eastAsia="ru-RU"/>
              </w:rPr>
              <w:t>Диаметр,</w:t>
            </w:r>
          </w:p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мм</w:t>
            </w:r>
          </w:p>
        </w:tc>
        <w:tc>
          <w:tcPr>
            <w:tcW w:w="969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Длина</w:t>
            </w:r>
          </w:p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участка</w:t>
            </w:r>
          </w:p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трассы,</w:t>
            </w:r>
          </w:p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м</w:t>
            </w:r>
          </w:p>
        </w:tc>
      </w:tr>
      <w:tr w:rsidR="001E3DAA" w:rsidRPr="001E3DAA" w:rsidTr="007B010D">
        <w:trPr>
          <w:cantSplit/>
          <w:trHeight w:val="20"/>
        </w:trPr>
        <w:tc>
          <w:tcPr>
            <w:tcW w:w="593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1</w:t>
            </w:r>
          </w:p>
        </w:tc>
        <w:tc>
          <w:tcPr>
            <w:tcW w:w="151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2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Cs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Cs/>
                <w:i/>
                <w:iCs/>
                <w:sz w:val="27"/>
                <w:szCs w:val="27"/>
                <w:lang w:eastAsia="ru-RU"/>
              </w:rPr>
              <w:t>3</w:t>
            </w:r>
          </w:p>
        </w:tc>
        <w:tc>
          <w:tcPr>
            <w:tcW w:w="1075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Cs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Cs/>
                <w:i/>
                <w:iCs/>
                <w:sz w:val="27"/>
                <w:szCs w:val="27"/>
                <w:lang w:eastAsia="ru-RU"/>
              </w:rPr>
              <w:t>4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Cs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Cs/>
                <w:i/>
                <w:iCs/>
                <w:sz w:val="27"/>
                <w:szCs w:val="27"/>
                <w:lang w:eastAsia="ru-RU"/>
              </w:rPr>
              <w:t>5</w:t>
            </w:r>
          </w:p>
        </w:tc>
        <w:tc>
          <w:tcPr>
            <w:tcW w:w="1191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Cs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Cs/>
                <w:i/>
                <w:iCs/>
                <w:sz w:val="27"/>
                <w:szCs w:val="27"/>
                <w:lang w:eastAsia="ru-RU"/>
              </w:rPr>
              <w:t>6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Cs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Cs/>
                <w:i/>
                <w:iCs/>
                <w:sz w:val="27"/>
                <w:szCs w:val="27"/>
                <w:lang w:eastAsia="ru-RU"/>
              </w:rPr>
              <w:t>7</w:t>
            </w:r>
          </w:p>
        </w:tc>
        <w:tc>
          <w:tcPr>
            <w:tcW w:w="969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  <w:t>8</w:t>
            </w:r>
          </w:p>
        </w:tc>
      </w:tr>
      <w:tr w:rsidR="001E3DAA" w:rsidRPr="001E3DAA" w:rsidTr="007B010D">
        <w:trPr>
          <w:cantSplit/>
          <w:trHeight w:val="20"/>
        </w:trPr>
        <w:tc>
          <w:tcPr>
            <w:tcW w:w="9464" w:type="dxa"/>
            <w:gridSpan w:val="8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Котельная  №2</w:t>
            </w:r>
          </w:p>
        </w:tc>
      </w:tr>
      <w:tr w:rsidR="001E3DAA" w:rsidRPr="001E3DAA" w:rsidTr="007B010D">
        <w:trPr>
          <w:trHeight w:val="20"/>
        </w:trPr>
        <w:tc>
          <w:tcPr>
            <w:tcW w:w="593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1.1</w:t>
            </w:r>
          </w:p>
        </w:tc>
        <w:tc>
          <w:tcPr>
            <w:tcW w:w="151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подземные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57</w:t>
            </w:r>
          </w:p>
        </w:tc>
        <w:tc>
          <w:tcPr>
            <w:tcW w:w="1075" w:type="dxa"/>
            <w:shd w:val="clear" w:color="auto" w:fill="auto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  <w:t>81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191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969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</w:tr>
      <w:tr w:rsidR="001E3DAA" w:rsidRPr="001E3DAA" w:rsidTr="007B010D">
        <w:trPr>
          <w:trHeight w:val="20"/>
        </w:trPr>
        <w:tc>
          <w:tcPr>
            <w:tcW w:w="593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51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89</w:t>
            </w:r>
          </w:p>
        </w:tc>
        <w:tc>
          <w:tcPr>
            <w:tcW w:w="1075" w:type="dxa"/>
            <w:shd w:val="clear" w:color="auto" w:fill="auto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  <w:t>48,5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191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969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</w:tr>
      <w:tr w:rsidR="001E3DAA" w:rsidRPr="001E3DAA" w:rsidTr="007B010D">
        <w:trPr>
          <w:trHeight w:val="20"/>
        </w:trPr>
        <w:tc>
          <w:tcPr>
            <w:tcW w:w="593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51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108</w:t>
            </w:r>
          </w:p>
        </w:tc>
        <w:tc>
          <w:tcPr>
            <w:tcW w:w="1075" w:type="dxa"/>
            <w:shd w:val="clear" w:color="auto" w:fill="auto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  <w:t>259,5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191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969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</w:tr>
      <w:tr w:rsidR="001E3DAA" w:rsidRPr="001E3DAA" w:rsidTr="007B010D">
        <w:trPr>
          <w:trHeight w:val="20"/>
        </w:trPr>
        <w:tc>
          <w:tcPr>
            <w:tcW w:w="593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51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133</w:t>
            </w:r>
          </w:p>
        </w:tc>
        <w:tc>
          <w:tcPr>
            <w:tcW w:w="1075" w:type="dxa"/>
            <w:shd w:val="clear" w:color="auto" w:fill="auto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  <w:t>93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191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969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</w:tr>
      <w:tr w:rsidR="001E3DAA" w:rsidRPr="001E3DAA" w:rsidTr="007B010D">
        <w:trPr>
          <w:trHeight w:val="20"/>
        </w:trPr>
        <w:tc>
          <w:tcPr>
            <w:tcW w:w="593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51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159</w:t>
            </w:r>
          </w:p>
        </w:tc>
        <w:tc>
          <w:tcPr>
            <w:tcW w:w="1075" w:type="dxa"/>
            <w:shd w:val="clear" w:color="auto" w:fill="auto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  <w:t>20,5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191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969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</w:tr>
      <w:tr w:rsidR="001E3DAA" w:rsidRPr="001E3DAA" w:rsidTr="007B010D">
        <w:trPr>
          <w:trHeight w:val="20"/>
        </w:trPr>
        <w:tc>
          <w:tcPr>
            <w:tcW w:w="593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51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Итого: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075" w:type="dxa"/>
            <w:shd w:val="clear" w:color="auto" w:fill="auto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502,5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191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969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</w:tr>
      <w:tr w:rsidR="001E3DAA" w:rsidRPr="001E3DAA" w:rsidTr="007B010D">
        <w:trPr>
          <w:trHeight w:val="20"/>
        </w:trPr>
        <w:tc>
          <w:tcPr>
            <w:tcW w:w="593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1.2</w:t>
            </w:r>
          </w:p>
        </w:tc>
        <w:tc>
          <w:tcPr>
            <w:tcW w:w="151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надземные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57</w:t>
            </w:r>
          </w:p>
        </w:tc>
        <w:tc>
          <w:tcPr>
            <w:tcW w:w="1075" w:type="dxa"/>
            <w:shd w:val="clear" w:color="auto" w:fill="auto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  <w:t>146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191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969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</w:tr>
      <w:tr w:rsidR="001E3DAA" w:rsidRPr="001E3DAA" w:rsidTr="007B010D">
        <w:trPr>
          <w:trHeight w:val="20"/>
        </w:trPr>
        <w:tc>
          <w:tcPr>
            <w:tcW w:w="593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51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76</w:t>
            </w:r>
          </w:p>
        </w:tc>
        <w:tc>
          <w:tcPr>
            <w:tcW w:w="1075" w:type="dxa"/>
            <w:shd w:val="clear" w:color="auto" w:fill="auto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  <w:t>256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191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969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</w:tr>
      <w:tr w:rsidR="001E3DAA" w:rsidRPr="001E3DAA" w:rsidTr="007B010D">
        <w:trPr>
          <w:trHeight w:val="20"/>
        </w:trPr>
        <w:tc>
          <w:tcPr>
            <w:tcW w:w="593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51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108</w:t>
            </w:r>
          </w:p>
        </w:tc>
        <w:tc>
          <w:tcPr>
            <w:tcW w:w="1075" w:type="dxa"/>
            <w:shd w:val="clear" w:color="auto" w:fill="auto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  <w:t>655,4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191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969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</w:tr>
      <w:tr w:rsidR="001E3DAA" w:rsidRPr="001E3DAA" w:rsidTr="007B010D">
        <w:trPr>
          <w:trHeight w:val="20"/>
        </w:trPr>
        <w:tc>
          <w:tcPr>
            <w:tcW w:w="593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51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Итого: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075" w:type="dxa"/>
            <w:shd w:val="clear" w:color="auto" w:fill="auto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1057,4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191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969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</w:tr>
      <w:tr w:rsidR="001E3DAA" w:rsidRPr="001E3DAA" w:rsidTr="007B010D">
        <w:trPr>
          <w:trHeight w:val="20"/>
        </w:trPr>
        <w:tc>
          <w:tcPr>
            <w:tcW w:w="2107" w:type="dxa"/>
            <w:gridSpan w:val="2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Всего по котельной: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075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Cs/>
                <w:sz w:val="27"/>
                <w:szCs w:val="27"/>
                <w:u w:val="single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iCs/>
                <w:sz w:val="27"/>
                <w:szCs w:val="27"/>
                <w:u w:val="single"/>
                <w:lang w:eastAsia="ru-RU"/>
              </w:rPr>
              <w:t>1559,9</w:t>
            </w: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191" w:type="dxa"/>
          </w:tcPr>
          <w:p w:rsidR="001E3DAA" w:rsidRPr="007B010D" w:rsidRDefault="001E3DAA" w:rsidP="007B010D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1374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  <w:tc>
          <w:tcPr>
            <w:tcW w:w="969" w:type="dxa"/>
          </w:tcPr>
          <w:p w:rsidR="001E3DAA" w:rsidRPr="007B010D" w:rsidRDefault="001E3DAA" w:rsidP="007B010D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</w:p>
        </w:tc>
      </w:tr>
    </w:tbl>
    <w:p w:rsidR="001E3DAA" w:rsidRPr="001E3DAA" w:rsidRDefault="001E3DAA" w:rsidP="007B010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3DAA" w:rsidRPr="001E3DAA" w:rsidRDefault="001E3DAA" w:rsidP="001E3DA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Характеристика тепловых сетей котельной №6 (ЦРБ) в п. Волово на 01.01.2021 г. приведена в таблице 2.15</w:t>
      </w:r>
    </w:p>
    <w:p w:rsidR="001E3DAA" w:rsidRPr="001E3DAA" w:rsidRDefault="001E3DAA" w:rsidP="001E3DAA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2.15</w:t>
      </w:r>
    </w:p>
    <w:tbl>
      <w:tblPr>
        <w:tblpPr w:leftFromText="180" w:rightFromText="180" w:vertAnchor="text" w:horzAnchor="margin" w:tblpY="102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93"/>
        <w:gridCol w:w="1514"/>
        <w:gridCol w:w="1374"/>
        <w:gridCol w:w="1075"/>
        <w:gridCol w:w="1374"/>
        <w:gridCol w:w="1191"/>
        <w:gridCol w:w="1374"/>
        <w:gridCol w:w="969"/>
      </w:tblGrid>
      <w:tr w:rsidR="001E3DAA" w:rsidRPr="001E3DAA" w:rsidTr="007B010D">
        <w:trPr>
          <w:cantSplit/>
          <w:trHeight w:val="20"/>
        </w:trPr>
        <w:tc>
          <w:tcPr>
            <w:tcW w:w="593" w:type="dxa"/>
            <w:vMerge w:val="restart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№</w:t>
            </w:r>
          </w:p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1E3D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</w:t>
            </w:r>
            <w:proofErr w:type="gramEnd"/>
            <w:r w:rsidRPr="001E3D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1514" w:type="dxa"/>
            <w:vMerge w:val="restart"/>
          </w:tcPr>
          <w:p w:rsidR="001E3DAA" w:rsidRPr="001E3DAA" w:rsidRDefault="001E3DAA" w:rsidP="001E3DAA">
            <w:pPr>
              <w:spacing w:after="0" w:line="240" w:lineRule="auto"/>
              <w:outlineLvl w:val="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Котельная</w:t>
            </w:r>
          </w:p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Вид прокладки сетей</w:t>
            </w:r>
          </w:p>
        </w:tc>
        <w:tc>
          <w:tcPr>
            <w:tcW w:w="2449" w:type="dxa"/>
            <w:gridSpan w:val="2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Отопление</w:t>
            </w:r>
          </w:p>
        </w:tc>
        <w:tc>
          <w:tcPr>
            <w:tcW w:w="2565" w:type="dxa"/>
            <w:gridSpan w:val="2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ГВС</w:t>
            </w:r>
          </w:p>
        </w:tc>
        <w:tc>
          <w:tcPr>
            <w:tcW w:w="2343" w:type="dxa"/>
            <w:gridSpan w:val="2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Пар</w:t>
            </w:r>
          </w:p>
        </w:tc>
      </w:tr>
      <w:tr w:rsidR="001E3DAA" w:rsidRPr="001E3DAA" w:rsidTr="007B010D">
        <w:trPr>
          <w:cantSplit/>
          <w:trHeight w:val="20"/>
        </w:trPr>
        <w:tc>
          <w:tcPr>
            <w:tcW w:w="593" w:type="dxa"/>
            <w:vMerge/>
          </w:tcPr>
          <w:p w:rsidR="001E3DAA" w:rsidRPr="001E3DAA" w:rsidRDefault="001E3DAA" w:rsidP="001E3DAA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</w:p>
        </w:tc>
        <w:tc>
          <w:tcPr>
            <w:tcW w:w="1514" w:type="dxa"/>
            <w:vMerge/>
          </w:tcPr>
          <w:p w:rsidR="001E3DAA" w:rsidRPr="001E3DAA" w:rsidRDefault="001E3DAA" w:rsidP="001E3DAA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</w:p>
        </w:tc>
        <w:tc>
          <w:tcPr>
            <w:tcW w:w="1374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  <w:t>Диаметр,</w:t>
            </w:r>
          </w:p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мм</w:t>
            </w:r>
          </w:p>
        </w:tc>
        <w:tc>
          <w:tcPr>
            <w:tcW w:w="1075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  <w:t>Длина</w:t>
            </w:r>
          </w:p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участка</w:t>
            </w:r>
          </w:p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трассы,</w:t>
            </w:r>
          </w:p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</w:t>
            </w:r>
          </w:p>
        </w:tc>
        <w:tc>
          <w:tcPr>
            <w:tcW w:w="1374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  <w:t>Диаметр,</w:t>
            </w:r>
          </w:p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мм</w:t>
            </w:r>
          </w:p>
        </w:tc>
        <w:tc>
          <w:tcPr>
            <w:tcW w:w="1191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  <w:t>Длина участка трассы,</w:t>
            </w:r>
          </w:p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м</w:t>
            </w:r>
          </w:p>
        </w:tc>
        <w:tc>
          <w:tcPr>
            <w:tcW w:w="1374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  <w:t>Диаметр,</w:t>
            </w:r>
          </w:p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мм</w:t>
            </w:r>
          </w:p>
        </w:tc>
        <w:tc>
          <w:tcPr>
            <w:tcW w:w="969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Длина</w:t>
            </w:r>
          </w:p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участка</w:t>
            </w:r>
          </w:p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трассы,</w:t>
            </w:r>
          </w:p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</w:t>
            </w:r>
          </w:p>
        </w:tc>
      </w:tr>
      <w:tr w:rsidR="001E3DAA" w:rsidRPr="001E3DAA" w:rsidTr="007B010D">
        <w:trPr>
          <w:cantSplit/>
          <w:trHeight w:val="20"/>
        </w:trPr>
        <w:tc>
          <w:tcPr>
            <w:tcW w:w="593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514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374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075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374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191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374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969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8</w:t>
            </w:r>
          </w:p>
        </w:tc>
      </w:tr>
      <w:tr w:rsidR="001E3DAA" w:rsidRPr="001E3DAA" w:rsidTr="007B010D">
        <w:trPr>
          <w:cantSplit/>
          <w:trHeight w:val="20"/>
        </w:trPr>
        <w:tc>
          <w:tcPr>
            <w:tcW w:w="9464" w:type="dxa"/>
            <w:gridSpan w:val="8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Котельная  №6</w:t>
            </w:r>
          </w:p>
        </w:tc>
      </w:tr>
      <w:tr w:rsidR="001E3DAA" w:rsidRPr="001E3DAA" w:rsidTr="007B010D">
        <w:trPr>
          <w:trHeight w:val="20"/>
        </w:trPr>
        <w:tc>
          <w:tcPr>
            <w:tcW w:w="593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1.1</w:t>
            </w:r>
          </w:p>
        </w:tc>
        <w:tc>
          <w:tcPr>
            <w:tcW w:w="1514" w:type="dxa"/>
          </w:tcPr>
          <w:p w:rsidR="001E3DAA" w:rsidRPr="001E3DAA" w:rsidRDefault="001E3DAA" w:rsidP="001E3DAA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подземные</w:t>
            </w:r>
          </w:p>
        </w:tc>
        <w:tc>
          <w:tcPr>
            <w:tcW w:w="1374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57</w:t>
            </w:r>
          </w:p>
        </w:tc>
        <w:tc>
          <w:tcPr>
            <w:tcW w:w="1075" w:type="dxa"/>
            <w:shd w:val="clear" w:color="auto" w:fill="auto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eastAsia="ru-RU"/>
              </w:rPr>
              <w:t>111</w:t>
            </w:r>
          </w:p>
        </w:tc>
        <w:tc>
          <w:tcPr>
            <w:tcW w:w="1374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</w:p>
        </w:tc>
        <w:tc>
          <w:tcPr>
            <w:tcW w:w="1191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eastAsia="ru-RU"/>
              </w:rPr>
            </w:pPr>
          </w:p>
        </w:tc>
        <w:tc>
          <w:tcPr>
            <w:tcW w:w="1374" w:type="dxa"/>
          </w:tcPr>
          <w:p w:rsidR="001E3DAA" w:rsidRPr="001E3DAA" w:rsidRDefault="001E3DAA" w:rsidP="001E3DAA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</w:p>
        </w:tc>
        <w:tc>
          <w:tcPr>
            <w:tcW w:w="969" w:type="dxa"/>
          </w:tcPr>
          <w:p w:rsidR="001E3DAA" w:rsidRPr="001E3DAA" w:rsidRDefault="001E3DAA" w:rsidP="001E3DAA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</w:p>
        </w:tc>
      </w:tr>
      <w:tr w:rsidR="001E3DAA" w:rsidRPr="001E3DAA" w:rsidTr="007B010D">
        <w:trPr>
          <w:trHeight w:val="20"/>
        </w:trPr>
        <w:tc>
          <w:tcPr>
            <w:tcW w:w="593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</w:p>
        </w:tc>
        <w:tc>
          <w:tcPr>
            <w:tcW w:w="1514" w:type="dxa"/>
          </w:tcPr>
          <w:p w:rsidR="001E3DAA" w:rsidRPr="001E3DAA" w:rsidRDefault="001E3DAA" w:rsidP="001E3DAA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</w:p>
        </w:tc>
        <w:tc>
          <w:tcPr>
            <w:tcW w:w="1374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76</w:t>
            </w:r>
          </w:p>
        </w:tc>
        <w:tc>
          <w:tcPr>
            <w:tcW w:w="1075" w:type="dxa"/>
            <w:shd w:val="clear" w:color="auto" w:fill="auto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eastAsia="ru-RU"/>
              </w:rPr>
              <w:t>80</w:t>
            </w:r>
          </w:p>
        </w:tc>
        <w:tc>
          <w:tcPr>
            <w:tcW w:w="1374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</w:p>
        </w:tc>
        <w:tc>
          <w:tcPr>
            <w:tcW w:w="1191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eastAsia="ru-RU"/>
              </w:rPr>
            </w:pPr>
          </w:p>
        </w:tc>
        <w:tc>
          <w:tcPr>
            <w:tcW w:w="1374" w:type="dxa"/>
          </w:tcPr>
          <w:p w:rsidR="001E3DAA" w:rsidRPr="001E3DAA" w:rsidRDefault="001E3DAA" w:rsidP="001E3DAA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</w:p>
        </w:tc>
        <w:tc>
          <w:tcPr>
            <w:tcW w:w="969" w:type="dxa"/>
          </w:tcPr>
          <w:p w:rsidR="001E3DAA" w:rsidRPr="001E3DAA" w:rsidRDefault="001E3DAA" w:rsidP="001E3DAA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</w:p>
        </w:tc>
      </w:tr>
      <w:tr w:rsidR="001E3DAA" w:rsidRPr="001E3DAA" w:rsidTr="007B010D">
        <w:trPr>
          <w:trHeight w:val="20"/>
        </w:trPr>
        <w:tc>
          <w:tcPr>
            <w:tcW w:w="593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</w:p>
        </w:tc>
        <w:tc>
          <w:tcPr>
            <w:tcW w:w="1514" w:type="dxa"/>
          </w:tcPr>
          <w:p w:rsidR="001E3DAA" w:rsidRPr="001E3DAA" w:rsidRDefault="001E3DAA" w:rsidP="001E3DAA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Итого:</w:t>
            </w:r>
          </w:p>
        </w:tc>
        <w:tc>
          <w:tcPr>
            <w:tcW w:w="1374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</w:p>
        </w:tc>
        <w:tc>
          <w:tcPr>
            <w:tcW w:w="1075" w:type="dxa"/>
            <w:shd w:val="clear" w:color="auto" w:fill="auto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191</w:t>
            </w:r>
          </w:p>
        </w:tc>
        <w:tc>
          <w:tcPr>
            <w:tcW w:w="1374" w:type="dxa"/>
          </w:tcPr>
          <w:p w:rsidR="001E3DAA" w:rsidRPr="001E3DAA" w:rsidRDefault="001E3DAA" w:rsidP="001E3DAA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</w:p>
        </w:tc>
        <w:tc>
          <w:tcPr>
            <w:tcW w:w="1191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</w:p>
        </w:tc>
        <w:tc>
          <w:tcPr>
            <w:tcW w:w="1374" w:type="dxa"/>
          </w:tcPr>
          <w:p w:rsidR="001E3DAA" w:rsidRPr="001E3DAA" w:rsidRDefault="001E3DAA" w:rsidP="001E3DAA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</w:p>
        </w:tc>
        <w:tc>
          <w:tcPr>
            <w:tcW w:w="969" w:type="dxa"/>
          </w:tcPr>
          <w:p w:rsidR="001E3DAA" w:rsidRPr="001E3DAA" w:rsidRDefault="001E3DAA" w:rsidP="001E3DAA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</w:p>
        </w:tc>
      </w:tr>
      <w:tr w:rsidR="001E3DAA" w:rsidRPr="001E3DAA" w:rsidTr="007B010D">
        <w:trPr>
          <w:trHeight w:val="20"/>
        </w:trPr>
        <w:tc>
          <w:tcPr>
            <w:tcW w:w="593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1.2</w:t>
            </w:r>
          </w:p>
        </w:tc>
        <w:tc>
          <w:tcPr>
            <w:tcW w:w="1514" w:type="dxa"/>
          </w:tcPr>
          <w:p w:rsidR="001E3DAA" w:rsidRPr="001E3DAA" w:rsidRDefault="001E3DAA" w:rsidP="001E3DAA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надземные</w:t>
            </w:r>
          </w:p>
        </w:tc>
        <w:tc>
          <w:tcPr>
            <w:tcW w:w="1374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</w:p>
        </w:tc>
        <w:tc>
          <w:tcPr>
            <w:tcW w:w="1075" w:type="dxa"/>
            <w:shd w:val="clear" w:color="auto" w:fill="auto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374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</w:p>
        </w:tc>
        <w:tc>
          <w:tcPr>
            <w:tcW w:w="1191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eastAsia="ru-RU"/>
              </w:rPr>
            </w:pPr>
          </w:p>
        </w:tc>
        <w:tc>
          <w:tcPr>
            <w:tcW w:w="1374" w:type="dxa"/>
          </w:tcPr>
          <w:p w:rsidR="001E3DAA" w:rsidRPr="001E3DAA" w:rsidRDefault="001E3DAA" w:rsidP="001E3DAA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</w:p>
        </w:tc>
        <w:tc>
          <w:tcPr>
            <w:tcW w:w="969" w:type="dxa"/>
          </w:tcPr>
          <w:p w:rsidR="001E3DAA" w:rsidRPr="001E3DAA" w:rsidRDefault="001E3DAA" w:rsidP="001E3DAA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</w:p>
        </w:tc>
      </w:tr>
      <w:tr w:rsidR="001E3DAA" w:rsidRPr="001E3DAA" w:rsidTr="007B010D">
        <w:trPr>
          <w:trHeight w:val="20"/>
        </w:trPr>
        <w:tc>
          <w:tcPr>
            <w:tcW w:w="593" w:type="dxa"/>
          </w:tcPr>
          <w:p w:rsidR="001E3DAA" w:rsidRPr="001E3DAA" w:rsidRDefault="001E3DAA" w:rsidP="001E3DAA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</w:p>
        </w:tc>
        <w:tc>
          <w:tcPr>
            <w:tcW w:w="1514" w:type="dxa"/>
          </w:tcPr>
          <w:p w:rsidR="001E3DAA" w:rsidRPr="001E3DAA" w:rsidRDefault="001E3DAA" w:rsidP="001E3DAA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Итого:</w:t>
            </w:r>
          </w:p>
        </w:tc>
        <w:tc>
          <w:tcPr>
            <w:tcW w:w="1374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</w:p>
        </w:tc>
        <w:tc>
          <w:tcPr>
            <w:tcW w:w="1075" w:type="dxa"/>
            <w:shd w:val="clear" w:color="auto" w:fill="auto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374" w:type="dxa"/>
          </w:tcPr>
          <w:p w:rsidR="001E3DAA" w:rsidRPr="001E3DAA" w:rsidRDefault="001E3DAA" w:rsidP="001E3DAA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</w:p>
        </w:tc>
        <w:tc>
          <w:tcPr>
            <w:tcW w:w="1191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</w:p>
        </w:tc>
        <w:tc>
          <w:tcPr>
            <w:tcW w:w="1374" w:type="dxa"/>
          </w:tcPr>
          <w:p w:rsidR="001E3DAA" w:rsidRPr="001E3DAA" w:rsidRDefault="001E3DAA" w:rsidP="001E3DAA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</w:p>
        </w:tc>
        <w:tc>
          <w:tcPr>
            <w:tcW w:w="969" w:type="dxa"/>
          </w:tcPr>
          <w:p w:rsidR="001E3DAA" w:rsidRPr="001E3DAA" w:rsidRDefault="001E3DAA" w:rsidP="001E3DAA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</w:p>
        </w:tc>
      </w:tr>
      <w:tr w:rsidR="001E3DAA" w:rsidRPr="001E3DAA" w:rsidTr="007B010D">
        <w:trPr>
          <w:trHeight w:val="20"/>
        </w:trPr>
        <w:tc>
          <w:tcPr>
            <w:tcW w:w="2107" w:type="dxa"/>
            <w:gridSpan w:val="2"/>
          </w:tcPr>
          <w:p w:rsidR="001E3DAA" w:rsidRPr="001E3DAA" w:rsidRDefault="001E3DAA" w:rsidP="001E3DAA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Всего по котельной:</w:t>
            </w:r>
          </w:p>
        </w:tc>
        <w:tc>
          <w:tcPr>
            <w:tcW w:w="1374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</w:p>
        </w:tc>
        <w:tc>
          <w:tcPr>
            <w:tcW w:w="1075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Cs/>
                <w:sz w:val="28"/>
                <w:szCs w:val="28"/>
                <w:u w:val="single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iCs/>
                <w:sz w:val="28"/>
                <w:szCs w:val="28"/>
                <w:u w:val="single"/>
                <w:lang w:eastAsia="ru-RU"/>
              </w:rPr>
              <w:t>191</w:t>
            </w:r>
          </w:p>
        </w:tc>
        <w:tc>
          <w:tcPr>
            <w:tcW w:w="1374" w:type="dxa"/>
          </w:tcPr>
          <w:p w:rsidR="001E3DAA" w:rsidRPr="001E3DAA" w:rsidRDefault="001E3DAA" w:rsidP="001E3DAA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</w:p>
        </w:tc>
        <w:tc>
          <w:tcPr>
            <w:tcW w:w="1191" w:type="dxa"/>
          </w:tcPr>
          <w:p w:rsidR="001E3DAA" w:rsidRPr="001E3DAA" w:rsidRDefault="001E3DAA" w:rsidP="001E3DAA">
            <w:pPr>
              <w:spacing w:after="0" w:line="240" w:lineRule="auto"/>
              <w:jc w:val="center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</w:p>
        </w:tc>
        <w:tc>
          <w:tcPr>
            <w:tcW w:w="1374" w:type="dxa"/>
          </w:tcPr>
          <w:p w:rsidR="001E3DAA" w:rsidRPr="001E3DAA" w:rsidRDefault="001E3DAA" w:rsidP="001E3DAA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</w:p>
        </w:tc>
        <w:tc>
          <w:tcPr>
            <w:tcW w:w="969" w:type="dxa"/>
          </w:tcPr>
          <w:p w:rsidR="001E3DAA" w:rsidRPr="001E3DAA" w:rsidRDefault="001E3DAA" w:rsidP="001E3DAA">
            <w:pPr>
              <w:spacing w:after="0" w:line="240" w:lineRule="auto"/>
              <w:outlineLvl w:val="7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</w:p>
        </w:tc>
      </w:tr>
    </w:tbl>
    <w:p w:rsidR="001E3DAA" w:rsidRPr="001E3DAA" w:rsidRDefault="001E3DAA" w:rsidP="007B010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ИСТОЧНИК ВОДОСНАБЖЕНИЯ: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ООО «Водоканал»</w:t>
      </w:r>
    </w:p>
    <w:p w:rsidR="007B010D" w:rsidRDefault="007B010D" w:rsidP="007B010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:rsidR="007B010D" w:rsidRDefault="007B010D" w:rsidP="007B010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:rsidR="001E3DAA" w:rsidRPr="001E3DAA" w:rsidRDefault="001E3DAA" w:rsidP="007B010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1E3DAA">
        <w:rPr>
          <w:rFonts w:ascii="Times New Roman" w:eastAsia="Times New Roman" w:hAnsi="Times New Roman" w:cs="Times New Roman"/>
          <w:bCs/>
          <w:sz w:val="28"/>
          <w:szCs w:val="28"/>
          <w:lang w:val="x-none" w:eastAsia="x-none"/>
        </w:rPr>
        <w:t>Нормативный срок службы трубопроводов тепловых сетей составляет 20 лет.</w:t>
      </w:r>
      <w:r w:rsidRPr="001E3DA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 </w:t>
      </w:r>
    </w:p>
    <w:p w:rsidR="001E3DAA" w:rsidRPr="001E3DAA" w:rsidRDefault="001E3DAA" w:rsidP="007B010D">
      <w:pPr>
        <w:tabs>
          <w:tab w:val="num" w:pos="-6804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ab/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Схема присоединения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теплопотребляющих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установок потребителей к тепловым сетям 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Волово - </w:t>
      </w: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зависимая</w:t>
      </w:r>
      <w:proofErr w:type="gram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 Присоединение потребителей к тепловой сети осуществляется через индивидуальные тепловые пункты (узлы ввода).</w:t>
      </w:r>
    </w:p>
    <w:p w:rsidR="001E3DAA" w:rsidRPr="001E3DAA" w:rsidRDefault="001E3DAA" w:rsidP="007B010D">
      <w:pPr>
        <w:tabs>
          <w:tab w:val="num" w:pos="-680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Гидравлические режимы системы теплоснабжения рабочего поселения Бородинский должен отвечать следующим требованиям:</w:t>
      </w:r>
    </w:p>
    <w:p w:rsidR="001E3DAA" w:rsidRPr="001E3DAA" w:rsidRDefault="001E3DAA" w:rsidP="007B010D">
      <w:pPr>
        <w:tabs>
          <w:tab w:val="num" w:pos="-6804"/>
        </w:tabs>
        <w:spacing w:after="0" w:line="240" w:lineRule="auto"/>
        <w:ind w:firstLine="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обеспечение расчетного расхода теплоносителя и его распределение;</w:t>
      </w:r>
    </w:p>
    <w:p w:rsidR="001E3DAA" w:rsidRPr="001E3DAA" w:rsidRDefault="001E3DAA" w:rsidP="007B010D">
      <w:pPr>
        <w:tabs>
          <w:tab w:val="num" w:pos="-6804"/>
        </w:tabs>
        <w:spacing w:after="0" w:line="240" w:lineRule="auto"/>
        <w:ind w:firstLine="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- безопасность;</w:t>
      </w:r>
    </w:p>
    <w:p w:rsidR="001E3DAA" w:rsidRPr="001E3DAA" w:rsidRDefault="001E3DAA" w:rsidP="007B010D">
      <w:pPr>
        <w:tabs>
          <w:tab w:val="num" w:pos="-6804"/>
        </w:tabs>
        <w:spacing w:after="0" w:line="240" w:lineRule="auto"/>
        <w:ind w:firstLine="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надежность.</w:t>
      </w:r>
    </w:p>
    <w:p w:rsidR="001E3DAA" w:rsidRPr="001E3DAA" w:rsidRDefault="001E3DAA" w:rsidP="007B010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2.8.4 Зоны действия источника тепла. Тепловые нагрузки потребителей тепловой энергии, групп потребителей тепловой энергии в зоне действия источников тепловой энергии.</w:t>
      </w:r>
    </w:p>
    <w:p w:rsidR="001E3DAA" w:rsidRPr="001E3DAA" w:rsidRDefault="001E3DAA" w:rsidP="007B010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Количество потребляемой тепловой энергии потребителями зависит от следующих факторов:</w:t>
      </w:r>
    </w:p>
    <w:p w:rsidR="001E3DAA" w:rsidRPr="001E3DAA" w:rsidRDefault="001E3DAA" w:rsidP="007B010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–  температуры наружного воздуха;</w:t>
      </w:r>
    </w:p>
    <w:p w:rsidR="001E3DAA" w:rsidRPr="001E3DAA" w:rsidRDefault="001E3DAA" w:rsidP="007B010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– от теплопроводности наружных ограждающих конструкций помещения;</w:t>
      </w:r>
    </w:p>
    <w:p w:rsidR="001E3DAA" w:rsidRPr="001E3DAA" w:rsidRDefault="001E3DAA" w:rsidP="007B010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– от характера отопительного сезона;</w:t>
      </w:r>
    </w:p>
    <w:p w:rsidR="001E3DAA" w:rsidRPr="001E3DAA" w:rsidRDefault="001E3DAA" w:rsidP="007B010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– от назначения помещения.</w:t>
      </w:r>
    </w:p>
    <w:p w:rsidR="001E3DAA" w:rsidRPr="001E3DAA" w:rsidRDefault="001E3DAA" w:rsidP="007B010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2.8.5 Соотношение нагрузок отопления (полезный отпуск) от котельных №1, №2, №6 (ЦРБ).</w:t>
      </w:r>
    </w:p>
    <w:p w:rsidR="001E3DAA" w:rsidRPr="001E3DAA" w:rsidRDefault="001E3DAA" w:rsidP="007B010D">
      <w:pPr>
        <w:spacing w:after="0" w:line="240" w:lineRule="auto"/>
        <w:ind w:left="11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Тепловая нагрузка котельных</w:t>
      </w:r>
    </w:p>
    <w:p w:rsidR="001E3DAA" w:rsidRPr="001E3DAA" w:rsidRDefault="001E3DAA" w:rsidP="007B010D">
      <w:pPr>
        <w:spacing w:after="0" w:line="240" w:lineRule="auto"/>
        <w:ind w:left="110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2.16</w:t>
      </w:r>
    </w:p>
    <w:tbl>
      <w:tblPr>
        <w:tblW w:w="99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88"/>
        <w:gridCol w:w="1739"/>
        <w:gridCol w:w="1795"/>
        <w:gridCol w:w="1739"/>
        <w:gridCol w:w="1739"/>
      </w:tblGrid>
      <w:tr w:rsidR="001E3DAA" w:rsidRPr="001E3DAA" w:rsidTr="001E3DAA">
        <w:trPr>
          <w:trHeight w:val="811"/>
        </w:trPr>
        <w:tc>
          <w:tcPr>
            <w:tcW w:w="2888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Источник тепла</w:t>
            </w:r>
          </w:p>
        </w:tc>
        <w:tc>
          <w:tcPr>
            <w:tcW w:w="1739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Отопление, Гкал/год</w:t>
            </w:r>
          </w:p>
        </w:tc>
        <w:tc>
          <w:tcPr>
            <w:tcW w:w="1795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Вентиляция, Гкал/год</w:t>
            </w:r>
          </w:p>
        </w:tc>
        <w:tc>
          <w:tcPr>
            <w:tcW w:w="1739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ГВС, Гкал/год</w:t>
            </w:r>
          </w:p>
        </w:tc>
        <w:tc>
          <w:tcPr>
            <w:tcW w:w="1739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Итого, Гкал/год</w:t>
            </w:r>
          </w:p>
        </w:tc>
      </w:tr>
      <w:tr w:rsidR="001E3DAA" w:rsidRPr="001E3DAA" w:rsidTr="001E3DAA">
        <w:trPr>
          <w:trHeight w:val="601"/>
        </w:trPr>
        <w:tc>
          <w:tcPr>
            <w:tcW w:w="2888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Котельная №1</w:t>
            </w:r>
          </w:p>
        </w:tc>
        <w:tc>
          <w:tcPr>
            <w:tcW w:w="1739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795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739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739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1E3DAA" w:rsidRPr="001E3DAA" w:rsidTr="001E3DAA">
        <w:trPr>
          <w:trHeight w:val="601"/>
        </w:trPr>
        <w:tc>
          <w:tcPr>
            <w:tcW w:w="2888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Котельная №2</w:t>
            </w:r>
          </w:p>
        </w:tc>
        <w:tc>
          <w:tcPr>
            <w:tcW w:w="1739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795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739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739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1E3DAA" w:rsidRPr="001E3DAA" w:rsidTr="001E3DAA">
        <w:trPr>
          <w:trHeight w:val="601"/>
        </w:trPr>
        <w:tc>
          <w:tcPr>
            <w:tcW w:w="2888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Котельная №6 (ЦРБ)</w:t>
            </w:r>
          </w:p>
        </w:tc>
        <w:tc>
          <w:tcPr>
            <w:tcW w:w="1739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795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739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739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1E3DAA" w:rsidRPr="001E3DAA" w:rsidRDefault="001E3DAA" w:rsidP="007B010D">
      <w:pPr>
        <w:spacing w:after="0" w:line="240" w:lineRule="auto"/>
        <w:ind w:right="20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2.9. </w:t>
      </w: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Существующие и перспективные балансы тепловой мощности и тепловой нагрузки.</w:t>
      </w:r>
    </w:p>
    <w:p w:rsidR="001E3DAA" w:rsidRPr="001E3DAA" w:rsidRDefault="001E3DAA" w:rsidP="007B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Перспективные балансы тепловой мощности и тепловой нагрузки в перспективных зонах действия источников тепловой энергии равны существующим, так как в Генеральном плане 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.п</w:t>
      </w:r>
      <w:proofErr w:type="spellEnd"/>
      <w:proofErr w:type="gram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Волово не предусмотрено изменение существующей схемы теплоснабжения. </w:t>
      </w:r>
    </w:p>
    <w:p w:rsidR="001E3DAA" w:rsidRPr="001E3DAA" w:rsidRDefault="001E3DAA" w:rsidP="007B010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Индивидуальное отопление осуществляется от теплоснабжающих устройств без потерь при передаче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теплоэнергии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, так как нет внешних систем транспортировки тепла. Поэтому потребление тепла при теплоснабжении от индивидуальных установок можно принять равным его производству.</w:t>
      </w:r>
    </w:p>
    <w:p w:rsidR="001E3DAA" w:rsidRPr="001E3DAA" w:rsidRDefault="001E3DAA" w:rsidP="007B010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децентрализованной системе отпадает необходимость в сооружении на теплофикационном объекте теплового центра, включающего элеваторный узел, теплообменники для горячей воды, узел коммерческого учета тепловой энергии. Данные о среднегодовой выработке тепла индивидуальными источниками теплоснабжения (жилой фонд и объекты социальной сферы) отсутствуют. </w:t>
      </w:r>
    </w:p>
    <w:p w:rsidR="001E3DAA" w:rsidRPr="001E3DAA" w:rsidRDefault="001E3DAA" w:rsidP="007B010D">
      <w:pPr>
        <w:autoSpaceDE w:val="0"/>
        <w:autoSpaceDN w:val="0"/>
        <w:adjustRightInd w:val="0"/>
        <w:spacing w:after="0" w:line="240" w:lineRule="auto"/>
        <w:ind w:firstLine="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2.9.1 Учет тепла. Цены (тарифы) в сфере теплоснабжения</w:t>
      </w:r>
    </w:p>
    <w:p w:rsidR="001E3DAA" w:rsidRPr="001E3DAA" w:rsidRDefault="001E3DAA" w:rsidP="007B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 xml:space="preserve">Тариф на тепловую энергию по 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Волово</w:t>
      </w:r>
      <w:r w:rsidRPr="001E3DAA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 xml:space="preserve"> </w:t>
      </w:r>
      <w:proofErr w:type="spellStart"/>
      <w:r w:rsidRPr="001E3DAA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Воловского</w:t>
      </w:r>
      <w:proofErr w:type="spellEnd"/>
      <w:r w:rsidRPr="001E3DAA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 xml:space="preserve"> района </w:t>
      </w:r>
      <w:proofErr w:type="gramStart"/>
      <w:r w:rsidRPr="001E3DAA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установлен</w:t>
      </w:r>
      <w:proofErr w:type="gramEnd"/>
      <w:r w:rsidRPr="001E3DAA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 xml:space="preserve"> в размере</w:t>
      </w:r>
    </w:p>
    <w:tbl>
      <w:tblPr>
        <w:tblStyle w:val="aa"/>
        <w:tblW w:w="0" w:type="auto"/>
        <w:tblInd w:w="108" w:type="dxa"/>
        <w:tblLook w:val="04A0" w:firstRow="1" w:lastRow="0" w:firstColumn="1" w:lastColumn="0" w:noHBand="0" w:noVBand="1"/>
      </w:tblPr>
      <w:tblGrid>
        <w:gridCol w:w="3331"/>
        <w:gridCol w:w="6025"/>
      </w:tblGrid>
      <w:tr w:rsidR="001E3DAA" w:rsidRPr="001E3DAA" w:rsidTr="007B010D">
        <w:tc>
          <w:tcPr>
            <w:tcW w:w="3331" w:type="dxa"/>
          </w:tcPr>
          <w:p w:rsidR="001E3DAA" w:rsidRPr="001E3DAA" w:rsidRDefault="001E3DAA" w:rsidP="007B010D">
            <w:pPr>
              <w:jc w:val="both"/>
              <w:rPr>
                <w:b/>
                <w:sz w:val="28"/>
                <w:szCs w:val="28"/>
              </w:rPr>
            </w:pPr>
            <w:proofErr w:type="spellStart"/>
            <w:r w:rsidRPr="001E3DAA">
              <w:rPr>
                <w:b/>
                <w:sz w:val="28"/>
                <w:szCs w:val="28"/>
              </w:rPr>
              <w:lastRenderedPageBreak/>
              <w:t>р.п</w:t>
            </w:r>
            <w:proofErr w:type="spellEnd"/>
            <w:r w:rsidRPr="001E3DAA">
              <w:rPr>
                <w:b/>
                <w:sz w:val="28"/>
                <w:szCs w:val="28"/>
              </w:rPr>
              <w:t>. Волово</w:t>
            </w:r>
          </w:p>
        </w:tc>
        <w:tc>
          <w:tcPr>
            <w:tcW w:w="6025" w:type="dxa"/>
          </w:tcPr>
          <w:p w:rsidR="001E3DAA" w:rsidRPr="001E3DAA" w:rsidRDefault="001E3DAA" w:rsidP="007B010D">
            <w:pPr>
              <w:jc w:val="both"/>
              <w:rPr>
                <w:b/>
                <w:sz w:val="28"/>
                <w:szCs w:val="28"/>
              </w:rPr>
            </w:pPr>
            <w:r w:rsidRPr="001E3DAA">
              <w:rPr>
                <w:b/>
                <w:sz w:val="28"/>
                <w:szCs w:val="28"/>
                <w:u w:val="single"/>
              </w:rPr>
              <w:t>3727,89 руб./Гкал без НДС (до 01.07.2022 года)</w:t>
            </w:r>
          </w:p>
        </w:tc>
      </w:tr>
    </w:tbl>
    <w:p w:rsidR="001E3DAA" w:rsidRPr="001E3DAA" w:rsidRDefault="001E3DAA" w:rsidP="007B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1E3DAA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Расчеты с потребителями производятся по показаниям теплосчетчиков. При отсутствии таковых – на договорной основе согласно теплотехническому расчету здания.</w:t>
      </w:r>
    </w:p>
    <w:p w:rsidR="001E3DAA" w:rsidRPr="001E3DAA" w:rsidRDefault="001E3DAA" w:rsidP="007B010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Раздел 3. Перспективные балансы теплоносителя.</w:t>
      </w:r>
    </w:p>
    <w:p w:rsidR="001E3DAA" w:rsidRPr="001E3DAA" w:rsidRDefault="001E3DAA" w:rsidP="007B010D">
      <w:pPr>
        <w:spacing w:after="0" w:line="240" w:lineRule="auto"/>
        <w:ind w:right="-180" w:firstLine="18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3.1. Перспективные балансы производительности водоподготовительных установок и максимального потребления теплоносителя </w:t>
      </w:r>
      <w:proofErr w:type="spellStart"/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теплопотребляющими</w:t>
      </w:r>
      <w:proofErr w:type="spellEnd"/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установками потребителей</w:t>
      </w:r>
      <w:r w:rsidRPr="001E3DAA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1E3DAA" w:rsidRPr="001E3DAA" w:rsidRDefault="001E3DAA" w:rsidP="007B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 перспективное строительство 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Волово будет использовать для теплопотребления индивидуальные источники тепла  в связи с продолжающей  развиваться газификацией Ленинского района в целом и муниципального образования в частности. </w:t>
      </w:r>
    </w:p>
    <w:p w:rsidR="001E3DAA" w:rsidRPr="001E3DAA" w:rsidRDefault="001E3DAA" w:rsidP="007B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 исходных материалов по существующим котельным  №1,№2,№6 и тепловым сетям, а также фактические данные по теплопотреблению показали, что  котельная №1 используется на  90,18%, котельная №2 на 100%, котельная №6 на 67,07%  своей тепловой мощности. Так как имеется большой не использованный резерв мощности котельных, то в перспективе нужно провести замену котлов на котлы с меньшей мощностью.</w:t>
      </w:r>
    </w:p>
    <w:p w:rsidR="001E3DAA" w:rsidRPr="001E3DAA" w:rsidRDefault="001E3DAA" w:rsidP="007B010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Котельные №1,№2,№6 (ЦРБ) работают на отопление  жилых и общественных объектов. Для того чтобы использовать больше мощности котельных, можно провести ГВС для объектов, которые обслуживают данные котельные.</w:t>
      </w:r>
    </w:p>
    <w:p w:rsidR="001E3DAA" w:rsidRPr="001E3DAA" w:rsidRDefault="001E3DAA" w:rsidP="007B010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системе теплоснабжения возможна утечка сетевой воды из тепловых сетей, в системах теплопотребления, через не плотности соединений и уплотнений трубопроводной арматуры, насосов. Для устойчивой работы системы теплоснабжения потери должны компенсироваться в тепловых пунктах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подпиточной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водой, которая идет на восполнение утечек теплоносителя. В качестве исходной воды для подпитки теплосети используется вода из водопровода. </w:t>
      </w:r>
    </w:p>
    <w:p w:rsidR="001E3DAA" w:rsidRPr="001E3DAA" w:rsidRDefault="001E3DAA" w:rsidP="007B010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эффективной и надежной работы газовых котлов исходная вода должна обрабатываться в системе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химводоподготовки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E3DAA" w:rsidRPr="001E3DAA" w:rsidRDefault="001E3DAA" w:rsidP="007B010D">
      <w:pPr>
        <w:numPr>
          <w:ilvl w:val="1"/>
          <w:numId w:val="7"/>
        </w:numPr>
        <w:tabs>
          <w:tab w:val="clear" w:pos="2989"/>
          <w:tab w:val="num" w:pos="0"/>
        </w:tabs>
        <w:spacing w:after="0" w:line="240" w:lineRule="auto"/>
        <w:ind w:left="0"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</w:t>
      </w:r>
    </w:p>
    <w:p w:rsidR="001E3DAA" w:rsidRPr="001E3DAA" w:rsidRDefault="001E3DAA" w:rsidP="007B010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Оборудование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химводоочистки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котельной учитывает аварийную (нормативную) подпитку в количестве 2 % от объема воды в тепловых сетях и присоединенных к ним систем теплопотребления химически необработанной водой.</w:t>
      </w:r>
    </w:p>
    <w:p w:rsidR="001E3DAA" w:rsidRDefault="001E3DAA" w:rsidP="007B010D">
      <w:pPr>
        <w:spacing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Раздел 4. Предложения по новому строительству, реконструкции и техническому перевооружению источников тепловой энергии.</w:t>
      </w:r>
    </w:p>
    <w:p w:rsidR="007B010D" w:rsidRPr="001E3DAA" w:rsidRDefault="007B010D" w:rsidP="007B010D">
      <w:pPr>
        <w:spacing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1E3DAA" w:rsidRPr="001E3DAA" w:rsidRDefault="001E3DAA" w:rsidP="007B010D">
      <w:pPr>
        <w:tabs>
          <w:tab w:val="righ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  <w:t>4</w:t>
      </w: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.1. Предложения по новому строительству источников тепловой энергии, обеспечивающие перспективную тепловую нагрузку на вновь осваиваемых территориях поселения.</w:t>
      </w:r>
    </w:p>
    <w:p w:rsidR="001E3DAA" w:rsidRPr="001E3DAA" w:rsidRDefault="001E3DAA" w:rsidP="007B010D">
      <w:pPr>
        <w:spacing w:after="0" w:line="240" w:lineRule="auto"/>
        <w:ind w:right="201"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Генеральным планом 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Волово не предусмотрено изменение схемы теплоснабжения. Теплоснабжение перспективных объектов предлагается осуществить, используя существующий резерв мощности котельных или от автономных источников. Поэтому строительство новых котельных не планируется.</w:t>
      </w:r>
    </w:p>
    <w:p w:rsidR="001E3DAA" w:rsidRPr="001E3DAA" w:rsidRDefault="001E3DAA" w:rsidP="007B010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4.2. Предложения по реконструкции источников тепловой энергии, обеспечивающих перспективную тепловую нагрузку в существующих и расширяемых зонах действия источников тепловой энергии.</w:t>
      </w:r>
    </w:p>
    <w:p w:rsidR="001E3DAA" w:rsidRPr="001E3DAA" w:rsidRDefault="001E3DAA" w:rsidP="007B010D">
      <w:pPr>
        <w:spacing w:after="0" w:line="240" w:lineRule="auto"/>
        <w:ind w:right="201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Ввод в эксплуатацию котельной № 1 был выполнен в 2008г, котельной № 2 в 1980г, котельной № 6 (ЦРБ) в 1977 г.</w:t>
      </w:r>
    </w:p>
    <w:p w:rsidR="001E3DAA" w:rsidRPr="001E3DAA" w:rsidRDefault="001E3DAA" w:rsidP="007B010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Котельные и существующие трубопроводы находятся в удовлетворительном состоянии. Износ сетей 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Волово от котельной №1 составляет в среднем 75%, от котельной №2 - составляет в среднем 68%, от котельной №6 (ЦРБ) составляет в среднем 70%. Требуется перекладка тепловых сетей проложенных до 2003 года. Безаварийная работа достигается проведением плановых профилактических работ и мероприятий, предусмотренных эксплуатацией.</w:t>
      </w:r>
    </w:p>
    <w:p w:rsidR="001E3DAA" w:rsidRPr="001E3DAA" w:rsidRDefault="001E3DAA" w:rsidP="007B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связи с тем, что оборудование, установленное на котельных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Волово, выработало свой нормативный срок службы, морально устарело и находится в неудовлетворительном состоянии, теплоснабжающей организацией ООО «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ЭнергоГазИнвест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-Тула» разработаны мероприятия по реконструкции и модернизации объектов теплоснабжения в рамках заключенного Концессионного соглашения в отношении объектов теплоснабжения р. п. Волово от 02 ноября 2016 г. (Постановление 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Воловский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 № 682 от 01.11.2016 г.).</w:t>
      </w:r>
    </w:p>
    <w:p w:rsidR="001E3DAA" w:rsidRPr="001E3DAA" w:rsidRDefault="001E3DAA" w:rsidP="007B010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В перспективе до 2028 года планируется провести ряд мероприятий для повышения надежности теплоснабжения.</w:t>
      </w:r>
    </w:p>
    <w:p w:rsidR="001E3DAA" w:rsidRPr="001E3DAA" w:rsidRDefault="001E3DAA" w:rsidP="007B010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организации теплоснабжения в новых жилых домах предлагается сначала загрузить существующие котельные, чтобы использовать резерв мощности. Так же возможно устройство автономного теплоснабжения чтобы обеспечить теплом и горячей водой каждый конкретный объект.</w:t>
      </w:r>
    </w:p>
    <w:p w:rsidR="001E3DAA" w:rsidRDefault="001E3DAA" w:rsidP="007B010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Перечень мероприятий по реконструкции источников теплоснабжения приведен в табл. 4.1</w:t>
      </w:r>
    </w:p>
    <w:p w:rsidR="007B010D" w:rsidRDefault="007B010D" w:rsidP="007B010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B010D" w:rsidRPr="001E3DAA" w:rsidRDefault="007B010D" w:rsidP="007B010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3DAA" w:rsidRPr="001E3DAA" w:rsidRDefault="001E3DAA" w:rsidP="007B010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Мероприятия по реконструкции источников тепла</w:t>
      </w:r>
    </w:p>
    <w:p w:rsidR="001E3DAA" w:rsidRPr="001E3DAA" w:rsidRDefault="001E3DAA" w:rsidP="001E3DAA">
      <w:pPr>
        <w:spacing w:after="0" w:line="360" w:lineRule="auto"/>
        <w:ind w:firstLine="567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4.1</w:t>
      </w:r>
    </w:p>
    <w:tbl>
      <w:tblPr>
        <w:tblW w:w="4740" w:type="pct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66"/>
        <w:gridCol w:w="670"/>
        <w:gridCol w:w="3684"/>
        <w:gridCol w:w="2989"/>
        <w:gridCol w:w="1165"/>
      </w:tblGrid>
      <w:tr w:rsidR="007B010D" w:rsidRPr="001E3DAA" w:rsidTr="007B010D">
        <w:trPr>
          <w:trHeight w:val="799"/>
        </w:trPr>
        <w:tc>
          <w:tcPr>
            <w:tcW w:w="312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</w:t>
            </w:r>
          </w:p>
        </w:tc>
        <w:tc>
          <w:tcPr>
            <w:tcW w:w="369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Адрес объ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lastRenderedPageBreak/>
              <w:t>екта</w:t>
            </w:r>
          </w:p>
        </w:tc>
        <w:tc>
          <w:tcPr>
            <w:tcW w:w="2030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lastRenderedPageBreak/>
              <w:t>Мероприятия</w:t>
            </w:r>
          </w:p>
        </w:tc>
        <w:tc>
          <w:tcPr>
            <w:tcW w:w="1647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Цели реализации мероприятия</w:t>
            </w:r>
          </w:p>
        </w:tc>
        <w:tc>
          <w:tcPr>
            <w:tcW w:w="642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Год реализации 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lastRenderedPageBreak/>
              <w:t>мероприятий</w:t>
            </w:r>
          </w:p>
        </w:tc>
      </w:tr>
      <w:tr w:rsidR="007B010D" w:rsidRPr="001E3DAA" w:rsidTr="007B010D">
        <w:trPr>
          <w:trHeight w:val="336"/>
        </w:trPr>
        <w:tc>
          <w:tcPr>
            <w:tcW w:w="312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lastRenderedPageBreak/>
              <w:t>1</w:t>
            </w:r>
          </w:p>
        </w:tc>
        <w:tc>
          <w:tcPr>
            <w:tcW w:w="369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</w:t>
            </w:r>
          </w:p>
        </w:tc>
        <w:tc>
          <w:tcPr>
            <w:tcW w:w="2030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3</w:t>
            </w:r>
          </w:p>
        </w:tc>
        <w:tc>
          <w:tcPr>
            <w:tcW w:w="1647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4</w:t>
            </w:r>
          </w:p>
        </w:tc>
        <w:tc>
          <w:tcPr>
            <w:tcW w:w="642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5</w:t>
            </w:r>
          </w:p>
        </w:tc>
      </w:tr>
      <w:tr w:rsidR="007B010D" w:rsidRPr="001E3DAA" w:rsidTr="007B010D">
        <w:trPr>
          <w:trHeight w:val="1711"/>
        </w:trPr>
        <w:tc>
          <w:tcPr>
            <w:tcW w:w="312" w:type="pct"/>
            <w:vMerge w:val="restar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1.</w:t>
            </w:r>
          </w:p>
        </w:tc>
        <w:tc>
          <w:tcPr>
            <w:tcW w:w="369" w:type="pct"/>
            <w:vMerge w:val="restar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val="en-US"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Котельная №1</w:t>
            </w:r>
          </w:p>
        </w:tc>
        <w:tc>
          <w:tcPr>
            <w:tcW w:w="2030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  <w:t xml:space="preserve">Модернизация котельной с монтажом системы </w:t>
            </w:r>
            <w:proofErr w:type="spellStart"/>
            <w:r w:rsidRPr="007B010D"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  <w:t>химводоподготовки</w:t>
            </w:r>
            <w:proofErr w:type="spellEnd"/>
            <w:r w:rsidRPr="007B010D"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  <w:t xml:space="preserve"> и теплообменного оборудования:</w:t>
            </w:r>
          </w:p>
        </w:tc>
        <w:tc>
          <w:tcPr>
            <w:tcW w:w="1647" w:type="pct"/>
            <w:vMerge w:val="restar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Повышение эффективности и надежности теплоснабжения</w:t>
            </w:r>
          </w:p>
        </w:tc>
        <w:tc>
          <w:tcPr>
            <w:tcW w:w="642" w:type="pct"/>
            <w:vMerge w:val="restar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2023 г.</w:t>
            </w:r>
          </w:p>
        </w:tc>
      </w:tr>
      <w:tr w:rsidR="007B010D" w:rsidRPr="001E3DAA" w:rsidTr="007B010D">
        <w:trPr>
          <w:trHeight w:val="1409"/>
        </w:trPr>
        <w:tc>
          <w:tcPr>
            <w:tcW w:w="312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369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2030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Монтаж фильтров 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val="en-US" w:eastAsia="ru-RU"/>
              </w:rPr>
              <w:t>Na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</w:t>
            </w:r>
            <w:proofErr w:type="spellStart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катионитных</w:t>
            </w:r>
            <w:proofErr w:type="spellEnd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типа </w:t>
            </w:r>
            <w:proofErr w:type="spellStart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val="en-US" w:eastAsia="ru-RU"/>
              </w:rPr>
              <w:t>Rondomat</w:t>
            </w:r>
            <w:proofErr w:type="spellEnd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val="en-US" w:eastAsia="ru-RU"/>
              </w:rPr>
              <w:t>E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-200-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val="en-US" w:eastAsia="ru-RU"/>
              </w:rPr>
              <w:t>DWZ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Система «Твин», Ø = 0,255 м 2 ед.</w:t>
            </w:r>
          </w:p>
        </w:tc>
        <w:tc>
          <w:tcPr>
            <w:tcW w:w="1647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42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7B010D" w:rsidRPr="001E3DAA" w:rsidTr="007B010D">
        <w:trPr>
          <w:trHeight w:val="977"/>
        </w:trPr>
        <w:tc>
          <w:tcPr>
            <w:tcW w:w="312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369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2030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Монтаж 2-х фильтров 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val="en-US" w:eastAsia="ru-RU"/>
              </w:rPr>
              <w:t>Na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</w:t>
            </w:r>
            <w:proofErr w:type="spellStart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катионитных</w:t>
            </w:r>
            <w:proofErr w:type="spellEnd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типа ФИП-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val="en-US" w:eastAsia="ru-RU"/>
              </w:rPr>
              <w:t>I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-0,7-0,6 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val="en-US" w:eastAsia="ru-RU"/>
              </w:rPr>
              <w:t>Na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с катионитом КУ-2-8</w:t>
            </w:r>
          </w:p>
        </w:tc>
        <w:tc>
          <w:tcPr>
            <w:tcW w:w="1647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42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7B010D" w:rsidRPr="001E3DAA" w:rsidTr="007B010D">
        <w:trPr>
          <w:trHeight w:val="1699"/>
        </w:trPr>
        <w:tc>
          <w:tcPr>
            <w:tcW w:w="312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369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2030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Замена теплообменного оборудования. Монтаж пластинчатого теплообменника 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val="en-US" w:eastAsia="ru-RU"/>
              </w:rPr>
              <w:t>TL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500 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val="en-US" w:eastAsia="ru-RU"/>
              </w:rPr>
              <w:t>SHSW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/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val="en-US" w:eastAsia="ru-RU"/>
              </w:rPr>
              <w:t>KBGL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/51</w:t>
            </w:r>
          </w:p>
        </w:tc>
        <w:tc>
          <w:tcPr>
            <w:tcW w:w="1647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42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7B010D" w:rsidRPr="001E3DAA" w:rsidTr="007B010D">
        <w:trPr>
          <w:trHeight w:val="1502"/>
        </w:trPr>
        <w:tc>
          <w:tcPr>
            <w:tcW w:w="312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2.</w:t>
            </w:r>
          </w:p>
        </w:tc>
        <w:tc>
          <w:tcPr>
            <w:tcW w:w="369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Тепловые сети котельной №1</w:t>
            </w:r>
          </w:p>
        </w:tc>
        <w:tc>
          <w:tcPr>
            <w:tcW w:w="2030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Реконструкция тепловых сетей</w:t>
            </w:r>
          </w:p>
        </w:tc>
        <w:tc>
          <w:tcPr>
            <w:tcW w:w="1647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Повышение эффективности и надежности теплоснабжения, улучшение качества теплофикационной воды</w:t>
            </w:r>
          </w:p>
        </w:tc>
        <w:tc>
          <w:tcPr>
            <w:tcW w:w="642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2019-2025г.г.</w:t>
            </w:r>
          </w:p>
        </w:tc>
      </w:tr>
      <w:tr w:rsidR="007B010D" w:rsidRPr="001E3DAA" w:rsidTr="007B010D">
        <w:trPr>
          <w:trHeight w:val="2619"/>
        </w:trPr>
        <w:tc>
          <w:tcPr>
            <w:tcW w:w="312" w:type="pct"/>
            <w:vMerge w:val="restar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3.</w:t>
            </w:r>
          </w:p>
        </w:tc>
        <w:tc>
          <w:tcPr>
            <w:tcW w:w="369" w:type="pct"/>
            <w:vMerge w:val="restar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Котельная №2</w:t>
            </w:r>
          </w:p>
        </w:tc>
        <w:tc>
          <w:tcPr>
            <w:tcW w:w="2030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  <w:t xml:space="preserve">Реконструкция котельной с устройством диспетчеризации, автоматизацией насосного оборудования, монтажом котлов и системы </w:t>
            </w:r>
            <w:proofErr w:type="spellStart"/>
            <w:r w:rsidRPr="007B010D"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  <w:t>химводоподготовки</w:t>
            </w:r>
            <w:proofErr w:type="spellEnd"/>
          </w:p>
        </w:tc>
        <w:tc>
          <w:tcPr>
            <w:tcW w:w="1647" w:type="pct"/>
            <w:vMerge w:val="restar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Повышение эффективности и надежности теплоснабжения</w:t>
            </w:r>
          </w:p>
        </w:tc>
        <w:tc>
          <w:tcPr>
            <w:tcW w:w="642" w:type="pct"/>
            <w:vMerge w:val="restar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2022 г.</w:t>
            </w:r>
          </w:p>
        </w:tc>
      </w:tr>
      <w:tr w:rsidR="007B010D" w:rsidRPr="001E3DAA" w:rsidTr="007B010D">
        <w:trPr>
          <w:trHeight w:val="1270"/>
        </w:trPr>
        <w:tc>
          <w:tcPr>
            <w:tcW w:w="312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369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2030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Разработка проектной документации на реконструкцию котельной</w:t>
            </w:r>
          </w:p>
        </w:tc>
        <w:tc>
          <w:tcPr>
            <w:tcW w:w="1647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42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7B010D" w:rsidRPr="001E3DAA" w:rsidTr="007B010D">
        <w:trPr>
          <w:trHeight w:val="792"/>
        </w:trPr>
        <w:tc>
          <w:tcPr>
            <w:tcW w:w="312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369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2030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Монтаж внутреннего газопровода</w:t>
            </w:r>
          </w:p>
        </w:tc>
        <w:tc>
          <w:tcPr>
            <w:tcW w:w="1647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42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7B010D" w:rsidRPr="001E3DAA" w:rsidTr="007B010D">
        <w:trPr>
          <w:trHeight w:val="74"/>
        </w:trPr>
        <w:tc>
          <w:tcPr>
            <w:tcW w:w="312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369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2030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Реконструкция котельной и монтаж 2-х котлов марки КСВа-1,0 Гн мощностью 0,86 Гкал/час с газовой горелкой ГБМ-1,2 (2 ед.)</w:t>
            </w:r>
          </w:p>
        </w:tc>
        <w:tc>
          <w:tcPr>
            <w:tcW w:w="1647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42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7B010D" w:rsidRPr="001E3DAA" w:rsidTr="007B010D">
        <w:trPr>
          <w:trHeight w:val="703"/>
        </w:trPr>
        <w:tc>
          <w:tcPr>
            <w:tcW w:w="312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369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2030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Автоматизация  </w:t>
            </w:r>
            <w:proofErr w:type="spellStart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подпиточных</w:t>
            </w:r>
            <w:proofErr w:type="spellEnd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насосов</w:t>
            </w:r>
          </w:p>
        </w:tc>
        <w:tc>
          <w:tcPr>
            <w:tcW w:w="1647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42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7B010D" w:rsidRPr="001E3DAA" w:rsidTr="007B010D">
        <w:trPr>
          <w:trHeight w:val="1399"/>
        </w:trPr>
        <w:tc>
          <w:tcPr>
            <w:tcW w:w="312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369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2030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Монтаж 2-х фильтров 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val="en-US" w:eastAsia="ru-RU"/>
              </w:rPr>
              <w:t>Na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- </w:t>
            </w:r>
            <w:proofErr w:type="spellStart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катионитных</w:t>
            </w:r>
            <w:proofErr w:type="spellEnd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типа ФИП-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val="en-US" w:eastAsia="ru-RU"/>
              </w:rPr>
              <w:t>I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-0,7-0,6 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val="en-US" w:eastAsia="ru-RU"/>
              </w:rPr>
              <w:t>Na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с катионитом КУ-2-8</w:t>
            </w:r>
          </w:p>
        </w:tc>
        <w:tc>
          <w:tcPr>
            <w:tcW w:w="1647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42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7B010D" w:rsidRPr="001E3DAA" w:rsidTr="007B010D">
        <w:trPr>
          <w:trHeight w:val="647"/>
        </w:trPr>
        <w:tc>
          <w:tcPr>
            <w:tcW w:w="312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369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2030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Устройство диспетчеризации</w:t>
            </w:r>
          </w:p>
        </w:tc>
        <w:tc>
          <w:tcPr>
            <w:tcW w:w="1647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42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7B010D" w:rsidRPr="001E3DAA" w:rsidTr="007B010D">
        <w:trPr>
          <w:trHeight w:val="2958"/>
        </w:trPr>
        <w:tc>
          <w:tcPr>
            <w:tcW w:w="312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4.</w:t>
            </w:r>
          </w:p>
        </w:tc>
        <w:tc>
          <w:tcPr>
            <w:tcW w:w="369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Тепловые сети котельной №2</w:t>
            </w:r>
          </w:p>
        </w:tc>
        <w:tc>
          <w:tcPr>
            <w:tcW w:w="2030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Реконструкция тепловых сетей</w:t>
            </w:r>
          </w:p>
        </w:tc>
        <w:tc>
          <w:tcPr>
            <w:tcW w:w="1647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Повышение эффективности и надежности теплоснабжения, улучшение качества теплофикационной воды</w:t>
            </w:r>
          </w:p>
        </w:tc>
        <w:tc>
          <w:tcPr>
            <w:tcW w:w="642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2019-2020г.г.</w:t>
            </w:r>
          </w:p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2022-2024г.г.</w:t>
            </w:r>
          </w:p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2026 г.</w:t>
            </w:r>
          </w:p>
        </w:tc>
      </w:tr>
      <w:tr w:rsidR="007B010D" w:rsidRPr="001E3DAA" w:rsidTr="007B010D">
        <w:trPr>
          <w:trHeight w:val="2971"/>
        </w:trPr>
        <w:tc>
          <w:tcPr>
            <w:tcW w:w="312" w:type="pct"/>
            <w:vMerge w:val="restar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5.</w:t>
            </w:r>
          </w:p>
        </w:tc>
        <w:tc>
          <w:tcPr>
            <w:tcW w:w="369" w:type="pct"/>
            <w:vMerge w:val="restar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Котельная</w:t>
            </w:r>
          </w:p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val="en-US" w:eastAsia="ru-RU"/>
              </w:rPr>
              <w:t>6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(ЦРБ)</w:t>
            </w:r>
          </w:p>
        </w:tc>
        <w:tc>
          <w:tcPr>
            <w:tcW w:w="2030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  <w:t xml:space="preserve">Реконструкция котельной с устройством диспетчеризации, автоматизацией насосного оборудования, монтажом котлов и системы </w:t>
            </w:r>
            <w:proofErr w:type="spellStart"/>
            <w:r w:rsidRPr="007B010D"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  <w:t>химводоподготовки</w:t>
            </w:r>
            <w:proofErr w:type="spellEnd"/>
          </w:p>
        </w:tc>
        <w:tc>
          <w:tcPr>
            <w:tcW w:w="1647" w:type="pct"/>
            <w:vMerge w:val="restar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Повышение эффективности и надежности теплоснабжения</w:t>
            </w:r>
          </w:p>
        </w:tc>
        <w:tc>
          <w:tcPr>
            <w:tcW w:w="642" w:type="pct"/>
            <w:vMerge w:val="restar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2019 г.</w:t>
            </w:r>
          </w:p>
        </w:tc>
      </w:tr>
      <w:tr w:rsidR="007B010D" w:rsidRPr="001E3DAA" w:rsidTr="007B010D">
        <w:trPr>
          <w:trHeight w:val="1270"/>
        </w:trPr>
        <w:tc>
          <w:tcPr>
            <w:tcW w:w="312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369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2030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Разработка проектной документации на реконструкцию котельной</w:t>
            </w:r>
          </w:p>
        </w:tc>
        <w:tc>
          <w:tcPr>
            <w:tcW w:w="1647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42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7B010D" w:rsidRPr="001E3DAA" w:rsidTr="007B010D">
        <w:trPr>
          <w:trHeight w:val="731"/>
        </w:trPr>
        <w:tc>
          <w:tcPr>
            <w:tcW w:w="312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369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2030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Монтаж внутреннего газопровода</w:t>
            </w:r>
          </w:p>
        </w:tc>
        <w:tc>
          <w:tcPr>
            <w:tcW w:w="1647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42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7B010D" w:rsidRPr="001E3DAA" w:rsidTr="007B010D">
        <w:trPr>
          <w:trHeight w:val="1281"/>
        </w:trPr>
        <w:tc>
          <w:tcPr>
            <w:tcW w:w="312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369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2030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Монтаж котлов «Хопер-100» - 3 ед. с ликвидацией дымовой трубы Н=24 м</w:t>
            </w:r>
          </w:p>
        </w:tc>
        <w:tc>
          <w:tcPr>
            <w:tcW w:w="1647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42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7B010D" w:rsidRPr="001E3DAA" w:rsidTr="007B010D">
        <w:trPr>
          <w:trHeight w:val="669"/>
        </w:trPr>
        <w:tc>
          <w:tcPr>
            <w:tcW w:w="312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369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2030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Автоматизация  </w:t>
            </w:r>
            <w:proofErr w:type="spellStart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подпиточных</w:t>
            </w:r>
            <w:proofErr w:type="spellEnd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насосов</w:t>
            </w:r>
          </w:p>
        </w:tc>
        <w:tc>
          <w:tcPr>
            <w:tcW w:w="1647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42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7B010D" w:rsidRPr="001E3DAA" w:rsidTr="007B010D">
        <w:trPr>
          <w:trHeight w:val="1255"/>
        </w:trPr>
        <w:tc>
          <w:tcPr>
            <w:tcW w:w="312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369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2030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Реконструкция системы </w:t>
            </w:r>
            <w:proofErr w:type="spellStart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химводоподготовк</w:t>
            </w:r>
            <w:proofErr w:type="gramStart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и</w:t>
            </w:r>
            <w:proofErr w:type="spellEnd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</w:t>
            </w:r>
            <w:proofErr w:type="gramEnd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монтаж 2-х фильтров с солевым баком</w:t>
            </w:r>
          </w:p>
        </w:tc>
        <w:tc>
          <w:tcPr>
            <w:tcW w:w="1647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42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7B010D" w:rsidRPr="001E3DAA" w:rsidTr="007B010D">
        <w:trPr>
          <w:trHeight w:val="952"/>
        </w:trPr>
        <w:tc>
          <w:tcPr>
            <w:tcW w:w="312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369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2030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Устройство диспетчеризации</w:t>
            </w:r>
            <w:r w:rsidRPr="007B010D"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  <w:t xml:space="preserve"> 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в котельной</w:t>
            </w:r>
          </w:p>
        </w:tc>
        <w:tc>
          <w:tcPr>
            <w:tcW w:w="1647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42" w:type="pct"/>
            <w:vMerge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7B010D" w:rsidRPr="001E3DAA" w:rsidTr="007B010D">
        <w:trPr>
          <w:trHeight w:val="1615"/>
        </w:trPr>
        <w:tc>
          <w:tcPr>
            <w:tcW w:w="312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6.</w:t>
            </w:r>
          </w:p>
        </w:tc>
        <w:tc>
          <w:tcPr>
            <w:tcW w:w="369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Тепловые сети котельной №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val="en-US" w:eastAsia="ru-RU"/>
              </w:rPr>
              <w:t>6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(ЦРБ)</w:t>
            </w:r>
          </w:p>
        </w:tc>
        <w:tc>
          <w:tcPr>
            <w:tcW w:w="2030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Реконструкция тепловых сетей</w:t>
            </w:r>
          </w:p>
        </w:tc>
        <w:tc>
          <w:tcPr>
            <w:tcW w:w="1647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Повышение эффективности и надежности теплоснабжения, улучшение качества теплофикационной воды</w:t>
            </w:r>
          </w:p>
        </w:tc>
        <w:tc>
          <w:tcPr>
            <w:tcW w:w="642" w:type="pct"/>
            <w:shd w:val="clear" w:color="000000" w:fill="FFFFFF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2019 г.</w:t>
            </w:r>
          </w:p>
        </w:tc>
      </w:tr>
    </w:tbl>
    <w:p w:rsidR="001E3DAA" w:rsidRPr="001E3DAA" w:rsidRDefault="001E3DAA" w:rsidP="007B010D">
      <w:pPr>
        <w:spacing w:after="0" w:line="240" w:lineRule="auto"/>
        <w:ind w:right="20"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4.3. Меры по выводу из эксплуатации, консервации и демонтажу избыточных источников тепловой энергии, а также выработавших нормативный срок службы либо в случаях, когда продление срока службы технически невозможно или экономически нецелесообразно</w:t>
      </w:r>
    </w:p>
    <w:p w:rsidR="001E3DAA" w:rsidRPr="001E3DAA" w:rsidRDefault="001E3DAA" w:rsidP="007B010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Мер по выводу из эксплуатации, консервации и демонтажу избыточных источников тепловой энергии, а также выработавших нормативный срок службы либо в случаях, когда продление срока службы технически невозможно или экономически нецелесообразно не предусмотрено</w:t>
      </w:r>
      <w:r w:rsidRPr="001E3DAA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1E3DAA" w:rsidRPr="001E3DAA" w:rsidRDefault="001E3DAA" w:rsidP="007B010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E3DAA" w:rsidRPr="001E3DAA" w:rsidRDefault="001E3DAA" w:rsidP="007B010D">
      <w:pPr>
        <w:spacing w:after="6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E3DAA">
        <w:rPr>
          <w:rFonts w:ascii="Times New Roman" w:eastAsia="Calibri" w:hAnsi="Times New Roman" w:cs="Times New Roman"/>
          <w:b/>
          <w:sz w:val="28"/>
          <w:szCs w:val="28"/>
        </w:rPr>
        <w:t>4.4. Меры по переоборудованию котельных в источники комбинированной выработки электрической и тепловой энергии</w:t>
      </w:r>
    </w:p>
    <w:p w:rsidR="001E3DAA" w:rsidRPr="001E3DAA" w:rsidRDefault="001E3DAA" w:rsidP="007B010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комбинированной выработки тепловой и электрической энергии применяют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газопоршневые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установки. Применение этих установок в котельных выявляет ряд технических и экономических проблем:</w:t>
      </w:r>
    </w:p>
    <w:p w:rsidR="001E3DAA" w:rsidRPr="001E3DAA" w:rsidRDefault="001E3DAA" w:rsidP="007B010D">
      <w:pPr>
        <w:tabs>
          <w:tab w:val="left" w:pos="-360"/>
        </w:tabs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Стоимость капитального ремонта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газопоршневого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двигателя может достигать 60–70% от первоначальной стоимости самого агрегата – при капремонте осуществляется полная замена поршневой группы.</w:t>
      </w:r>
    </w:p>
    <w:p w:rsidR="001E3DAA" w:rsidRPr="001E3DAA" w:rsidRDefault="001E3DAA" w:rsidP="007B010D">
      <w:pPr>
        <w:tabs>
          <w:tab w:val="left" w:pos="0"/>
        </w:tabs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Регламентные и ремонтные работы  для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газопоршневых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установок имеют  весьма частые и продолжительные временные интервалы.</w:t>
      </w:r>
    </w:p>
    <w:p w:rsidR="001E3DAA" w:rsidRPr="001E3DAA" w:rsidRDefault="001E3DAA" w:rsidP="007B010D">
      <w:pPr>
        <w:tabs>
          <w:tab w:val="left" w:pos="1134"/>
        </w:tabs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Отработанное масло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газопоршневых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установок нельзя сбрасывать на грунт — 600 литров на 1 МВт (0,86 Гкал) требуют утилизации — это также постоянные расходы для владельцев электростанции.</w:t>
      </w:r>
    </w:p>
    <w:p w:rsidR="001E3DAA" w:rsidRPr="001E3DAA" w:rsidRDefault="001E3DAA" w:rsidP="007B010D">
      <w:pPr>
        <w:tabs>
          <w:tab w:val="left" w:pos="1134"/>
        </w:tabs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</w:t>
      </w:r>
      <w:r w:rsidRPr="001E3DA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Поршневые установки при работе имеют вибрации и низкочастотный шум, распространяющийся на значительное расстояние. Доведение шума до стандартных значений возможно, но необходимы дорогостоящие решения.</w:t>
      </w:r>
    </w:p>
    <w:p w:rsidR="001E3DAA" w:rsidRPr="001E3DAA" w:rsidRDefault="001E3DAA" w:rsidP="007B010D">
      <w:pPr>
        <w:tabs>
          <w:tab w:val="left" w:pos="1134"/>
        </w:tabs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Цены на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газопоршневые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установки находятся в диапазоне 1300-2000€ за кВт установленной мощности при строительстве электростанции «под ключ». Стоимость основного силового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генерационного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оборудования в структуре цены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газопоршневой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электростанции составляет лишь 50-60%. Остальные деньги тратятся на массу дополнительного оборудования, проектные, строительно-монтажные (СМР) и пусконаладочные работы (ПНР).</w:t>
      </w:r>
    </w:p>
    <w:p w:rsidR="001E3DAA" w:rsidRPr="001E3DAA" w:rsidRDefault="001E3DAA" w:rsidP="007B010D">
      <w:pPr>
        <w:tabs>
          <w:tab w:val="left" w:pos="1134"/>
        </w:tabs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Максимальные тепловые нагрузки существующих и перспективных источников теплоснабжения небольшие и колеблются до 0,04 Гкал/</w:t>
      </w: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proofErr w:type="gram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(см. табл.2.8).</w:t>
      </w:r>
    </w:p>
    <w:p w:rsidR="001E3DAA" w:rsidRPr="001E3DAA" w:rsidRDefault="001E3DAA" w:rsidP="007B010D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Из вышесказанного видно, что затраты на обслуживание и ремонты превышают предполагаемую прибыль от экономии сре</w:t>
      </w: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дств пр</w:t>
      </w:r>
      <w:proofErr w:type="gram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производстве электроэнергии, следовательно, применение установки по комбинированной выработке тепловой и электрической энергии нецелесообразно в 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Волово и далее в схеме не рассматривается.</w:t>
      </w:r>
    </w:p>
    <w:p w:rsidR="001E3DAA" w:rsidRPr="001E3DAA" w:rsidRDefault="001E3DAA" w:rsidP="007B010D">
      <w:pPr>
        <w:spacing w:after="6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1E3DAA" w:rsidRPr="001E3DAA" w:rsidRDefault="001E3DAA" w:rsidP="007B010D">
      <w:pPr>
        <w:spacing w:after="6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E3DAA">
        <w:rPr>
          <w:rFonts w:ascii="Times New Roman" w:eastAsia="Calibri" w:hAnsi="Times New Roman" w:cs="Times New Roman"/>
          <w:b/>
          <w:sz w:val="28"/>
          <w:szCs w:val="28"/>
        </w:rPr>
        <w:t>4.5. Меры по переводу котельных, размещенных в существующих и расширяемых зонах действия источников комбинированной выработки тепловой и электрической энергии в «пиковый» режим.</w:t>
      </w:r>
    </w:p>
    <w:p w:rsidR="001E3DAA" w:rsidRPr="001E3DAA" w:rsidRDefault="001E3DAA" w:rsidP="007B010D">
      <w:pPr>
        <w:spacing w:after="60" w:line="24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E3DAA">
        <w:rPr>
          <w:rFonts w:ascii="Times New Roman" w:eastAsia="Calibri" w:hAnsi="Times New Roman" w:cs="Times New Roman"/>
          <w:sz w:val="28"/>
          <w:szCs w:val="28"/>
        </w:rPr>
        <w:t xml:space="preserve">В системе теплоснабжения МО </w:t>
      </w:r>
      <w:proofErr w:type="spellStart"/>
      <w:r w:rsidRPr="001E3DAA">
        <w:rPr>
          <w:rFonts w:ascii="Times New Roman" w:eastAsia="Calibri" w:hAnsi="Times New Roman" w:cs="Times New Roman"/>
          <w:sz w:val="28"/>
          <w:szCs w:val="28"/>
        </w:rPr>
        <w:t>р.п</w:t>
      </w:r>
      <w:proofErr w:type="spellEnd"/>
      <w:r w:rsidRPr="001E3DAA">
        <w:rPr>
          <w:rFonts w:ascii="Times New Roman" w:eastAsia="Calibri" w:hAnsi="Times New Roman" w:cs="Times New Roman"/>
          <w:sz w:val="28"/>
          <w:szCs w:val="28"/>
        </w:rPr>
        <w:t>. Волово в существующих и расширяемых</w:t>
      </w:r>
      <w:r w:rsidRPr="001E3DAA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1E3DAA">
        <w:rPr>
          <w:rFonts w:ascii="Times New Roman" w:eastAsia="Calibri" w:hAnsi="Times New Roman" w:cs="Times New Roman"/>
          <w:sz w:val="28"/>
          <w:szCs w:val="28"/>
        </w:rPr>
        <w:t>зонах строительства источники комбинированной выработки тепловой и электрической энергии отсутствуют.</w:t>
      </w:r>
      <w:r w:rsidRPr="001E3DAA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1E3DAA" w:rsidRPr="001E3DAA" w:rsidRDefault="001E3DAA" w:rsidP="007B010D">
      <w:pPr>
        <w:tabs>
          <w:tab w:val="left" w:pos="720"/>
        </w:tabs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3DAA" w:rsidRPr="001E3DAA" w:rsidRDefault="001E3DAA" w:rsidP="007B010D">
      <w:pPr>
        <w:spacing w:after="6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E3DAA">
        <w:rPr>
          <w:rFonts w:ascii="Times New Roman" w:eastAsia="Calibri" w:hAnsi="Times New Roman" w:cs="Times New Roman"/>
          <w:b/>
          <w:sz w:val="28"/>
          <w:szCs w:val="28"/>
        </w:rPr>
        <w:t>4.6. Оптимальный температурный график отпуска тепловой энергии для каждого источника тепловой энергии или группы источников в системе теплоснабжения</w:t>
      </w:r>
    </w:p>
    <w:p w:rsidR="001E3DAA" w:rsidRPr="001E3DAA" w:rsidRDefault="001E3DAA" w:rsidP="007B010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Оптимальный температурный график отпуска тепловой энергии для каждого источника тепловой энергии в системе теплоснабжения в соответствии с действующим законодательством разрабатывается в процессе проведения энергетического обследования источника тепловой энергии, тепловых сетей, потребителей тепловой энергии, исходя из условий подачи тепловой энергии на отопление с температурой, обеспечивающей требуемый режим работы тепловых сетей и потребность зданий в тепловой энергии в зависимости от температуры наружного</w:t>
      </w:r>
      <w:proofErr w:type="gram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воздуха. В связи с небольшими потерями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теплоэнергии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ее передаче от источника к потребителю (малая протяженность или отсутствие тепловых сетей) рекомендуемый температурный график (95-70</w:t>
      </w:r>
      <w:r w:rsidRPr="001E3DAA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0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С) для теплоснабжения социальных объектов представлен в таблице 4.2.</w:t>
      </w:r>
    </w:p>
    <w:p w:rsidR="001E3DAA" w:rsidRDefault="001E3DAA" w:rsidP="001E3DA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Температурный график сетевой воды </w:t>
      </w:r>
    </w:p>
    <w:p w:rsidR="0037093F" w:rsidRDefault="0037093F" w:rsidP="001E3DA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7093F" w:rsidRPr="001E3DAA" w:rsidRDefault="0037093F" w:rsidP="001E3DA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3DAA" w:rsidRPr="001E3DAA" w:rsidRDefault="001E3DAA" w:rsidP="001E3DAA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Таблица 4.2</w:t>
      </w:r>
    </w:p>
    <w:tbl>
      <w:tblPr>
        <w:tblW w:w="4889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128"/>
        <w:gridCol w:w="1413"/>
        <w:gridCol w:w="1881"/>
        <w:gridCol w:w="1234"/>
        <w:gridCol w:w="1413"/>
        <w:gridCol w:w="2291"/>
      </w:tblGrid>
      <w:tr w:rsidR="001E3DAA" w:rsidRPr="001E3DAA" w:rsidTr="007B010D">
        <w:trPr>
          <w:trHeight w:val="315"/>
        </w:trPr>
        <w:tc>
          <w:tcPr>
            <w:tcW w:w="5000" w:type="pct"/>
            <w:gridSpan w:val="6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Температура,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</w:p>
        </w:tc>
      </w:tr>
      <w:tr w:rsidR="001E3DAA" w:rsidRPr="001E3DAA" w:rsidTr="007B010D">
        <w:trPr>
          <w:trHeight w:val="375"/>
        </w:trPr>
        <w:tc>
          <w:tcPr>
            <w:tcW w:w="602" w:type="pct"/>
            <w:vMerge w:val="restart"/>
            <w:vAlign w:val="center"/>
          </w:tcPr>
          <w:p w:rsidR="001E3DAA" w:rsidRPr="001E3DAA" w:rsidRDefault="001E3DAA" w:rsidP="001E3DAA">
            <w:pPr>
              <w:spacing w:after="0" w:line="240" w:lineRule="auto"/>
              <w:ind w:left="-180" w:right="-192" w:firstLine="180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наружного воздух</w:t>
            </w:r>
            <w:r w:rsidRPr="001E3DAA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а</w:t>
            </w:r>
          </w:p>
        </w:tc>
        <w:tc>
          <w:tcPr>
            <w:tcW w:w="1759" w:type="pct"/>
            <w:gridSpan w:val="2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сетевой воды</w:t>
            </w:r>
          </w:p>
        </w:tc>
        <w:tc>
          <w:tcPr>
            <w:tcW w:w="659" w:type="pct"/>
            <w:vMerge w:val="restart"/>
            <w:vAlign w:val="center"/>
          </w:tcPr>
          <w:p w:rsidR="001E3DAA" w:rsidRPr="001E3DAA" w:rsidRDefault="001E3DAA" w:rsidP="001E3DAA">
            <w:pPr>
              <w:spacing w:after="0" w:line="240" w:lineRule="auto"/>
              <w:ind w:left="-28" w:right="-164" w:firstLine="2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наружного воздуха</w:t>
            </w:r>
          </w:p>
        </w:tc>
        <w:tc>
          <w:tcPr>
            <w:tcW w:w="1979" w:type="pct"/>
            <w:gridSpan w:val="2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сетевой воды</w:t>
            </w:r>
          </w:p>
        </w:tc>
      </w:tr>
      <w:tr w:rsidR="001E3DAA" w:rsidRPr="001E3DAA" w:rsidTr="007B010D">
        <w:trPr>
          <w:trHeight w:val="890"/>
        </w:trPr>
        <w:tc>
          <w:tcPr>
            <w:tcW w:w="602" w:type="pct"/>
            <w:vMerge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755" w:type="pct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Подающий трубопровод</w:t>
            </w:r>
          </w:p>
        </w:tc>
        <w:tc>
          <w:tcPr>
            <w:tcW w:w="1005" w:type="pct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Обратный трубопровод (ориентировочно)</w:t>
            </w:r>
          </w:p>
        </w:tc>
        <w:tc>
          <w:tcPr>
            <w:tcW w:w="659" w:type="pct"/>
            <w:vMerge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755" w:type="pct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Подающий трубопровод</w:t>
            </w:r>
          </w:p>
        </w:tc>
        <w:tc>
          <w:tcPr>
            <w:tcW w:w="1225" w:type="pct"/>
            <w:vAlign w:val="center"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Обратный трубопровод (ориентировочно)</w:t>
            </w:r>
          </w:p>
        </w:tc>
      </w:tr>
      <w:tr w:rsidR="001E3DAA" w:rsidRPr="001E3DAA" w:rsidTr="007B010D">
        <w:trPr>
          <w:trHeight w:val="454"/>
        </w:trPr>
        <w:tc>
          <w:tcPr>
            <w:tcW w:w="602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8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41</w:t>
            </w:r>
          </w:p>
        </w:tc>
        <w:tc>
          <w:tcPr>
            <w:tcW w:w="100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35</w:t>
            </w:r>
          </w:p>
        </w:tc>
        <w:tc>
          <w:tcPr>
            <w:tcW w:w="659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-10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71</w:t>
            </w:r>
          </w:p>
        </w:tc>
        <w:tc>
          <w:tcPr>
            <w:tcW w:w="122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55</w:t>
            </w:r>
          </w:p>
        </w:tc>
      </w:tr>
      <w:tr w:rsidR="001E3DAA" w:rsidRPr="001E3DAA" w:rsidTr="007B010D">
        <w:trPr>
          <w:trHeight w:val="454"/>
        </w:trPr>
        <w:tc>
          <w:tcPr>
            <w:tcW w:w="602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7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42</w:t>
            </w:r>
          </w:p>
        </w:tc>
        <w:tc>
          <w:tcPr>
            <w:tcW w:w="100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36</w:t>
            </w:r>
          </w:p>
        </w:tc>
        <w:tc>
          <w:tcPr>
            <w:tcW w:w="659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-11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73</w:t>
            </w:r>
          </w:p>
        </w:tc>
        <w:tc>
          <w:tcPr>
            <w:tcW w:w="122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56</w:t>
            </w:r>
          </w:p>
        </w:tc>
      </w:tr>
      <w:tr w:rsidR="001E3DAA" w:rsidRPr="001E3DAA" w:rsidTr="007B010D">
        <w:trPr>
          <w:trHeight w:val="454"/>
        </w:trPr>
        <w:tc>
          <w:tcPr>
            <w:tcW w:w="602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6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44</w:t>
            </w:r>
          </w:p>
        </w:tc>
        <w:tc>
          <w:tcPr>
            <w:tcW w:w="100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38</w:t>
            </w:r>
          </w:p>
        </w:tc>
        <w:tc>
          <w:tcPr>
            <w:tcW w:w="659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-12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74</w:t>
            </w:r>
          </w:p>
        </w:tc>
        <w:tc>
          <w:tcPr>
            <w:tcW w:w="122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57</w:t>
            </w:r>
          </w:p>
        </w:tc>
      </w:tr>
      <w:tr w:rsidR="001E3DAA" w:rsidRPr="001E3DAA" w:rsidTr="007B010D">
        <w:trPr>
          <w:trHeight w:val="454"/>
        </w:trPr>
        <w:tc>
          <w:tcPr>
            <w:tcW w:w="602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5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46</w:t>
            </w:r>
          </w:p>
        </w:tc>
        <w:tc>
          <w:tcPr>
            <w:tcW w:w="100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39</w:t>
            </w:r>
          </w:p>
        </w:tc>
        <w:tc>
          <w:tcPr>
            <w:tcW w:w="659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-13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76</w:t>
            </w:r>
          </w:p>
        </w:tc>
        <w:tc>
          <w:tcPr>
            <w:tcW w:w="122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58</w:t>
            </w:r>
          </w:p>
        </w:tc>
      </w:tr>
      <w:tr w:rsidR="001E3DAA" w:rsidRPr="001E3DAA" w:rsidTr="007B010D">
        <w:trPr>
          <w:trHeight w:val="454"/>
        </w:trPr>
        <w:tc>
          <w:tcPr>
            <w:tcW w:w="602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4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48</w:t>
            </w:r>
          </w:p>
        </w:tc>
        <w:tc>
          <w:tcPr>
            <w:tcW w:w="100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40</w:t>
            </w:r>
          </w:p>
        </w:tc>
        <w:tc>
          <w:tcPr>
            <w:tcW w:w="659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-14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78</w:t>
            </w:r>
          </w:p>
        </w:tc>
        <w:tc>
          <w:tcPr>
            <w:tcW w:w="122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59</w:t>
            </w:r>
          </w:p>
        </w:tc>
      </w:tr>
      <w:tr w:rsidR="001E3DAA" w:rsidRPr="001E3DAA" w:rsidTr="007B010D">
        <w:trPr>
          <w:trHeight w:val="454"/>
        </w:trPr>
        <w:tc>
          <w:tcPr>
            <w:tcW w:w="602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3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49</w:t>
            </w:r>
          </w:p>
        </w:tc>
        <w:tc>
          <w:tcPr>
            <w:tcW w:w="100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41</w:t>
            </w:r>
          </w:p>
        </w:tc>
        <w:tc>
          <w:tcPr>
            <w:tcW w:w="659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-15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79</w:t>
            </w:r>
          </w:p>
        </w:tc>
        <w:tc>
          <w:tcPr>
            <w:tcW w:w="122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60</w:t>
            </w:r>
          </w:p>
        </w:tc>
      </w:tr>
      <w:tr w:rsidR="001E3DAA" w:rsidRPr="001E3DAA" w:rsidTr="007B010D">
        <w:trPr>
          <w:trHeight w:val="454"/>
        </w:trPr>
        <w:tc>
          <w:tcPr>
            <w:tcW w:w="602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52</w:t>
            </w:r>
          </w:p>
        </w:tc>
        <w:tc>
          <w:tcPr>
            <w:tcW w:w="100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42</w:t>
            </w:r>
          </w:p>
        </w:tc>
        <w:tc>
          <w:tcPr>
            <w:tcW w:w="659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-16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81</w:t>
            </w:r>
          </w:p>
        </w:tc>
        <w:tc>
          <w:tcPr>
            <w:tcW w:w="122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61</w:t>
            </w:r>
          </w:p>
        </w:tc>
      </w:tr>
      <w:tr w:rsidR="001E3DAA" w:rsidRPr="001E3DAA" w:rsidTr="007B010D">
        <w:trPr>
          <w:trHeight w:val="454"/>
        </w:trPr>
        <w:tc>
          <w:tcPr>
            <w:tcW w:w="602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53</w:t>
            </w:r>
          </w:p>
        </w:tc>
        <w:tc>
          <w:tcPr>
            <w:tcW w:w="100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43</w:t>
            </w:r>
          </w:p>
        </w:tc>
        <w:tc>
          <w:tcPr>
            <w:tcW w:w="659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-17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82</w:t>
            </w:r>
          </w:p>
        </w:tc>
        <w:tc>
          <w:tcPr>
            <w:tcW w:w="122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62</w:t>
            </w:r>
          </w:p>
        </w:tc>
      </w:tr>
      <w:tr w:rsidR="001E3DAA" w:rsidRPr="001E3DAA" w:rsidTr="007B010D">
        <w:trPr>
          <w:trHeight w:val="454"/>
        </w:trPr>
        <w:tc>
          <w:tcPr>
            <w:tcW w:w="602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55</w:t>
            </w:r>
          </w:p>
        </w:tc>
        <w:tc>
          <w:tcPr>
            <w:tcW w:w="100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45</w:t>
            </w:r>
          </w:p>
        </w:tc>
        <w:tc>
          <w:tcPr>
            <w:tcW w:w="659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-18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84</w:t>
            </w:r>
          </w:p>
        </w:tc>
        <w:tc>
          <w:tcPr>
            <w:tcW w:w="122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63</w:t>
            </w:r>
          </w:p>
        </w:tc>
      </w:tr>
      <w:tr w:rsidR="001E3DAA" w:rsidRPr="001E3DAA" w:rsidTr="007B010D">
        <w:trPr>
          <w:trHeight w:val="454"/>
        </w:trPr>
        <w:tc>
          <w:tcPr>
            <w:tcW w:w="602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-1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57</w:t>
            </w:r>
          </w:p>
        </w:tc>
        <w:tc>
          <w:tcPr>
            <w:tcW w:w="100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46</w:t>
            </w:r>
          </w:p>
        </w:tc>
        <w:tc>
          <w:tcPr>
            <w:tcW w:w="659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-19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85</w:t>
            </w:r>
          </w:p>
        </w:tc>
        <w:tc>
          <w:tcPr>
            <w:tcW w:w="122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64</w:t>
            </w:r>
          </w:p>
        </w:tc>
      </w:tr>
      <w:tr w:rsidR="001E3DAA" w:rsidRPr="001E3DAA" w:rsidTr="007B010D">
        <w:trPr>
          <w:trHeight w:val="454"/>
        </w:trPr>
        <w:tc>
          <w:tcPr>
            <w:tcW w:w="602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-2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58</w:t>
            </w:r>
          </w:p>
        </w:tc>
        <w:tc>
          <w:tcPr>
            <w:tcW w:w="100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47</w:t>
            </w:r>
          </w:p>
        </w:tc>
        <w:tc>
          <w:tcPr>
            <w:tcW w:w="659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-20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87</w:t>
            </w:r>
          </w:p>
        </w:tc>
        <w:tc>
          <w:tcPr>
            <w:tcW w:w="122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65</w:t>
            </w:r>
          </w:p>
        </w:tc>
      </w:tr>
      <w:tr w:rsidR="001E3DAA" w:rsidRPr="001E3DAA" w:rsidTr="007B010D">
        <w:trPr>
          <w:trHeight w:val="454"/>
        </w:trPr>
        <w:tc>
          <w:tcPr>
            <w:tcW w:w="602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-3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60</w:t>
            </w:r>
          </w:p>
        </w:tc>
        <w:tc>
          <w:tcPr>
            <w:tcW w:w="100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48</w:t>
            </w:r>
          </w:p>
        </w:tc>
        <w:tc>
          <w:tcPr>
            <w:tcW w:w="659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-21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88</w:t>
            </w:r>
          </w:p>
        </w:tc>
        <w:tc>
          <w:tcPr>
            <w:tcW w:w="122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66</w:t>
            </w:r>
          </w:p>
        </w:tc>
      </w:tr>
      <w:tr w:rsidR="001E3DAA" w:rsidRPr="001E3DAA" w:rsidTr="007B010D">
        <w:trPr>
          <w:trHeight w:val="454"/>
        </w:trPr>
        <w:tc>
          <w:tcPr>
            <w:tcW w:w="602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-4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62</w:t>
            </w:r>
          </w:p>
        </w:tc>
        <w:tc>
          <w:tcPr>
            <w:tcW w:w="100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49</w:t>
            </w:r>
          </w:p>
        </w:tc>
        <w:tc>
          <w:tcPr>
            <w:tcW w:w="659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-22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90</w:t>
            </w:r>
          </w:p>
        </w:tc>
        <w:tc>
          <w:tcPr>
            <w:tcW w:w="122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67</w:t>
            </w:r>
          </w:p>
        </w:tc>
      </w:tr>
      <w:tr w:rsidR="001E3DAA" w:rsidRPr="001E3DAA" w:rsidTr="007B010D">
        <w:trPr>
          <w:trHeight w:val="454"/>
        </w:trPr>
        <w:tc>
          <w:tcPr>
            <w:tcW w:w="602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-5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64</w:t>
            </w:r>
          </w:p>
        </w:tc>
        <w:tc>
          <w:tcPr>
            <w:tcW w:w="100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50</w:t>
            </w:r>
          </w:p>
        </w:tc>
        <w:tc>
          <w:tcPr>
            <w:tcW w:w="659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-23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91</w:t>
            </w:r>
          </w:p>
        </w:tc>
        <w:tc>
          <w:tcPr>
            <w:tcW w:w="122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68</w:t>
            </w:r>
          </w:p>
        </w:tc>
      </w:tr>
      <w:tr w:rsidR="001E3DAA" w:rsidRPr="001E3DAA" w:rsidTr="007B010D">
        <w:trPr>
          <w:trHeight w:val="454"/>
        </w:trPr>
        <w:tc>
          <w:tcPr>
            <w:tcW w:w="602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-6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65</w:t>
            </w:r>
          </w:p>
        </w:tc>
        <w:tc>
          <w:tcPr>
            <w:tcW w:w="100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51</w:t>
            </w:r>
          </w:p>
        </w:tc>
        <w:tc>
          <w:tcPr>
            <w:tcW w:w="659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-24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93</w:t>
            </w:r>
          </w:p>
        </w:tc>
        <w:tc>
          <w:tcPr>
            <w:tcW w:w="122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69</w:t>
            </w:r>
          </w:p>
        </w:tc>
      </w:tr>
      <w:tr w:rsidR="001E3DAA" w:rsidRPr="001E3DAA" w:rsidTr="007B010D">
        <w:trPr>
          <w:trHeight w:val="454"/>
        </w:trPr>
        <w:tc>
          <w:tcPr>
            <w:tcW w:w="602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-7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67</w:t>
            </w:r>
          </w:p>
        </w:tc>
        <w:tc>
          <w:tcPr>
            <w:tcW w:w="100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52</w:t>
            </w:r>
          </w:p>
        </w:tc>
        <w:tc>
          <w:tcPr>
            <w:tcW w:w="659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-25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94</w:t>
            </w:r>
          </w:p>
        </w:tc>
        <w:tc>
          <w:tcPr>
            <w:tcW w:w="122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69</w:t>
            </w:r>
          </w:p>
        </w:tc>
      </w:tr>
      <w:tr w:rsidR="001E3DAA" w:rsidRPr="001E3DAA" w:rsidTr="007B010D">
        <w:trPr>
          <w:trHeight w:val="454"/>
        </w:trPr>
        <w:tc>
          <w:tcPr>
            <w:tcW w:w="602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-8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68</w:t>
            </w:r>
          </w:p>
        </w:tc>
        <w:tc>
          <w:tcPr>
            <w:tcW w:w="100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53</w:t>
            </w:r>
          </w:p>
        </w:tc>
        <w:tc>
          <w:tcPr>
            <w:tcW w:w="659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-26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95</w:t>
            </w:r>
          </w:p>
        </w:tc>
        <w:tc>
          <w:tcPr>
            <w:tcW w:w="122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70</w:t>
            </w:r>
          </w:p>
        </w:tc>
      </w:tr>
      <w:tr w:rsidR="001E3DAA" w:rsidRPr="001E3DAA" w:rsidTr="007B010D">
        <w:trPr>
          <w:trHeight w:val="454"/>
        </w:trPr>
        <w:tc>
          <w:tcPr>
            <w:tcW w:w="602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-9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70</w:t>
            </w:r>
          </w:p>
        </w:tc>
        <w:tc>
          <w:tcPr>
            <w:tcW w:w="100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54</w:t>
            </w:r>
          </w:p>
        </w:tc>
        <w:tc>
          <w:tcPr>
            <w:tcW w:w="659" w:type="pct"/>
            <w:vAlign w:val="center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-27</w:t>
            </w:r>
          </w:p>
        </w:tc>
        <w:tc>
          <w:tcPr>
            <w:tcW w:w="75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95</w:t>
            </w:r>
          </w:p>
        </w:tc>
        <w:tc>
          <w:tcPr>
            <w:tcW w:w="1225" w:type="pct"/>
            <w:vAlign w:val="bottom"/>
          </w:tcPr>
          <w:p w:rsidR="001E3DAA" w:rsidRPr="007B010D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70</w:t>
            </w:r>
          </w:p>
        </w:tc>
      </w:tr>
      <w:tr w:rsidR="001E3DAA" w:rsidRPr="001E3DAA" w:rsidTr="007B010D">
        <w:trPr>
          <w:trHeight w:val="1192"/>
        </w:trPr>
        <w:tc>
          <w:tcPr>
            <w:tcW w:w="5000" w:type="pct"/>
            <w:gridSpan w:val="6"/>
            <w:noWrap/>
            <w:vAlign w:val="center"/>
          </w:tcPr>
          <w:p w:rsidR="001E3DAA" w:rsidRPr="007B010D" w:rsidRDefault="001E3DAA" w:rsidP="001E3DAA">
            <w:pPr>
              <w:spacing w:after="0" w:line="36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1. Оперативное изменение температурного графика имеет право производить </w:t>
            </w:r>
            <w:proofErr w:type="gramStart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ответственный</w:t>
            </w:r>
            <w:proofErr w:type="gramEnd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за ИТП</w:t>
            </w:r>
          </w:p>
        </w:tc>
      </w:tr>
      <w:tr w:rsidR="001E3DAA" w:rsidRPr="001E3DAA" w:rsidTr="007B010D">
        <w:trPr>
          <w:trHeight w:val="300"/>
        </w:trPr>
        <w:tc>
          <w:tcPr>
            <w:tcW w:w="5000" w:type="pct"/>
            <w:gridSpan w:val="6"/>
            <w:noWrap/>
            <w:vAlign w:val="center"/>
          </w:tcPr>
          <w:p w:rsidR="001E3DAA" w:rsidRPr="007B010D" w:rsidRDefault="001E3DAA" w:rsidP="001E3DAA">
            <w:pPr>
              <w:spacing w:after="0" w:line="36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1.1. Сильный ветер (более 5м/с) - увеличить на 1 градус</w:t>
            </w:r>
          </w:p>
        </w:tc>
      </w:tr>
      <w:tr w:rsidR="001E3DAA" w:rsidRPr="001E3DAA" w:rsidTr="007B010D">
        <w:trPr>
          <w:trHeight w:val="300"/>
        </w:trPr>
        <w:tc>
          <w:tcPr>
            <w:tcW w:w="5000" w:type="pct"/>
            <w:gridSpan w:val="6"/>
            <w:noWrap/>
            <w:vAlign w:val="center"/>
          </w:tcPr>
          <w:p w:rsidR="001E3DAA" w:rsidRPr="007B010D" w:rsidRDefault="001E3DAA" w:rsidP="001E3DAA">
            <w:pPr>
              <w:spacing w:after="0" w:line="36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1.2. Очень сильный ветер (более 10 м/с) - увеличить на 2 градуса</w:t>
            </w:r>
          </w:p>
        </w:tc>
      </w:tr>
      <w:tr w:rsidR="001E3DAA" w:rsidRPr="001E3DAA" w:rsidTr="007B010D">
        <w:trPr>
          <w:trHeight w:val="300"/>
        </w:trPr>
        <w:tc>
          <w:tcPr>
            <w:tcW w:w="5000" w:type="pct"/>
            <w:gridSpan w:val="6"/>
            <w:noWrap/>
            <w:vAlign w:val="center"/>
          </w:tcPr>
          <w:p w:rsidR="001E3DAA" w:rsidRPr="007B010D" w:rsidRDefault="001E3DAA" w:rsidP="001E3DAA">
            <w:pPr>
              <w:spacing w:after="0" w:line="36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1.3. Тихая солнечная погода - уменьшить на 2 градуса</w:t>
            </w:r>
          </w:p>
        </w:tc>
      </w:tr>
      <w:tr w:rsidR="001E3DAA" w:rsidRPr="001E3DAA" w:rsidTr="007B010D">
        <w:trPr>
          <w:trHeight w:val="300"/>
        </w:trPr>
        <w:tc>
          <w:tcPr>
            <w:tcW w:w="5000" w:type="pct"/>
            <w:gridSpan w:val="6"/>
            <w:noWrap/>
            <w:vAlign w:val="center"/>
          </w:tcPr>
          <w:p w:rsidR="001E3DAA" w:rsidRPr="007B010D" w:rsidRDefault="001E3DAA" w:rsidP="001E3DAA">
            <w:pPr>
              <w:spacing w:after="0" w:line="36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2. Корректировка температуры производится каждые 2 часа работы (четные часы)</w:t>
            </w:r>
          </w:p>
        </w:tc>
      </w:tr>
    </w:tbl>
    <w:p w:rsidR="001E3DAA" w:rsidRPr="007B010D" w:rsidRDefault="001E3DAA" w:rsidP="007B010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B010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4.7. 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мощности.</w:t>
      </w:r>
    </w:p>
    <w:p w:rsidR="001E3DAA" w:rsidRPr="007B010D" w:rsidRDefault="001E3DAA" w:rsidP="007B010D">
      <w:pPr>
        <w:spacing w:after="0" w:line="240" w:lineRule="auto"/>
        <w:ind w:right="20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0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Подключение перспективного строительства муниципального образования Бородинский будет осуществляться с использованием резервной мощности котельных и так же возможно </w:t>
      </w:r>
      <w:proofErr w:type="gramStart"/>
      <w:r w:rsidRPr="007B010D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proofErr w:type="gramEnd"/>
      <w:r w:rsidRPr="007B0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индивидуальных </w:t>
      </w:r>
      <w:proofErr w:type="spellStart"/>
      <w:r w:rsidRPr="007B010D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теплогенераторов</w:t>
      </w:r>
      <w:proofErr w:type="spellEnd"/>
      <w:r w:rsidRPr="007B0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1E3DAA" w:rsidRDefault="001E3DAA" w:rsidP="007B010D">
      <w:pPr>
        <w:spacing w:after="0" w:line="240" w:lineRule="auto"/>
        <w:ind w:right="20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010D">
        <w:rPr>
          <w:rFonts w:ascii="Times New Roman" w:eastAsia="Times New Roman" w:hAnsi="Times New Roman" w:cs="Times New Roman"/>
          <w:sz w:val="28"/>
          <w:szCs w:val="28"/>
          <w:lang w:eastAsia="ru-RU"/>
        </w:rPr>
        <w:t>Администрации поселения необходимо рассмотреть вопрос об эффективном использовании установленных мощностей и их применении, например, для целей горячего водоснабжения детского сада или школы с дополнительной установкой в этих зданиях теплообменного  и насосного оборудования. Имеющиеся местные электрические водонагреватели использовать на летний режим, потому как использование электричества в целях отопления экономически нецелесообразно.</w:t>
      </w:r>
    </w:p>
    <w:p w:rsidR="007B010D" w:rsidRPr="007B010D" w:rsidRDefault="007B010D" w:rsidP="007B010D">
      <w:pPr>
        <w:spacing w:after="0" w:line="240" w:lineRule="auto"/>
        <w:ind w:right="201"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3DAA" w:rsidRPr="007B010D" w:rsidRDefault="001E3DAA" w:rsidP="007B010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B010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Раздел 5. Предложения по новому строительству и реконструкции тепловых сетей.</w:t>
      </w:r>
    </w:p>
    <w:p w:rsidR="001E3DAA" w:rsidRPr="007B010D" w:rsidRDefault="001E3DAA" w:rsidP="007B010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B010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5.1. Предложения по новому строительству и реконструкции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(использование существующих резервов)</w:t>
      </w:r>
    </w:p>
    <w:p w:rsidR="001E3DAA" w:rsidRPr="007B010D" w:rsidRDefault="001E3DAA" w:rsidP="007B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010D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Строительство (реконструкция) тепловых сетей для перераспределения тепловой нагрузки не планируется.</w:t>
      </w:r>
    </w:p>
    <w:p w:rsidR="001E3DAA" w:rsidRPr="007B010D" w:rsidRDefault="001E3DAA" w:rsidP="007B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3DAA" w:rsidRPr="007B010D" w:rsidRDefault="001E3DAA" w:rsidP="007B010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B010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5.2. Предложения по новому строительству тепловых сетей для обеспечения перспективных приростов тепловой нагрузки во вновь осваиваемых районах поселения под жилищную, комплексную или производственную застройку.</w:t>
      </w:r>
    </w:p>
    <w:p w:rsidR="001E3DAA" w:rsidRPr="007B010D" w:rsidRDefault="001E3DAA" w:rsidP="007B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010D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Строительство тепловых сетей для обеспечения перспективных приростов нагрузки во вновь осваиваемых районах не планируется.</w:t>
      </w:r>
    </w:p>
    <w:p w:rsidR="001E3DAA" w:rsidRPr="007B010D" w:rsidRDefault="001E3DAA" w:rsidP="007B010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3DAA" w:rsidRPr="007B010D" w:rsidRDefault="001E3DAA" w:rsidP="007B010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B010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5.3. Предложения по новому строительству и реконструкции тепловых сетей, обеспечивающие условия,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теплоснабжения.</w:t>
      </w:r>
    </w:p>
    <w:p w:rsidR="001E3DAA" w:rsidRPr="007B010D" w:rsidRDefault="001E3DAA" w:rsidP="007B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010D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Строительство (реконструкция) тепловых сетей для обеспечения условий, при наличии которых существует возможность поставок тепловой энергии потребителям от различных источников тепловой энергии, не планируется.</w:t>
      </w:r>
    </w:p>
    <w:p w:rsidR="001E3DAA" w:rsidRPr="007B010D" w:rsidRDefault="001E3DAA" w:rsidP="007B010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E3DAA" w:rsidRPr="007B010D" w:rsidRDefault="001E3DAA" w:rsidP="007B010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B010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5.4. </w:t>
      </w:r>
      <w:r w:rsidRPr="007B010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Предложения по новому строительству или реконструкции тепловых сетей для повышения эффективности функционирования </w:t>
      </w:r>
      <w:r w:rsidRPr="007B010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системы теплоснабжения, в том числе за счет перевода котельных в «пиковый» режим или ликвидации котельных по основаниям.</w:t>
      </w:r>
    </w:p>
    <w:p w:rsidR="001E3DAA" w:rsidRPr="007B010D" w:rsidRDefault="001E3DAA" w:rsidP="007B010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010D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Планируется реконструкция и замена тепловых сетей для повышения эффективности функционирования системы теплоснабжения.</w:t>
      </w:r>
    </w:p>
    <w:p w:rsidR="001E3DAA" w:rsidRPr="007B010D" w:rsidRDefault="001E3DAA" w:rsidP="007B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3DAA" w:rsidRPr="007B010D" w:rsidRDefault="001E3DAA" w:rsidP="007B010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B010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5.5. </w:t>
      </w:r>
      <w:r w:rsidRPr="007B010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Предложения по новому строительству и реконструкции тепловых сетей для обеспечения нормативной надежности безопасности теплоснабжения.</w:t>
      </w:r>
    </w:p>
    <w:p w:rsidR="001E3DAA" w:rsidRPr="007B010D" w:rsidRDefault="001E3DAA" w:rsidP="007B010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0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Учитывая, что Генеральным планом МО </w:t>
      </w:r>
      <w:proofErr w:type="spellStart"/>
      <w:r w:rsidRPr="007B010D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7B0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Волово не предусмотрено изменение схемы теплоснабжения, новое строительство тепловых сетей не планируется. </w:t>
      </w:r>
    </w:p>
    <w:p w:rsidR="001E3DAA" w:rsidRPr="007B010D" w:rsidRDefault="001E3DAA" w:rsidP="007B010D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010D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Схемы теплоснабжения см. л. 2, л. 3, л. 4 графической части проекта.</w:t>
      </w:r>
    </w:p>
    <w:p w:rsidR="001E3DAA" w:rsidRDefault="001E3DAA" w:rsidP="007B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0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Надежность и безопасность системы теплоснабжения достигается также проведением плановых и текущих ремонтов и эксплуатационным контролем над состоянием тепловых сетей МО </w:t>
      </w:r>
      <w:proofErr w:type="spellStart"/>
      <w:r w:rsidRPr="007B010D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7B010D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Волово, в зоне обслуживания которого находятся данные источники тепла.</w:t>
      </w:r>
    </w:p>
    <w:p w:rsidR="007B010D" w:rsidRPr="007B010D" w:rsidRDefault="007B010D" w:rsidP="007B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3DAA" w:rsidRPr="007B010D" w:rsidRDefault="001E3DAA" w:rsidP="007B010D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B010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Раздел 6. Перспективные топливные балансы.</w:t>
      </w:r>
    </w:p>
    <w:p w:rsidR="001E3DAA" w:rsidRPr="007B010D" w:rsidRDefault="001E3DAA" w:rsidP="007B010D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7B010D">
        <w:rPr>
          <w:rFonts w:ascii="Times New Roman" w:eastAsia="Calibri" w:hAnsi="Times New Roman" w:cs="Times New Roman"/>
          <w:b/>
          <w:sz w:val="28"/>
          <w:szCs w:val="28"/>
        </w:rPr>
        <w:t>6.1. Перспективные топливные балансы для каждого источника тепловой энергии, расположенного в границах поселения по видам основного, резервного и аварийного топлива на каждом этапе планируемого периода</w:t>
      </w:r>
    </w:p>
    <w:p w:rsidR="001E3DAA" w:rsidRPr="007B010D" w:rsidRDefault="001E3DAA" w:rsidP="007B010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0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территории муниципального образования </w:t>
      </w:r>
      <w:proofErr w:type="spellStart"/>
      <w:r w:rsidRPr="007B010D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7B010D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Волово подключение к существующим котельным новых объектов, не планируется. Соответственно перспективных изменений в потреблении топлива не ожидается.</w:t>
      </w:r>
    </w:p>
    <w:tbl>
      <w:tblPr>
        <w:tblW w:w="9464" w:type="dxa"/>
        <w:tblInd w:w="108" w:type="dxa"/>
        <w:tblLook w:val="04A0" w:firstRow="1" w:lastRow="0" w:firstColumn="1" w:lastColumn="0" w:noHBand="0" w:noVBand="1"/>
      </w:tblPr>
      <w:tblGrid>
        <w:gridCol w:w="1270"/>
        <w:gridCol w:w="1155"/>
        <w:gridCol w:w="1091"/>
        <w:gridCol w:w="1146"/>
        <w:gridCol w:w="1116"/>
        <w:gridCol w:w="872"/>
        <w:gridCol w:w="971"/>
        <w:gridCol w:w="872"/>
        <w:gridCol w:w="971"/>
      </w:tblGrid>
      <w:tr w:rsidR="001E3DAA" w:rsidRPr="001E3DAA" w:rsidTr="007B010D">
        <w:trPr>
          <w:trHeight w:val="1236"/>
        </w:trPr>
        <w:tc>
          <w:tcPr>
            <w:tcW w:w="11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источника теплоснабжения</w:t>
            </w:r>
          </w:p>
        </w:tc>
        <w:tc>
          <w:tcPr>
            <w:tcW w:w="11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основного оборудования котельной</w:t>
            </w:r>
          </w:p>
        </w:tc>
        <w:tc>
          <w:tcPr>
            <w:tcW w:w="11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Нагрузка потребителей (с учетом потерь мощности в тепловых сетях),  Гкал/час</w:t>
            </w:r>
          </w:p>
        </w:tc>
        <w:tc>
          <w:tcPr>
            <w:tcW w:w="11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Отпуск тепловой энергии потребителям, Гкал/год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(полезный отпуск)</w:t>
            </w:r>
          </w:p>
        </w:tc>
        <w:tc>
          <w:tcPr>
            <w:tcW w:w="11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Нормативный удельный расход условного топлива на отпуск тепловой энергии,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proofErr w:type="gram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кг</w:t>
            </w:r>
            <w:proofErr w:type="gram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у.т</w:t>
            </w:r>
            <w:proofErr w:type="spell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./Гкал</w:t>
            </w:r>
          </w:p>
        </w:tc>
        <w:tc>
          <w:tcPr>
            <w:tcW w:w="186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Расчетный годовой расход основного топлива</w:t>
            </w:r>
          </w:p>
        </w:tc>
        <w:tc>
          <w:tcPr>
            <w:tcW w:w="186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Расчетный годовой запас резервного топлива</w:t>
            </w:r>
          </w:p>
        </w:tc>
      </w:tr>
      <w:tr w:rsidR="007B010D" w:rsidRPr="001E3DAA" w:rsidTr="007B010D">
        <w:trPr>
          <w:trHeight w:val="1908"/>
        </w:trPr>
        <w:tc>
          <w:tcPr>
            <w:tcW w:w="11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условного топлива,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т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у.</w:t>
            </w:r>
            <w:proofErr w:type="gram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proofErr w:type="spellEnd"/>
            <w:proofErr w:type="gram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природного газа, тыс. Нм3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(план на 2022 г.)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условного топлива,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т </w:t>
            </w:r>
            <w:proofErr w:type="spell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у.</w:t>
            </w:r>
            <w:proofErr w:type="gramStart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proofErr w:type="spellEnd"/>
            <w:proofErr w:type="gramEnd"/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природного газа, тыс. Нм3</w:t>
            </w:r>
          </w:p>
        </w:tc>
      </w:tr>
      <w:tr w:rsidR="007B010D" w:rsidRPr="001E3DAA" w:rsidTr="007B010D">
        <w:trPr>
          <w:trHeight w:val="381"/>
        </w:trPr>
        <w:tc>
          <w:tcPr>
            <w:tcW w:w="11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</w:tr>
      <w:tr w:rsidR="001E3DAA" w:rsidRPr="001E3DAA" w:rsidTr="007B010D">
        <w:trPr>
          <w:trHeight w:val="381"/>
        </w:trPr>
        <w:tc>
          <w:tcPr>
            <w:tcW w:w="946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2022 год</w:t>
            </w:r>
          </w:p>
        </w:tc>
      </w:tr>
      <w:tr w:rsidR="007B010D" w:rsidRPr="001E3DAA" w:rsidTr="007B010D">
        <w:trPr>
          <w:trHeight w:val="381"/>
        </w:trPr>
        <w:tc>
          <w:tcPr>
            <w:tcW w:w="11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Волово №1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GT 530-24</w:t>
            </w:r>
          </w:p>
        </w:tc>
        <w:tc>
          <w:tcPr>
            <w:tcW w:w="110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1,322</w:t>
            </w:r>
          </w:p>
        </w:tc>
        <w:tc>
          <w:tcPr>
            <w:tcW w:w="11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2215,452</w:t>
            </w:r>
          </w:p>
        </w:tc>
        <w:tc>
          <w:tcPr>
            <w:tcW w:w="112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219,89</w:t>
            </w:r>
          </w:p>
        </w:tc>
        <w:tc>
          <w:tcPr>
            <w:tcW w:w="88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487,160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431,661</w:t>
            </w:r>
          </w:p>
        </w:tc>
        <w:tc>
          <w:tcPr>
            <w:tcW w:w="881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</w:tr>
      <w:tr w:rsidR="007B010D" w:rsidRPr="001E3DAA" w:rsidTr="007B010D">
        <w:trPr>
          <w:trHeight w:val="381"/>
        </w:trPr>
        <w:tc>
          <w:tcPr>
            <w:tcW w:w="11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GT 530-24</w:t>
            </w:r>
          </w:p>
        </w:tc>
        <w:tc>
          <w:tcPr>
            <w:tcW w:w="11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8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81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B010D" w:rsidRPr="001E3DAA" w:rsidTr="007B010D">
        <w:trPr>
          <w:trHeight w:val="381"/>
        </w:trPr>
        <w:tc>
          <w:tcPr>
            <w:tcW w:w="11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Волово 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№2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КСВа-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1,0Гн</w:t>
            </w:r>
          </w:p>
        </w:tc>
        <w:tc>
          <w:tcPr>
            <w:tcW w:w="110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1,132</w:t>
            </w:r>
          </w:p>
        </w:tc>
        <w:tc>
          <w:tcPr>
            <w:tcW w:w="11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1959,949</w:t>
            </w:r>
          </w:p>
        </w:tc>
        <w:tc>
          <w:tcPr>
            <w:tcW w:w="112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211,86</w:t>
            </w:r>
          </w:p>
        </w:tc>
        <w:tc>
          <w:tcPr>
            <w:tcW w:w="88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415,2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36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367,93</w:t>
            </w: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88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нет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</w:tr>
      <w:tr w:rsidR="007B010D" w:rsidRPr="001E3DAA" w:rsidTr="007B010D">
        <w:trPr>
          <w:trHeight w:val="381"/>
        </w:trPr>
        <w:tc>
          <w:tcPr>
            <w:tcW w:w="11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КСВа-1,0Гн</w:t>
            </w:r>
          </w:p>
        </w:tc>
        <w:tc>
          <w:tcPr>
            <w:tcW w:w="11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8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B010D" w:rsidRPr="001E3DAA" w:rsidTr="007B010D">
        <w:trPr>
          <w:trHeight w:val="381"/>
        </w:trPr>
        <w:tc>
          <w:tcPr>
            <w:tcW w:w="11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ЦРБ №6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RS-A200</w:t>
            </w:r>
          </w:p>
        </w:tc>
        <w:tc>
          <w:tcPr>
            <w:tcW w:w="110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0,212</w:t>
            </w:r>
          </w:p>
        </w:tc>
        <w:tc>
          <w:tcPr>
            <w:tcW w:w="11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463,937</w:t>
            </w:r>
          </w:p>
        </w:tc>
        <w:tc>
          <w:tcPr>
            <w:tcW w:w="112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180,77</w:t>
            </w:r>
          </w:p>
        </w:tc>
        <w:tc>
          <w:tcPr>
            <w:tcW w:w="88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83,866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74,312</w:t>
            </w:r>
          </w:p>
        </w:tc>
        <w:tc>
          <w:tcPr>
            <w:tcW w:w="88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</w:tr>
      <w:tr w:rsidR="007B010D" w:rsidRPr="001E3DAA" w:rsidTr="007B010D">
        <w:trPr>
          <w:trHeight w:val="381"/>
        </w:trPr>
        <w:tc>
          <w:tcPr>
            <w:tcW w:w="11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RS-A200</w:t>
            </w:r>
          </w:p>
        </w:tc>
        <w:tc>
          <w:tcPr>
            <w:tcW w:w="11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8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8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7093F" w:rsidRPr="001E3DAA" w:rsidTr="007B010D">
        <w:trPr>
          <w:trHeight w:val="381"/>
        </w:trPr>
        <w:tc>
          <w:tcPr>
            <w:tcW w:w="2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ИТОГО:</w:t>
            </w:r>
          </w:p>
        </w:tc>
        <w:tc>
          <w:tcPr>
            <w:tcW w:w="1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2,666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4639,338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612,52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986,263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873,904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0,000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3DAA" w:rsidRPr="001E3DAA" w:rsidRDefault="001E3DAA" w:rsidP="001E3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0,000</w:t>
            </w:r>
          </w:p>
        </w:tc>
      </w:tr>
    </w:tbl>
    <w:p w:rsidR="001E3DAA" w:rsidRPr="001E3DAA" w:rsidRDefault="001E3DAA" w:rsidP="001E3DAA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1E3DAA" w:rsidRPr="001E3DAA" w:rsidRDefault="001E3DAA" w:rsidP="007B010D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Раздел 7. Инвестиции в строительство, реконструкцию и техническое перевооружение</w:t>
      </w:r>
    </w:p>
    <w:p w:rsidR="001E3DAA" w:rsidRPr="001E3DAA" w:rsidRDefault="001E3DAA" w:rsidP="007B010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7.1. Предложения по величине необходимых инвестиций в строительство, реконструкцию и техническое перевооружение источников тепловой энергии и тепловых сетей на каждом этапе.</w:t>
      </w:r>
    </w:p>
    <w:p w:rsidR="001E3DAA" w:rsidRPr="001E3DAA" w:rsidRDefault="001E3DAA" w:rsidP="007B010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3DAA" w:rsidRPr="001E3DAA" w:rsidRDefault="001E3DAA" w:rsidP="007B010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Предложения по величине необходимых инвестиций в новое строительство, реконструкцию и техническое перевооружение источников тепловой энергии и тепловых сетей первоначально планируются на период до 2028 года и подлежат ежегодной корректировке на каждом этапе планируемого периода с учетом утвержденной инвестиционной программы и программы комплексного развития коммунальной инженерной инфраструктуры 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Волово.</w:t>
      </w:r>
    </w:p>
    <w:p w:rsidR="001E3DAA" w:rsidRDefault="001E3DAA" w:rsidP="007B010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Предлагаемый перечень мероприятий и размер необходимых инвестиций в строительство, и техническое перевооружение источников тепла по 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Волово на каж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 xml:space="preserve">дом этапе рассматриваемого периода </w:t>
      </w:r>
      <w:proofErr w:type="gram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представлен</w:t>
      </w:r>
      <w:proofErr w:type="gram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таблицах 7.1 и 7.2, с указанием ориентировочной стоимости в прогнозных ценах. График инвестиций в строительство и техническое перевооружение источника тепловой энергии показан на рисунке 7.1.</w:t>
      </w:r>
    </w:p>
    <w:p w:rsidR="007B010D" w:rsidRPr="001E3DAA" w:rsidRDefault="007B010D" w:rsidP="007B010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3DAA" w:rsidRPr="001E3DAA" w:rsidRDefault="001E3DAA" w:rsidP="007B010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Перечень мероприятий по реконструкции и техническому перевооружению источников тепловой энергии</w:t>
      </w:r>
    </w:p>
    <w:p w:rsidR="001E3DAA" w:rsidRPr="001E3DAA" w:rsidRDefault="001E3DAA" w:rsidP="007B010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7.1</w:t>
      </w:r>
    </w:p>
    <w:tbl>
      <w:tblPr>
        <w:tblW w:w="4813" w:type="pct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27"/>
        <w:gridCol w:w="1467"/>
        <w:gridCol w:w="1373"/>
        <w:gridCol w:w="1270"/>
        <w:gridCol w:w="3260"/>
        <w:gridCol w:w="1417"/>
      </w:tblGrid>
      <w:tr w:rsidR="007B010D" w:rsidRPr="001E3DAA" w:rsidTr="007B010D">
        <w:trPr>
          <w:trHeight w:val="798"/>
        </w:trPr>
        <w:tc>
          <w:tcPr>
            <w:tcW w:w="232" w:type="pct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</w:t>
            </w:r>
          </w:p>
        </w:tc>
        <w:tc>
          <w:tcPr>
            <w:tcW w:w="796" w:type="pct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Наименование ИТП</w:t>
            </w:r>
          </w:p>
        </w:tc>
        <w:tc>
          <w:tcPr>
            <w:tcW w:w="745" w:type="pct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Тепловая мощность Гкал/</w:t>
            </w:r>
            <w:proofErr w:type="gramStart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ч</w:t>
            </w:r>
            <w:proofErr w:type="gramEnd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</w:t>
            </w:r>
          </w:p>
        </w:tc>
        <w:tc>
          <w:tcPr>
            <w:tcW w:w="689" w:type="pct"/>
            <w:vAlign w:val="center"/>
          </w:tcPr>
          <w:p w:rsidR="001E3DAA" w:rsidRPr="007B010D" w:rsidRDefault="001E3DAA" w:rsidP="007B010D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Планируемое начало работ</w:t>
            </w:r>
          </w:p>
        </w:tc>
        <w:tc>
          <w:tcPr>
            <w:tcW w:w="1769" w:type="pct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Планируемые мероприятия</w:t>
            </w:r>
          </w:p>
        </w:tc>
        <w:tc>
          <w:tcPr>
            <w:tcW w:w="769" w:type="pct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Размер </w:t>
            </w:r>
            <w:proofErr w:type="spellStart"/>
            <w:proofErr w:type="gramStart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инвести-ций</w:t>
            </w:r>
            <w:proofErr w:type="spellEnd"/>
            <w:proofErr w:type="gramEnd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,  в прогноз-</w:t>
            </w:r>
            <w:proofErr w:type="spellStart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ных</w:t>
            </w:r>
            <w:proofErr w:type="spellEnd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ценах тыс. руб.</w:t>
            </w:r>
          </w:p>
        </w:tc>
      </w:tr>
      <w:tr w:rsidR="007B010D" w:rsidRPr="001E3DAA" w:rsidTr="007B010D">
        <w:trPr>
          <w:trHeight w:val="124"/>
        </w:trPr>
        <w:tc>
          <w:tcPr>
            <w:tcW w:w="232" w:type="pct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</w:t>
            </w:r>
          </w:p>
        </w:tc>
        <w:tc>
          <w:tcPr>
            <w:tcW w:w="796" w:type="pct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</w:t>
            </w:r>
          </w:p>
        </w:tc>
        <w:tc>
          <w:tcPr>
            <w:tcW w:w="745" w:type="pct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3</w:t>
            </w:r>
          </w:p>
        </w:tc>
        <w:tc>
          <w:tcPr>
            <w:tcW w:w="689" w:type="pct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4</w:t>
            </w:r>
          </w:p>
        </w:tc>
        <w:tc>
          <w:tcPr>
            <w:tcW w:w="1769" w:type="pct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5</w:t>
            </w:r>
          </w:p>
        </w:tc>
        <w:tc>
          <w:tcPr>
            <w:tcW w:w="769" w:type="pct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6</w:t>
            </w:r>
          </w:p>
        </w:tc>
      </w:tr>
      <w:tr w:rsidR="007B010D" w:rsidRPr="001E3DAA" w:rsidTr="007B010D">
        <w:trPr>
          <w:trHeight w:val="504"/>
        </w:trPr>
        <w:tc>
          <w:tcPr>
            <w:tcW w:w="232" w:type="pct"/>
            <w:vMerge w:val="restar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</w:t>
            </w:r>
          </w:p>
          <w:p w:rsidR="007B010D" w:rsidRPr="007B010D" w:rsidRDefault="007B010D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96" w:type="pct"/>
            <w:vMerge w:val="restar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val="en-US"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Котельная №1</w:t>
            </w:r>
          </w:p>
        </w:tc>
        <w:tc>
          <w:tcPr>
            <w:tcW w:w="745" w:type="pct"/>
            <w:vMerge w:val="restar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2,26</w:t>
            </w:r>
          </w:p>
          <w:p w:rsidR="001E3DAA" w:rsidRPr="007B010D" w:rsidRDefault="001E3DAA" w:rsidP="007B010D">
            <w:pPr>
              <w:spacing w:after="0" w:line="240" w:lineRule="auto"/>
              <w:ind w:right="-108" w:hanging="112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(</w:t>
            </w:r>
            <w:proofErr w:type="gramStart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установленная</w:t>
            </w:r>
            <w:proofErr w:type="gramEnd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)</w:t>
            </w:r>
          </w:p>
        </w:tc>
        <w:tc>
          <w:tcPr>
            <w:tcW w:w="689" w:type="pct"/>
            <w:vMerge w:val="restar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2023 г.</w:t>
            </w:r>
          </w:p>
        </w:tc>
        <w:tc>
          <w:tcPr>
            <w:tcW w:w="1769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  <w:t xml:space="preserve">Модернизация котельной с монтажом системы </w:t>
            </w:r>
            <w:proofErr w:type="spellStart"/>
            <w:r w:rsidRPr="007B010D"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  <w:t>химводоподготовки</w:t>
            </w:r>
            <w:proofErr w:type="spellEnd"/>
            <w:r w:rsidRPr="007B010D"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  <w:t xml:space="preserve"> и теплообменного оборудования:</w:t>
            </w:r>
          </w:p>
        </w:tc>
        <w:tc>
          <w:tcPr>
            <w:tcW w:w="769" w:type="pct"/>
            <w:vMerge w:val="restar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  <w:t>4840,0</w:t>
            </w:r>
          </w:p>
        </w:tc>
      </w:tr>
      <w:tr w:rsidR="007B010D" w:rsidRPr="001E3DAA" w:rsidTr="007B010D">
        <w:trPr>
          <w:trHeight w:val="504"/>
        </w:trPr>
        <w:tc>
          <w:tcPr>
            <w:tcW w:w="232" w:type="pct"/>
            <w:vMerge/>
            <w:shd w:val="clear" w:color="000000" w:fill="FFFFFF"/>
            <w:vAlign w:val="center"/>
          </w:tcPr>
          <w:p w:rsidR="007B010D" w:rsidRPr="007B010D" w:rsidRDefault="007B010D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96" w:type="pct"/>
            <w:vMerge/>
            <w:shd w:val="clear" w:color="000000" w:fill="FFFFFF"/>
            <w:vAlign w:val="center"/>
          </w:tcPr>
          <w:p w:rsidR="007B010D" w:rsidRPr="007B010D" w:rsidRDefault="007B010D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45" w:type="pct"/>
            <w:vMerge/>
            <w:shd w:val="clear" w:color="000000" w:fill="FFFFFF"/>
            <w:vAlign w:val="center"/>
          </w:tcPr>
          <w:p w:rsidR="007B010D" w:rsidRPr="007B010D" w:rsidRDefault="007B010D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89" w:type="pct"/>
            <w:vMerge/>
            <w:shd w:val="clear" w:color="000000" w:fill="FFFFFF"/>
            <w:vAlign w:val="center"/>
          </w:tcPr>
          <w:p w:rsidR="007B010D" w:rsidRPr="007B010D" w:rsidRDefault="007B010D" w:rsidP="007B010D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769" w:type="pct"/>
            <w:shd w:val="clear" w:color="000000" w:fill="FFFFFF"/>
            <w:vAlign w:val="center"/>
          </w:tcPr>
          <w:p w:rsidR="007B010D" w:rsidRPr="007B010D" w:rsidRDefault="007B010D" w:rsidP="007B010D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</w:pPr>
          </w:p>
        </w:tc>
        <w:tc>
          <w:tcPr>
            <w:tcW w:w="769" w:type="pct"/>
            <w:vMerge/>
            <w:shd w:val="clear" w:color="000000" w:fill="FFFFFF"/>
            <w:vAlign w:val="center"/>
          </w:tcPr>
          <w:p w:rsidR="007B010D" w:rsidRPr="007B010D" w:rsidRDefault="007B010D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</w:pPr>
          </w:p>
        </w:tc>
      </w:tr>
      <w:tr w:rsidR="007B010D" w:rsidRPr="001E3DAA" w:rsidTr="007B010D">
        <w:trPr>
          <w:trHeight w:val="1363"/>
        </w:trPr>
        <w:tc>
          <w:tcPr>
            <w:tcW w:w="232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96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45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89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769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Монтаж фильтров 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val="en-US" w:eastAsia="ru-RU"/>
              </w:rPr>
              <w:t>Na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</w:t>
            </w:r>
            <w:proofErr w:type="spellStart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катионитных</w:t>
            </w:r>
            <w:proofErr w:type="spellEnd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типа </w:t>
            </w:r>
            <w:proofErr w:type="spellStart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val="en-US" w:eastAsia="ru-RU"/>
              </w:rPr>
              <w:t>Rondomat</w:t>
            </w:r>
            <w:proofErr w:type="spellEnd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val="en-US" w:eastAsia="ru-RU"/>
              </w:rPr>
              <w:t>E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-200-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val="en-US" w:eastAsia="ru-RU"/>
              </w:rPr>
              <w:t>DWZ</w:t>
            </w:r>
          </w:p>
        </w:tc>
        <w:tc>
          <w:tcPr>
            <w:tcW w:w="769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7B010D" w:rsidRPr="001E3DAA" w:rsidTr="007B010D">
        <w:trPr>
          <w:trHeight w:val="884"/>
        </w:trPr>
        <w:tc>
          <w:tcPr>
            <w:tcW w:w="232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96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45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89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769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Система «Твин» Ø = 0,255 м  2 ед.</w:t>
            </w:r>
          </w:p>
        </w:tc>
        <w:tc>
          <w:tcPr>
            <w:tcW w:w="769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7B010D" w:rsidRPr="001E3DAA" w:rsidTr="007B010D">
        <w:trPr>
          <w:trHeight w:val="150"/>
        </w:trPr>
        <w:tc>
          <w:tcPr>
            <w:tcW w:w="232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96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45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89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769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Монтаж 2-х фильтров 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val="en-US" w:eastAsia="ru-RU"/>
              </w:rPr>
              <w:t>Na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</w:t>
            </w:r>
            <w:proofErr w:type="spellStart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катионитных</w:t>
            </w:r>
            <w:proofErr w:type="spellEnd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типа ФИП-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val="en-US" w:eastAsia="ru-RU"/>
              </w:rPr>
              <w:t>I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-0,7-0,6 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val="en-US" w:eastAsia="ru-RU"/>
              </w:rPr>
              <w:t>Na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с катионитом КУ-2-8</w:t>
            </w:r>
          </w:p>
        </w:tc>
        <w:tc>
          <w:tcPr>
            <w:tcW w:w="769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7B010D" w:rsidRPr="001E3DAA" w:rsidTr="007B010D">
        <w:trPr>
          <w:trHeight w:val="1008"/>
        </w:trPr>
        <w:tc>
          <w:tcPr>
            <w:tcW w:w="232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96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45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89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769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Замена теплообменного оборудования. Монтаж пластинчатого теплообменника 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val="en-US" w:eastAsia="ru-RU"/>
              </w:rPr>
              <w:t>TL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500 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val="en-US" w:eastAsia="ru-RU"/>
              </w:rPr>
              <w:t>SHSW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/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val="en-US" w:eastAsia="ru-RU"/>
              </w:rPr>
              <w:t>KBGL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/51</w:t>
            </w:r>
          </w:p>
        </w:tc>
        <w:tc>
          <w:tcPr>
            <w:tcW w:w="769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7B010D" w:rsidRPr="001E3DAA" w:rsidTr="007B010D">
        <w:trPr>
          <w:trHeight w:val="1131"/>
        </w:trPr>
        <w:tc>
          <w:tcPr>
            <w:tcW w:w="232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</w:t>
            </w:r>
          </w:p>
        </w:tc>
        <w:tc>
          <w:tcPr>
            <w:tcW w:w="796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Тепловые сети котельная №1</w:t>
            </w:r>
          </w:p>
        </w:tc>
        <w:tc>
          <w:tcPr>
            <w:tcW w:w="745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ind w:right="-108" w:hanging="112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89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2019-2025 </w:t>
            </w:r>
            <w:proofErr w:type="spellStart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г.</w:t>
            </w:r>
            <w:proofErr w:type="gramStart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г</w:t>
            </w:r>
            <w:proofErr w:type="spellEnd"/>
            <w:proofErr w:type="gramEnd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.</w:t>
            </w:r>
          </w:p>
        </w:tc>
        <w:tc>
          <w:tcPr>
            <w:tcW w:w="1769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Реконструкция тепловых сетей</w:t>
            </w:r>
          </w:p>
        </w:tc>
        <w:tc>
          <w:tcPr>
            <w:tcW w:w="769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  <w:t>3861,68</w:t>
            </w:r>
          </w:p>
        </w:tc>
      </w:tr>
      <w:tr w:rsidR="007B010D" w:rsidRPr="001E3DAA" w:rsidTr="007B010D">
        <w:trPr>
          <w:trHeight w:val="3098"/>
        </w:trPr>
        <w:tc>
          <w:tcPr>
            <w:tcW w:w="232" w:type="pct"/>
            <w:vMerge w:val="restar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3</w:t>
            </w:r>
          </w:p>
        </w:tc>
        <w:tc>
          <w:tcPr>
            <w:tcW w:w="796" w:type="pct"/>
            <w:vMerge w:val="restar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Котельная №2</w:t>
            </w:r>
          </w:p>
        </w:tc>
        <w:tc>
          <w:tcPr>
            <w:tcW w:w="745" w:type="pct"/>
            <w:vMerge w:val="restar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1,72</w:t>
            </w:r>
          </w:p>
          <w:p w:rsidR="001E3DAA" w:rsidRPr="007B010D" w:rsidRDefault="001E3DAA" w:rsidP="007B010D">
            <w:pPr>
              <w:spacing w:after="0" w:line="240" w:lineRule="auto"/>
              <w:ind w:right="-108" w:hanging="112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(</w:t>
            </w:r>
            <w:proofErr w:type="gramStart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установленная</w:t>
            </w:r>
            <w:proofErr w:type="gramEnd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)</w:t>
            </w:r>
          </w:p>
        </w:tc>
        <w:tc>
          <w:tcPr>
            <w:tcW w:w="689" w:type="pct"/>
            <w:vMerge w:val="restar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2022 г.</w:t>
            </w:r>
          </w:p>
        </w:tc>
        <w:tc>
          <w:tcPr>
            <w:tcW w:w="1769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  <w:t xml:space="preserve">Реконструкция котельной с устройством диспетчеризации автоматизацией насосного оборудования, монтажом котлов и системы </w:t>
            </w:r>
            <w:proofErr w:type="spellStart"/>
            <w:r w:rsidRPr="007B010D"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  <w:t>химводоподготовки</w:t>
            </w:r>
            <w:proofErr w:type="spellEnd"/>
            <w:r w:rsidRPr="007B010D"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  <w:t>:</w:t>
            </w:r>
          </w:p>
        </w:tc>
        <w:tc>
          <w:tcPr>
            <w:tcW w:w="769" w:type="pct"/>
            <w:vMerge w:val="restar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  <w:t>4680,8</w:t>
            </w:r>
          </w:p>
        </w:tc>
      </w:tr>
      <w:tr w:rsidR="007B010D" w:rsidRPr="001E3DAA" w:rsidTr="007B010D">
        <w:trPr>
          <w:trHeight w:val="1094"/>
        </w:trPr>
        <w:tc>
          <w:tcPr>
            <w:tcW w:w="232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96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45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89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769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Разработка проектной документации на реконструкцию котельной</w:t>
            </w:r>
          </w:p>
        </w:tc>
        <w:tc>
          <w:tcPr>
            <w:tcW w:w="769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7B010D" w:rsidRPr="001E3DAA" w:rsidTr="007B010D">
        <w:trPr>
          <w:trHeight w:val="1340"/>
        </w:trPr>
        <w:tc>
          <w:tcPr>
            <w:tcW w:w="232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96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45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89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769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Монтаж </w:t>
            </w:r>
            <w:proofErr w:type="gramStart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внутреннего</w:t>
            </w:r>
            <w:proofErr w:type="gramEnd"/>
          </w:p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газопровода</w:t>
            </w:r>
          </w:p>
        </w:tc>
        <w:tc>
          <w:tcPr>
            <w:tcW w:w="769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7B010D" w:rsidRPr="001E3DAA" w:rsidTr="007B010D">
        <w:trPr>
          <w:trHeight w:val="2947"/>
        </w:trPr>
        <w:tc>
          <w:tcPr>
            <w:tcW w:w="232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96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45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ind w:right="-108" w:hanging="112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89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769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Реконструкция котельной и монтаж 2-х котлов марки КСВа-1,0 Гн мощностью 0,86 Гкал/час с газовой горелкой ГБМ-1,2(2 ед.)</w:t>
            </w:r>
          </w:p>
        </w:tc>
        <w:tc>
          <w:tcPr>
            <w:tcW w:w="769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7B010D" w:rsidRPr="001E3DAA" w:rsidTr="007B010D">
        <w:trPr>
          <w:trHeight w:val="962"/>
        </w:trPr>
        <w:tc>
          <w:tcPr>
            <w:tcW w:w="232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96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45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89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769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Автоматизация  </w:t>
            </w:r>
            <w:proofErr w:type="spellStart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подпиточных</w:t>
            </w:r>
            <w:proofErr w:type="spellEnd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 насосов</w:t>
            </w:r>
          </w:p>
        </w:tc>
        <w:tc>
          <w:tcPr>
            <w:tcW w:w="769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7B010D" w:rsidRPr="001E3DAA" w:rsidTr="007B010D">
        <w:trPr>
          <w:trHeight w:val="908"/>
        </w:trPr>
        <w:tc>
          <w:tcPr>
            <w:tcW w:w="232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96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45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89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769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Монтаж 2-х фильтров 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val="en-US" w:eastAsia="ru-RU"/>
              </w:rPr>
              <w:t>Na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- </w:t>
            </w:r>
            <w:proofErr w:type="spellStart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катионитных</w:t>
            </w:r>
            <w:proofErr w:type="spellEnd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типа ФИП-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val="en-US" w:eastAsia="ru-RU"/>
              </w:rPr>
              <w:t>I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-0,7-0,6 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val="en-US" w:eastAsia="ru-RU"/>
              </w:rPr>
              <w:t>Na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с катионитом КУ-2-8</w:t>
            </w:r>
          </w:p>
        </w:tc>
        <w:tc>
          <w:tcPr>
            <w:tcW w:w="769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7B010D" w:rsidRPr="001E3DAA" w:rsidTr="007B010D">
        <w:trPr>
          <w:trHeight w:val="792"/>
        </w:trPr>
        <w:tc>
          <w:tcPr>
            <w:tcW w:w="232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96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45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89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769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Устройство диспетчеризации</w:t>
            </w:r>
          </w:p>
        </w:tc>
        <w:tc>
          <w:tcPr>
            <w:tcW w:w="769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7B010D" w:rsidRPr="001E3DAA" w:rsidTr="007B010D">
        <w:trPr>
          <w:trHeight w:val="68"/>
        </w:trPr>
        <w:tc>
          <w:tcPr>
            <w:tcW w:w="232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4</w:t>
            </w:r>
          </w:p>
        </w:tc>
        <w:tc>
          <w:tcPr>
            <w:tcW w:w="796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Тепловые сети котельная №2</w:t>
            </w:r>
          </w:p>
        </w:tc>
        <w:tc>
          <w:tcPr>
            <w:tcW w:w="745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89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2019-2020г.г.</w:t>
            </w:r>
          </w:p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2022-2024г.г.</w:t>
            </w:r>
          </w:p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2026 г.</w:t>
            </w:r>
          </w:p>
        </w:tc>
        <w:tc>
          <w:tcPr>
            <w:tcW w:w="1769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Реконструкция тепловых сетей</w:t>
            </w:r>
          </w:p>
        </w:tc>
        <w:tc>
          <w:tcPr>
            <w:tcW w:w="769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  <w:t>2182,36</w:t>
            </w:r>
          </w:p>
        </w:tc>
      </w:tr>
      <w:tr w:rsidR="007B010D" w:rsidRPr="001E3DAA" w:rsidTr="007B010D">
        <w:trPr>
          <w:trHeight w:val="2864"/>
        </w:trPr>
        <w:tc>
          <w:tcPr>
            <w:tcW w:w="232" w:type="pct"/>
            <w:vMerge w:val="restar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5</w:t>
            </w:r>
          </w:p>
        </w:tc>
        <w:tc>
          <w:tcPr>
            <w:tcW w:w="796" w:type="pct"/>
            <w:vMerge w:val="restar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Котельная</w:t>
            </w:r>
          </w:p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№6 (ЦРБ)</w:t>
            </w:r>
          </w:p>
        </w:tc>
        <w:tc>
          <w:tcPr>
            <w:tcW w:w="745" w:type="pct"/>
            <w:vMerge w:val="restar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0,330</w:t>
            </w:r>
          </w:p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(</w:t>
            </w:r>
            <w:proofErr w:type="gramStart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установленная</w:t>
            </w:r>
            <w:proofErr w:type="gramEnd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)</w:t>
            </w:r>
          </w:p>
        </w:tc>
        <w:tc>
          <w:tcPr>
            <w:tcW w:w="689" w:type="pct"/>
            <w:vMerge w:val="restar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2019 г.</w:t>
            </w:r>
          </w:p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769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  <w:t xml:space="preserve">Реконструкция котельной с устройством диспетчеризации автоматизацией насосного оборудования, монтажом котлов и системы </w:t>
            </w:r>
            <w:proofErr w:type="spellStart"/>
            <w:r w:rsidRPr="007B010D"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  <w:t>химводоподготовки</w:t>
            </w:r>
            <w:proofErr w:type="spellEnd"/>
            <w:r w:rsidRPr="007B010D"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  <w:t>:</w:t>
            </w:r>
          </w:p>
        </w:tc>
        <w:tc>
          <w:tcPr>
            <w:tcW w:w="769" w:type="pct"/>
            <w:vMerge w:val="restar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  <w:t>1584,5</w:t>
            </w:r>
          </w:p>
        </w:tc>
      </w:tr>
      <w:tr w:rsidR="007B010D" w:rsidRPr="001E3DAA" w:rsidTr="007B010D">
        <w:trPr>
          <w:trHeight w:val="836"/>
        </w:trPr>
        <w:tc>
          <w:tcPr>
            <w:tcW w:w="232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96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45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89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769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Разработка проектной документации на реконструкцию котельной</w:t>
            </w:r>
          </w:p>
        </w:tc>
        <w:tc>
          <w:tcPr>
            <w:tcW w:w="769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7B010D" w:rsidRPr="001E3DAA" w:rsidTr="007B010D">
        <w:trPr>
          <w:trHeight w:val="878"/>
        </w:trPr>
        <w:tc>
          <w:tcPr>
            <w:tcW w:w="232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96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45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89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769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Монтаж внутреннего газопровода</w:t>
            </w:r>
          </w:p>
        </w:tc>
        <w:tc>
          <w:tcPr>
            <w:tcW w:w="769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7B010D" w:rsidRPr="001E3DAA" w:rsidTr="007B010D">
        <w:trPr>
          <w:trHeight w:val="1610"/>
        </w:trPr>
        <w:tc>
          <w:tcPr>
            <w:tcW w:w="232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96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45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89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769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Монтаж котлов «Хопер-100» - 3 ед. с ликвидацией дымовой трубы Н=24 м</w:t>
            </w:r>
          </w:p>
        </w:tc>
        <w:tc>
          <w:tcPr>
            <w:tcW w:w="769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7B010D" w:rsidRPr="001E3DAA" w:rsidTr="007B010D">
        <w:trPr>
          <w:trHeight w:val="922"/>
        </w:trPr>
        <w:tc>
          <w:tcPr>
            <w:tcW w:w="232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96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45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89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769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Автоматизация  </w:t>
            </w:r>
            <w:proofErr w:type="spellStart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подпиточных</w:t>
            </w:r>
            <w:proofErr w:type="spellEnd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насосов</w:t>
            </w:r>
          </w:p>
        </w:tc>
        <w:tc>
          <w:tcPr>
            <w:tcW w:w="769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7B010D" w:rsidRPr="001E3DAA" w:rsidTr="007B010D">
        <w:trPr>
          <w:trHeight w:val="1492"/>
        </w:trPr>
        <w:tc>
          <w:tcPr>
            <w:tcW w:w="232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96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45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89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769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Реконструкция системы </w:t>
            </w:r>
            <w:proofErr w:type="spellStart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химводоподготовки</w:t>
            </w:r>
            <w:proofErr w:type="spellEnd"/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монтаж 2-х фильтров с солевым баком</w:t>
            </w:r>
          </w:p>
        </w:tc>
        <w:tc>
          <w:tcPr>
            <w:tcW w:w="769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7B010D" w:rsidRPr="001E3DAA" w:rsidTr="007B010D">
        <w:trPr>
          <w:trHeight w:val="1002"/>
        </w:trPr>
        <w:tc>
          <w:tcPr>
            <w:tcW w:w="232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96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45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89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769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Устройство диспетчеризации</w:t>
            </w:r>
            <w:r w:rsidRPr="007B010D"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  <w:t xml:space="preserve"> </w:t>
            </w: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в котельной</w:t>
            </w:r>
          </w:p>
        </w:tc>
        <w:tc>
          <w:tcPr>
            <w:tcW w:w="769" w:type="pct"/>
            <w:vMerge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7B010D" w:rsidRPr="001E3DAA" w:rsidTr="007B010D">
        <w:trPr>
          <w:trHeight w:val="1166"/>
        </w:trPr>
        <w:tc>
          <w:tcPr>
            <w:tcW w:w="232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6</w:t>
            </w:r>
          </w:p>
        </w:tc>
        <w:tc>
          <w:tcPr>
            <w:tcW w:w="796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Тепловые сети котельная №6 (ЦРБ)</w:t>
            </w:r>
          </w:p>
        </w:tc>
        <w:tc>
          <w:tcPr>
            <w:tcW w:w="745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689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2019 г.</w:t>
            </w:r>
          </w:p>
        </w:tc>
        <w:tc>
          <w:tcPr>
            <w:tcW w:w="1769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Реконструкция тепловых сетей</w:t>
            </w:r>
          </w:p>
        </w:tc>
        <w:tc>
          <w:tcPr>
            <w:tcW w:w="769" w:type="pct"/>
            <w:shd w:val="clear" w:color="000000" w:fill="FFFFFF"/>
            <w:vAlign w:val="center"/>
          </w:tcPr>
          <w:p w:rsidR="001E3DAA" w:rsidRPr="007B010D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</w:pPr>
            <w:r w:rsidRPr="007B010D"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  <w:t>260,48</w:t>
            </w:r>
          </w:p>
        </w:tc>
      </w:tr>
    </w:tbl>
    <w:p w:rsidR="001E3DAA" w:rsidRPr="001E3DAA" w:rsidRDefault="001E3DAA" w:rsidP="007B010D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Примечание: в размер инвестиций включена стоимость монтажных работ</w:t>
      </w:r>
    </w:p>
    <w:p w:rsidR="001E3DAA" w:rsidRPr="001E3DAA" w:rsidRDefault="001E3DAA" w:rsidP="007B010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Инвестиции в строительство, реконструкцию и техническое перевооружение источников</w:t>
      </w:r>
      <w:r w:rsidRPr="001E3DAA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 xml:space="preserve"> </w:t>
      </w: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тепловой энергии тыс. руб.</w:t>
      </w:r>
    </w:p>
    <w:p w:rsidR="001E3DAA" w:rsidRPr="001E3DAA" w:rsidRDefault="001E3DAA" w:rsidP="007B010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7.2</w:t>
      </w:r>
    </w:p>
    <w:tbl>
      <w:tblPr>
        <w:tblW w:w="9162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163"/>
        <w:gridCol w:w="822"/>
        <w:gridCol w:w="850"/>
        <w:gridCol w:w="851"/>
        <w:gridCol w:w="1061"/>
        <w:gridCol w:w="923"/>
        <w:gridCol w:w="850"/>
        <w:gridCol w:w="851"/>
        <w:gridCol w:w="931"/>
        <w:gridCol w:w="860"/>
      </w:tblGrid>
      <w:tr w:rsidR="001E3DAA" w:rsidRPr="001E3DAA" w:rsidTr="007B010D">
        <w:trPr>
          <w:trHeight w:val="1191"/>
        </w:trPr>
        <w:tc>
          <w:tcPr>
            <w:tcW w:w="1163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Наименование </w:t>
            </w:r>
          </w:p>
        </w:tc>
        <w:tc>
          <w:tcPr>
            <w:tcW w:w="822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2019</w:t>
            </w:r>
          </w:p>
        </w:tc>
        <w:tc>
          <w:tcPr>
            <w:tcW w:w="850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2020</w:t>
            </w:r>
          </w:p>
        </w:tc>
        <w:tc>
          <w:tcPr>
            <w:tcW w:w="851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2021</w:t>
            </w:r>
          </w:p>
        </w:tc>
        <w:tc>
          <w:tcPr>
            <w:tcW w:w="1061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2022</w:t>
            </w:r>
          </w:p>
        </w:tc>
        <w:tc>
          <w:tcPr>
            <w:tcW w:w="923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2023</w:t>
            </w:r>
          </w:p>
        </w:tc>
        <w:tc>
          <w:tcPr>
            <w:tcW w:w="850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2024</w:t>
            </w:r>
          </w:p>
        </w:tc>
        <w:tc>
          <w:tcPr>
            <w:tcW w:w="85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2025</w:t>
            </w:r>
          </w:p>
        </w:tc>
        <w:tc>
          <w:tcPr>
            <w:tcW w:w="93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2026</w:t>
            </w:r>
          </w:p>
        </w:tc>
        <w:tc>
          <w:tcPr>
            <w:tcW w:w="860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Общий</w:t>
            </w:r>
          </w:p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итог</w:t>
            </w:r>
          </w:p>
        </w:tc>
      </w:tr>
      <w:tr w:rsidR="001E3DAA" w:rsidRPr="001E3DAA" w:rsidTr="007B010D">
        <w:trPr>
          <w:trHeight w:val="1191"/>
        </w:trPr>
        <w:tc>
          <w:tcPr>
            <w:tcW w:w="1163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Котельная №1</w:t>
            </w:r>
          </w:p>
        </w:tc>
        <w:tc>
          <w:tcPr>
            <w:tcW w:w="822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</w:t>
            </w:r>
          </w:p>
        </w:tc>
        <w:tc>
          <w:tcPr>
            <w:tcW w:w="850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</w:t>
            </w:r>
          </w:p>
        </w:tc>
        <w:tc>
          <w:tcPr>
            <w:tcW w:w="851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</w:t>
            </w:r>
          </w:p>
        </w:tc>
        <w:tc>
          <w:tcPr>
            <w:tcW w:w="1061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</w:t>
            </w:r>
          </w:p>
        </w:tc>
        <w:tc>
          <w:tcPr>
            <w:tcW w:w="923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4840,0</w:t>
            </w:r>
          </w:p>
        </w:tc>
        <w:tc>
          <w:tcPr>
            <w:tcW w:w="850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</w:t>
            </w:r>
          </w:p>
        </w:tc>
        <w:tc>
          <w:tcPr>
            <w:tcW w:w="85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</w:t>
            </w:r>
          </w:p>
        </w:tc>
        <w:tc>
          <w:tcPr>
            <w:tcW w:w="93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</w:t>
            </w:r>
          </w:p>
        </w:tc>
        <w:tc>
          <w:tcPr>
            <w:tcW w:w="860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eastAsia="ru-RU"/>
              </w:rPr>
              <w:t>4840,00</w:t>
            </w:r>
          </w:p>
        </w:tc>
      </w:tr>
      <w:tr w:rsidR="001E3DAA" w:rsidRPr="001E3DAA" w:rsidTr="007B010D">
        <w:trPr>
          <w:trHeight w:val="1191"/>
        </w:trPr>
        <w:tc>
          <w:tcPr>
            <w:tcW w:w="1163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Тепловые сети котельной №1</w:t>
            </w:r>
          </w:p>
        </w:tc>
        <w:tc>
          <w:tcPr>
            <w:tcW w:w="822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471,48</w:t>
            </w:r>
          </w:p>
        </w:tc>
        <w:tc>
          <w:tcPr>
            <w:tcW w:w="850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312,1</w:t>
            </w:r>
          </w:p>
        </w:tc>
        <w:tc>
          <w:tcPr>
            <w:tcW w:w="851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537,5</w:t>
            </w:r>
          </w:p>
        </w:tc>
        <w:tc>
          <w:tcPr>
            <w:tcW w:w="1061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492,2</w:t>
            </w:r>
          </w:p>
        </w:tc>
        <w:tc>
          <w:tcPr>
            <w:tcW w:w="923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610,3</w:t>
            </w:r>
          </w:p>
        </w:tc>
        <w:tc>
          <w:tcPr>
            <w:tcW w:w="850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277,1</w:t>
            </w:r>
          </w:p>
        </w:tc>
        <w:tc>
          <w:tcPr>
            <w:tcW w:w="85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1161,0</w:t>
            </w:r>
          </w:p>
        </w:tc>
        <w:tc>
          <w:tcPr>
            <w:tcW w:w="93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</w:t>
            </w:r>
          </w:p>
        </w:tc>
        <w:tc>
          <w:tcPr>
            <w:tcW w:w="860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eastAsia="ru-RU"/>
              </w:rPr>
              <w:t>3861,68</w:t>
            </w:r>
          </w:p>
        </w:tc>
      </w:tr>
      <w:tr w:rsidR="001E3DAA" w:rsidRPr="001E3DAA" w:rsidTr="007B010D">
        <w:trPr>
          <w:trHeight w:val="1191"/>
        </w:trPr>
        <w:tc>
          <w:tcPr>
            <w:tcW w:w="1163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Котельная №2</w:t>
            </w:r>
          </w:p>
        </w:tc>
        <w:tc>
          <w:tcPr>
            <w:tcW w:w="822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</w:t>
            </w:r>
          </w:p>
        </w:tc>
        <w:tc>
          <w:tcPr>
            <w:tcW w:w="850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</w:t>
            </w:r>
          </w:p>
        </w:tc>
        <w:tc>
          <w:tcPr>
            <w:tcW w:w="851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</w:t>
            </w:r>
          </w:p>
        </w:tc>
        <w:tc>
          <w:tcPr>
            <w:tcW w:w="1061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4680,8</w:t>
            </w:r>
          </w:p>
        </w:tc>
        <w:tc>
          <w:tcPr>
            <w:tcW w:w="923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</w:t>
            </w:r>
          </w:p>
        </w:tc>
        <w:tc>
          <w:tcPr>
            <w:tcW w:w="850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85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93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</w:t>
            </w:r>
          </w:p>
        </w:tc>
        <w:tc>
          <w:tcPr>
            <w:tcW w:w="860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eastAsia="ru-RU"/>
              </w:rPr>
              <w:t>4680,80</w:t>
            </w:r>
          </w:p>
        </w:tc>
      </w:tr>
      <w:tr w:rsidR="001E3DAA" w:rsidRPr="001E3DAA" w:rsidTr="007B010D">
        <w:trPr>
          <w:trHeight w:val="1191"/>
        </w:trPr>
        <w:tc>
          <w:tcPr>
            <w:tcW w:w="1163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Тепловые сети котельной №2</w:t>
            </w:r>
          </w:p>
        </w:tc>
        <w:tc>
          <w:tcPr>
            <w:tcW w:w="822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701,66</w:t>
            </w:r>
          </w:p>
        </w:tc>
        <w:tc>
          <w:tcPr>
            <w:tcW w:w="850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289,8</w:t>
            </w:r>
          </w:p>
        </w:tc>
        <w:tc>
          <w:tcPr>
            <w:tcW w:w="851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</w:t>
            </w:r>
          </w:p>
        </w:tc>
        <w:tc>
          <w:tcPr>
            <w:tcW w:w="1061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222,1</w:t>
            </w:r>
          </w:p>
        </w:tc>
        <w:tc>
          <w:tcPr>
            <w:tcW w:w="923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334,2</w:t>
            </w:r>
          </w:p>
        </w:tc>
        <w:tc>
          <w:tcPr>
            <w:tcW w:w="850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254,6</w:t>
            </w:r>
          </w:p>
        </w:tc>
        <w:tc>
          <w:tcPr>
            <w:tcW w:w="85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</w:t>
            </w:r>
          </w:p>
        </w:tc>
        <w:tc>
          <w:tcPr>
            <w:tcW w:w="93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380,0</w:t>
            </w:r>
          </w:p>
        </w:tc>
        <w:tc>
          <w:tcPr>
            <w:tcW w:w="860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2182,36</w:t>
            </w:r>
          </w:p>
        </w:tc>
      </w:tr>
      <w:tr w:rsidR="001E3DAA" w:rsidRPr="001E3DAA" w:rsidTr="007B010D">
        <w:trPr>
          <w:trHeight w:val="1191"/>
        </w:trPr>
        <w:tc>
          <w:tcPr>
            <w:tcW w:w="1163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Котельная</w:t>
            </w:r>
          </w:p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№6 (ЦРБ)</w:t>
            </w:r>
          </w:p>
        </w:tc>
        <w:tc>
          <w:tcPr>
            <w:tcW w:w="822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1584,5</w:t>
            </w:r>
          </w:p>
        </w:tc>
        <w:tc>
          <w:tcPr>
            <w:tcW w:w="850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</w:t>
            </w:r>
          </w:p>
        </w:tc>
        <w:tc>
          <w:tcPr>
            <w:tcW w:w="851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</w:t>
            </w:r>
          </w:p>
        </w:tc>
        <w:tc>
          <w:tcPr>
            <w:tcW w:w="1061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</w:t>
            </w:r>
          </w:p>
        </w:tc>
        <w:tc>
          <w:tcPr>
            <w:tcW w:w="923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85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93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</w:t>
            </w:r>
          </w:p>
        </w:tc>
        <w:tc>
          <w:tcPr>
            <w:tcW w:w="860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1584,50</w:t>
            </w:r>
          </w:p>
        </w:tc>
      </w:tr>
      <w:tr w:rsidR="001E3DAA" w:rsidRPr="001E3DAA" w:rsidTr="007B010D">
        <w:trPr>
          <w:trHeight w:val="1191"/>
        </w:trPr>
        <w:tc>
          <w:tcPr>
            <w:tcW w:w="1163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Тепловые сети котельной</w:t>
            </w:r>
          </w:p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№6 (ЦРБ)</w:t>
            </w:r>
          </w:p>
        </w:tc>
        <w:tc>
          <w:tcPr>
            <w:tcW w:w="822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260,48</w:t>
            </w:r>
          </w:p>
        </w:tc>
        <w:tc>
          <w:tcPr>
            <w:tcW w:w="850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</w:t>
            </w:r>
          </w:p>
        </w:tc>
        <w:tc>
          <w:tcPr>
            <w:tcW w:w="851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</w:t>
            </w:r>
          </w:p>
        </w:tc>
        <w:tc>
          <w:tcPr>
            <w:tcW w:w="1061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</w:t>
            </w:r>
          </w:p>
        </w:tc>
        <w:tc>
          <w:tcPr>
            <w:tcW w:w="923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</w:t>
            </w:r>
          </w:p>
        </w:tc>
        <w:tc>
          <w:tcPr>
            <w:tcW w:w="850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85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93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</w:t>
            </w:r>
          </w:p>
        </w:tc>
        <w:tc>
          <w:tcPr>
            <w:tcW w:w="860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260,48</w:t>
            </w:r>
          </w:p>
        </w:tc>
      </w:tr>
      <w:tr w:rsidR="001E3DAA" w:rsidRPr="001E3DAA" w:rsidTr="007B010D">
        <w:trPr>
          <w:trHeight w:val="1191"/>
        </w:trPr>
        <w:tc>
          <w:tcPr>
            <w:tcW w:w="1163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ind w:left="-93" w:right="-175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Итого:</w:t>
            </w:r>
          </w:p>
        </w:tc>
        <w:tc>
          <w:tcPr>
            <w:tcW w:w="822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3018,12</w:t>
            </w:r>
          </w:p>
        </w:tc>
        <w:tc>
          <w:tcPr>
            <w:tcW w:w="850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601,90</w:t>
            </w:r>
          </w:p>
        </w:tc>
        <w:tc>
          <w:tcPr>
            <w:tcW w:w="851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537,50</w:t>
            </w:r>
          </w:p>
        </w:tc>
        <w:tc>
          <w:tcPr>
            <w:tcW w:w="1061" w:type="dxa"/>
            <w:noWrap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5395,10</w:t>
            </w:r>
          </w:p>
        </w:tc>
        <w:tc>
          <w:tcPr>
            <w:tcW w:w="923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5784,50</w:t>
            </w:r>
          </w:p>
        </w:tc>
        <w:tc>
          <w:tcPr>
            <w:tcW w:w="850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531,70</w:t>
            </w:r>
          </w:p>
        </w:tc>
        <w:tc>
          <w:tcPr>
            <w:tcW w:w="85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1161,00</w:t>
            </w:r>
          </w:p>
        </w:tc>
        <w:tc>
          <w:tcPr>
            <w:tcW w:w="931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380,00</w:t>
            </w:r>
          </w:p>
        </w:tc>
        <w:tc>
          <w:tcPr>
            <w:tcW w:w="860" w:type="dxa"/>
            <w:vAlign w:val="center"/>
          </w:tcPr>
          <w:p w:rsidR="001E3DAA" w:rsidRPr="001E3DAA" w:rsidRDefault="001E3DAA" w:rsidP="007B0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E3DAA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17409,8</w:t>
            </w:r>
          </w:p>
        </w:tc>
      </w:tr>
    </w:tbl>
    <w:p w:rsidR="001E3DAA" w:rsidRPr="001E3DAA" w:rsidRDefault="001E3DAA" w:rsidP="007B010D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B010D" w:rsidRDefault="001E3DAA" w:rsidP="007B010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Ориентировочный объем инвестиций определен в прогнозных ценах и должен быть уточнен при разработке проектно-сметной документации</w:t>
      </w:r>
    </w:p>
    <w:p w:rsidR="007B010D" w:rsidRPr="001E3DAA" w:rsidRDefault="007B010D" w:rsidP="007B010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3DAA" w:rsidRPr="001E3DAA" w:rsidRDefault="001E3DAA" w:rsidP="001E3D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Рис. 7.1. График инвестиций в реконструкцию и техническое перевооружение источников тепловой энергии в тыс. руб.</w:t>
      </w:r>
    </w:p>
    <w:p w:rsidR="001E3DAA" w:rsidRPr="001E3DAA" w:rsidRDefault="001E3DAA" w:rsidP="001E3DAA">
      <w:pPr>
        <w:spacing w:after="0" w:line="360" w:lineRule="auto"/>
        <w:ind w:right="20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c">
            <w:drawing>
              <wp:inline distT="0" distB="0" distL="0" distR="0" wp14:anchorId="674E9A8B" wp14:editId="4D8BB683">
                <wp:extent cx="6094210" cy="4786965"/>
                <wp:effectExtent l="0" t="0" r="1905" b="0"/>
                <wp:docPr id="55" name="Полотно 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4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800100" y="485751"/>
                            <a:ext cx="5206365" cy="3701415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Line 55"/>
                        <wps:cNvCnPr>
                          <a:cxnSpLocks noChangeShapeType="1"/>
                        </wps:cNvCnPr>
                        <wps:spPr bwMode="auto">
                          <a:xfrm>
                            <a:off x="765175" y="3418181"/>
                            <a:ext cx="520636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" name="Line 56"/>
                        <wps:cNvCnPr>
                          <a:cxnSpLocks noChangeShapeType="1"/>
                        </wps:cNvCnPr>
                        <wps:spPr bwMode="auto">
                          <a:xfrm>
                            <a:off x="765175" y="2679676"/>
                            <a:ext cx="520636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" name="Line 57"/>
                        <wps:cNvCnPr>
                          <a:cxnSpLocks noChangeShapeType="1"/>
                        </wps:cNvCnPr>
                        <wps:spPr bwMode="auto">
                          <a:xfrm>
                            <a:off x="765175" y="1951966"/>
                            <a:ext cx="520636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" name="Line 58"/>
                        <wps:cNvCnPr>
                          <a:cxnSpLocks noChangeShapeType="1"/>
                        </wps:cNvCnPr>
                        <wps:spPr bwMode="auto">
                          <a:xfrm>
                            <a:off x="765175" y="1213461"/>
                            <a:ext cx="520636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" name="Line 59"/>
                        <wps:cNvCnPr>
                          <a:cxnSpLocks noChangeShapeType="1"/>
                        </wps:cNvCnPr>
                        <wps:spPr bwMode="auto">
                          <a:xfrm>
                            <a:off x="765175" y="485751"/>
                            <a:ext cx="520636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" name="Rectangle 60"/>
                        <wps:cNvSpPr>
                          <a:spLocks noChangeArrowheads="1"/>
                        </wps:cNvSpPr>
                        <wps:spPr bwMode="auto">
                          <a:xfrm>
                            <a:off x="765175" y="485751"/>
                            <a:ext cx="5206365" cy="3660140"/>
                          </a:xfrm>
                          <a:prstGeom prst="rect">
                            <a:avLst/>
                          </a:prstGeom>
                          <a:noFill/>
                          <a:ln w="10160">
                            <a:solidFill>
                              <a:srgbClr val="80808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Rectangle 61"/>
                        <wps:cNvSpPr>
                          <a:spLocks noChangeArrowheads="1"/>
                        </wps:cNvSpPr>
                        <wps:spPr bwMode="auto">
                          <a:xfrm>
                            <a:off x="876300" y="3645511"/>
                            <a:ext cx="359410" cy="500380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 w="101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Rectangle 62"/>
                        <wps:cNvSpPr>
                          <a:spLocks noChangeArrowheads="1"/>
                        </wps:cNvSpPr>
                        <wps:spPr bwMode="auto">
                          <a:xfrm>
                            <a:off x="2822575" y="3261971"/>
                            <a:ext cx="349250" cy="883920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 w="101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Rectangle 63"/>
                        <wps:cNvSpPr>
                          <a:spLocks noChangeArrowheads="1"/>
                        </wps:cNvSpPr>
                        <wps:spPr bwMode="auto">
                          <a:xfrm>
                            <a:off x="3520440" y="3139416"/>
                            <a:ext cx="360045" cy="1006475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 w="101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Rectangle 64"/>
                        <wps:cNvSpPr>
                          <a:spLocks noChangeArrowheads="1"/>
                        </wps:cNvSpPr>
                        <wps:spPr bwMode="auto">
                          <a:xfrm>
                            <a:off x="4236085" y="4053816"/>
                            <a:ext cx="349250" cy="92075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 w="101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Line 65"/>
                        <wps:cNvCnPr>
                          <a:cxnSpLocks noChangeShapeType="1"/>
                        </wps:cNvCnPr>
                        <wps:spPr bwMode="auto">
                          <a:xfrm>
                            <a:off x="765175" y="485751"/>
                            <a:ext cx="0" cy="366014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" name="Line 66"/>
                        <wps:cNvCnPr>
                          <a:cxnSpLocks noChangeShapeType="1"/>
                        </wps:cNvCnPr>
                        <wps:spPr bwMode="auto">
                          <a:xfrm>
                            <a:off x="723900" y="4145891"/>
                            <a:ext cx="4127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" name="Line 67"/>
                        <wps:cNvCnPr>
                          <a:cxnSpLocks noChangeShapeType="1"/>
                        </wps:cNvCnPr>
                        <wps:spPr bwMode="auto">
                          <a:xfrm>
                            <a:off x="723900" y="3418181"/>
                            <a:ext cx="4127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723900" y="2679676"/>
                            <a:ext cx="4127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723900" y="1951966"/>
                            <a:ext cx="4127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723900" y="1213461"/>
                            <a:ext cx="4127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723900" y="485751"/>
                            <a:ext cx="4127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765175" y="4145891"/>
                            <a:ext cx="520636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" name="Line 73"/>
                        <wps:cNvCnPr>
                          <a:cxnSpLocks noChangeShapeType="1"/>
                        </wps:cNvCnPr>
                        <wps:spPr bwMode="auto">
                          <a:xfrm flipV="1">
                            <a:off x="765175" y="4145891"/>
                            <a:ext cx="0" cy="4127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" name="Line 74"/>
                        <wps:cNvCnPr>
                          <a:cxnSpLocks noChangeShapeType="1"/>
                        </wps:cNvCnPr>
                        <wps:spPr bwMode="auto">
                          <a:xfrm flipV="1">
                            <a:off x="1637665" y="4145891"/>
                            <a:ext cx="0" cy="4127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" name="Line 75"/>
                        <wps:cNvCnPr>
                          <a:cxnSpLocks noChangeShapeType="1"/>
                        </wps:cNvCnPr>
                        <wps:spPr bwMode="auto">
                          <a:xfrm flipV="1">
                            <a:off x="2500630" y="4145891"/>
                            <a:ext cx="0" cy="4127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" name="Line 76"/>
                        <wps:cNvCnPr>
                          <a:cxnSpLocks noChangeShapeType="1"/>
                        </wps:cNvCnPr>
                        <wps:spPr bwMode="auto">
                          <a:xfrm flipV="1">
                            <a:off x="3373755" y="4145891"/>
                            <a:ext cx="0" cy="4127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" name="Line 77"/>
                        <wps:cNvCnPr>
                          <a:cxnSpLocks noChangeShapeType="1"/>
                        </wps:cNvCnPr>
                        <wps:spPr bwMode="auto">
                          <a:xfrm flipV="1">
                            <a:off x="4236085" y="4145891"/>
                            <a:ext cx="0" cy="4127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" name="Line 78"/>
                        <wps:cNvCnPr>
                          <a:cxnSpLocks noChangeShapeType="1"/>
                        </wps:cNvCnPr>
                        <wps:spPr bwMode="auto">
                          <a:xfrm flipV="1">
                            <a:off x="5109210" y="4145891"/>
                            <a:ext cx="0" cy="4127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" name="Line 79"/>
                        <wps:cNvCnPr>
                          <a:cxnSpLocks noChangeShapeType="1"/>
                        </wps:cNvCnPr>
                        <wps:spPr bwMode="auto">
                          <a:xfrm flipV="1">
                            <a:off x="5971540" y="4145891"/>
                            <a:ext cx="0" cy="4127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535821" y="3565369"/>
                            <a:ext cx="78105" cy="295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E3DAA" w:rsidRDefault="001E3DAA" w:rsidP="001E3DAA">
                              <w:r>
                                <w:rPr>
                                  <w:rFonts w:ascii="Arial" w:hAnsi="Arial" w:cs="Arial"/>
                                  <w:color w:val="000000"/>
                                  <w:lang w:val="en-US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7" name="Rectangle 84"/>
                        <wps:cNvSpPr>
                          <a:spLocks noChangeArrowheads="1"/>
                        </wps:cNvSpPr>
                        <wps:spPr bwMode="auto">
                          <a:xfrm flipV="1">
                            <a:off x="8890" y="2876629"/>
                            <a:ext cx="617855" cy="448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E3DAA" w:rsidRPr="005F7F73" w:rsidRDefault="001E3DAA" w:rsidP="001E3DAA">
                              <w:pPr>
                                <w:jc w:val="right"/>
                              </w:pPr>
                              <w:r w:rsidRPr="00BB4B07">
                                <w:rPr>
                                  <w:rFonts w:ascii="Arial" w:hAnsi="Arial" w:cs="Arial"/>
                                  <w:color w:val="000000"/>
                                </w:rPr>
                                <w:t>50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  <w:lang w:val="en-US"/>
                                </w:rPr>
                                <w:t>0</w:t>
                              </w:r>
                              <w:r w:rsidRPr="005F7F73">
                                <w:rPr>
                                  <w:color w:val="000000"/>
                                  <w:lang w:val="en-US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" name="Rectangle 85"/>
                        <wps:cNvSpPr>
                          <a:spLocks noChangeArrowheads="1"/>
                        </wps:cNvSpPr>
                        <wps:spPr bwMode="auto">
                          <a:xfrm flipV="1">
                            <a:off x="8890" y="2228929"/>
                            <a:ext cx="617855" cy="357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E3DAA" w:rsidRPr="005F7F73" w:rsidRDefault="001E3DAA" w:rsidP="001E3DAA">
                              <w:pPr>
                                <w:jc w:val="right"/>
                              </w:pPr>
                              <w:r>
                                <w:rPr>
                                  <w:color w:val="000000"/>
                                </w:rPr>
                                <w:t>100</w:t>
                              </w:r>
                              <w:r>
                                <w:rPr>
                                  <w:color w:val="000000"/>
                                  <w:lang w:val="en-US"/>
                                </w:rPr>
                                <w:t>0</w:t>
                              </w:r>
                              <w:r w:rsidRPr="005F7F73">
                                <w:rPr>
                                  <w:color w:val="000000"/>
                                  <w:lang w:val="en-US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" name="Rectangle 86"/>
                        <wps:cNvSpPr>
                          <a:spLocks noChangeArrowheads="1"/>
                        </wps:cNvSpPr>
                        <wps:spPr bwMode="auto">
                          <a:xfrm flipV="1">
                            <a:off x="8890" y="1436370"/>
                            <a:ext cx="617855" cy="430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E3DAA" w:rsidRPr="005F7F73" w:rsidRDefault="001E3DAA" w:rsidP="001E3DAA">
                              <w:pPr>
                                <w:jc w:val="right"/>
                              </w:pPr>
                              <w:r>
                                <w:rPr>
                                  <w:color w:val="000000"/>
                                </w:rPr>
                                <w:t>150</w:t>
                              </w:r>
                              <w:r w:rsidRPr="005F7F73">
                                <w:rPr>
                                  <w:color w:val="000000"/>
                                </w:rPr>
                                <w:t>0</w:t>
                              </w:r>
                              <w:r w:rsidRPr="005F7F73">
                                <w:rPr>
                                  <w:color w:val="000000"/>
                                  <w:lang w:val="en-US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" name="Rectangle 87"/>
                        <wps:cNvSpPr>
                          <a:spLocks noChangeArrowheads="1"/>
                        </wps:cNvSpPr>
                        <wps:spPr bwMode="auto">
                          <a:xfrm>
                            <a:off x="372110" y="649653"/>
                            <a:ext cx="351790" cy="471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E3DAA" w:rsidRPr="005F7F73" w:rsidRDefault="001E3DAA" w:rsidP="001E3DAA">
                              <w:pPr>
                                <w:jc w:val="right"/>
                              </w:pPr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200</w:t>
                              </w:r>
                              <w:r>
                                <w:rPr>
                                  <w:color w:val="000000"/>
                                </w:rPr>
                                <w:t>0</w:t>
                              </w:r>
                              <w:r w:rsidRPr="005F7F73">
                                <w:rPr>
                                  <w:color w:val="00000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41" name="Rectangle 88"/>
                        <wps:cNvSpPr>
                          <a:spLocks noChangeArrowheads="1"/>
                        </wps:cNvSpPr>
                        <wps:spPr bwMode="auto">
                          <a:xfrm>
                            <a:off x="228600" y="392738"/>
                            <a:ext cx="536575" cy="299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E3DAA" w:rsidRPr="005F7F73" w:rsidRDefault="001E3DAA" w:rsidP="001E3DAA"/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47" name="Rectangle 94"/>
                        <wps:cNvSpPr>
                          <a:spLocks noChangeArrowheads="1"/>
                        </wps:cNvSpPr>
                        <wps:spPr bwMode="auto">
                          <a:xfrm>
                            <a:off x="4400550" y="4452401"/>
                            <a:ext cx="82550" cy="299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E3DAA" w:rsidRPr="006145D6" w:rsidRDefault="001E3DAA" w:rsidP="001E3DAA"/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0" name="Rectangle 97"/>
                        <wps:cNvSpPr>
                          <a:spLocks noChangeArrowheads="1"/>
                        </wps:cNvSpPr>
                        <wps:spPr bwMode="auto">
                          <a:xfrm rot="5400000">
                            <a:off x="1058597" y="79"/>
                            <a:ext cx="1436370" cy="1436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E3DAA" w:rsidRPr="00775C90" w:rsidRDefault="001E3DAA" w:rsidP="001E3DAA">
                              <w:proofErr w:type="spellStart"/>
                              <w:proofErr w:type="gramStart"/>
                              <w:r w:rsidRPr="001A1AFE">
                                <w:rPr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>инв</w:t>
                              </w:r>
                              <w:proofErr w:type="spellEnd"/>
                              <w:r w:rsidR="0037093F">
                                <w:rPr>
                                  <w:b/>
                                  <w:bCs/>
                                  <w:color w:val="000000"/>
                                </w:rPr>
                                <w:t>е</w:t>
                              </w:r>
                              <w:proofErr w:type="spellStart"/>
                              <w:r w:rsidRPr="001A1AFE">
                                <w:rPr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>стиции</w:t>
                              </w:r>
                              <w:proofErr w:type="spellEnd"/>
                              <w:proofErr w:type="gramEnd"/>
                              <w:r w:rsidRPr="001A1AFE">
                                <w:rPr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 xml:space="preserve">, </w:t>
                              </w:r>
                              <w:proofErr w:type="spellStart"/>
                              <w:r w:rsidRPr="001A1AFE">
                                <w:rPr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>тыс.руб</w:t>
                              </w:r>
                              <w:proofErr w:type="spellEnd"/>
                              <w:r w:rsidRPr="00775C90">
                                <w:rPr>
                                  <w:rFonts w:ascii="Arial" w:hAnsi="Arial" w:cs="Arial"/>
                                  <w:bCs/>
                                  <w:color w:val="000000"/>
                                  <w:lang w:val="en-US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noAutofit/>
                        </wps:bodyPr>
                      </wps:wsp>
                      <wps:wsp>
                        <wps:cNvPr id="51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1508125" y="4053816"/>
                            <a:ext cx="359410" cy="92075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 w="101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Rectangle 99"/>
                        <wps:cNvSpPr>
                          <a:spLocks noChangeArrowheads="1"/>
                        </wps:cNvSpPr>
                        <wps:spPr bwMode="auto">
                          <a:xfrm>
                            <a:off x="2157730" y="4053816"/>
                            <a:ext cx="342900" cy="92075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 w="101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Rectangle 100"/>
                        <wps:cNvSpPr>
                          <a:spLocks noChangeArrowheads="1"/>
                        </wps:cNvSpPr>
                        <wps:spPr bwMode="auto">
                          <a:xfrm>
                            <a:off x="4924425" y="3972536"/>
                            <a:ext cx="349250" cy="173355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 w="101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Rectangle 101"/>
                        <wps:cNvSpPr>
                          <a:spLocks noChangeArrowheads="1"/>
                        </wps:cNvSpPr>
                        <wps:spPr bwMode="auto">
                          <a:xfrm>
                            <a:off x="5537230" y="4053816"/>
                            <a:ext cx="349250" cy="92075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 w="101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Rectangle 89"/>
                        <wps:cNvSpPr>
                          <a:spLocks noChangeArrowheads="1"/>
                        </wps:cNvSpPr>
                        <wps:spPr bwMode="auto">
                          <a:xfrm>
                            <a:off x="876300" y="4186746"/>
                            <a:ext cx="5173626" cy="193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E3DAA" w:rsidRDefault="001E3DAA" w:rsidP="001E3DAA">
                              <w:pPr>
                                <w:pStyle w:val="ae"/>
                                <w:spacing w:before="0" w:beforeAutospacing="0" w:after="0" w:afterAutospacing="0"/>
                              </w:pPr>
                              <w:r>
                                <w:rPr>
                                  <w:color w:val="000000"/>
                                </w:rPr>
                                <w:t>2019г.      2020г.      2021г.       2022г.        2023г.        2024г.        2025г.     2026г.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Полотно 51" o:spid="_x0000_s1026" editas="canvas" style="width:479.85pt;height:376.95pt;mso-position-horizontal-relative:char;mso-position-vertical-relative:line" coordsize="60940,478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60940;height:47866;visibility:visible;mso-wrap-style:square">
                  <v:fill o:detectmouseclick="t"/>
                  <v:path o:connecttype="none"/>
                </v:shape>
                <v:rect id="Rectangle 54" o:spid="_x0000_s1028" style="position:absolute;left:8001;top:4857;width:52063;height:37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kHUsMA&#10;AADaAAAADwAAAGRycy9kb3ducmV2LnhtbESPS4sCMRCE7wv+h9CCtzXjY1cZjaKCuBeR9XFvJu1M&#10;cNIZJlFHf71ZWPBYVNVX1HTe2FLcqPbGsYJeNwFBnDltOFdwPKw/xyB8QNZYOiYFD/Iwn7U+pphq&#10;d+dfuu1DLiKEfYoKihCqVEqfFWTRd11FHL2zqy2GKOtc6hrvEW5L2U+Sb2nRcFwosKJVQdllf7UK&#10;dsdB9jTD/mk72Hw9rqM87Mxyq1Sn3SwmIAI14R3+b/9oBUP4uxJvgJy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okHUsMAAADaAAAADwAAAAAAAAAAAAAAAACYAgAAZHJzL2Rv&#10;d25yZXYueG1sUEsFBgAAAAAEAAQA9QAAAIgDAAAAAA==&#10;" fillcolor="#cff" stroked="f"/>
                <v:line id="Line 55" o:spid="_x0000_s1029" style="position:absolute;visibility:visible;mso-wrap-style:square" from="7651,34181" to="59715,341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xX6Ib8AAADaAAAADwAAAGRycy9kb3ducmV2LnhtbERPTYvCMBC9C/6HMII3TV3QrdUoIiuu&#10;t92ugsehGdtgMylN1O6/NwfB4+N9L9edrcWdWm8cK5iMExDEhdOGSwXHv90oBeEDssbaMSn4Jw/r&#10;Vb+3xEy7B//SPQ+liCHsM1RQhdBkUvqiIot+7BriyF1cazFE2JZSt/iI4baWH0kykxYNx4YKG9pW&#10;VFzzm1Vgfmb76eHzND/Jr32YnNNrauxRqeGg2yxABOrCW/xyf2sFcWu8Em+AXD0B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/xX6Ib8AAADaAAAADwAAAAAAAAAAAAAAAACh&#10;AgAAZHJzL2Rvd25yZXYueG1sUEsFBgAAAAAEAAQA+QAAAI0DAAAAAA==&#10;" strokeweight="0"/>
                <v:line id="Line 56" o:spid="_x0000_s1030" style="position:absolute;visibility:visible;mso-wrap-style:square" from="7651,26796" to="59715,267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FlfusIAAADaAAAADwAAAGRycy9kb3ducmV2LnhtbESPT4vCMBTE7wt+h/AEb2uqoFurUUQU&#10;d2/rP/D4aJ5tsHkpTdTut98IgsdhZn7DzBatrcSdGm8cKxj0ExDEudOGCwXHw+YzBeEDssbKMSn4&#10;Iw+Leedjhpl2D97RfR8KESHsM1RQhlBnUvq8JIu+72ri6F1cYzFE2RRSN/iIcFvJYZKMpUXDcaHE&#10;mlYl5df9zSowv+Pt6OfrNDnJ9TYMzuk1NfaoVK/bLqcgArXhHX61v7WCCTyvxBsg5/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FlfusIAAADaAAAADwAAAAAAAAAAAAAA&#10;AAChAgAAZHJzL2Rvd25yZXYueG1sUEsFBgAAAAAEAAQA+QAAAJADAAAAAA==&#10;" strokeweight="0"/>
                <v:line id="Line 57" o:spid="_x0000_s1031" style="position:absolute;visibility:visible;mso-wrap-style:square" from="7651,19519" to="59715,195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4eNKMQAAADbAAAADwAAAGRycy9kb3ducmV2LnhtbESPQWvCQBCF74L/YRmhN91YqI3RVURa&#10;bG9tquBxyI7JYnY2ZLea/vvOodDbDO/Ne9+st4Nv1Y366AIbmM8yUMRVsI5rA8ev12kOKiZki21g&#10;MvBDEbab8WiNhQ13/qRbmWolIRwLNNCk1BVax6ohj3EWOmLRLqH3mGTta217vEu4b/Vjli20R8fS&#10;0GBH+4aqa/ntDbiPxeHp/fm0POmXQ5qf82vu/NGYh8mwW4FKNKR/89/1mxV8oZdfZAC9+Q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Dh40oxAAAANsAAAAPAAAAAAAAAAAA&#10;AAAAAKECAABkcnMvZG93bnJldi54bWxQSwUGAAAAAAQABAD5AAAAkgMAAAAA&#10;" strokeweight="0"/>
                <v:line id="Line 58" o:spid="_x0000_s1032" style="position:absolute;visibility:visible;mso-wrap-style:square" from="7651,12134" to="59715,121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Msos8EAAADbAAAADwAAAGRycy9kb3ducmV2LnhtbERPTYvCMBC9L+x/CLPgbU0rqLUaZVlc&#10;1JvrKngcmrENNpPSZLX+eyMI3ubxPme26GwtLtR641hB2k9AEBdOGy4V7P9+PjMQPiBrrB2Tght5&#10;WMzf32aYa3flX7rsQiliCPscFVQhNLmUvqjIou+7hjhyJ9daDBG2pdQtXmO4reUgSUbSouHYUGFD&#10;3xUV592/VWC2o9VwMz5MDnK5CukxO2fG7pXqfXRfUxCBuvASP91rHeen8PglHiDn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syyizwQAAANsAAAAPAAAAAAAAAAAAAAAA&#10;AKECAABkcnMvZG93bnJldi54bWxQSwUGAAAAAAQABAD5AAAAjwMAAAAA&#10;" strokeweight="0"/>
                <v:line id="Line 59" o:spid="_x0000_s1033" style="position:absolute;visibility:visible;mso-wrap-style:square" from="7651,4857" to="59715,48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Bm2xMAAAADbAAAADwAAAGRycy9kb3ducmV2LnhtbERPTYvCMBC9C/sfwix401RB7VajLMuK&#10;elNXwePQzLbBZlKaqPXfG0HwNo/3ObNFaytxpcYbxwoG/QQEce604ULB4W/ZS0H4gKyxckwK7uRh&#10;Mf/ozDDT7sY7uu5DIWII+wwVlCHUmZQ+L8mi77uaOHL/rrEYImwKqRu8xXBbyWGSjKVFw7GhxJp+&#10;SsrP+4tVYLbj1WgzOX4d5e8qDE7pOTX2oFT3s/2eggjUhrf45V7rOH8Iz1/iAXL+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FwZtsTAAAAA2wAAAA8AAAAAAAAAAAAAAAAA&#10;oQIAAGRycy9kb3ducmV2LnhtbFBLBQYAAAAABAAEAPkAAACOAwAAAAA=&#10;" strokeweight="0"/>
                <v:rect id="Rectangle 60" o:spid="_x0000_s1034" style="position:absolute;left:7651;top:4857;width:52064;height:366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b33cIA&#10;AADbAAAADwAAAGRycy9kb3ducmV2LnhtbERPTWvCQBC9F/oflin0UnRTBdHoKkVQehISc/A4Zsck&#10;NDub7m5j/PddQfA2j/c5q81gWtGT841lBZ/jBARxaXXDlYLiuBvNQfiArLG1TApu5GGzfn1ZYart&#10;lTPq81CJGMI+RQV1CF0qpS9rMujHtiOO3MU6gyFCV0nt8BrDTSsnSTKTBhuODTV2tK2p/Mn/jILt&#10;viiy827f/GZtv5ifDrePicuVen8bvpYgAg3hKX64v3WcP4X7L/EAuf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dvfdwgAAANsAAAAPAAAAAAAAAAAAAAAAAJgCAABkcnMvZG93&#10;bnJldi54bWxQSwUGAAAAAAQABAD1AAAAhwMAAAAA&#10;" filled="f" strokecolor="gray" strokeweight=".8pt"/>
                <v:rect id="Rectangle 61" o:spid="_x0000_s1035" style="position:absolute;left:8763;top:36455;width:3594;height:50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6eFMIA&#10;AADbAAAADwAAAGRycy9kb3ducmV2LnhtbERPTWvCQBC9C/6HZYTedFdbSo2uUiqCPbSaKHgdsmMS&#10;zc6G7Dam/75bKPQ2j/c5y3Vva9FR6yvHGqYTBYI4d6biQsPpuB2/gPAB2WDtmDR8k4f1ajhYYmLc&#10;nVPqslCIGMI+QQ1lCE0ipc9LsugnriGO3MW1FkOEbSFNi/cYbms5U+pZWqw4NpTY0FtJ+S37sho+&#10;0mx34M2juh3Szfx8VXv+fO+0fhj1rwsQgfrwL/5z70yc/wS/v8QD5O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bp4UwgAAANsAAAAPAAAAAAAAAAAAAAAAAJgCAABkcnMvZG93&#10;bnJldi54bWxQSwUGAAAAAAQABAD1AAAAhwMAAAAA&#10;" fillcolor="purple" strokeweight=".8pt"/>
                <v:rect id="Rectangle 62" o:spid="_x0000_s1036" style="position:absolute;left:28225;top:32619;width:3493;height:88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I7j8IA&#10;AADbAAAADwAAAGRycy9kb3ducmV2LnhtbERPTWvCQBC9C/6HZYTedFdLS42uUiqCPbSaKHgdsmMS&#10;zc6G7Dam/75bKPQ2j/c5y3Vva9FR6yvHGqYTBYI4d6biQsPpuB2/gPAB2WDtmDR8k4f1ajhYYmLc&#10;nVPqslCIGMI+QQ1lCE0ipc9LsugnriGO3MW1FkOEbSFNi/cYbms5U+pZWqw4NpTY0FtJ+S37sho+&#10;0mx34M2juh3Szfx8VXv+fO+0fhj1rwsQgfrwL/5z70yc/wS/v8QD5O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IjuPwgAAANsAAAAPAAAAAAAAAAAAAAAAAJgCAABkcnMvZG93&#10;bnJldi54bWxQSwUGAAAAAAQABAD1AAAAhwMAAAAA&#10;" fillcolor="purple" strokeweight=".8pt"/>
                <v:rect id="Rectangle 63" o:spid="_x0000_s1037" style="position:absolute;left:35204;top:31394;width:3600;height:10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Cl+MIA&#10;AADbAAAADwAAAGRycy9kb3ducmV2LnhtbERPTWvCQBC9F/wPywi91V0tiI2uUhRBD7UmLfQ6ZMck&#10;NTsbsmtM/71bELzN433OYtXbWnTU+sqxhvFIgSDOnam40PD9tX2ZgfAB2WDtmDT8kYfVcvC0wMS4&#10;K6fUZaEQMYR9ghrKEJpESp+XZNGPXEMcuZNrLYYI20KaFq8x3NZyotRUWqw4NpTY0Lqk/JxdrIaP&#10;NNsdefOqzsd08/bzqz75sO+0fh7273MQgfrwEN/dOxPnT+H/l3iAX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8KX4wgAAANsAAAAPAAAAAAAAAAAAAAAAAJgCAABkcnMvZG93&#10;bnJldi54bWxQSwUGAAAAAAQABAD1AAAAhwMAAAAA&#10;" fillcolor="purple" strokeweight=".8pt"/>
                <v:rect id="Rectangle 64" o:spid="_x0000_s1038" style="position:absolute;left:42360;top:40538;width:3493;height: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wAY8IA&#10;AADbAAAADwAAAGRycy9kb3ducmV2LnhtbERPTWvCQBC9C/6HZYTedFcLbY2uUiqCPbSaKHgdsmMS&#10;zc6G7Dam/75bKPQ2j/c5y3Vva9FR6yvHGqYTBYI4d6biQsPpuB2/gPAB2WDtmDR8k4f1ajhYYmLc&#10;nVPqslCIGMI+QQ1lCE0ipc9LsugnriGO3MW1FkOEbSFNi/cYbms5U+pJWqw4NpTY0FtJ+S37sho+&#10;0mx34M2juh3Szfx8VXv+fO+0fhj1rwsQgfrwL/5z70yc/wy/v8QD5O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vABjwgAAANsAAAAPAAAAAAAAAAAAAAAAAJgCAABkcnMvZG93&#10;bnJldi54bWxQSwUGAAAAAAQABAD1AAAAhwMAAAAA&#10;" fillcolor="purple" strokeweight=".8pt"/>
                <v:line id="Line 65" o:spid="_x0000_s1039" style="position:absolute;visibility:visible;mso-wrap-style:square" from="7651,4857" to="7651,414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fGBLsQAAADbAAAADwAAAGRycy9kb3ducmV2LnhtbESPQWvCQBCF74L/YRmhN91YqI3RVURa&#10;bG9tquBxyI7JYnY2ZLea/vvOodDbDO/Ne9+st4Nv1Y366AIbmM8yUMRVsI5rA8ev12kOKiZki21g&#10;MvBDEbab8WiNhQ13/qRbmWolIRwLNNCk1BVax6ohj3EWOmLRLqH3mGTta217vEu4b/Vjli20R8fS&#10;0GBH+4aqa/ntDbiPxeHp/fm0POmXQ5qf82vu/NGYh8mwW4FKNKR/89/1mxV8gZVfZAC9+Q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98YEuxAAAANsAAAAPAAAAAAAAAAAA&#10;AAAAAKECAABkcnMvZG93bnJldi54bWxQSwUGAAAAAAQABAD5AAAAkgMAAAAA&#10;" strokeweight="0"/>
                <v:line id="Line 66" o:spid="_x0000_s1040" style="position:absolute;visibility:visible;mso-wrap-style:square" from="7239,41458" to="7651,414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r0ktcIAAADbAAAADwAAAGRycy9kb3ducmV2LnhtbERPTWvCQBC9C/0PyxR6042FahJdpZSW&#10;6M2mCj0O2TFZzM6G7NbEf+8WCr3N433OejvaVlyp98axgvksAUFcOW24VnD8+pimIHxA1tg6JgU3&#10;8rDdPEzWmGs38Cddy1CLGMI+RwVNCF0upa8asuhnriOO3Nn1FkOEfS11j0MMt618TpKFtGg4NjTY&#10;0VtD1aX8sQrMYVG87Jen7CTfizD/Ti+psUelnh7H1xWIQGP4F/+5dzrOz+D3l3iA3Nw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r0ktcIAAADbAAAADwAAAAAAAAAAAAAA&#10;AAChAgAAZHJzL2Rvd25yZXYueG1sUEsFBgAAAAAEAAQA+QAAAJADAAAAAA==&#10;" strokeweight="0"/>
                <v:line id="Line 67" o:spid="_x0000_s1041" style="position:absolute;visibility:visible;mso-wrap-style:square" from="7239,34181" to="7651,341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etHlb8AAADbAAAADwAAAGRycy9kb3ducmV2LnhtbERPy4rCMBTdD/gP4QruxlRBrdUoIg6O&#10;O5/g8tJc22BzU5qMdv7eLASXh/OeL1tbiQc13jhWMOgnIIhzpw0XCs6nn+8UhA/IGivHpOCfPCwX&#10;na85Zto9+UCPYyhEDGGfoYIyhDqT0uclWfR9VxNH7uYaiyHCppC6wWcMt5UcJslYWjQcG0qsaV1S&#10;fj/+WQVmP96OdpPL9CI32zC4pvfU2LNSvW67moEI1IaP+O3+1QqGcX38En+AXLw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DetHlb8AAADbAAAADwAAAAAAAAAAAAAAAACh&#10;AgAAZHJzL2Rvd25yZXYueG1sUEsFBgAAAAAEAAQA+QAAAI0DAAAAAA==&#10;" strokeweight="0"/>
                <v:line id="Line 68" o:spid="_x0000_s1042" style="position:absolute;visibility:visible;mso-wrap-style:square" from="7239,26796" to="7651,267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qfiDsMAAADbAAAADwAAAGRycy9kb3ducmV2LnhtbESPQWvCQBSE70L/w/IK3nQTQU1TVyml&#10;Rb1pqtDjI/uaLGbfhuxW4793BcHjMDPfMItVbxtxps4bxwrScQKCuHTacKXg8PM9ykD4gKyxcUwK&#10;ruRhtXwZLDDX7sJ7OhehEhHCPkcFdQhtLqUva7Lox64ljt6f6yyGKLtK6g4vEW4bOUmSmbRoOC7U&#10;2NJnTeWp+LcKzG62nm7nx7ej/FqH9Dc7ZcYelBq+9h/vIAL14Rl+tDdawSSF+5f4A+TyB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Kn4g7DAAAA2wAAAA8AAAAAAAAAAAAA&#10;AAAAoQIAAGRycy9kb3ducmV2LnhtbFBLBQYAAAAABAAEAPkAAACRAwAAAAA=&#10;" strokeweight="0"/>
                <v:line id="Line 69" o:spid="_x0000_s1043" style="position:absolute;visibility:visible;mso-wrap-style:square" from="7239,19519" to="7651,195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nV8ecMAAADbAAAADwAAAGRycy9kb3ducmV2LnhtbESPT4vCMBTE7wt+h/AW9ramFlZr1ygi&#10;iuvNv7DHR/O2DTYvpYna/fZGEDwOM/MbZjLrbC2u1HrjWMGgn4AgLpw2XCo4HlafGQgfkDXWjknB&#10;P3mYTXtvE8y1u/GOrvtQighhn6OCKoQml9IXFVn0fdcQR+/PtRZDlG0pdYu3CLe1TJNkKC0ajgsV&#10;NrSoqDjvL1aB2Q7XX5vRaXySy3UY/GbnzNijUh/v3fwbRKAuvMLP9o9WkKbw+BJ/gJze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J1fHnDAAAA2wAAAA8AAAAAAAAAAAAA&#10;AAAAoQIAAGRycy9kb3ducmV2LnhtbFBLBQYAAAAABAAEAPkAAACRAwAAAAA=&#10;" strokeweight="0"/>
                <v:line id="Line 70" o:spid="_x0000_s1044" style="position:absolute;visibility:visible;mso-wrap-style:square" from="7239,12134" to="7651,121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TnZ4sQAAADbAAAADwAAAGRycy9kb3ducmV2LnhtbESPQWvCQBSE74X+h+UJvdWNFm2MWaWU&#10;Fu3NRgMeH9lnsph9G7Jbjf/eLRR6HGbmGyZfD7YVF+q9caxgMk5AEFdOG64VHPafzykIH5A1to5J&#10;wY08rFePDzlm2l35my5FqEWEsM9QQRNCl0npq4Ys+rHriKN3cr3FEGVfS93jNcJtK6dJMpcWDceF&#10;Bjt6b6g6Fz9WgdnNN7Ov13JRyo9NmBzTc2rsQamn0fC2BBFoCP/hv/ZWK5i+wO+X+APk6g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9OdnixAAAANsAAAAPAAAAAAAAAAAA&#10;AAAAAKECAABkcnMvZG93bnJldi54bWxQSwUGAAAAAAQABAD5AAAAkgMAAAAA&#10;" strokeweight="0"/>
                <v:line id="Line 71" o:spid="_x0000_s1045" style="position:absolute;visibility:visible;mso-wrap-style:square" from="7239,4857" to="7651,48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tBBlsQAAADbAAAADwAAAGRycy9kb3ducmV2LnhtbESPQWvCQBSE74X+h+UJvdWNUm2MWaWU&#10;Fu3NRgMeH9lnsph9G7Jbjf/eLRR6HGbmGyZfD7YVF+q9caxgMk5AEFdOG64VHPafzykIH5A1to5J&#10;wY08rFePDzlm2l35my5FqEWEsM9QQRNCl0npq4Ys+rHriKN3cr3FEGVfS93jNcJtK6dJMpcWDceF&#10;Bjt6b6g6Fz9WgdnNN7Ov13JRyo9NmBzTc2rsQamn0fC2BBFoCP/hv/ZWK5i+wO+X+APk6g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y0EGWxAAAANsAAAAPAAAAAAAAAAAA&#10;AAAAAKECAABkcnMvZG93bnJldi54bWxQSwUGAAAAAAQABAD5AAAAkgMAAAAA&#10;" strokeweight="0"/>
                <v:line id="Line 72" o:spid="_x0000_s1046" style="position:absolute;visibility:visible;mso-wrap-style:square" from="7651,41458" to="59715,414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ZzkDcQAAADbAAAADwAAAGRycy9kb3ducmV2LnhtbESPQWvCQBSE7wX/w/IEb81GQZumriJS&#10;ib21qUKPj+xrsph9G7JbE/99t1DwOMzMN8x6O9pWXKn3xrGCeZKCIK6cNlwrOH0eHjMQPiBrbB2T&#10;ght52G4mD2vMtRv4g65lqEWEsM9RQRNCl0vpq4Ys+sR1xNH7dr3FEGVfS93jEOG2lYs0XUmLhuNC&#10;gx3tG6ou5Y9VYN5XxfLt6fx8lq9FmH9ll8zYk1Kz6bh7ARFoDPfwf/uoFSyW8Pcl/gC5+Q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dnOQNxAAAANsAAAAPAAAAAAAAAAAA&#10;AAAAAKECAABkcnMvZG93bnJldi54bWxQSwUGAAAAAAQABAD5AAAAkgMAAAAA&#10;" strokeweight="0"/>
                <v:line id="Line 73" o:spid="_x0000_s1047" style="position:absolute;flip:y;visibility:visible;mso-wrap-style:square" from="7651,41458" to="7651,418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R6l88UAAADbAAAADwAAAGRycy9kb3ducmV2LnhtbESPQWsCMRSE74X+h/AKvdWsHmzZGkUU&#10;RQptUevB23Pz3F3cvCxJdOO/NwXB4zAz3zCjSTSNuJDztWUF/V4GgriwuuZSwd928fYBwgdkjY1l&#10;UnAlD5Px89MIc207XtNlE0qRIOxzVFCF0OZS+qIig75nW+LkHa0zGJJ0pdQOuwQ3jRxk2VAarDkt&#10;VNjSrKLitDkbBeufdz645Tme4qH7/t3vyq/dfKrU60ucfoIIFMMjfG+vtILBEP6/pB8gx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R6l88UAAADbAAAADwAAAAAAAAAA&#10;AAAAAAChAgAAZHJzL2Rvd25yZXYueG1sUEsFBgAAAAAEAAQA+QAAAJMDAAAAAA==&#10;" strokeweight="0"/>
                <v:line id="Line 74" o:spid="_x0000_s1048" style="position:absolute;flip:y;visibility:visible;mso-wrap-style:square" from="16376,41458" to="16376,418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lIAaMUAAADbAAAADwAAAGRycy9kb3ducmV2LnhtbESPT2sCMRTE7wW/Q3iCt5qtBy2rUaRi&#10;KYVa/Hfo7bl53V3cvCxJdNNv3wiCx2FmfsPMFtE04krO15YVvAwzEMSF1TWXCg779fMrCB+QNTaW&#10;ScEfeVjMe08zzLXteEvXXShFgrDPUUEVQptL6YuKDPqhbYmT92udwZCkK6V22CW4aeQoy8bSYM1p&#10;ocKW3ioqzruLUbDdTPjk3i/xHE/d1/fPsfw8rpZKDfpxOQURKIZH+N7+0ApGE7h9ST9Azv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lIAaMUAAADbAAAADwAAAAAAAAAA&#10;AAAAAAChAgAAZHJzL2Rvd25yZXYueG1sUEsFBgAAAAAEAAQA+QAAAJMDAAAAAA==&#10;" strokeweight="0"/>
                <v:line id="Line 75" o:spid="_x0000_s1049" style="position:absolute;flip:y;visibility:visible;mso-wrap-style:square" from="25006,41458" to="25006,418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82UGsIAAADbAAAADwAAAGRycy9kb3ducmV2LnhtbERPy2oCMRTdF/yHcIXuakYXWkajiNIi&#10;BVt8LdxdJ9eZwcnNkEQn/ftmUXB5OO/ZIppGPMj52rKC4SADQVxYXXOp4Hj4eHsH4QOyxsYyKfgl&#10;D4t572WGubYd7+ixD6VIIexzVFCF0OZS+qIig35gW+LEXa0zGBJ0pdQOuxRuGjnKsrE0WHNqqLCl&#10;VUXFbX83CnbfE764z3u8xUu3/Tmfyq/TeqnUaz8upyACxfAU/7s3WsEojU1f0g+Q8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82UGsIAAADbAAAADwAAAAAAAAAAAAAA&#10;AAChAgAAZHJzL2Rvd25yZXYueG1sUEsFBgAAAAAEAAQA+QAAAJADAAAAAA==&#10;" strokeweight="0"/>
                <v:line id="Line 76" o:spid="_x0000_s1050" style="position:absolute;flip:y;visibility:visible;mso-wrap-style:square" from="33737,41458" to="33737,418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IExgcUAAADbAAAADwAAAGRycy9kb3ducmV2LnhtbESPQWsCMRSE74L/ITyhN83WQ6tbo0hL&#10;iwhWtPXQ23Pzuru4eVmS6Kb/3hQEj8PMfMPMFtE04kLO15YVPI4yEMSF1TWXCr6/3ocTED4ga2ws&#10;k4I/8rCY93szzLXteEeXfShFgrDPUUEVQptL6YuKDPqRbYmT92udwZCkK6V22CW4aeQ4y56kwZrT&#10;QoUtvVZUnPZno2D3+cxH93GOp3jsNtufQ7k+vC2VehjE5QuIQDHcw7f2SisYT+H/S/oBcn4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IExgcUAAADbAAAADwAAAAAAAAAA&#10;AAAAAAChAgAAZHJzL2Rvd25yZXYueG1sUEsFBgAAAAAEAAQA+QAAAJMDAAAAAA==&#10;" strokeweight="0"/>
                <v:line id="Line 77" o:spid="_x0000_s1051" style="position:absolute;flip:y;visibility:visible;mso-wrap-style:square" from="42360,41458" to="42360,418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GIOwcIAAADbAAAADwAAAGRycy9kb3ducmV2LnhtbERPy2oCMRTdF/yHcAV3NWOFVkajiEUp&#10;hVZ8LdxdJ9eZwcnNkEQn/ftmUejycN6zRTSNeJDztWUFo2EGgriwuuZSwfGwfp6A8AFZY2OZFPyQ&#10;h8W89zTDXNuOd/TYh1KkEPY5KqhCaHMpfVGRQT+0LXHirtYZDAm6UmqHXQo3jXzJsldpsObUUGFL&#10;q4qK2/5uFOy+3/jiNvd4i5fua3s+lZ+n96VSg35cTkEEiuFf/Of+0ArGaX36kn6AnP8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GIOwcIAAADbAAAADwAAAAAAAAAAAAAA&#10;AAChAgAAZHJzL2Rvd25yZXYueG1sUEsFBgAAAAAEAAQA+QAAAJADAAAAAA==&#10;" strokeweight="0"/>
                <v:line id="Line 78" o:spid="_x0000_s1052" style="position:absolute;flip:y;visibility:visible;mso-wrap-style:square" from="51092,41458" to="51092,418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y6rWsUAAADbAAAADwAAAGRycy9kb3ducmV2LnhtbESPQWsCMRSE70L/Q3iF3jSrhSpbo0il&#10;RQQr2nro7bl53V3cvCxJdNN/bwqCx2FmvmGm82gacSHna8sKhoMMBHFhdc2lgu+v9/4EhA/IGhvL&#10;pOCPPMxnD70p5tp2vKPLPpQiQdjnqKAKoc2l9EVFBv3AtsTJ+7XOYEjSlVI77BLcNHKUZS/SYM1p&#10;ocKW3ioqTvuzUbD7HPPRfZzjKR67zfbnUK4Py4VST49x8QoiUAz38K290gqeh/D/Jf0AObs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y6rWsUAAADbAAAADwAAAAAAAAAA&#10;AAAAAAChAgAAZHJzL2Rvd25yZXYueG1sUEsFBgAAAAAEAAQA+QAAAJMDAAAAAA==&#10;" strokeweight="0"/>
                <v:line id="Line 79" o:spid="_x0000_s1053" style="position:absolute;flip:y;visibility:visible;mso-wrap-style:square" from="59715,41458" to="59715,418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/w1LcUAAADbAAAADwAAAGRycy9kb3ducmV2LnhtbESPQWsCMRSE74L/ITyhN83WQpWtUaSl&#10;RQQr2nro7bl53V3cvCxJdNN/bwqCx2FmvmFmi2gacSHna8sKHkcZCOLC6ppLBd9f78MpCB+QNTaW&#10;ScEfeVjM+70Z5tp2vKPLPpQiQdjnqKAKoc2l9EVFBv3ItsTJ+7XOYEjSlVI77BLcNHKcZc/SYM1p&#10;ocKWXisqTvuzUbD7nPDRfZzjKR67zfbnUK4Pb0ulHgZx+QIiUAz38K290gqexvD/Jf0AOb8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/w1LcUAAADbAAAADwAAAAAAAAAA&#10;AAAAAAChAgAAZHJzL2Rvd25yZXYueG1sUEsFBgAAAAAEAAQA+QAAAJMDAAAAAA==&#10;" strokeweight="0"/>
                <v:rect id="Rectangle 83" o:spid="_x0000_s1054" style="position:absolute;left:5358;top:35653;width:781;height:295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Z3DcAA&#10;AADbAAAADwAAAGRycy9kb3ducmV2LnhtbESPzYoCMRCE7wu+Q2jB25pRQWQ0igiCK14cfYBm0vOD&#10;SWdIojP79kZY2GNRVV9Rm91gjXiRD61jBbNpBoK4dLrlWsH9dvxegQgRWaNxTAp+KcBuO/raYK5d&#10;z1d6FbEWCcIhRwVNjF0uZSgbshimriNOXuW8xZikr6X22Ce4NXKeZUtpseW00GBHh4bKR/G0CuSt&#10;OParwvjMnefVxfycrhU5pSbjYb8GEWmI/+G/9kkrWCzh8yX9ALl9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yZ3DcAAAADbAAAADwAAAAAAAAAAAAAAAACYAgAAZHJzL2Rvd25y&#10;ZXYueG1sUEsFBgAAAAAEAAQA9QAAAIUDAAAAAA==&#10;" filled="f" stroked="f">
                  <v:textbox style="mso-fit-shape-to-text:t" inset="0,0,0,0">
                    <w:txbxContent>
                      <w:p w:rsidR="001E3DAA" w:rsidRDefault="001E3DAA" w:rsidP="001E3DAA">
                        <w:r>
                          <w:rPr>
                            <w:rFonts w:ascii="Arial" w:hAnsi="Arial" w:cs="Arial"/>
                            <w:color w:val="000000"/>
                            <w:lang w:val="en-US"/>
                          </w:rPr>
                          <w:t>0</w:t>
                        </w:r>
                      </w:p>
                    </w:txbxContent>
                  </v:textbox>
                </v:rect>
                <v:rect id="Rectangle 84" o:spid="_x0000_s1055" style="position:absolute;left:88;top:28766;width:6179;height:4480;flip:y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MD5sUA&#10;AADbAAAADwAAAGRycy9kb3ducmV2LnhtbESPT4vCMBTE74LfITzBm01VXJeuUUR0/xxU1vayt0fz&#10;bIvNS2mi1m+/WVjwOMzMb5jFqjO1uFHrKssKxlEMgji3uuJCQZbuRq8gnEfWWFsmBQ9ysFr2ewtM&#10;tL3zN91OvhABwi5BBaX3TSKly0sy6CLbEAfvbFuDPsi2kLrFe4CbWk7i+EUarDgslNjQpqT8croa&#10;BWtTZMftz2z/lWKWvh+yKW4PH0oNB936DYSnzj/D/+1PrWA6h78v4Qf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YwPmxQAAANsAAAAPAAAAAAAAAAAAAAAAAJgCAABkcnMv&#10;ZG93bnJldi54bWxQSwUGAAAAAAQABAD1AAAAigMAAAAA&#10;" filled="f" stroked="f">
                  <v:textbox inset="0,0,0,0">
                    <w:txbxContent>
                      <w:p w:rsidR="001E3DAA" w:rsidRPr="005F7F73" w:rsidRDefault="001E3DAA" w:rsidP="001E3DAA">
                        <w:pPr>
                          <w:jc w:val="right"/>
                        </w:pPr>
                        <w:r w:rsidRPr="00BB4B07">
                          <w:rPr>
                            <w:rFonts w:ascii="Arial" w:hAnsi="Arial" w:cs="Arial"/>
                            <w:color w:val="000000"/>
                          </w:rPr>
                          <w:t>50</w:t>
                        </w:r>
                        <w:r>
                          <w:rPr>
                            <w:rFonts w:ascii="Arial" w:hAnsi="Arial" w:cs="Arial"/>
                            <w:color w:val="000000"/>
                            <w:lang w:val="en-US"/>
                          </w:rPr>
                          <w:t>0</w:t>
                        </w:r>
                        <w:r w:rsidRPr="005F7F73">
                          <w:rPr>
                            <w:color w:val="000000"/>
                            <w:lang w:val="en-US"/>
                          </w:rPr>
                          <w:t>0</w:t>
                        </w:r>
                      </w:p>
                    </w:txbxContent>
                  </v:textbox>
                </v:rect>
                <v:rect id="Rectangle 85" o:spid="_x0000_s1056" style="position:absolute;left:88;top:22289;width:6179;height:3575;flip:y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yXlMAA&#10;AADbAAAADwAAAGRycy9kb3ducmV2LnhtbERPy4rCMBTdC/5DuII7TVVmkGoUER/jYhy03bi7NNe2&#10;2NyUJmr9e7MQZnk47/myNZV4UONKywpGwwgEcWZ1ybmCNNkOpiCcR9ZYWSYFL3KwXHQ7c4y1ffKJ&#10;HmefixDCLkYFhfd1LKXLCjLohrYmDtzVNgZ9gE0udYPPEG4qOY6ib2mw5NBQYE3rgrLb+W4UrEye&#10;/m0uX7+HBNNkd0wnuDnuler32tUMhKfW/4s/7h+tYBLGhi/hB8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/yXlMAAAADbAAAADwAAAAAAAAAAAAAAAACYAgAAZHJzL2Rvd25y&#10;ZXYueG1sUEsFBgAAAAAEAAQA9QAAAIUDAAAAAA==&#10;" filled="f" stroked="f">
                  <v:textbox inset="0,0,0,0">
                    <w:txbxContent>
                      <w:p w:rsidR="001E3DAA" w:rsidRPr="005F7F73" w:rsidRDefault="001E3DAA" w:rsidP="001E3DAA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100</w:t>
                        </w:r>
                        <w:r>
                          <w:rPr>
                            <w:color w:val="000000"/>
                            <w:lang w:val="en-US"/>
                          </w:rPr>
                          <w:t>0</w:t>
                        </w:r>
                        <w:r w:rsidRPr="005F7F73">
                          <w:rPr>
                            <w:color w:val="000000"/>
                            <w:lang w:val="en-US"/>
                          </w:rPr>
                          <w:t>0</w:t>
                        </w:r>
                      </w:p>
                    </w:txbxContent>
                  </v:textbox>
                </v:rect>
                <v:rect id="Rectangle 86" o:spid="_x0000_s1057" style="position:absolute;left:88;top:14363;width:6179;height:4310;flip:y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AyD8UA&#10;AADbAAAADwAAAGRycy9kb3ducmV2LnhtbESPT4vCMBTE74LfITzBm01VXNyuUUR0/xxU1vayt0fz&#10;bIvNS2mi1m+/WVjwOMzMb5jFqjO1uFHrKssKxlEMgji3uuJCQZbuRnMQziNrrC2Tggc5WC37vQUm&#10;2t75m24nX4gAYZeggtL7JpHS5SUZdJFtiIN3tq1BH2RbSN3iPcBNLSdx/CINVhwWSmxoU1J+OV2N&#10;grUpsuP2Z7b/SjFL3w/ZFLeHD6WGg279BsJT55/h//anVjB9hb8v4Qf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sDIPxQAAANsAAAAPAAAAAAAAAAAAAAAAAJgCAABkcnMv&#10;ZG93bnJldi54bWxQSwUGAAAAAAQABAD1AAAAigMAAAAA&#10;" filled="f" stroked="f">
                  <v:textbox inset="0,0,0,0">
                    <w:txbxContent>
                      <w:p w:rsidR="001E3DAA" w:rsidRPr="005F7F73" w:rsidRDefault="001E3DAA" w:rsidP="001E3DAA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150</w:t>
                        </w:r>
                        <w:r w:rsidRPr="005F7F73">
                          <w:rPr>
                            <w:color w:val="000000"/>
                          </w:rPr>
                          <w:t>0</w:t>
                        </w:r>
                        <w:r w:rsidRPr="005F7F73">
                          <w:rPr>
                            <w:color w:val="000000"/>
                            <w:lang w:val="en-US"/>
                          </w:rPr>
                          <w:t>0</w:t>
                        </w:r>
                      </w:p>
                    </w:txbxContent>
                  </v:textbox>
                </v:rect>
                <v:rect id="Rectangle 87" o:spid="_x0000_s1058" style="position:absolute;left:3721;top:6496;width:3518;height:47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eJ1cIA&#10;AADbAAAADwAAAGRycy9kb3ducmV2LnhtbERPz2vCMBS+D/wfwhN2GTZdGaNWo8hA2GEwrB709mie&#10;TbV5KU3Wdvvrl8Ngx4/v93o72VYM1PvGsYLnJAVBXDndcK3gdNwvchA+IGtsHZOCb/Kw3cwe1lho&#10;N/KBhjLUIoawL1CBCaErpPSVIYs+cR1x5K6utxgi7GupexxjuG1llqav0mLDscFgR2+Gqnv5ZRXs&#10;P88N8Y88PC3z0d2q7FKaj06px/m0W4EINIV/8Z/7XSt4ievjl/gD5O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p4nVwgAAANsAAAAPAAAAAAAAAAAAAAAAAJgCAABkcnMvZG93&#10;bnJldi54bWxQSwUGAAAAAAQABAD1AAAAhwMAAAAA&#10;" filled="f" stroked="f">
                  <v:textbox style="mso-fit-shape-to-text:t" inset="0,0,0,0">
                    <w:txbxContent>
                      <w:p w:rsidR="001E3DAA" w:rsidRPr="005F7F73" w:rsidRDefault="001E3DAA" w:rsidP="001E3DAA">
                        <w:pPr>
                          <w:jc w:val="right"/>
                        </w:pPr>
                        <w:r>
                          <w:rPr>
                            <w:rFonts w:ascii="Arial" w:hAnsi="Arial" w:cs="Arial"/>
                            <w:color w:val="000000"/>
                          </w:rPr>
                          <w:t>200</w:t>
                        </w:r>
                        <w:r>
                          <w:rPr>
                            <w:color w:val="000000"/>
                          </w:rPr>
                          <w:t>0</w:t>
                        </w:r>
                        <w:r w:rsidRPr="005F7F73">
                          <w:rPr>
                            <w:color w:val="000000"/>
                          </w:rPr>
                          <w:t>0</w:t>
                        </w:r>
                      </w:p>
                    </w:txbxContent>
                  </v:textbox>
                </v:rect>
                <v:rect id="Rectangle 88" o:spid="_x0000_s1059" style="position:absolute;left:2286;top:3927;width:5365;height:29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ssTsQA&#10;AADbAAAADwAAAGRycy9kb3ducmV2LnhtbESPQWvCQBSE70L/w/IKvYhuFBGNrlIKQg+CGHuot0f2&#10;mY3Nvg3ZrYn+elcQPA4z8w2zXHe2EhdqfOlYwWiYgCDOnS65UPBz2AxmIHxA1lg5JgVX8rBevfWW&#10;mGrX8p4uWShEhLBPUYEJoU6l9Lkhi37oauLonVxjMUTZFFI32Ea4reQ4SabSYslxwWBNX4byv+zf&#10;Ktjsfkvim9z357PWnfPxMTPbWqmP9+5zASJQF17hZ/tbK5iM4PEl/gC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nrLE7EAAAA2wAAAA8AAAAAAAAAAAAAAAAAmAIAAGRycy9k&#10;b3ducmV2LnhtbFBLBQYAAAAABAAEAPUAAACJAwAAAAA=&#10;" filled="f" stroked="f">
                  <v:textbox style="mso-fit-shape-to-text:t" inset="0,0,0,0">
                    <w:txbxContent>
                      <w:p w:rsidR="001E3DAA" w:rsidRPr="005F7F73" w:rsidRDefault="001E3DAA" w:rsidP="001E3DAA"/>
                    </w:txbxContent>
                  </v:textbox>
                </v:rect>
                <v:rect id="Rectangle 94" o:spid="_x0000_s1060" style="position:absolute;left:44005;top:44524;width:826;height:299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yh68EA&#10;AADbAAAADwAAAGRycy9kb3ducmV2LnhtbESPzYoCMRCE74LvEFrwphlFdmU0igiCLntx9AGaSc8P&#10;Jp0hic749puFhT0WVfUVtd0P1ogX+dA6VrCYZyCIS6dbrhXcb6fZGkSIyBqNY1LwpgD73Xi0xVy7&#10;nq/0KmItEoRDjgqaGLtcylA2ZDHMXUecvMp5izFJX0vtsU9wa+Qyyz6kxZbTQoMdHRsqH8XTKpC3&#10;4tSvC+Mz97Wsvs3lfK3IKTWdDIcNiEhD/A//tc9aweoTfr+kHyB3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hsoevBAAAA2wAAAA8AAAAAAAAAAAAAAAAAmAIAAGRycy9kb3du&#10;cmV2LnhtbFBLBQYAAAAABAAEAPUAAACGAwAAAAA=&#10;" filled="f" stroked="f">
                  <v:textbox style="mso-fit-shape-to-text:t" inset="0,0,0,0">
                    <w:txbxContent>
                      <w:p w:rsidR="001E3DAA" w:rsidRPr="006145D6" w:rsidRDefault="001E3DAA" w:rsidP="001E3DAA"/>
                    </w:txbxContent>
                  </v:textbox>
                </v:rect>
                <v:rect id="Rectangle 97" o:spid="_x0000_s1061" style="position:absolute;left:10585;width:14364;height:14364;rotation:9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htCrwA&#10;AADbAAAADwAAAGRycy9kb3ducmV2LnhtbERPvQrCMBDeBd8hnOCmqYIi1SiiKA4iWAXXoznbYnMp&#10;TWzr25tBcPz4/lebzpSiodoVlhVMxhEI4tTqgjMF99thtADhPLLG0jIp+JCDzbrfW2GsbctXahKf&#10;iRDCLkYFufdVLKVLczLoxrYiDtzT1gZ9gHUmdY1tCDelnEbRXBosODTkWNEup/SVvI2CpCmb/eEy&#10;98cuebi2Or/PV74oNRx02yUIT53/i3/uk1YwC+vDl/AD5PoL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f+G0KvAAAANsAAAAPAAAAAAAAAAAAAAAAAJgCAABkcnMvZG93bnJldi54&#10;bWxQSwUGAAAAAAQABAD1AAAAgQMAAAAA&#10;" filled="f" stroked="f">
                  <v:textbox inset="0,0,0,0">
                    <w:txbxContent>
                      <w:p w:rsidR="001E3DAA" w:rsidRPr="00775C90" w:rsidRDefault="001E3DAA" w:rsidP="001E3DAA">
                        <w:proofErr w:type="spellStart"/>
                        <w:proofErr w:type="gramStart"/>
                        <w:r w:rsidRPr="001A1AFE">
                          <w:rPr>
                            <w:b/>
                            <w:bCs/>
                            <w:color w:val="000000"/>
                            <w:lang w:val="en-US"/>
                          </w:rPr>
                          <w:t>инв</w:t>
                        </w:r>
                        <w:proofErr w:type="spellEnd"/>
                        <w:r w:rsidR="0037093F">
                          <w:rPr>
                            <w:b/>
                            <w:bCs/>
                            <w:color w:val="000000"/>
                          </w:rPr>
                          <w:t>е</w:t>
                        </w:r>
                        <w:proofErr w:type="spellStart"/>
                        <w:r w:rsidRPr="001A1AFE">
                          <w:rPr>
                            <w:b/>
                            <w:bCs/>
                            <w:color w:val="000000"/>
                            <w:lang w:val="en-US"/>
                          </w:rPr>
                          <w:t>стиции</w:t>
                        </w:r>
                        <w:proofErr w:type="spellEnd"/>
                        <w:proofErr w:type="gramEnd"/>
                        <w:r w:rsidRPr="001A1AFE">
                          <w:rPr>
                            <w:b/>
                            <w:bCs/>
                            <w:color w:val="000000"/>
                            <w:lang w:val="en-US"/>
                          </w:rPr>
                          <w:t xml:space="preserve">, </w:t>
                        </w:r>
                        <w:proofErr w:type="spellStart"/>
                        <w:r w:rsidRPr="001A1AFE">
                          <w:rPr>
                            <w:b/>
                            <w:bCs/>
                            <w:color w:val="000000"/>
                            <w:lang w:val="en-US"/>
                          </w:rPr>
                          <w:t>тыс.руб</w:t>
                        </w:r>
                        <w:proofErr w:type="spellEnd"/>
                        <w:r w:rsidRPr="00775C90">
                          <w:rPr>
                            <w:rFonts w:ascii="Arial" w:hAnsi="Arial" w:cs="Arial"/>
                            <w:bCs/>
                            <w:color w:val="000000"/>
                            <w:lang w:val="en-US"/>
                          </w:rPr>
                          <w:t>.</w:t>
                        </w:r>
                      </w:p>
                    </w:txbxContent>
                  </v:textbox>
                </v:rect>
                <v:rect id="Rectangle 98" o:spid="_x0000_s1062" style="position:absolute;left:15081;top:40538;width:3594;height: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OETMUA&#10;AADbAAAADwAAAGRycy9kb3ducmV2LnhtbESPQWvCQBSE7wX/w/IEb3VXpdJGVykVwR6sJi14fWRf&#10;k9Ts25DdxvTfuwXB4zAz3zDLdW9r0VHrK8caJmMFgjh3puJCw9fn9vEZhA/IBmvHpOGPPKxXg4cl&#10;JsZdOKUuC4WIEPYJaihDaBIpfV6SRT92DXH0vl1rMUTZFtK0eIlwW8upUnNpseK4UGJDbyXl5+zX&#10;atin2e7Im5k6H9PNy+lHHfjjvdN6NOxfFyAC9eEevrV3RsPTBP6/xB8gV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c4RMxQAAANsAAAAPAAAAAAAAAAAAAAAAAJgCAABkcnMv&#10;ZG93bnJldi54bWxQSwUGAAAAAAQABAD1AAAAigMAAAAA&#10;" fillcolor="purple" strokeweight=".8pt"/>
                <v:rect id="Rectangle 99" o:spid="_x0000_s1063" style="position:absolute;left:21577;top:40538;width:3429;height: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EaO8UA&#10;AADbAAAADwAAAGRycy9kb3ducmV2LnhtbESPQWvCQBSE74L/YXlCb7qrpUWjq4gi2ENbEwWvj+xr&#10;kpp9G7LbmP77bqHQ4zAz3zCrTW9r0VHrK8caphMFgjh3puJCw+V8GM9B+IBssHZMGr7Jw2Y9HKww&#10;Me7OKXVZKESEsE9QQxlCk0jp85Is+olriKP34VqLIcq2kKbFe4TbWs6UepYWK44LJTa0Kym/ZV9W&#10;w2uaHU+8f1S3U7pfXD/VO7+9dFo/jPrtEkSgPvyH/9pHo+FpBr9f4g+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oRo7xQAAANsAAAAPAAAAAAAAAAAAAAAAAJgCAABkcnMv&#10;ZG93bnJldi54bWxQSwUGAAAAAAQABAD1AAAAigMAAAAA&#10;" fillcolor="purple" strokeweight=".8pt"/>
                <v:rect id="Rectangle 100" o:spid="_x0000_s1064" style="position:absolute;left:49244;top:39725;width:3492;height:17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2/oMUA&#10;AADbAAAADwAAAGRycy9kb3ducmV2LnhtbESPQWvCQBSE7wX/w/KE3uqulYpGV5FKwR5aTRS8PrKv&#10;SWr2bchuY/rvuwXB4zAz3zDLdW9r0VHrK8caxiMFgjh3puJCw+n49jQD4QOywdoxafglD+vV4GGJ&#10;iXFXTqnLQiEihH2CGsoQmkRKn5dk0Y9cQxy9L9daDFG2hTQtXiPc1vJZqam0WHFcKLGh15LyS/Zj&#10;NXyk2e7A24m6HNLt/Pyt9vz53mn9OOw3CxCB+nAP39o7o+FlAv9f4g+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7b+gxQAAANsAAAAPAAAAAAAAAAAAAAAAAJgCAABkcnMv&#10;ZG93bnJldi54bWxQSwUGAAAAAAQABAD1AAAAigMAAAAA&#10;" fillcolor="purple" strokeweight=".8pt"/>
                <v:rect id="Rectangle 101" o:spid="_x0000_s1065" style="position:absolute;left:55372;top:40538;width:3492;height: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Qn1MUA&#10;AADbAAAADwAAAGRycy9kb3ducmV2LnhtbESPQWvCQBSE7wX/w/KE3uqutoqmriKVgj20NVHw+si+&#10;JtHs25DdxvTfd4VCj8PMfMMs172tRUetrxxrGI8UCOLcmYoLDcfD68MchA/IBmvHpOGHPKxXg7sl&#10;JsZdOaUuC4WIEPYJaihDaBIpfV6SRT9yDXH0vlxrMUTZFtK0eI1wW8uJUjNpseK4UGJDLyXll+zb&#10;anhPs92et4/qsk+3i9NZffLHW6f1/bDfPIMI1If/8F97ZzRMn+D2Jf4A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BCfUxQAAANsAAAAPAAAAAAAAAAAAAAAAAJgCAABkcnMv&#10;ZG93bnJldi54bWxQSwUGAAAAAAQABAD1AAAAigMAAAAA&#10;" fillcolor="purple" strokeweight=".8pt"/>
                <v:rect id="Rectangle 89" o:spid="_x0000_s1066" style="position:absolute;left:8763;top:41867;width:51736;height:19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Bfb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+oF9vwAAANsAAAAPAAAAAAAAAAAAAAAAAJgCAABkcnMvZG93bnJl&#10;di54bWxQSwUGAAAAAAQABAD1AAAAhAMAAAAA&#10;" filled="f" stroked="f">
                  <v:textbox inset="0,0,0,0">
                    <w:txbxContent>
                      <w:p w:rsidR="001E3DAA" w:rsidRDefault="001E3DAA" w:rsidP="001E3DAA">
                        <w:pPr>
                          <w:pStyle w:val="ae"/>
                          <w:spacing w:before="0" w:beforeAutospacing="0" w:after="0" w:afterAutospacing="0"/>
                        </w:pPr>
                        <w:r>
                          <w:rPr>
                            <w:color w:val="000000"/>
                          </w:rPr>
                          <w:t>2019г.      2020г.      2021г.       2022г.        2023г.        2024г.        2025г.     2026г.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1E3DAA" w:rsidRPr="001E3DAA" w:rsidRDefault="001E3DAA" w:rsidP="0037093F">
      <w:pPr>
        <w:spacing w:after="0" w:line="240" w:lineRule="auto"/>
        <w:ind w:left="284" w:firstLine="28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7.2. </w:t>
      </w:r>
      <w:bookmarkStart w:id="1" w:name="_Toc340595245"/>
      <w:r w:rsidRPr="001E3D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Предложения по величине инвестиций в строительство, реконструкцию и техническое перевооружение в связи с изменениями температурного графика и гидравлического режима системы теплоснабжения.</w:t>
      </w:r>
    </w:p>
    <w:p w:rsidR="001E3DAA" w:rsidRDefault="001E3DAA" w:rsidP="0037093F">
      <w:pPr>
        <w:spacing w:after="0" w:line="240" w:lineRule="auto"/>
        <w:ind w:left="45" w:firstLine="66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Анализ существующей ситуации в системе централизованного теплоснабжения 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Волово исключает возможность изменения 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температурного графика работы котельной. В связи с небольшой протяженность тепловых сетей данный график работы оптимален. Изменение гидравлического режима  учтено в инвестициях по реконструкции тепловых сетей  в связи с корректировкой диаметров и  изменением способа прокладки. </w:t>
      </w:r>
    </w:p>
    <w:p w:rsidR="0037093F" w:rsidRPr="001E3DAA" w:rsidRDefault="0037093F" w:rsidP="0037093F">
      <w:pPr>
        <w:spacing w:after="0" w:line="240" w:lineRule="auto"/>
        <w:ind w:left="45" w:firstLine="664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1E3DAA" w:rsidRPr="001E3DAA" w:rsidRDefault="001E3DAA" w:rsidP="0037093F">
      <w:pPr>
        <w:spacing w:after="0" w:line="240" w:lineRule="auto"/>
        <w:ind w:left="45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Раздел 8. Решение об определении единой теплоснабжающей организации</w:t>
      </w:r>
      <w:bookmarkEnd w:id="1"/>
    </w:p>
    <w:p w:rsidR="001E3DAA" w:rsidRPr="001E3DAA" w:rsidRDefault="001E3DAA" w:rsidP="0037093F">
      <w:pPr>
        <w:spacing w:after="0" w:line="240" w:lineRule="auto"/>
        <w:ind w:left="45" w:firstLine="381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Выбор единой теплоснабжающей организации осуществляется в соответствии с порядком и на основании критериев. </w:t>
      </w:r>
    </w:p>
    <w:p w:rsidR="001E3DAA" w:rsidRPr="001E3DAA" w:rsidRDefault="001E3DAA" w:rsidP="0037093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Порядок определения и критериями определения единой теплоснабжающей организации  являются:</w:t>
      </w:r>
    </w:p>
    <w:p w:rsidR="001E3DAA" w:rsidRPr="001E3DAA" w:rsidRDefault="0037093F" w:rsidP="0037093F">
      <w:pPr>
        <w:tabs>
          <w:tab w:val="num" w:pos="8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1.</w:t>
      </w:r>
      <w:r w:rsidR="001E3DAA"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Статус единой теплоснабжающей организации  присваивается органом местного самоуправления – администрацией </w:t>
      </w:r>
      <w:r w:rsidR="001E3DAA"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 </w:t>
      </w:r>
      <w:proofErr w:type="spellStart"/>
      <w:r w:rsidR="001E3DAA"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="001E3DAA"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Волово</w:t>
      </w:r>
      <w:r w:rsidR="001E3DAA"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(далее - уполномоченным органом) при утверждении схемы теплоснабжения, а в случае смены единой теплоснабжающей организации – при актуализации схемы теплоснабжения.</w:t>
      </w:r>
    </w:p>
    <w:p w:rsidR="001E3DAA" w:rsidRPr="001E3DAA" w:rsidRDefault="001E3DAA" w:rsidP="0037093F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2. В проекте схемы теплоснабжения должны быть определены границы зон деятельности  единой теплоснабжающей организации. Границы зоны (зон) деятельности единой теплоснабжающей организации определяются границами системы теплоснабжения, в отношении которой присваивается соответствующий статус.</w:t>
      </w:r>
    </w:p>
    <w:p w:rsidR="001E3DAA" w:rsidRPr="001E3DAA" w:rsidRDefault="001E3DAA" w:rsidP="0037093F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3. </w:t>
      </w:r>
      <w:proofErr w:type="gramStart"/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Для присвоения статуса единой теплоснабжающей организации впервые на территории поселения, лица, владеющие на праве собственности или ином законном основании источниками тепловой энергии и (или) тепловыми сетями на территории поселения,  вправе подать в течение одного месяца с даты размещения на сайте поселения  проекта схемы теплоснабжения  в орган местного самоуправления заявки на присвоении статуса  единой теплоснабжающей организации с указанием зоны деятельности, в</w:t>
      </w:r>
      <w:proofErr w:type="gramEnd"/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которой указанные лица планируют исполнять функции единой теплоснабжающей организации. Уполномоченный орган обязан </w:t>
      </w:r>
      <w:proofErr w:type="gramStart"/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разместить сведения</w:t>
      </w:r>
      <w:proofErr w:type="gramEnd"/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 принятых заявках на сайте. </w:t>
      </w:r>
    </w:p>
    <w:p w:rsidR="001E3DAA" w:rsidRPr="001E3DAA" w:rsidRDefault="001E3DAA" w:rsidP="0037093F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4. В случае</w:t>
      </w:r>
      <w:proofErr w:type="gramStart"/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</w:t>
      </w:r>
      <w:proofErr w:type="gramEnd"/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если в отношении одной зоны деятельности единой теплоснабжающей организации подана одна заявка от лица, владеющего на праве собственности или ином законном основании источниками тепловой энергии и (или) тепловыми сетями в соответствующей системе теплоснабжения, то статус единой теплоснабжающей организации присваивается указанному лицу. В случае</w:t>
      </w:r>
      <w:proofErr w:type="gramStart"/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</w:t>
      </w:r>
      <w:proofErr w:type="gramEnd"/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если в отношении одной зоны деятельности единой теплоснабжающей организации подано несколько  заявок от лиц, владеющих на праве собственности или ином законном основании источниками тепловой энергии и (или) тепловыми сетями в соответствующей системе теплоснабжения, орган местного самоуправления присваивает статус единой теплоснабжающей организации в соответствии с критериями:</w:t>
      </w:r>
    </w:p>
    <w:p w:rsidR="001E3DAA" w:rsidRPr="001E3DAA" w:rsidRDefault="001E3DAA" w:rsidP="0037093F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 xml:space="preserve">4.1. Критерии определения единой теплоснабжающей организации являются: </w:t>
      </w:r>
    </w:p>
    <w:p w:rsidR="001E3DAA" w:rsidRPr="001E3DAA" w:rsidRDefault="001E3DAA" w:rsidP="0037093F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4.1.1. </w:t>
      </w:r>
      <w:proofErr w:type="gramStart"/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сетями,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организации;</w:t>
      </w:r>
      <w:proofErr w:type="gramEnd"/>
    </w:p>
    <w:p w:rsidR="001E3DAA" w:rsidRPr="001E3DAA" w:rsidRDefault="001E3DAA" w:rsidP="0037093F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4.1.2. Размер уставного (складочного) капитала хозяйственного товарищества или общества, уставного фонда унитарного предприятия должен быть не </w:t>
      </w:r>
      <w:proofErr w:type="gramStart"/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менее остаточной</w:t>
      </w:r>
      <w:proofErr w:type="gramEnd"/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стоимости источников тепловой энергии и тепловых сетей, которыми организация владеет на праве собственности или ином законном основании в границах зоны деятельности единой теплоснабжающей организации.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организации.</w:t>
      </w:r>
    </w:p>
    <w:p w:rsidR="001E3DAA" w:rsidRPr="001E3DAA" w:rsidRDefault="001E3DAA" w:rsidP="0037093F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5. В случае</w:t>
      </w:r>
      <w:proofErr w:type="gramStart"/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</w:t>
      </w:r>
      <w:proofErr w:type="gramEnd"/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если в отношении одной зоны деятельности единой теплоснабжающей организации подано более одной заявки на присвоение соответствующего статуса от лиц, соответствующих критериям, статус единой теплоснабжающей организации присваивается организации, способной в лучшей мере обеспечить надежность теплоснабжения в соответствующей системе теплоснабжения.</w:t>
      </w:r>
    </w:p>
    <w:p w:rsidR="001E3DAA" w:rsidRPr="001E3DAA" w:rsidRDefault="001E3DAA" w:rsidP="0037093F">
      <w:pPr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  <w:t>Способность обеспечить надежность теплоснабжение определяется наличием у организации технических возможностей и квалифицированного персонала по наладке, мониторингу, диспетчеризации, переключениям и оперативному управлению гидравлическими режимами, и обосновывается в схеме теплоснабжения.</w:t>
      </w:r>
    </w:p>
    <w:p w:rsidR="001E3DAA" w:rsidRPr="001E3DAA" w:rsidRDefault="001E3DAA" w:rsidP="0037093F">
      <w:pPr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  <w:t>6. В случае если в отношении зоны деятельности единой теплоснабжающей организации не подано ни одной заявки на присвоение соответствующего статуса, статус единой теплоснабжающей организации присваивается организации, владеющей в соответствующей зоне деятельности источниками тепловой энергии и (или) тепловыми сетями, и соответствующей критериям.</w:t>
      </w:r>
    </w:p>
    <w:p w:rsidR="001E3DAA" w:rsidRPr="001E3DAA" w:rsidRDefault="001E3DAA" w:rsidP="0037093F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7. Единая теплоснабжающая организация при осуществлении своей деятельности обязана:</w:t>
      </w:r>
    </w:p>
    <w:p w:rsidR="001E3DAA" w:rsidRPr="001E3DAA" w:rsidRDefault="001E3DAA" w:rsidP="0037093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7.1. Заключать и надлежаще исполнять договоры теплоснабжения со всеми обратившимися к ней потребителями тепловой энергии в своей зоне деятельности;</w:t>
      </w:r>
    </w:p>
    <w:p w:rsidR="001E3DAA" w:rsidRPr="001E3DAA" w:rsidRDefault="001E3DAA" w:rsidP="0037093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7.2. Осуществлять мониторинг реализации схемы теплоснабжения и подать в орган, утвердивший схему теплоснабжения, отчеты о реализации, включая предложения по актуализации схемы теплоснабжения;</w:t>
      </w:r>
    </w:p>
    <w:p w:rsidR="001E3DAA" w:rsidRPr="001E3DAA" w:rsidRDefault="001E3DAA" w:rsidP="0037093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 xml:space="preserve">7.3. Надлежащим образом исполнять обязательства перед иными теплоснабжающими и </w:t>
      </w:r>
      <w:proofErr w:type="spellStart"/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теплосетевыми</w:t>
      </w:r>
      <w:proofErr w:type="spellEnd"/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организациями в зоне совей деятельности;</w:t>
      </w:r>
    </w:p>
    <w:p w:rsidR="001E3DAA" w:rsidRPr="001E3DAA" w:rsidRDefault="001E3DAA" w:rsidP="0037093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7.4. Осуществлять контроль режимов потребления тепловой энергии в зоне своей деятельности.</w:t>
      </w:r>
    </w:p>
    <w:p w:rsidR="001E3DAA" w:rsidRPr="001E3DAA" w:rsidRDefault="001E3DAA" w:rsidP="0037093F">
      <w:pPr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  <w:t xml:space="preserve">В настоящее время 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Волово</w:t>
      </w: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отвечает всем требованиям критериев по определению единой теплоснабжающей организации, а именно:</w:t>
      </w:r>
    </w:p>
    <w:p w:rsidR="001E3DAA" w:rsidRPr="001E3DAA" w:rsidRDefault="001E3DAA" w:rsidP="0037093F">
      <w:pPr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  <w:t xml:space="preserve">1. </w:t>
      </w:r>
      <w:proofErr w:type="gramStart"/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Владение на праве аренды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 тепловыми сетями, к которым непосредственно подключены источники тепловой энергии с наибольшей совокупной установленной тепловой мощностью.</w:t>
      </w:r>
      <w:proofErr w:type="gramEnd"/>
    </w:p>
    <w:p w:rsidR="001E3DAA" w:rsidRPr="001E3DAA" w:rsidRDefault="001E3DAA" w:rsidP="0037093F">
      <w:pPr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  <w:t xml:space="preserve">2. На балансе предприятия находятся все магистральные тепловые сети в 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Волово</w:t>
      </w: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 100% тепловых мощностей источников тепла.</w:t>
      </w:r>
    </w:p>
    <w:p w:rsidR="001E3DAA" w:rsidRPr="001E3DAA" w:rsidRDefault="001E3DAA" w:rsidP="0037093F">
      <w:pPr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  <w:t>3. Статус единой теплоснабжающей организации присваивается организации, способной в лучшей мере обеспечить надежность теплоснабжения в совокупной системе теплоснабжения.</w:t>
      </w:r>
    </w:p>
    <w:p w:rsidR="001E3DAA" w:rsidRPr="001E3DAA" w:rsidRDefault="001E3DAA" w:rsidP="0037093F">
      <w:pPr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  <w:t>4. Способность обеспечить надежность теплоснабжения определяется наличием у предприятия технических возможностей и квалифицированного персонала по наладке, мониторингу, диспетчеризации, переключениям и оперативному управлению гидравлическими режимами.</w:t>
      </w:r>
    </w:p>
    <w:p w:rsidR="001E3DAA" w:rsidRPr="001E3DAA" w:rsidRDefault="001E3DAA" w:rsidP="0037093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ООО «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ЭнергоГазИнвест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-Тула» </w:t>
      </w: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согласно критериям по определению единой теплоснабжающей организации при осуществлении своей деятельности фактически уже исполняет обязанности единой теплоснабжающей организации, а именно:</w:t>
      </w:r>
    </w:p>
    <w:p w:rsidR="001E3DAA" w:rsidRPr="001E3DAA" w:rsidRDefault="001E3DAA" w:rsidP="0037093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а) заключает и надлежаще исполняет договоры теплоснабжения со всеми обратившимися к ней потребителями тепловой энергии в своей зоне деятельности;</w:t>
      </w:r>
    </w:p>
    <w:p w:rsidR="001E3DAA" w:rsidRPr="001E3DAA" w:rsidRDefault="001E3DAA" w:rsidP="0037093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б) надлежащим образом исполняет обязательства перед иными теплоснабжающими и </w:t>
      </w:r>
      <w:proofErr w:type="spellStart"/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теплосетевыми</w:t>
      </w:r>
      <w:proofErr w:type="spellEnd"/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организациями в зоне деятельности;</w:t>
      </w:r>
    </w:p>
    <w:p w:rsidR="001E3DAA" w:rsidRPr="001E3DAA" w:rsidRDefault="001E3DAA" w:rsidP="0037093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в) осуществляет контроль режимов потребления тепловой энергии в зоне своей деятельности;</w:t>
      </w:r>
    </w:p>
    <w:p w:rsidR="001E3DAA" w:rsidRPr="001E3DAA" w:rsidRDefault="001E3DAA" w:rsidP="0037093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г) будет осуществлять мониторинг реализации схемы </w:t>
      </w:r>
      <w:proofErr w:type="gramStart"/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теплоснабжения</w:t>
      </w:r>
      <w:proofErr w:type="gramEnd"/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 подавать в уполномоченный орган, утвердивший схему теплоснабжения, отчеты о реализации, включая предложения по актуализации схемы теплоснабжения.</w:t>
      </w:r>
    </w:p>
    <w:p w:rsidR="001E3DAA" w:rsidRDefault="001E3DAA" w:rsidP="0037093F">
      <w:pPr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Таким образом, на основании критериев определения единой теплоснабжающей организацией определить теплоснабжающую организацию 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ООО «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ЭнергоГазИнвест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-Тула»</w:t>
      </w:r>
      <w:r w:rsidRPr="001E3D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37093F" w:rsidRPr="001E3DAA" w:rsidRDefault="0037093F" w:rsidP="0037093F">
      <w:pPr>
        <w:tabs>
          <w:tab w:val="num" w:pos="0"/>
        </w:tabs>
        <w:spacing w:after="0" w:line="240" w:lineRule="auto"/>
        <w:jc w:val="both"/>
        <w:rPr>
          <w:rFonts w:ascii="Times New Roman" w:eastAsia="SimSun" w:hAnsi="Times New Roman" w:cs="Mangal"/>
          <w:b/>
          <w:bCs/>
          <w:kern w:val="1"/>
          <w:sz w:val="32"/>
          <w:szCs w:val="32"/>
          <w:lang w:eastAsia="zh-CN" w:bidi="hi-IN"/>
        </w:rPr>
      </w:pPr>
    </w:p>
    <w:p w:rsidR="001E3DAA" w:rsidRPr="001E3DAA" w:rsidRDefault="001E3DAA" w:rsidP="0037093F">
      <w:pPr>
        <w:suppressAutoHyphens/>
        <w:spacing w:after="0" w:line="240" w:lineRule="auto"/>
        <w:ind w:right="150"/>
        <w:jc w:val="center"/>
        <w:rPr>
          <w:rFonts w:ascii="Times New Roman" w:eastAsia="SimSun" w:hAnsi="Times New Roman" w:cs="Mangal"/>
          <w:b/>
          <w:bCs/>
          <w:kern w:val="1"/>
          <w:sz w:val="32"/>
          <w:szCs w:val="32"/>
          <w:lang w:eastAsia="zh-CN" w:bidi="hi-IN"/>
        </w:rPr>
      </w:pPr>
      <w:r w:rsidRPr="001E3DAA">
        <w:rPr>
          <w:rFonts w:ascii="Times New Roman" w:eastAsia="SimSun" w:hAnsi="Times New Roman" w:cs="Mangal"/>
          <w:b/>
          <w:bCs/>
          <w:kern w:val="1"/>
          <w:sz w:val="32"/>
          <w:szCs w:val="32"/>
          <w:lang w:eastAsia="zh-CN" w:bidi="hi-IN"/>
        </w:rPr>
        <w:t>Раздел 9. Решения о распределении тепловой нагрузки между источниками тепловой энергии</w:t>
      </w:r>
    </w:p>
    <w:p w:rsidR="001E3DAA" w:rsidRPr="001E3DAA" w:rsidRDefault="001E3DAA" w:rsidP="0037093F">
      <w:pPr>
        <w:suppressAutoHyphens/>
        <w:spacing w:after="0" w:line="240" w:lineRule="auto"/>
        <w:ind w:right="150" w:firstLine="708"/>
        <w:jc w:val="both"/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</w:pPr>
      <w:r w:rsidRPr="001E3DAA"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  <w:t xml:space="preserve">Теплоснабжение жилищного фонда и общественно-административных зданий в </w:t>
      </w:r>
      <w:r w:rsidRPr="001E3DAA">
        <w:rPr>
          <w:rFonts w:ascii="Times New Roman" w:eastAsia="SimSun" w:hAnsi="Times New Roman" w:cs="Mangal"/>
          <w:kern w:val="1"/>
          <w:sz w:val="28"/>
          <w:szCs w:val="28"/>
          <w:lang w:eastAsia="zh-CN" w:bidi="hi-IN"/>
        </w:rPr>
        <w:t xml:space="preserve">МО </w:t>
      </w:r>
      <w:proofErr w:type="spellStart"/>
      <w:r w:rsidRPr="001E3DAA">
        <w:rPr>
          <w:rFonts w:ascii="Times New Roman" w:eastAsia="SimSun" w:hAnsi="Times New Roman" w:cs="Mangal"/>
          <w:kern w:val="1"/>
          <w:sz w:val="28"/>
          <w:szCs w:val="28"/>
          <w:lang w:eastAsia="zh-CN" w:bidi="hi-IN"/>
        </w:rPr>
        <w:t>р.п</w:t>
      </w:r>
      <w:proofErr w:type="spellEnd"/>
      <w:r w:rsidRPr="001E3DAA">
        <w:rPr>
          <w:rFonts w:ascii="Times New Roman" w:eastAsia="SimSun" w:hAnsi="Times New Roman" w:cs="Mangal"/>
          <w:kern w:val="1"/>
          <w:sz w:val="28"/>
          <w:szCs w:val="28"/>
          <w:lang w:eastAsia="zh-CN" w:bidi="hi-IN"/>
        </w:rPr>
        <w:t xml:space="preserve">. Волово </w:t>
      </w:r>
      <w:r w:rsidRPr="001E3DAA"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  <w:t xml:space="preserve">осуществляется индивидуальными источниками </w:t>
      </w:r>
      <w:r w:rsidRPr="001E3DAA"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  <w:lastRenderedPageBreak/>
        <w:t xml:space="preserve">теплоснабжения.  Источниками теплоснабжения зданий в </w:t>
      </w:r>
      <w:r w:rsidRPr="001E3DAA">
        <w:rPr>
          <w:rFonts w:ascii="Times New Roman" w:eastAsia="SimSun" w:hAnsi="Times New Roman" w:cs="Mangal"/>
          <w:kern w:val="1"/>
          <w:sz w:val="28"/>
          <w:szCs w:val="28"/>
          <w:lang w:eastAsia="zh-CN" w:bidi="hi-IN"/>
        </w:rPr>
        <w:t xml:space="preserve">МО </w:t>
      </w:r>
      <w:proofErr w:type="spellStart"/>
      <w:r w:rsidRPr="001E3DAA">
        <w:rPr>
          <w:rFonts w:ascii="Times New Roman" w:eastAsia="SimSun" w:hAnsi="Times New Roman" w:cs="Mangal"/>
          <w:kern w:val="1"/>
          <w:sz w:val="28"/>
          <w:szCs w:val="28"/>
          <w:lang w:eastAsia="zh-CN" w:bidi="hi-IN"/>
        </w:rPr>
        <w:t>р.п</w:t>
      </w:r>
      <w:proofErr w:type="spellEnd"/>
      <w:r w:rsidRPr="001E3DAA">
        <w:rPr>
          <w:rFonts w:ascii="Times New Roman" w:eastAsia="SimSun" w:hAnsi="Times New Roman" w:cs="Mangal"/>
          <w:kern w:val="1"/>
          <w:sz w:val="28"/>
          <w:szCs w:val="28"/>
          <w:lang w:eastAsia="zh-CN" w:bidi="hi-IN"/>
        </w:rPr>
        <w:t xml:space="preserve">. Волово </w:t>
      </w:r>
      <w:r w:rsidRPr="001E3DAA"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  <w:t xml:space="preserve">являются котельные №1,№2,№6. Каждый источник теплоснабжения соответствует потребности в тепле отапливаемого здания или группы зданий. </w:t>
      </w:r>
    </w:p>
    <w:p w:rsidR="001E3DAA" w:rsidRDefault="001E3DAA" w:rsidP="0037093F">
      <w:pPr>
        <w:spacing w:after="0" w:line="240" w:lineRule="auto"/>
        <w:ind w:firstLine="708"/>
        <w:jc w:val="both"/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</w:pPr>
      <w:r w:rsidRPr="001E3DAA"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  <w:t>Перераспределение тепловой нагрузки между источниками тепловой энергии невозможно. Источники тепловой энергии между собой технологически не связаны.</w:t>
      </w:r>
    </w:p>
    <w:p w:rsidR="0037093F" w:rsidRPr="001E3DAA" w:rsidRDefault="0037093F" w:rsidP="0037093F">
      <w:pPr>
        <w:spacing w:after="0" w:line="240" w:lineRule="auto"/>
        <w:ind w:firstLine="708"/>
        <w:jc w:val="both"/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</w:pPr>
    </w:p>
    <w:p w:rsidR="001E3DAA" w:rsidRPr="001E3DAA" w:rsidRDefault="001E3DAA" w:rsidP="0037093F">
      <w:pPr>
        <w:suppressAutoHyphens/>
        <w:spacing w:after="0" w:line="240" w:lineRule="auto"/>
        <w:ind w:right="150"/>
        <w:jc w:val="center"/>
        <w:rPr>
          <w:rFonts w:ascii="Times New Roman" w:eastAsia="SimSun" w:hAnsi="Times New Roman" w:cs="Mangal"/>
          <w:b/>
          <w:bCs/>
          <w:kern w:val="1"/>
          <w:sz w:val="32"/>
          <w:szCs w:val="32"/>
          <w:lang w:eastAsia="zh-CN" w:bidi="hi-IN"/>
        </w:rPr>
      </w:pPr>
      <w:r w:rsidRPr="001E3DAA">
        <w:rPr>
          <w:rFonts w:ascii="Times New Roman" w:eastAsia="SimSun" w:hAnsi="Times New Roman" w:cs="Mangal"/>
          <w:b/>
          <w:bCs/>
          <w:kern w:val="1"/>
          <w:sz w:val="32"/>
          <w:szCs w:val="32"/>
          <w:lang w:eastAsia="zh-CN" w:bidi="hi-IN"/>
        </w:rPr>
        <w:t>Раздел 10. Решения по бесхозяйным тепловым сетям</w:t>
      </w:r>
    </w:p>
    <w:p w:rsidR="001E3DAA" w:rsidRDefault="001E3DAA" w:rsidP="0037093F">
      <w:pPr>
        <w:spacing w:after="0" w:line="240" w:lineRule="auto"/>
        <w:ind w:right="20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разработке схемы теплоснабжения 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Волово бесхозяйных тепловых сетей не выявлено.</w:t>
      </w:r>
    </w:p>
    <w:p w:rsidR="0037093F" w:rsidRDefault="0037093F" w:rsidP="0037093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1E3DAA" w:rsidRPr="001E3DAA" w:rsidRDefault="001E3DAA" w:rsidP="0037093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1E3DAA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Раздел 11. Заключение</w:t>
      </w:r>
    </w:p>
    <w:p w:rsidR="001E3DAA" w:rsidRPr="001E3DAA" w:rsidRDefault="001E3DAA" w:rsidP="0037093F">
      <w:pPr>
        <w:spacing w:after="0" w:line="240" w:lineRule="auto"/>
        <w:ind w:firstLine="708"/>
        <w:jc w:val="both"/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</w:pPr>
      <w:r w:rsidRPr="001E3DAA"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  <w:t>Требования п.8 статьи 23 Федерального закона от 27.07.2010 №190-ФЗ» «О теплоснабжении» обязательными критериями принятия решений в отношении развития систем теплоснабжения являются:</w:t>
      </w:r>
    </w:p>
    <w:p w:rsidR="001E3DAA" w:rsidRPr="001E3DAA" w:rsidRDefault="001E3DAA" w:rsidP="0037093F">
      <w:pPr>
        <w:spacing w:after="0" w:line="240" w:lineRule="auto"/>
        <w:ind w:firstLine="708"/>
        <w:jc w:val="both"/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</w:pPr>
      <w:r w:rsidRPr="001E3DAA"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  <w:t>- обеспечение надежности теплоснабжения потребителей;</w:t>
      </w:r>
    </w:p>
    <w:p w:rsidR="001E3DAA" w:rsidRPr="001E3DAA" w:rsidRDefault="001E3DAA" w:rsidP="0037093F">
      <w:pPr>
        <w:spacing w:after="0" w:line="240" w:lineRule="auto"/>
        <w:ind w:firstLine="708"/>
        <w:jc w:val="both"/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</w:pPr>
      <w:r w:rsidRPr="001E3DAA"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  <w:t>- минимизация затрат на теплоснабжения в расчете на каждого потребителя в долгосрочной перспективе;</w:t>
      </w:r>
    </w:p>
    <w:p w:rsidR="001E3DAA" w:rsidRPr="001E3DAA" w:rsidRDefault="001E3DAA" w:rsidP="0037093F">
      <w:pPr>
        <w:spacing w:after="0" w:line="240" w:lineRule="auto"/>
        <w:ind w:firstLine="708"/>
        <w:jc w:val="both"/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</w:pPr>
      <w:r w:rsidRPr="001E3DAA"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  <w:t>- приоритет комбинированной выработки электрической и тепловой энергии с учетом экономической обоснованности;</w:t>
      </w:r>
    </w:p>
    <w:p w:rsidR="001E3DAA" w:rsidRPr="001E3DAA" w:rsidRDefault="001E3DAA" w:rsidP="0037093F">
      <w:pPr>
        <w:spacing w:after="0" w:line="240" w:lineRule="auto"/>
        <w:ind w:firstLine="708"/>
        <w:jc w:val="both"/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</w:pPr>
      <w:r w:rsidRPr="001E3DAA"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  <w:t>- учет инвестиционных программ организаций, осуществляющих регулируемые виды деятельности в сфере теплоснабжения, программ в области энергосбережения и повышения энергетической эффективности, указанных организаций, региональных программ, муниципальных программ в области энергосбережения и повышения энергетической эффективности.</w:t>
      </w:r>
    </w:p>
    <w:p w:rsidR="001E3DAA" w:rsidRPr="001E3DAA" w:rsidRDefault="001E3DAA" w:rsidP="0037093F">
      <w:pPr>
        <w:spacing w:after="0" w:line="240" w:lineRule="auto"/>
        <w:ind w:firstLine="708"/>
        <w:jc w:val="both"/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</w:pPr>
      <w:r w:rsidRPr="001E3DAA"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  <w:t>- согласование схем теплоснабжения с иными программами развития сетей инженерно-технического обеспечения, а также программами газификации.</w:t>
      </w:r>
    </w:p>
    <w:p w:rsidR="001E3DAA" w:rsidRPr="001E3DAA" w:rsidRDefault="001E3DAA" w:rsidP="0037093F">
      <w:pPr>
        <w:spacing w:after="0" w:line="240" w:lineRule="auto"/>
        <w:jc w:val="both"/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</w:pPr>
      <w:r w:rsidRPr="001E3DAA"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  <w:t xml:space="preserve">Возможные и оптимальные пути решения этих задач в системе теплоснабжения 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Волово</w:t>
      </w:r>
      <w:r w:rsidRPr="001E3DAA"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  <w:t>, а также объем необходимых  инвестиций  отражены в разработанном ООО «</w:t>
      </w: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БЭЛА</w:t>
      </w:r>
      <w:r w:rsidRPr="001E3DAA"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  <w:t xml:space="preserve">» документе - «Схема теплоснабжения муниципального образования  </w:t>
      </w:r>
      <w:proofErr w:type="spellStart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Волово </w:t>
      </w:r>
      <w:proofErr w:type="spellStart"/>
      <w:r w:rsidRPr="001E3DAA"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  <w:t>Воловского</w:t>
      </w:r>
      <w:proofErr w:type="spellEnd"/>
      <w:r w:rsidRPr="001E3DAA"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  <w:t xml:space="preserve">  района Тульской области».</w:t>
      </w:r>
    </w:p>
    <w:p w:rsidR="001E3DAA" w:rsidRPr="001E3DAA" w:rsidRDefault="001E3DAA" w:rsidP="0037093F">
      <w:pPr>
        <w:spacing w:after="0" w:line="240" w:lineRule="auto"/>
        <w:ind w:firstLine="708"/>
        <w:jc w:val="both"/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</w:pPr>
      <w:r w:rsidRPr="001E3DAA"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  <w:t>Реализация комплекса работ по реконструкции и техническому перевооружению источников теплоснабжения, приведет к улучшению теплоснабжения в поселении и повышению надежности, удовлетворению спроса на тепло, при снижении себестоимости вырабатываемого тепла и минимизации затрат.</w:t>
      </w:r>
    </w:p>
    <w:p w:rsidR="001E3DAA" w:rsidRDefault="001E3DAA" w:rsidP="0037093F">
      <w:pPr>
        <w:spacing w:after="0" w:line="240" w:lineRule="auto"/>
        <w:ind w:firstLine="708"/>
        <w:jc w:val="both"/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</w:pPr>
      <w:r w:rsidRPr="001E3DAA"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  <w:t>Актуализация схем теплоснабжения осуществляется в соответствии с требованиями к порядку разработки и утверждения схем теплоснабжения.</w:t>
      </w:r>
    </w:p>
    <w:p w:rsidR="00101D47" w:rsidRDefault="00101D47" w:rsidP="0037093F">
      <w:pPr>
        <w:spacing w:after="0" w:line="240" w:lineRule="auto"/>
        <w:ind w:firstLine="708"/>
        <w:jc w:val="both"/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</w:pPr>
    </w:p>
    <w:p w:rsidR="00101D47" w:rsidRDefault="00101D47" w:rsidP="0037093F">
      <w:pPr>
        <w:spacing w:after="0" w:line="240" w:lineRule="auto"/>
        <w:ind w:firstLine="708"/>
        <w:jc w:val="both"/>
        <w:rPr>
          <w:rFonts w:ascii="Times New Roman" w:eastAsia="SimSun" w:hAnsi="Times New Roman" w:cs="Mangal"/>
          <w:b/>
          <w:bCs/>
          <w:kern w:val="1"/>
          <w:sz w:val="28"/>
          <w:szCs w:val="28"/>
          <w:lang w:eastAsia="zh-CN" w:bidi="hi-IN"/>
        </w:rPr>
      </w:pPr>
      <w:r w:rsidRPr="00101D47">
        <w:rPr>
          <w:rFonts w:ascii="Times New Roman" w:eastAsia="SimSun" w:hAnsi="Times New Roman" w:cs="Mangal"/>
          <w:b/>
          <w:bCs/>
          <w:kern w:val="1"/>
          <w:sz w:val="28"/>
          <w:szCs w:val="28"/>
          <w:lang w:eastAsia="zh-CN" w:bidi="hi-IN"/>
        </w:rPr>
        <w:t>Председатель комитета</w:t>
      </w:r>
    </w:p>
    <w:p w:rsidR="00101D47" w:rsidRDefault="00101D47" w:rsidP="0037093F">
      <w:pPr>
        <w:spacing w:after="0" w:line="240" w:lineRule="auto"/>
        <w:ind w:firstLine="708"/>
        <w:jc w:val="both"/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</w:pPr>
      <w:r w:rsidRPr="00101D47">
        <w:rPr>
          <w:rFonts w:ascii="Times New Roman" w:eastAsia="SimSun" w:hAnsi="Times New Roman" w:cs="Mangal"/>
          <w:b/>
          <w:bCs/>
          <w:kern w:val="1"/>
          <w:sz w:val="28"/>
          <w:szCs w:val="28"/>
          <w:lang w:eastAsia="zh-CN" w:bidi="hi-IN"/>
        </w:rPr>
        <w:t xml:space="preserve"> по жизнеобеспечению     </w:t>
      </w:r>
      <w:r>
        <w:rPr>
          <w:rFonts w:ascii="Times New Roman" w:eastAsia="SimSun" w:hAnsi="Times New Roman" w:cs="Mangal"/>
          <w:b/>
          <w:bCs/>
          <w:kern w:val="1"/>
          <w:sz w:val="28"/>
          <w:szCs w:val="28"/>
          <w:lang w:eastAsia="zh-CN" w:bidi="hi-IN"/>
        </w:rPr>
        <w:t xml:space="preserve">                               </w:t>
      </w:r>
      <w:r w:rsidRPr="00101D47">
        <w:rPr>
          <w:rFonts w:ascii="Times New Roman" w:eastAsia="SimSun" w:hAnsi="Times New Roman" w:cs="Mangal"/>
          <w:b/>
          <w:bCs/>
          <w:kern w:val="1"/>
          <w:sz w:val="28"/>
          <w:szCs w:val="28"/>
          <w:lang w:eastAsia="zh-CN" w:bidi="hi-IN"/>
        </w:rPr>
        <w:t xml:space="preserve">   </w:t>
      </w:r>
      <w:proofErr w:type="spellStart"/>
      <w:r w:rsidRPr="00101D47">
        <w:rPr>
          <w:rFonts w:ascii="Times New Roman" w:eastAsia="SimSun" w:hAnsi="Times New Roman" w:cs="Mangal"/>
          <w:b/>
          <w:bCs/>
          <w:kern w:val="1"/>
          <w:sz w:val="28"/>
          <w:szCs w:val="28"/>
          <w:lang w:eastAsia="zh-CN" w:bidi="hi-IN"/>
        </w:rPr>
        <w:t>Е.А.Малахова</w:t>
      </w:r>
      <w:proofErr w:type="spellEnd"/>
    </w:p>
    <w:p w:rsidR="00101D47" w:rsidRPr="001E3DAA" w:rsidRDefault="00101D47" w:rsidP="0037093F">
      <w:pPr>
        <w:spacing w:after="0" w:line="240" w:lineRule="auto"/>
        <w:ind w:firstLine="708"/>
        <w:jc w:val="both"/>
        <w:rPr>
          <w:rFonts w:ascii="Times New Roman" w:eastAsia="SimSun" w:hAnsi="Times New Roman" w:cs="Mangal"/>
          <w:bCs/>
          <w:kern w:val="1"/>
          <w:sz w:val="28"/>
          <w:szCs w:val="28"/>
          <w:lang w:eastAsia="zh-CN" w:bidi="hi-IN"/>
        </w:rPr>
        <w:sectPr w:rsidR="00101D47" w:rsidRPr="001E3DAA" w:rsidSect="0037093F">
          <w:pgSz w:w="11906" w:h="16838"/>
          <w:pgMar w:top="719" w:right="849" w:bottom="540" w:left="1701" w:header="709" w:footer="709" w:gutter="0"/>
          <w:cols w:space="708"/>
          <w:titlePg/>
          <w:docGrid w:linePitch="360"/>
        </w:sect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86"/>
      </w:tblGrid>
      <w:tr w:rsidR="001E3DAA" w:rsidRPr="001E3DAA" w:rsidTr="001E3DAA">
        <w:trPr>
          <w:trHeight w:val="14773"/>
        </w:trPr>
        <w:tc>
          <w:tcPr>
            <w:tcW w:w="9786" w:type="dxa"/>
            <w:vAlign w:val="center"/>
          </w:tcPr>
          <w:p w:rsidR="001E3DAA" w:rsidRPr="001E3DAA" w:rsidRDefault="001E3DAA" w:rsidP="001E3DAA">
            <w:pPr>
              <w:spacing w:line="360" w:lineRule="auto"/>
              <w:ind w:right="201"/>
              <w:jc w:val="center"/>
              <w:rPr>
                <w:rFonts w:eastAsia="SimSun"/>
                <w:bCs/>
                <w:kern w:val="1"/>
                <w:sz w:val="52"/>
                <w:szCs w:val="52"/>
                <w:lang w:eastAsia="zh-CN" w:bidi="hi-IN"/>
              </w:rPr>
            </w:pPr>
            <w:r w:rsidRPr="001E3DAA">
              <w:rPr>
                <w:b/>
                <w:sz w:val="52"/>
                <w:szCs w:val="52"/>
              </w:rPr>
              <w:lastRenderedPageBreak/>
              <w:t>ГРАФИЧЕСКАЯ ЧАСТЬ</w:t>
            </w:r>
          </w:p>
        </w:tc>
      </w:tr>
    </w:tbl>
    <w:p w:rsidR="00101D47" w:rsidRDefault="00101D47" w:rsidP="001E3DAA">
      <w:pPr>
        <w:spacing w:after="0" w:line="240" w:lineRule="auto"/>
        <w:rPr>
          <w:rFonts w:ascii="Times New Roman" w:eastAsia="Times New Roman" w:hAnsi="Times New Roman" w:cs="Times New Roman"/>
          <w:b/>
          <w:sz w:val="52"/>
          <w:szCs w:val="52"/>
          <w:lang w:eastAsia="ru-RU"/>
        </w:rPr>
        <w:sectPr w:rsidR="00101D47" w:rsidSect="00101D47">
          <w:pgSz w:w="11906" w:h="16838"/>
          <w:pgMar w:top="720" w:right="720" w:bottom="720" w:left="720" w:header="709" w:footer="709" w:gutter="0"/>
          <w:cols w:space="708"/>
          <w:titlePg/>
          <w:docGrid w:linePitch="360"/>
        </w:sectPr>
      </w:pPr>
    </w:p>
    <w:p w:rsidR="00101D47" w:rsidRDefault="00101D47" w:rsidP="001E3D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sectPr w:rsidR="00101D47" w:rsidSect="00101D47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  <w:r w:rsidRPr="001E3DAA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25275" w:dyaOrig="17880">
          <v:shape id="_x0000_i1025" type="#_x0000_t75" style="width:800.25pt;height:501pt" o:ole="">
            <v:imagedata r:id="rId14" o:title=""/>
          </v:shape>
          <o:OLEObject Type="Embed" ProgID="AcroExch.Document.11" ShapeID="_x0000_i1025" DrawAspect="Content" ObjectID="_1710072754" r:id="rId15"/>
        </w:object>
      </w:r>
      <w:r w:rsidR="001E3DAA" w:rsidRPr="001E3DA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A95DA57" wp14:editId="01E600EB">
            <wp:extent cx="9391650" cy="66484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D47" w:rsidRDefault="001E3DAA" w:rsidP="001E3D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sectPr w:rsidR="00101D47" w:rsidSect="00101D47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  <w:r w:rsidRPr="001E3DAA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98898CA" wp14:editId="485A5C8B">
            <wp:extent cx="9391650" cy="66484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D47" w:rsidRDefault="001E3DAA" w:rsidP="001E3D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sectPr w:rsidR="00101D47" w:rsidSect="00101D47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  <w:r w:rsidRPr="001E3DAA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5F15639F" wp14:editId="529BBC81">
            <wp:extent cx="9391650" cy="66484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DAA" w:rsidRPr="001E3DAA" w:rsidRDefault="001E3DAA" w:rsidP="001E3D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35016" w:rsidRDefault="00C35016"/>
    <w:sectPr w:rsidR="00C3501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500F9" w:rsidRDefault="002500F9" w:rsidP="001E3DAA">
      <w:pPr>
        <w:spacing w:after="0" w:line="240" w:lineRule="auto"/>
      </w:pPr>
      <w:r>
        <w:separator/>
      </w:r>
    </w:p>
  </w:endnote>
  <w:endnote w:type="continuationSeparator" w:id="0">
    <w:p w:rsidR="002500F9" w:rsidRDefault="002500F9" w:rsidP="001E3D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Vineta BT">
    <w:charset w:val="00"/>
    <w:family w:val="decorative"/>
    <w:pitch w:val="variable"/>
    <w:sig w:usb0="00000087" w:usb1="00000000" w:usb2="00000000" w:usb3="00000000" w:csb0="0000001B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3DAA" w:rsidRDefault="001E3DAA" w:rsidP="001E3DAA">
    <w:pPr>
      <w:pStyle w:val="a6"/>
      <w:framePr w:wrap="around" w:vAnchor="text" w:hAnchor="margin" w:xAlign="right" w:y="1"/>
      <w:rPr>
        <w:rStyle w:val="ab"/>
      </w:rPr>
    </w:pPr>
    <w:r>
      <w:rPr>
        <w:rStyle w:val="ab"/>
      </w:rPr>
      <w:fldChar w:fldCharType="begin"/>
    </w:r>
    <w:r>
      <w:rPr>
        <w:rStyle w:val="ab"/>
      </w:rPr>
      <w:instrText xml:space="preserve">PAGE  </w:instrText>
    </w:r>
    <w:r>
      <w:rPr>
        <w:rStyle w:val="ab"/>
      </w:rPr>
      <w:fldChar w:fldCharType="end"/>
    </w:r>
  </w:p>
  <w:p w:rsidR="001E3DAA" w:rsidRDefault="001E3DAA" w:rsidP="001E3DAA">
    <w:pPr>
      <w:pStyle w:val="a6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3DAA" w:rsidRDefault="001E3DAA" w:rsidP="001E3DAA">
    <w:pPr>
      <w:pStyle w:val="a6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500F9" w:rsidRDefault="002500F9" w:rsidP="001E3DAA">
      <w:pPr>
        <w:spacing w:after="0" w:line="240" w:lineRule="auto"/>
      </w:pPr>
      <w:r>
        <w:separator/>
      </w:r>
    </w:p>
  </w:footnote>
  <w:footnote w:type="continuationSeparator" w:id="0">
    <w:p w:rsidR="002500F9" w:rsidRDefault="002500F9" w:rsidP="001E3DA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62823408"/>
      <w:docPartObj>
        <w:docPartGallery w:val="Page Numbers (Top of Page)"/>
        <w:docPartUnique/>
      </w:docPartObj>
    </w:sdtPr>
    <w:sdtContent>
      <w:p w:rsidR="001E3DAA" w:rsidRDefault="001E3DAA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01D47">
          <w:rPr>
            <w:noProof/>
          </w:rPr>
          <w:t>51</w:t>
        </w:r>
        <w:r>
          <w:fldChar w:fldCharType="end"/>
        </w:r>
      </w:p>
    </w:sdtContent>
  </w:sdt>
  <w:p w:rsidR="001E3DAA" w:rsidRDefault="001E3DAA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04423261"/>
      <w:docPartObj>
        <w:docPartGallery w:val="Page Numbers (Top of Page)"/>
        <w:docPartUnique/>
      </w:docPartObj>
    </w:sdtPr>
    <w:sdtContent>
      <w:p w:rsidR="001E3DAA" w:rsidRDefault="001E3DAA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01D47">
          <w:rPr>
            <w:noProof/>
          </w:rPr>
          <w:t>46</w:t>
        </w:r>
        <w:r>
          <w:fldChar w:fldCharType="end"/>
        </w:r>
      </w:p>
    </w:sdtContent>
  </w:sdt>
  <w:p w:rsidR="001E3DAA" w:rsidRDefault="001E3DAA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EABA757C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000003"/>
    <w:multiLevelType w:val="multi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86"/>
        </w:tabs>
        <w:ind w:left="786" w:hanging="360"/>
      </w:pPr>
    </w:lvl>
    <w:lvl w:ilvl="2">
      <w:start w:val="1"/>
      <w:numFmt w:val="decimal"/>
      <w:lvlText w:val="%3."/>
      <w:lvlJc w:val="left"/>
      <w:pPr>
        <w:tabs>
          <w:tab w:val="num" w:pos="800"/>
        </w:tabs>
        <w:ind w:left="80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01EF57A1"/>
    <w:multiLevelType w:val="multilevel"/>
    <w:tmpl w:val="F00A3D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E5178D2"/>
    <w:multiLevelType w:val="multilevel"/>
    <w:tmpl w:val="AFCA50F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">
    <w:nsid w:val="162B2832"/>
    <w:multiLevelType w:val="hybridMultilevel"/>
    <w:tmpl w:val="A50EAF28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5">
    <w:nsid w:val="17641C48"/>
    <w:multiLevelType w:val="hybridMultilevel"/>
    <w:tmpl w:val="398E732A"/>
    <w:lvl w:ilvl="0" w:tplc="D1067A46">
      <w:start w:val="1"/>
      <w:numFmt w:val="bullet"/>
      <w:lvlText w:val="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>
    <w:nsid w:val="17D3387D"/>
    <w:multiLevelType w:val="multilevel"/>
    <w:tmpl w:val="1FD80D0C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2989"/>
        </w:tabs>
        <w:ind w:left="298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7">
    <w:nsid w:val="1C6E66EC"/>
    <w:multiLevelType w:val="multilevel"/>
    <w:tmpl w:val="7834E6C8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color w:val="000000"/>
      </w:rPr>
    </w:lvl>
    <w:lvl w:ilvl="1">
      <w:start w:val="2"/>
      <w:numFmt w:val="decimal"/>
      <w:lvlText w:val="%1.%2."/>
      <w:lvlJc w:val="left"/>
      <w:pPr>
        <w:tabs>
          <w:tab w:val="num" w:pos="765"/>
        </w:tabs>
        <w:ind w:left="765" w:hanging="720"/>
      </w:pPr>
      <w:rPr>
        <w:rFonts w:hint="default"/>
        <w:color w:val="000000"/>
      </w:rPr>
    </w:lvl>
    <w:lvl w:ilvl="2">
      <w:start w:val="1"/>
      <w:numFmt w:val="decimal"/>
      <w:lvlText w:val="%1.%2.%3."/>
      <w:lvlJc w:val="left"/>
      <w:pPr>
        <w:tabs>
          <w:tab w:val="num" w:pos="810"/>
        </w:tabs>
        <w:ind w:left="810" w:hanging="720"/>
      </w:pPr>
      <w:rPr>
        <w:rFonts w:hint="default"/>
        <w:color w:val="000000"/>
      </w:rPr>
    </w:lvl>
    <w:lvl w:ilvl="3">
      <w:start w:val="1"/>
      <w:numFmt w:val="decimal"/>
      <w:lvlText w:val="%1.%2.%3.%4."/>
      <w:lvlJc w:val="left"/>
      <w:pPr>
        <w:tabs>
          <w:tab w:val="num" w:pos="1215"/>
        </w:tabs>
        <w:ind w:left="1215" w:hanging="1080"/>
      </w:pPr>
      <w:rPr>
        <w:rFonts w:hint="default"/>
        <w:color w:val="000000"/>
      </w:rPr>
    </w:lvl>
    <w:lvl w:ilvl="4">
      <w:start w:val="1"/>
      <w:numFmt w:val="decimal"/>
      <w:lvlText w:val="%1.%2.%3.%4.%5."/>
      <w:lvlJc w:val="left"/>
      <w:pPr>
        <w:tabs>
          <w:tab w:val="num" w:pos="1260"/>
        </w:tabs>
        <w:ind w:left="1260" w:hanging="1080"/>
      </w:pPr>
      <w:rPr>
        <w:rFonts w:hint="default"/>
        <w:color w:val="000000"/>
      </w:rPr>
    </w:lvl>
    <w:lvl w:ilvl="5">
      <w:start w:val="1"/>
      <w:numFmt w:val="decimal"/>
      <w:lvlText w:val="%1.%2.%3.%4.%5.%6."/>
      <w:lvlJc w:val="left"/>
      <w:pPr>
        <w:tabs>
          <w:tab w:val="num" w:pos="1665"/>
        </w:tabs>
        <w:ind w:left="1665" w:hanging="1440"/>
      </w:pPr>
      <w:rPr>
        <w:rFonts w:hint="default"/>
        <w:color w:val="000000"/>
      </w:rPr>
    </w:lvl>
    <w:lvl w:ilvl="6">
      <w:start w:val="1"/>
      <w:numFmt w:val="decimal"/>
      <w:lvlText w:val="%1.%2.%3.%4.%5.%6.%7."/>
      <w:lvlJc w:val="left"/>
      <w:pPr>
        <w:tabs>
          <w:tab w:val="num" w:pos="2070"/>
        </w:tabs>
        <w:ind w:left="2070" w:hanging="1800"/>
      </w:pPr>
      <w:rPr>
        <w:rFonts w:hint="default"/>
        <w:color w:val="000000"/>
      </w:rPr>
    </w:lvl>
    <w:lvl w:ilvl="7">
      <w:start w:val="1"/>
      <w:numFmt w:val="decimal"/>
      <w:lvlText w:val="%1.%2.%3.%4.%5.%6.%7.%8."/>
      <w:lvlJc w:val="left"/>
      <w:pPr>
        <w:tabs>
          <w:tab w:val="num" w:pos="2115"/>
        </w:tabs>
        <w:ind w:left="2115" w:hanging="1800"/>
      </w:pPr>
      <w:rPr>
        <w:rFonts w:hint="default"/>
        <w:color w:val="000000"/>
      </w:rPr>
    </w:lvl>
    <w:lvl w:ilvl="8">
      <w:start w:val="1"/>
      <w:numFmt w:val="decimal"/>
      <w:lvlText w:val="%1.%2.%3.%4.%5.%6.%7.%8.%9."/>
      <w:lvlJc w:val="left"/>
      <w:pPr>
        <w:tabs>
          <w:tab w:val="num" w:pos="2520"/>
        </w:tabs>
        <w:ind w:left="2520" w:hanging="2160"/>
      </w:pPr>
      <w:rPr>
        <w:rFonts w:hint="default"/>
        <w:color w:val="000000"/>
      </w:rPr>
    </w:lvl>
  </w:abstractNum>
  <w:abstractNum w:abstractNumId="8">
    <w:nsid w:val="21BF578C"/>
    <w:multiLevelType w:val="hybridMultilevel"/>
    <w:tmpl w:val="AE18587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3622727D"/>
    <w:multiLevelType w:val="hybridMultilevel"/>
    <w:tmpl w:val="5F5CAF3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lang w:val="ru-RU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3F5A246D"/>
    <w:multiLevelType w:val="hybridMultilevel"/>
    <w:tmpl w:val="195A0340"/>
    <w:lvl w:ilvl="0" w:tplc="E006E7D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454657DF"/>
    <w:multiLevelType w:val="multilevel"/>
    <w:tmpl w:val="585C5B22"/>
    <w:lvl w:ilvl="0">
      <w:start w:val="1"/>
      <w:numFmt w:val="bullet"/>
      <w:lvlText w:val="-"/>
      <w:lvlJc w:val="left"/>
      <w:rPr>
        <w:rFonts w:ascii="Times New Roman" w:eastAsia="Times New Roman" w:hAnsi="Times New Roman"/>
        <w:b/>
        <w:i w:val="0"/>
        <w:smallCaps w:val="0"/>
        <w:strike w:val="0"/>
        <w:color w:val="000000"/>
        <w:spacing w:val="0"/>
        <w:w w:val="100"/>
        <w:position w:val="0"/>
        <w:sz w:val="11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2">
      <w:start w:val="1"/>
      <w:numFmt w:val="decimal"/>
      <w:lvlText w:val="%3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3">
      <w:start w:val="12"/>
      <w:numFmt w:val="decimal"/>
      <w:lvlText w:val="%4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4">
      <w:start w:val="1"/>
      <w:numFmt w:val="decimal"/>
      <w:lvlText w:val="%5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2">
    <w:nsid w:val="48996974"/>
    <w:multiLevelType w:val="multilevel"/>
    <w:tmpl w:val="C09E0204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2">
      <w:start w:val="5"/>
      <w:numFmt w:val="decimal"/>
      <w:lvlText w:val="%1.%2.%3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620"/>
        </w:tabs>
        <w:ind w:left="16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800"/>
        </w:tabs>
        <w:ind w:left="18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340"/>
        </w:tabs>
        <w:ind w:left="23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520"/>
        </w:tabs>
        <w:ind w:left="25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060"/>
        </w:tabs>
        <w:ind w:left="30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600"/>
        </w:tabs>
        <w:ind w:left="3600" w:hanging="2160"/>
      </w:pPr>
      <w:rPr>
        <w:rFonts w:hint="default"/>
      </w:rPr>
    </w:lvl>
  </w:abstractNum>
  <w:abstractNum w:abstractNumId="13">
    <w:nsid w:val="6B5F6942"/>
    <w:multiLevelType w:val="multilevel"/>
    <w:tmpl w:val="A0602512"/>
    <w:lvl w:ilvl="0">
      <w:start w:val="2"/>
      <w:numFmt w:val="decimal"/>
      <w:lvlText w:val="%1"/>
      <w:lvlJc w:val="left"/>
      <w:pPr>
        <w:tabs>
          <w:tab w:val="num" w:pos="645"/>
        </w:tabs>
        <w:ind w:left="645" w:hanging="645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645"/>
        </w:tabs>
        <w:ind w:left="645" w:hanging="645"/>
      </w:pPr>
      <w:rPr>
        <w:rFonts w:hint="default"/>
      </w:rPr>
    </w:lvl>
    <w:lvl w:ilvl="2">
      <w:start w:val="2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4">
    <w:nsid w:val="6F920B4F"/>
    <w:multiLevelType w:val="hybridMultilevel"/>
    <w:tmpl w:val="2ED4F870"/>
    <w:lvl w:ilvl="0" w:tplc="0419000F">
      <w:start w:val="1"/>
      <w:numFmt w:val="decimal"/>
      <w:lvlText w:val="%1."/>
      <w:lvlJc w:val="left"/>
      <w:pPr>
        <w:ind w:left="644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70861EC1"/>
    <w:multiLevelType w:val="hybridMultilevel"/>
    <w:tmpl w:val="48F09DD6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6">
    <w:nsid w:val="752E34D5"/>
    <w:multiLevelType w:val="hybridMultilevel"/>
    <w:tmpl w:val="3BC0B9F0"/>
    <w:lvl w:ilvl="0" w:tplc="FFFFFFFF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7">
    <w:nsid w:val="7CD267A0"/>
    <w:multiLevelType w:val="multilevel"/>
    <w:tmpl w:val="EB3024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hint="default"/>
      </w:rPr>
    </w:lvl>
  </w:abstractNum>
  <w:num w:numId="1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5"/>
  </w:num>
  <w:num w:numId="3">
    <w:abstractNumId w:val="11"/>
  </w:num>
  <w:num w:numId="4">
    <w:abstractNumId w:val="9"/>
  </w:num>
  <w:num w:numId="5">
    <w:abstractNumId w:val="13"/>
  </w:num>
  <w:num w:numId="6">
    <w:abstractNumId w:val="12"/>
  </w:num>
  <w:num w:numId="7">
    <w:abstractNumId w:val="6"/>
  </w:num>
  <w:num w:numId="8">
    <w:abstractNumId w:val="0"/>
  </w:num>
  <w:num w:numId="9">
    <w:abstractNumId w:val="17"/>
  </w:num>
  <w:num w:numId="10">
    <w:abstractNumId w:val="1"/>
  </w:num>
  <w:num w:numId="11">
    <w:abstractNumId w:val="7"/>
  </w:num>
  <w:num w:numId="12">
    <w:abstractNumId w:val="14"/>
  </w:num>
  <w:num w:numId="13">
    <w:abstractNumId w:val="10"/>
  </w:num>
  <w:num w:numId="14">
    <w:abstractNumId w:val="4"/>
  </w:num>
  <w:num w:numId="15">
    <w:abstractNumId w:val="8"/>
  </w:num>
  <w:num w:numId="16">
    <w:abstractNumId w:val="16"/>
  </w:num>
  <w:num w:numId="17">
    <w:abstractNumId w:val="15"/>
  </w:num>
  <w:num w:numId="1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0B25"/>
    <w:rsid w:val="00101D47"/>
    <w:rsid w:val="001E3DAA"/>
    <w:rsid w:val="002500F9"/>
    <w:rsid w:val="0037093F"/>
    <w:rsid w:val="00440B25"/>
    <w:rsid w:val="004526BE"/>
    <w:rsid w:val="007B010D"/>
    <w:rsid w:val="00C35016"/>
    <w:rsid w:val="00EA521B"/>
    <w:rsid w:val="00FD25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ajorHAnsi" w:eastAsiaTheme="majorEastAsia" w:hAnsiTheme="majorHAnsi" w:cstheme="majorBidi"/>
        <w:sz w:val="22"/>
        <w:szCs w:val="22"/>
        <w:lang w:val="ru-RU" w:eastAsia="en-US" w:bidi="ar-SA"/>
      </w:rPr>
    </w:rPrDefault>
    <w:pPrDefault>
      <w:pPr>
        <w:spacing w:after="200" w:line="252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footer" w:uiPriority="0"/>
    <w:lsdException w:name="caption" w:uiPriority="35" w:qFormat="1"/>
    <w:lsdException w:name="annotation reference" w:uiPriority="0"/>
    <w:lsdException w:name="page number" w:uiPriority="0"/>
    <w:lsdException w:name="List" w:uiPriority="0"/>
    <w:lsdException w:name="List Bullet" w:uiPriority="0"/>
    <w:lsdException w:name="List 2" w:uiPriority="0"/>
    <w:lsdException w:name="List 3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List Continue" w:uiPriority="0"/>
    <w:lsdException w:name="Subtitle" w:semiHidden="0" w:uiPriority="11" w:unhideWhenUsed="0" w:qFormat="1"/>
    <w:lsdException w:name="Date" w:uiPriority="0"/>
    <w:lsdException w:name="Body Text First Indent" w:uiPriority="0"/>
    <w:lsdException w:name="Body Text First Indent 2" w:uiPriority="0"/>
    <w:lsdException w:name="Body Text 2" w:uiPriority="0"/>
    <w:lsdException w:name="Body Text 3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7B010D"/>
  </w:style>
  <w:style w:type="paragraph" w:styleId="1">
    <w:name w:val="heading 1"/>
    <w:basedOn w:val="a0"/>
    <w:next w:val="a0"/>
    <w:link w:val="10"/>
    <w:uiPriority w:val="9"/>
    <w:qFormat/>
    <w:rsid w:val="007B010D"/>
    <w:pPr>
      <w:pBdr>
        <w:bottom w:val="thinThickSmallGap" w:sz="12" w:space="1" w:color="943634" w:themeColor="accent2" w:themeShade="BF"/>
      </w:pBdr>
      <w:spacing w:before="400"/>
      <w:jc w:val="center"/>
      <w:outlineLvl w:val="0"/>
    </w:pPr>
    <w:rPr>
      <w:caps/>
      <w:color w:val="632423" w:themeColor="accent2" w:themeShade="80"/>
      <w:spacing w:val="20"/>
      <w:sz w:val="28"/>
      <w:szCs w:val="28"/>
    </w:rPr>
  </w:style>
  <w:style w:type="paragraph" w:styleId="2">
    <w:name w:val="heading 2"/>
    <w:basedOn w:val="a0"/>
    <w:next w:val="a0"/>
    <w:link w:val="20"/>
    <w:uiPriority w:val="9"/>
    <w:unhideWhenUsed/>
    <w:qFormat/>
    <w:rsid w:val="007B010D"/>
    <w:pPr>
      <w:pBdr>
        <w:bottom w:val="single" w:sz="4" w:space="1" w:color="622423" w:themeColor="accent2" w:themeShade="7F"/>
      </w:pBdr>
      <w:spacing w:before="400"/>
      <w:jc w:val="center"/>
      <w:outlineLvl w:val="1"/>
    </w:pPr>
    <w:rPr>
      <w:caps/>
      <w:color w:val="632423" w:themeColor="accent2" w:themeShade="80"/>
      <w:spacing w:val="15"/>
      <w:sz w:val="24"/>
      <w:szCs w:val="24"/>
    </w:rPr>
  </w:style>
  <w:style w:type="paragraph" w:styleId="3">
    <w:name w:val="heading 3"/>
    <w:basedOn w:val="a0"/>
    <w:next w:val="a0"/>
    <w:link w:val="30"/>
    <w:uiPriority w:val="9"/>
    <w:unhideWhenUsed/>
    <w:qFormat/>
    <w:rsid w:val="007B010D"/>
    <w:pPr>
      <w:pBdr>
        <w:top w:val="dotted" w:sz="4" w:space="1" w:color="622423" w:themeColor="accent2" w:themeShade="7F"/>
        <w:bottom w:val="dotted" w:sz="4" w:space="1" w:color="622423" w:themeColor="accent2" w:themeShade="7F"/>
      </w:pBdr>
      <w:spacing w:before="300"/>
      <w:jc w:val="center"/>
      <w:outlineLvl w:val="2"/>
    </w:pPr>
    <w:rPr>
      <w:caps/>
      <w:color w:val="622423" w:themeColor="accent2" w:themeShade="7F"/>
      <w:sz w:val="24"/>
      <w:szCs w:val="24"/>
    </w:rPr>
  </w:style>
  <w:style w:type="paragraph" w:styleId="4">
    <w:name w:val="heading 4"/>
    <w:basedOn w:val="a0"/>
    <w:next w:val="a0"/>
    <w:link w:val="40"/>
    <w:uiPriority w:val="9"/>
    <w:unhideWhenUsed/>
    <w:qFormat/>
    <w:rsid w:val="007B010D"/>
    <w:pPr>
      <w:pBdr>
        <w:bottom w:val="dotted" w:sz="4" w:space="1" w:color="943634" w:themeColor="accent2" w:themeShade="BF"/>
      </w:pBdr>
      <w:spacing w:after="120"/>
      <w:jc w:val="center"/>
      <w:outlineLvl w:val="3"/>
    </w:pPr>
    <w:rPr>
      <w:caps/>
      <w:color w:val="622423" w:themeColor="accent2" w:themeShade="7F"/>
      <w:spacing w:val="10"/>
    </w:rPr>
  </w:style>
  <w:style w:type="paragraph" w:styleId="5">
    <w:name w:val="heading 5"/>
    <w:basedOn w:val="a0"/>
    <w:next w:val="a0"/>
    <w:link w:val="50"/>
    <w:uiPriority w:val="9"/>
    <w:unhideWhenUsed/>
    <w:qFormat/>
    <w:rsid w:val="007B010D"/>
    <w:pPr>
      <w:spacing w:before="320" w:after="120"/>
      <w:jc w:val="center"/>
      <w:outlineLvl w:val="4"/>
    </w:pPr>
    <w:rPr>
      <w:caps/>
      <w:color w:val="622423" w:themeColor="accent2" w:themeShade="7F"/>
      <w:spacing w:val="10"/>
    </w:rPr>
  </w:style>
  <w:style w:type="paragraph" w:styleId="6">
    <w:name w:val="heading 6"/>
    <w:basedOn w:val="a0"/>
    <w:next w:val="a0"/>
    <w:link w:val="60"/>
    <w:uiPriority w:val="9"/>
    <w:unhideWhenUsed/>
    <w:qFormat/>
    <w:rsid w:val="007B010D"/>
    <w:pPr>
      <w:spacing w:after="120"/>
      <w:jc w:val="center"/>
      <w:outlineLvl w:val="5"/>
    </w:pPr>
    <w:rPr>
      <w:caps/>
      <w:color w:val="943634" w:themeColor="accent2" w:themeShade="BF"/>
      <w:spacing w:val="10"/>
    </w:rPr>
  </w:style>
  <w:style w:type="paragraph" w:styleId="7">
    <w:name w:val="heading 7"/>
    <w:basedOn w:val="a0"/>
    <w:next w:val="a0"/>
    <w:link w:val="70"/>
    <w:uiPriority w:val="9"/>
    <w:unhideWhenUsed/>
    <w:qFormat/>
    <w:rsid w:val="007B010D"/>
    <w:pPr>
      <w:spacing w:after="120"/>
      <w:jc w:val="center"/>
      <w:outlineLvl w:val="6"/>
    </w:pPr>
    <w:rPr>
      <w:i/>
      <w:iCs/>
      <w:caps/>
      <w:color w:val="943634" w:themeColor="accent2" w:themeShade="BF"/>
      <w:spacing w:val="10"/>
    </w:rPr>
  </w:style>
  <w:style w:type="paragraph" w:styleId="8">
    <w:name w:val="heading 8"/>
    <w:basedOn w:val="a0"/>
    <w:next w:val="a0"/>
    <w:link w:val="80"/>
    <w:uiPriority w:val="9"/>
    <w:unhideWhenUsed/>
    <w:qFormat/>
    <w:rsid w:val="007B010D"/>
    <w:pPr>
      <w:spacing w:after="120"/>
      <w:jc w:val="center"/>
      <w:outlineLvl w:val="7"/>
    </w:pPr>
    <w:rPr>
      <w:caps/>
      <w:spacing w:val="10"/>
      <w:sz w:val="20"/>
      <w:szCs w:val="20"/>
    </w:rPr>
  </w:style>
  <w:style w:type="paragraph" w:styleId="9">
    <w:name w:val="heading 9"/>
    <w:basedOn w:val="a0"/>
    <w:next w:val="a0"/>
    <w:link w:val="90"/>
    <w:uiPriority w:val="9"/>
    <w:unhideWhenUsed/>
    <w:qFormat/>
    <w:rsid w:val="007B010D"/>
    <w:pPr>
      <w:spacing w:after="120"/>
      <w:jc w:val="center"/>
      <w:outlineLvl w:val="8"/>
    </w:pPr>
    <w:rPr>
      <w:i/>
      <w:iCs/>
      <w:caps/>
      <w:spacing w:val="10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uiPriority w:val="9"/>
    <w:rsid w:val="007B010D"/>
    <w:rPr>
      <w:caps/>
      <w:color w:val="632423" w:themeColor="accent2" w:themeShade="80"/>
      <w:spacing w:val="20"/>
      <w:sz w:val="28"/>
      <w:szCs w:val="28"/>
    </w:rPr>
  </w:style>
  <w:style w:type="character" w:customStyle="1" w:styleId="20">
    <w:name w:val="Заголовок 2 Знак"/>
    <w:basedOn w:val="a1"/>
    <w:link w:val="2"/>
    <w:uiPriority w:val="9"/>
    <w:rsid w:val="007B010D"/>
    <w:rPr>
      <w:caps/>
      <w:color w:val="632423" w:themeColor="accent2" w:themeShade="80"/>
      <w:spacing w:val="15"/>
      <w:sz w:val="24"/>
      <w:szCs w:val="24"/>
    </w:rPr>
  </w:style>
  <w:style w:type="character" w:customStyle="1" w:styleId="30">
    <w:name w:val="Заголовок 3 Знак"/>
    <w:basedOn w:val="a1"/>
    <w:link w:val="3"/>
    <w:uiPriority w:val="9"/>
    <w:rsid w:val="007B010D"/>
    <w:rPr>
      <w:caps/>
      <w:color w:val="622423" w:themeColor="accent2" w:themeShade="7F"/>
      <w:sz w:val="24"/>
      <w:szCs w:val="24"/>
    </w:rPr>
  </w:style>
  <w:style w:type="character" w:customStyle="1" w:styleId="40">
    <w:name w:val="Заголовок 4 Знак"/>
    <w:basedOn w:val="a1"/>
    <w:link w:val="4"/>
    <w:uiPriority w:val="9"/>
    <w:rsid w:val="007B010D"/>
    <w:rPr>
      <w:caps/>
      <w:color w:val="622423" w:themeColor="accent2" w:themeShade="7F"/>
      <w:spacing w:val="10"/>
    </w:rPr>
  </w:style>
  <w:style w:type="character" w:customStyle="1" w:styleId="50">
    <w:name w:val="Заголовок 5 Знак"/>
    <w:basedOn w:val="a1"/>
    <w:link w:val="5"/>
    <w:uiPriority w:val="9"/>
    <w:rsid w:val="007B010D"/>
    <w:rPr>
      <w:caps/>
      <w:color w:val="622423" w:themeColor="accent2" w:themeShade="7F"/>
      <w:spacing w:val="10"/>
    </w:rPr>
  </w:style>
  <w:style w:type="character" w:customStyle="1" w:styleId="60">
    <w:name w:val="Заголовок 6 Знак"/>
    <w:basedOn w:val="a1"/>
    <w:link w:val="6"/>
    <w:uiPriority w:val="9"/>
    <w:rsid w:val="007B010D"/>
    <w:rPr>
      <w:caps/>
      <w:color w:val="943634" w:themeColor="accent2" w:themeShade="BF"/>
      <w:spacing w:val="10"/>
    </w:rPr>
  </w:style>
  <w:style w:type="character" w:customStyle="1" w:styleId="70">
    <w:name w:val="Заголовок 7 Знак"/>
    <w:basedOn w:val="a1"/>
    <w:link w:val="7"/>
    <w:uiPriority w:val="9"/>
    <w:rsid w:val="007B010D"/>
    <w:rPr>
      <w:i/>
      <w:iCs/>
      <w:caps/>
      <w:color w:val="943634" w:themeColor="accent2" w:themeShade="BF"/>
      <w:spacing w:val="10"/>
    </w:rPr>
  </w:style>
  <w:style w:type="character" w:customStyle="1" w:styleId="80">
    <w:name w:val="Заголовок 8 Знак"/>
    <w:basedOn w:val="a1"/>
    <w:link w:val="8"/>
    <w:uiPriority w:val="9"/>
    <w:rsid w:val="007B010D"/>
    <w:rPr>
      <w:caps/>
      <w:spacing w:val="10"/>
      <w:sz w:val="20"/>
      <w:szCs w:val="20"/>
    </w:rPr>
  </w:style>
  <w:style w:type="character" w:customStyle="1" w:styleId="90">
    <w:name w:val="Заголовок 9 Знак"/>
    <w:basedOn w:val="a1"/>
    <w:link w:val="9"/>
    <w:uiPriority w:val="9"/>
    <w:rsid w:val="007B010D"/>
    <w:rPr>
      <w:i/>
      <w:iCs/>
      <w:caps/>
      <w:spacing w:val="10"/>
      <w:sz w:val="20"/>
      <w:szCs w:val="20"/>
    </w:rPr>
  </w:style>
  <w:style w:type="numbering" w:customStyle="1" w:styleId="11">
    <w:name w:val="Нет списка1"/>
    <w:next w:val="a3"/>
    <w:uiPriority w:val="99"/>
    <w:semiHidden/>
    <w:unhideWhenUsed/>
    <w:rsid w:val="001E3DAA"/>
  </w:style>
  <w:style w:type="paragraph" w:customStyle="1" w:styleId="12">
    <w:name w:val="Стиль1"/>
    <w:basedOn w:val="a0"/>
    <w:rsid w:val="001E3DAA"/>
    <w:pPr>
      <w:spacing w:after="0" w:line="240" w:lineRule="auto"/>
    </w:pPr>
    <w:rPr>
      <w:rFonts w:ascii="Vineta BT" w:eastAsia="Times New Roman" w:hAnsi="Vineta BT" w:cs="Times New Roman"/>
      <w:sz w:val="24"/>
      <w:szCs w:val="24"/>
      <w:lang w:eastAsia="ru-RU"/>
    </w:rPr>
  </w:style>
  <w:style w:type="paragraph" w:customStyle="1" w:styleId="1TimesNewRoman">
    <w:name w:val="Стиль Стиль1 + Times New Roman"/>
    <w:basedOn w:val="12"/>
    <w:rsid w:val="001E3DAA"/>
    <w:rPr>
      <w:sz w:val="48"/>
    </w:rPr>
  </w:style>
  <w:style w:type="paragraph" w:styleId="a4">
    <w:name w:val="header"/>
    <w:basedOn w:val="a0"/>
    <w:link w:val="a5"/>
    <w:uiPriority w:val="99"/>
    <w:rsid w:val="001E3DA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5">
    <w:name w:val="Верхний колонтитул Знак"/>
    <w:basedOn w:val="a1"/>
    <w:link w:val="a4"/>
    <w:uiPriority w:val="99"/>
    <w:rsid w:val="001E3DA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footer"/>
    <w:basedOn w:val="a0"/>
    <w:link w:val="a7"/>
    <w:rsid w:val="001E3DA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">
    <w:name w:val="Нижний колонтитул Знак"/>
    <w:basedOn w:val="a1"/>
    <w:link w:val="a6"/>
    <w:rsid w:val="001E3DA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3">
    <w:name w:val="Знак1 Знак Знак Знак"/>
    <w:basedOn w:val="a0"/>
    <w:rsid w:val="001E3DAA"/>
    <w:pPr>
      <w:spacing w:after="60" w:line="240" w:lineRule="auto"/>
      <w:ind w:firstLine="709"/>
      <w:jc w:val="both"/>
    </w:pPr>
    <w:rPr>
      <w:rFonts w:ascii="Arial" w:eastAsia="Times New Roman" w:hAnsi="Arial" w:cs="Arial"/>
      <w:bCs/>
      <w:sz w:val="24"/>
      <w:szCs w:val="24"/>
      <w:lang w:eastAsia="ru-RU"/>
    </w:rPr>
  </w:style>
  <w:style w:type="character" w:styleId="a8">
    <w:name w:val="Hyperlink"/>
    <w:uiPriority w:val="99"/>
    <w:rsid w:val="001E3DAA"/>
    <w:rPr>
      <w:color w:val="0000FF"/>
      <w:u w:val="single"/>
    </w:rPr>
  </w:style>
  <w:style w:type="character" w:styleId="a9">
    <w:name w:val="FollowedHyperlink"/>
    <w:uiPriority w:val="99"/>
    <w:rsid w:val="001E3DAA"/>
    <w:rPr>
      <w:color w:val="800080"/>
      <w:u w:val="single"/>
    </w:rPr>
  </w:style>
  <w:style w:type="table" w:styleId="aa">
    <w:name w:val="Table Grid"/>
    <w:basedOn w:val="a2"/>
    <w:rsid w:val="001E3DA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page number"/>
    <w:basedOn w:val="a1"/>
    <w:rsid w:val="001E3DAA"/>
  </w:style>
  <w:style w:type="paragraph" w:customStyle="1" w:styleId="Style26">
    <w:name w:val="Style26"/>
    <w:basedOn w:val="a0"/>
    <w:rsid w:val="001E3DAA"/>
    <w:pPr>
      <w:widowControl w:val="0"/>
      <w:autoSpaceDE w:val="0"/>
      <w:autoSpaceDN w:val="0"/>
      <w:adjustRightInd w:val="0"/>
      <w:spacing w:after="0" w:line="323" w:lineRule="exact"/>
      <w:ind w:firstLine="705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47">
    <w:name w:val="Font Style47"/>
    <w:rsid w:val="001E3DAA"/>
    <w:rPr>
      <w:rFonts w:ascii="Times New Roman" w:hAnsi="Times New Roman" w:cs="Times New Roman"/>
      <w:sz w:val="26"/>
      <w:szCs w:val="26"/>
    </w:rPr>
  </w:style>
  <w:style w:type="paragraph" w:styleId="21">
    <w:name w:val="Body Text 2"/>
    <w:basedOn w:val="a0"/>
    <w:link w:val="22"/>
    <w:rsid w:val="001E3DAA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2">
    <w:name w:val="Основной текст 2 Знак"/>
    <w:basedOn w:val="a1"/>
    <w:link w:val="21"/>
    <w:rsid w:val="001E3DA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c">
    <w:name w:val="Знак"/>
    <w:basedOn w:val="a0"/>
    <w:rsid w:val="001E3DAA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/>
    </w:rPr>
  </w:style>
  <w:style w:type="paragraph" w:customStyle="1" w:styleId="14">
    <w:name w:val="Без интервала1"/>
    <w:rsid w:val="001E3DAA"/>
    <w:pPr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/>
    </w:rPr>
  </w:style>
  <w:style w:type="paragraph" w:styleId="31">
    <w:name w:val="Body Text 3"/>
    <w:basedOn w:val="a0"/>
    <w:link w:val="32"/>
    <w:rsid w:val="001E3DAA"/>
    <w:pPr>
      <w:spacing w:after="120" w:line="36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2">
    <w:name w:val="Основной текст 3 Знак"/>
    <w:basedOn w:val="a1"/>
    <w:link w:val="31"/>
    <w:rsid w:val="001E3DAA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15">
    <w:name w:val="Абзац списка1"/>
    <w:basedOn w:val="a0"/>
    <w:rsid w:val="001E3DAA"/>
    <w:pPr>
      <w:spacing w:before="240" w:after="240" w:line="360" w:lineRule="auto"/>
      <w:ind w:left="720"/>
      <w:contextualSpacing/>
      <w:jc w:val="both"/>
    </w:pPr>
    <w:rPr>
      <w:rFonts w:ascii="Times New Roman" w:eastAsia="Times New Roman" w:hAnsi="Times New Roman" w:cs="Times New Roman"/>
      <w:sz w:val="28"/>
    </w:rPr>
  </w:style>
  <w:style w:type="paragraph" w:customStyle="1" w:styleId="Style15">
    <w:name w:val="Style15"/>
    <w:basedOn w:val="a0"/>
    <w:rsid w:val="001E3DAA"/>
    <w:pPr>
      <w:widowControl w:val="0"/>
      <w:suppressAutoHyphens/>
      <w:spacing w:after="0" w:line="240" w:lineRule="auto"/>
      <w:jc w:val="right"/>
    </w:pPr>
    <w:rPr>
      <w:rFonts w:ascii="Times New Roman" w:eastAsia="SimSun" w:hAnsi="Times New Roman" w:cs="Mangal"/>
      <w:kern w:val="1"/>
      <w:sz w:val="24"/>
      <w:szCs w:val="24"/>
      <w:lang w:eastAsia="zh-CN" w:bidi="hi-IN"/>
    </w:rPr>
  </w:style>
  <w:style w:type="paragraph" w:customStyle="1" w:styleId="Style28">
    <w:name w:val="Style28"/>
    <w:basedOn w:val="a0"/>
    <w:rsid w:val="001E3DAA"/>
    <w:pPr>
      <w:widowControl w:val="0"/>
      <w:autoSpaceDE w:val="0"/>
      <w:autoSpaceDN w:val="0"/>
      <w:adjustRightInd w:val="0"/>
      <w:spacing w:after="0" w:line="316" w:lineRule="exact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40">
    <w:name w:val="Font Style40"/>
    <w:rsid w:val="001E3DAA"/>
    <w:rPr>
      <w:rFonts w:ascii="Times New Roman" w:hAnsi="Times New Roman" w:cs="Times New Roman"/>
      <w:b/>
      <w:bCs/>
      <w:sz w:val="26"/>
      <w:szCs w:val="26"/>
    </w:rPr>
  </w:style>
  <w:style w:type="character" w:customStyle="1" w:styleId="ad">
    <w:name w:val="Подпись к таблице"/>
    <w:rsid w:val="001E3DAA"/>
    <w:rPr>
      <w:rFonts w:ascii="Times New Roman" w:hAnsi="Times New Roman" w:cs="Times New Roman"/>
      <w:spacing w:val="0"/>
      <w:sz w:val="18"/>
      <w:szCs w:val="18"/>
      <w:u w:val="single"/>
    </w:rPr>
  </w:style>
  <w:style w:type="paragraph" w:styleId="ae">
    <w:name w:val="Normal (Web)"/>
    <w:basedOn w:val="a0"/>
    <w:uiPriority w:val="99"/>
    <w:rsid w:val="001E3D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6">
    <w:name w:val="Знак Знак Знак Знак Знак Знак1 Знак Знак Знак Знак"/>
    <w:basedOn w:val="a0"/>
    <w:rsid w:val="001E3DAA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/>
    </w:rPr>
  </w:style>
  <w:style w:type="paragraph" w:customStyle="1" w:styleId="af">
    <w:name w:val="заголовок схема"/>
    <w:basedOn w:val="a0"/>
    <w:rsid w:val="001E3DAA"/>
    <w:pPr>
      <w:spacing w:before="60" w:after="60" w:line="288" w:lineRule="auto"/>
      <w:jc w:val="both"/>
    </w:pPr>
    <w:rPr>
      <w:rFonts w:ascii="Times New Roman" w:eastAsia="Calibri" w:hAnsi="Times New Roman" w:cs="Times New Roman"/>
      <w:b/>
      <w:sz w:val="24"/>
    </w:rPr>
  </w:style>
  <w:style w:type="paragraph" w:styleId="af0">
    <w:name w:val="Body Text Indent"/>
    <w:basedOn w:val="a0"/>
    <w:link w:val="af1"/>
    <w:rsid w:val="001E3DAA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af1">
    <w:name w:val="Основной текст с отступом Знак"/>
    <w:basedOn w:val="a1"/>
    <w:link w:val="af0"/>
    <w:rsid w:val="001E3DAA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af2">
    <w:name w:val="Body Text"/>
    <w:basedOn w:val="a0"/>
    <w:link w:val="af3"/>
    <w:rsid w:val="001E3DAA"/>
    <w:pPr>
      <w:widowControl w:val="0"/>
      <w:suppressAutoHyphens/>
      <w:spacing w:after="120" w:line="240" w:lineRule="auto"/>
    </w:pPr>
    <w:rPr>
      <w:rFonts w:ascii="Times New Roman" w:eastAsia="SimSun" w:hAnsi="Times New Roman" w:cs="Mangal"/>
      <w:kern w:val="1"/>
      <w:sz w:val="24"/>
      <w:szCs w:val="24"/>
      <w:lang w:eastAsia="zh-CN" w:bidi="hi-IN"/>
    </w:rPr>
  </w:style>
  <w:style w:type="character" w:customStyle="1" w:styleId="af3">
    <w:name w:val="Основной текст Знак"/>
    <w:basedOn w:val="a1"/>
    <w:link w:val="af2"/>
    <w:rsid w:val="001E3DAA"/>
    <w:rPr>
      <w:rFonts w:ascii="Times New Roman" w:eastAsia="SimSun" w:hAnsi="Times New Roman" w:cs="Mangal"/>
      <w:kern w:val="1"/>
      <w:sz w:val="24"/>
      <w:szCs w:val="24"/>
      <w:lang w:eastAsia="zh-CN" w:bidi="hi-IN"/>
    </w:rPr>
  </w:style>
  <w:style w:type="paragraph" w:styleId="af4">
    <w:name w:val="Balloon Text"/>
    <w:basedOn w:val="a0"/>
    <w:link w:val="af5"/>
    <w:rsid w:val="001E3DAA"/>
    <w:pPr>
      <w:spacing w:after="0" w:line="240" w:lineRule="auto"/>
    </w:pPr>
    <w:rPr>
      <w:rFonts w:ascii="Tahoma" w:eastAsia="Times New Roman" w:hAnsi="Tahoma" w:cs="Times New Roman"/>
      <w:sz w:val="16"/>
      <w:szCs w:val="16"/>
      <w:lang w:val="x-none" w:eastAsia="x-none"/>
    </w:rPr>
  </w:style>
  <w:style w:type="character" w:customStyle="1" w:styleId="af5">
    <w:name w:val="Текст выноски Знак"/>
    <w:basedOn w:val="a1"/>
    <w:link w:val="af4"/>
    <w:rsid w:val="001E3DAA"/>
    <w:rPr>
      <w:rFonts w:ascii="Tahoma" w:eastAsia="Times New Roman" w:hAnsi="Tahoma" w:cs="Times New Roman"/>
      <w:sz w:val="16"/>
      <w:szCs w:val="16"/>
      <w:lang w:val="x-none" w:eastAsia="x-none"/>
    </w:rPr>
  </w:style>
  <w:style w:type="paragraph" w:customStyle="1" w:styleId="17">
    <w:name w:val="Название объекта1"/>
    <w:basedOn w:val="a0"/>
    <w:next w:val="a0"/>
    <w:rsid w:val="001E3DAA"/>
    <w:pPr>
      <w:overflowPunct w:val="0"/>
      <w:autoSpaceDE w:val="0"/>
      <w:spacing w:before="120" w:after="120" w:line="240" w:lineRule="auto"/>
      <w:jc w:val="right"/>
      <w:textAlignment w:val="baseline"/>
    </w:pPr>
    <w:rPr>
      <w:rFonts w:ascii="Arial" w:eastAsia="Times New Roman" w:hAnsi="Arial" w:cs="Arial"/>
      <w:sz w:val="18"/>
      <w:szCs w:val="18"/>
      <w:lang w:eastAsia="ar-SA"/>
    </w:rPr>
  </w:style>
  <w:style w:type="paragraph" w:customStyle="1" w:styleId="18">
    <w:name w:val="Название1"/>
    <w:basedOn w:val="a0"/>
    <w:rsid w:val="001E3DAA"/>
    <w:pPr>
      <w:spacing w:after="0" w:line="240" w:lineRule="auto"/>
      <w:jc w:val="center"/>
    </w:pPr>
    <w:rPr>
      <w:rFonts w:ascii="Arial" w:eastAsia="Times New Roman" w:hAnsi="Arial" w:cs="Arial"/>
      <w:b/>
      <w:bCs/>
      <w:lang w:eastAsia="ru-RU"/>
    </w:rPr>
  </w:style>
  <w:style w:type="character" w:customStyle="1" w:styleId="af6">
    <w:name w:val="Название Знак"/>
    <w:basedOn w:val="a1"/>
    <w:link w:val="af7"/>
    <w:uiPriority w:val="10"/>
    <w:locked/>
    <w:rsid w:val="007B010D"/>
    <w:rPr>
      <w:caps/>
      <w:color w:val="632423" w:themeColor="accent2" w:themeShade="80"/>
      <w:spacing w:val="50"/>
      <w:sz w:val="44"/>
      <w:szCs w:val="44"/>
    </w:rPr>
  </w:style>
  <w:style w:type="paragraph" w:customStyle="1" w:styleId="19">
    <w:name w:val="Основной текст1"/>
    <w:basedOn w:val="a0"/>
    <w:rsid w:val="001E3DAA"/>
    <w:pPr>
      <w:spacing w:before="60" w:after="60" w:line="240" w:lineRule="auto"/>
      <w:jc w:val="both"/>
    </w:pPr>
    <w:rPr>
      <w:rFonts w:ascii="Arial" w:eastAsia="Times New Roman" w:hAnsi="Arial" w:cs="Arial"/>
      <w:b/>
      <w:bCs/>
      <w:i/>
      <w:iCs/>
      <w:sz w:val="24"/>
      <w:szCs w:val="24"/>
      <w:lang w:val="en-US" w:eastAsia="ru-RU"/>
    </w:rPr>
  </w:style>
  <w:style w:type="character" w:customStyle="1" w:styleId="FontStyle105">
    <w:name w:val="Font Style105"/>
    <w:rsid w:val="001E3DAA"/>
    <w:rPr>
      <w:rFonts w:ascii="Times New Roman" w:hAnsi="Times New Roman" w:cs="Times New Roman"/>
      <w:b/>
      <w:bCs/>
      <w:sz w:val="24"/>
      <w:szCs w:val="24"/>
    </w:rPr>
  </w:style>
  <w:style w:type="paragraph" w:styleId="af8">
    <w:name w:val="List Paragraph"/>
    <w:basedOn w:val="a0"/>
    <w:uiPriority w:val="34"/>
    <w:qFormat/>
    <w:rsid w:val="007B010D"/>
    <w:pPr>
      <w:ind w:left="720"/>
      <w:contextualSpacing/>
    </w:pPr>
  </w:style>
  <w:style w:type="paragraph" w:styleId="af9">
    <w:name w:val="List"/>
    <w:basedOn w:val="a0"/>
    <w:rsid w:val="001E3DAA"/>
    <w:pPr>
      <w:spacing w:after="0" w:line="240" w:lineRule="auto"/>
      <w:ind w:left="283" w:hanging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3">
    <w:name w:val="List 2"/>
    <w:basedOn w:val="a0"/>
    <w:rsid w:val="001E3DAA"/>
    <w:pPr>
      <w:spacing w:after="0" w:line="240" w:lineRule="auto"/>
      <w:ind w:left="566" w:hanging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3">
    <w:name w:val="List 3"/>
    <w:basedOn w:val="a0"/>
    <w:rsid w:val="001E3DAA"/>
    <w:pPr>
      <w:spacing w:after="0" w:line="240" w:lineRule="auto"/>
      <w:ind w:left="849" w:hanging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a">
    <w:name w:val="Date"/>
    <w:basedOn w:val="a0"/>
    <w:next w:val="a0"/>
    <w:link w:val="afb"/>
    <w:rsid w:val="001E3DA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b">
    <w:name w:val="Дата Знак"/>
    <w:basedOn w:val="a1"/>
    <w:link w:val="afa"/>
    <w:rsid w:val="001E3DA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">
    <w:name w:val="List Bullet"/>
    <w:basedOn w:val="a0"/>
    <w:rsid w:val="001E3DAA"/>
    <w:pPr>
      <w:numPr>
        <w:numId w:val="8"/>
      </w:num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c">
    <w:name w:val="List Continue"/>
    <w:basedOn w:val="a0"/>
    <w:rsid w:val="001E3DAA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d">
    <w:name w:val="caption"/>
    <w:basedOn w:val="a0"/>
    <w:next w:val="a0"/>
    <w:uiPriority w:val="35"/>
    <w:unhideWhenUsed/>
    <w:qFormat/>
    <w:rsid w:val="007B010D"/>
    <w:rPr>
      <w:caps/>
      <w:spacing w:val="10"/>
      <w:sz w:val="18"/>
      <w:szCs w:val="18"/>
    </w:rPr>
  </w:style>
  <w:style w:type="paragraph" w:styleId="afe">
    <w:name w:val="Subtitle"/>
    <w:basedOn w:val="a0"/>
    <w:next w:val="a0"/>
    <w:link w:val="aff"/>
    <w:uiPriority w:val="11"/>
    <w:qFormat/>
    <w:rsid w:val="007B010D"/>
    <w:pPr>
      <w:spacing w:after="560" w:line="240" w:lineRule="auto"/>
      <w:jc w:val="center"/>
    </w:pPr>
    <w:rPr>
      <w:caps/>
      <w:spacing w:val="20"/>
      <w:sz w:val="18"/>
      <w:szCs w:val="18"/>
    </w:rPr>
  </w:style>
  <w:style w:type="character" w:customStyle="1" w:styleId="aff">
    <w:name w:val="Подзаголовок Знак"/>
    <w:basedOn w:val="a1"/>
    <w:link w:val="afe"/>
    <w:uiPriority w:val="11"/>
    <w:rsid w:val="007B010D"/>
    <w:rPr>
      <w:caps/>
      <w:spacing w:val="20"/>
      <w:sz w:val="18"/>
      <w:szCs w:val="18"/>
    </w:rPr>
  </w:style>
  <w:style w:type="paragraph" w:styleId="aff0">
    <w:name w:val="Body Text First Indent"/>
    <w:basedOn w:val="af2"/>
    <w:link w:val="aff1"/>
    <w:rsid w:val="001E3DAA"/>
    <w:pPr>
      <w:widowControl/>
      <w:suppressAutoHyphens w:val="0"/>
      <w:ind w:firstLine="210"/>
    </w:pPr>
    <w:rPr>
      <w:rFonts w:eastAsia="Times New Roman" w:cs="Times New Roman"/>
      <w:kern w:val="0"/>
      <w:lang w:eastAsia="ru-RU" w:bidi="ar-SA"/>
    </w:rPr>
  </w:style>
  <w:style w:type="character" w:customStyle="1" w:styleId="aff1">
    <w:name w:val="Красная строка Знак"/>
    <w:basedOn w:val="af3"/>
    <w:link w:val="aff0"/>
    <w:rsid w:val="001E3DAA"/>
    <w:rPr>
      <w:rFonts w:ascii="Times New Roman" w:eastAsia="Times New Roman" w:hAnsi="Times New Roman" w:cs="Times New Roman"/>
      <w:kern w:val="1"/>
      <w:sz w:val="24"/>
      <w:szCs w:val="24"/>
      <w:lang w:eastAsia="ru-RU" w:bidi="hi-IN"/>
    </w:rPr>
  </w:style>
  <w:style w:type="paragraph" w:styleId="24">
    <w:name w:val="Body Text First Indent 2"/>
    <w:basedOn w:val="af0"/>
    <w:link w:val="25"/>
    <w:rsid w:val="001E3DAA"/>
    <w:pPr>
      <w:ind w:firstLine="210"/>
    </w:pPr>
  </w:style>
  <w:style w:type="character" w:customStyle="1" w:styleId="25">
    <w:name w:val="Красная строка 2 Знак"/>
    <w:basedOn w:val="af1"/>
    <w:link w:val="24"/>
    <w:rsid w:val="001E3DAA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xl63">
    <w:name w:val="xl63"/>
    <w:basedOn w:val="a0"/>
    <w:rsid w:val="001E3D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4">
    <w:name w:val="xl64"/>
    <w:basedOn w:val="a0"/>
    <w:rsid w:val="001E3D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5">
    <w:name w:val="xl65"/>
    <w:basedOn w:val="a0"/>
    <w:rsid w:val="001E3D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Calibri" w:eastAsia="Times New Roman" w:hAnsi="Calibri" w:cs="Calibri"/>
      <w:b/>
      <w:bCs/>
      <w:sz w:val="24"/>
      <w:szCs w:val="24"/>
      <w:u w:val="single"/>
      <w:lang w:eastAsia="ru-RU"/>
    </w:rPr>
  </w:style>
  <w:style w:type="paragraph" w:customStyle="1" w:styleId="xl66">
    <w:name w:val="xl66"/>
    <w:basedOn w:val="a0"/>
    <w:rsid w:val="001E3D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0"/>
    <w:rsid w:val="001E3D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customStyle="1" w:styleId="xl68">
    <w:name w:val="xl68"/>
    <w:basedOn w:val="a0"/>
    <w:rsid w:val="001E3D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0"/>
    <w:rsid w:val="001E3D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nonformat">
    <w:name w:val="consnonformat"/>
    <w:basedOn w:val="a0"/>
    <w:rsid w:val="001E3DAA"/>
    <w:pPr>
      <w:spacing w:before="75" w:after="75" w:line="240" w:lineRule="auto"/>
      <w:ind w:left="150" w:right="150"/>
      <w:jc w:val="both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conscell">
    <w:name w:val="conscell"/>
    <w:basedOn w:val="a0"/>
    <w:rsid w:val="001E3DAA"/>
    <w:pPr>
      <w:spacing w:before="75" w:after="75" w:line="240" w:lineRule="auto"/>
      <w:ind w:left="150" w:right="150"/>
      <w:jc w:val="both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character" w:styleId="aff2">
    <w:name w:val="annotation reference"/>
    <w:rsid w:val="001E3DAA"/>
    <w:rPr>
      <w:sz w:val="16"/>
      <w:szCs w:val="16"/>
    </w:rPr>
  </w:style>
  <w:style w:type="paragraph" w:styleId="aff3">
    <w:name w:val="annotation text"/>
    <w:basedOn w:val="a0"/>
    <w:link w:val="aff4"/>
    <w:rsid w:val="001E3DA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4">
    <w:name w:val="Текст примечания Знак"/>
    <w:basedOn w:val="a1"/>
    <w:link w:val="aff3"/>
    <w:rsid w:val="001E3DA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a">
    <w:name w:val="Обычный 1"/>
    <w:basedOn w:val="a0"/>
    <w:rsid w:val="001E3DAA"/>
    <w:pPr>
      <w:spacing w:after="0" w:line="240" w:lineRule="auto"/>
      <w:ind w:firstLine="720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S">
    <w:name w:val="S_Обычный"/>
    <w:basedOn w:val="a0"/>
    <w:link w:val="S0"/>
    <w:rsid w:val="001E3DAA"/>
    <w:pPr>
      <w:tabs>
        <w:tab w:val="num" w:pos="1080"/>
      </w:tabs>
      <w:spacing w:after="0" w:line="360" w:lineRule="auto"/>
      <w:ind w:firstLine="720"/>
      <w:jc w:val="both"/>
    </w:pPr>
    <w:rPr>
      <w:rFonts w:ascii="Times New Roman" w:eastAsia="Times New Roman" w:hAnsi="Times New Roman" w:cs="Times New Roman"/>
      <w:w w:val="109"/>
      <w:sz w:val="24"/>
      <w:szCs w:val="24"/>
      <w:lang w:val="x-none" w:eastAsia="x-none"/>
    </w:rPr>
  </w:style>
  <w:style w:type="character" w:customStyle="1" w:styleId="S0">
    <w:name w:val="S_Обычный Знак"/>
    <w:link w:val="S"/>
    <w:rsid w:val="001E3DAA"/>
    <w:rPr>
      <w:rFonts w:ascii="Times New Roman" w:eastAsia="Times New Roman" w:hAnsi="Times New Roman" w:cs="Times New Roman"/>
      <w:w w:val="109"/>
      <w:sz w:val="24"/>
      <w:szCs w:val="24"/>
      <w:lang w:val="x-none" w:eastAsia="x-none"/>
    </w:rPr>
  </w:style>
  <w:style w:type="paragraph" w:styleId="34">
    <w:name w:val="Body Text Indent 3"/>
    <w:aliases w:val="дисер"/>
    <w:basedOn w:val="a0"/>
    <w:link w:val="35"/>
    <w:rsid w:val="001E3DAA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character" w:customStyle="1" w:styleId="35">
    <w:name w:val="Основной текст с отступом 3 Знак"/>
    <w:aliases w:val="дисер Знак"/>
    <w:basedOn w:val="a1"/>
    <w:link w:val="34"/>
    <w:rsid w:val="001E3DAA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paragraph" w:customStyle="1" w:styleId="consnormal">
    <w:name w:val="consnormal"/>
    <w:basedOn w:val="a0"/>
    <w:rsid w:val="001E3DAA"/>
    <w:pPr>
      <w:tabs>
        <w:tab w:val="left" w:pos="708"/>
      </w:tabs>
      <w:suppressAutoHyphens/>
      <w:spacing w:before="75" w:after="75" w:line="100" w:lineRule="atLeast"/>
      <w:ind w:left="150" w:right="150"/>
      <w:jc w:val="both"/>
    </w:pPr>
    <w:rPr>
      <w:rFonts w:ascii="Times New Roman" w:eastAsia="Times New Roman" w:hAnsi="Times New Roman" w:cs="Times New Roman"/>
      <w:color w:val="000000"/>
      <w:kern w:val="1"/>
      <w:sz w:val="18"/>
      <w:szCs w:val="18"/>
      <w:lang w:eastAsia="ru-RU"/>
    </w:rPr>
  </w:style>
  <w:style w:type="paragraph" w:styleId="aff5">
    <w:name w:val="No Spacing"/>
    <w:basedOn w:val="a0"/>
    <w:link w:val="aff6"/>
    <w:uiPriority w:val="1"/>
    <w:qFormat/>
    <w:rsid w:val="007B010D"/>
    <w:pPr>
      <w:spacing w:after="0" w:line="240" w:lineRule="auto"/>
    </w:pPr>
  </w:style>
  <w:style w:type="paragraph" w:styleId="af7">
    <w:name w:val="Title"/>
    <w:basedOn w:val="a0"/>
    <w:next w:val="a0"/>
    <w:link w:val="af6"/>
    <w:uiPriority w:val="10"/>
    <w:qFormat/>
    <w:rsid w:val="007B010D"/>
    <w:pPr>
      <w:pBdr>
        <w:top w:val="dotted" w:sz="2" w:space="1" w:color="632423" w:themeColor="accent2" w:themeShade="80"/>
        <w:bottom w:val="dotted" w:sz="2" w:space="6" w:color="632423" w:themeColor="accent2" w:themeShade="80"/>
      </w:pBdr>
      <w:spacing w:before="500" w:after="300" w:line="240" w:lineRule="auto"/>
      <w:jc w:val="center"/>
    </w:pPr>
    <w:rPr>
      <w:caps/>
      <w:color w:val="632423" w:themeColor="accent2" w:themeShade="80"/>
      <w:spacing w:val="50"/>
      <w:sz w:val="44"/>
      <w:szCs w:val="44"/>
    </w:rPr>
  </w:style>
  <w:style w:type="character" w:customStyle="1" w:styleId="1b">
    <w:name w:val="Название Знак1"/>
    <w:basedOn w:val="a1"/>
    <w:uiPriority w:val="10"/>
    <w:rsid w:val="007B010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aff7">
    <w:name w:val="Strong"/>
    <w:uiPriority w:val="22"/>
    <w:qFormat/>
    <w:rsid w:val="007B010D"/>
    <w:rPr>
      <w:b/>
      <w:bCs/>
      <w:color w:val="943634" w:themeColor="accent2" w:themeShade="BF"/>
      <w:spacing w:val="5"/>
    </w:rPr>
  </w:style>
  <w:style w:type="character" w:styleId="aff8">
    <w:name w:val="Emphasis"/>
    <w:uiPriority w:val="20"/>
    <w:qFormat/>
    <w:rsid w:val="007B010D"/>
    <w:rPr>
      <w:caps/>
      <w:spacing w:val="5"/>
      <w:sz w:val="20"/>
      <w:szCs w:val="20"/>
    </w:rPr>
  </w:style>
  <w:style w:type="character" w:customStyle="1" w:styleId="aff6">
    <w:name w:val="Без интервала Знак"/>
    <w:basedOn w:val="a1"/>
    <w:link w:val="aff5"/>
    <w:uiPriority w:val="1"/>
    <w:rsid w:val="007B010D"/>
  </w:style>
  <w:style w:type="paragraph" w:styleId="26">
    <w:name w:val="Quote"/>
    <w:basedOn w:val="a0"/>
    <w:next w:val="a0"/>
    <w:link w:val="27"/>
    <w:uiPriority w:val="29"/>
    <w:qFormat/>
    <w:rsid w:val="007B010D"/>
    <w:rPr>
      <w:i/>
      <w:iCs/>
    </w:rPr>
  </w:style>
  <w:style w:type="character" w:customStyle="1" w:styleId="27">
    <w:name w:val="Цитата 2 Знак"/>
    <w:basedOn w:val="a1"/>
    <w:link w:val="26"/>
    <w:uiPriority w:val="29"/>
    <w:rsid w:val="007B010D"/>
    <w:rPr>
      <w:i/>
      <w:iCs/>
    </w:rPr>
  </w:style>
  <w:style w:type="paragraph" w:styleId="aff9">
    <w:name w:val="Intense Quote"/>
    <w:basedOn w:val="a0"/>
    <w:next w:val="a0"/>
    <w:link w:val="affa"/>
    <w:uiPriority w:val="30"/>
    <w:qFormat/>
    <w:rsid w:val="007B010D"/>
    <w:pPr>
      <w:pBdr>
        <w:top w:val="dotted" w:sz="2" w:space="10" w:color="632423" w:themeColor="accent2" w:themeShade="80"/>
        <w:bottom w:val="dotted" w:sz="2" w:space="4" w:color="632423" w:themeColor="accent2" w:themeShade="80"/>
      </w:pBdr>
      <w:spacing w:before="160" w:line="300" w:lineRule="auto"/>
      <w:ind w:left="1440" w:right="1440"/>
    </w:pPr>
    <w:rPr>
      <w:caps/>
      <w:color w:val="622423" w:themeColor="accent2" w:themeShade="7F"/>
      <w:spacing w:val="5"/>
      <w:sz w:val="20"/>
      <w:szCs w:val="20"/>
    </w:rPr>
  </w:style>
  <w:style w:type="character" w:customStyle="1" w:styleId="affa">
    <w:name w:val="Выделенная цитата Знак"/>
    <w:basedOn w:val="a1"/>
    <w:link w:val="aff9"/>
    <w:uiPriority w:val="30"/>
    <w:rsid w:val="007B010D"/>
    <w:rPr>
      <w:caps/>
      <w:color w:val="622423" w:themeColor="accent2" w:themeShade="7F"/>
      <w:spacing w:val="5"/>
      <w:sz w:val="20"/>
      <w:szCs w:val="20"/>
    </w:rPr>
  </w:style>
  <w:style w:type="character" w:styleId="affb">
    <w:name w:val="Subtle Emphasis"/>
    <w:uiPriority w:val="19"/>
    <w:qFormat/>
    <w:rsid w:val="007B010D"/>
    <w:rPr>
      <w:i/>
      <w:iCs/>
    </w:rPr>
  </w:style>
  <w:style w:type="character" w:styleId="affc">
    <w:name w:val="Intense Emphasis"/>
    <w:uiPriority w:val="21"/>
    <w:qFormat/>
    <w:rsid w:val="007B010D"/>
    <w:rPr>
      <w:i/>
      <w:iCs/>
      <w:caps/>
      <w:spacing w:val="10"/>
      <w:sz w:val="20"/>
      <w:szCs w:val="20"/>
    </w:rPr>
  </w:style>
  <w:style w:type="character" w:styleId="affd">
    <w:name w:val="Subtle Reference"/>
    <w:basedOn w:val="a1"/>
    <w:uiPriority w:val="31"/>
    <w:qFormat/>
    <w:rsid w:val="007B010D"/>
    <w:rPr>
      <w:rFonts w:asciiTheme="minorHAnsi" w:eastAsiaTheme="minorEastAsia" w:hAnsiTheme="minorHAnsi" w:cstheme="minorBidi"/>
      <w:i/>
      <w:iCs/>
      <w:color w:val="622423" w:themeColor="accent2" w:themeShade="7F"/>
    </w:rPr>
  </w:style>
  <w:style w:type="character" w:styleId="affe">
    <w:name w:val="Intense Reference"/>
    <w:uiPriority w:val="32"/>
    <w:qFormat/>
    <w:rsid w:val="007B010D"/>
    <w:rPr>
      <w:rFonts w:asciiTheme="minorHAnsi" w:eastAsiaTheme="minorEastAsia" w:hAnsiTheme="minorHAnsi" w:cstheme="minorBidi"/>
      <w:b/>
      <w:bCs/>
      <w:i/>
      <w:iCs/>
      <w:color w:val="622423" w:themeColor="accent2" w:themeShade="7F"/>
    </w:rPr>
  </w:style>
  <w:style w:type="character" w:styleId="afff">
    <w:name w:val="Book Title"/>
    <w:uiPriority w:val="33"/>
    <w:qFormat/>
    <w:rsid w:val="007B010D"/>
    <w:rPr>
      <w:caps/>
      <w:color w:val="622423" w:themeColor="accent2" w:themeShade="7F"/>
      <w:spacing w:val="5"/>
      <w:u w:color="622423" w:themeColor="accent2" w:themeShade="7F"/>
    </w:rPr>
  </w:style>
  <w:style w:type="paragraph" w:styleId="afff0">
    <w:name w:val="TOC Heading"/>
    <w:basedOn w:val="1"/>
    <w:next w:val="a0"/>
    <w:uiPriority w:val="39"/>
    <w:semiHidden/>
    <w:unhideWhenUsed/>
    <w:qFormat/>
    <w:rsid w:val="007B010D"/>
    <w:pPr>
      <w:outlineLvl w:val="9"/>
    </w:pPr>
    <w:rPr>
      <w:lang w:bidi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ajorHAnsi" w:eastAsiaTheme="majorEastAsia" w:hAnsiTheme="majorHAnsi" w:cstheme="majorBidi"/>
        <w:sz w:val="22"/>
        <w:szCs w:val="22"/>
        <w:lang w:val="ru-RU" w:eastAsia="en-US" w:bidi="ar-SA"/>
      </w:rPr>
    </w:rPrDefault>
    <w:pPrDefault>
      <w:pPr>
        <w:spacing w:after="200" w:line="252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footer" w:uiPriority="0"/>
    <w:lsdException w:name="caption" w:uiPriority="35" w:qFormat="1"/>
    <w:lsdException w:name="annotation reference" w:uiPriority="0"/>
    <w:lsdException w:name="page number" w:uiPriority="0"/>
    <w:lsdException w:name="List" w:uiPriority="0"/>
    <w:lsdException w:name="List Bullet" w:uiPriority="0"/>
    <w:lsdException w:name="List 2" w:uiPriority="0"/>
    <w:lsdException w:name="List 3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List Continue" w:uiPriority="0"/>
    <w:lsdException w:name="Subtitle" w:semiHidden="0" w:uiPriority="11" w:unhideWhenUsed="0" w:qFormat="1"/>
    <w:lsdException w:name="Date" w:uiPriority="0"/>
    <w:lsdException w:name="Body Text First Indent" w:uiPriority="0"/>
    <w:lsdException w:name="Body Text First Indent 2" w:uiPriority="0"/>
    <w:lsdException w:name="Body Text 2" w:uiPriority="0"/>
    <w:lsdException w:name="Body Text 3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7B010D"/>
  </w:style>
  <w:style w:type="paragraph" w:styleId="1">
    <w:name w:val="heading 1"/>
    <w:basedOn w:val="a0"/>
    <w:next w:val="a0"/>
    <w:link w:val="10"/>
    <w:uiPriority w:val="9"/>
    <w:qFormat/>
    <w:rsid w:val="007B010D"/>
    <w:pPr>
      <w:pBdr>
        <w:bottom w:val="thinThickSmallGap" w:sz="12" w:space="1" w:color="943634" w:themeColor="accent2" w:themeShade="BF"/>
      </w:pBdr>
      <w:spacing w:before="400"/>
      <w:jc w:val="center"/>
      <w:outlineLvl w:val="0"/>
    </w:pPr>
    <w:rPr>
      <w:caps/>
      <w:color w:val="632423" w:themeColor="accent2" w:themeShade="80"/>
      <w:spacing w:val="20"/>
      <w:sz w:val="28"/>
      <w:szCs w:val="28"/>
    </w:rPr>
  </w:style>
  <w:style w:type="paragraph" w:styleId="2">
    <w:name w:val="heading 2"/>
    <w:basedOn w:val="a0"/>
    <w:next w:val="a0"/>
    <w:link w:val="20"/>
    <w:uiPriority w:val="9"/>
    <w:unhideWhenUsed/>
    <w:qFormat/>
    <w:rsid w:val="007B010D"/>
    <w:pPr>
      <w:pBdr>
        <w:bottom w:val="single" w:sz="4" w:space="1" w:color="622423" w:themeColor="accent2" w:themeShade="7F"/>
      </w:pBdr>
      <w:spacing w:before="400"/>
      <w:jc w:val="center"/>
      <w:outlineLvl w:val="1"/>
    </w:pPr>
    <w:rPr>
      <w:caps/>
      <w:color w:val="632423" w:themeColor="accent2" w:themeShade="80"/>
      <w:spacing w:val="15"/>
      <w:sz w:val="24"/>
      <w:szCs w:val="24"/>
    </w:rPr>
  </w:style>
  <w:style w:type="paragraph" w:styleId="3">
    <w:name w:val="heading 3"/>
    <w:basedOn w:val="a0"/>
    <w:next w:val="a0"/>
    <w:link w:val="30"/>
    <w:uiPriority w:val="9"/>
    <w:unhideWhenUsed/>
    <w:qFormat/>
    <w:rsid w:val="007B010D"/>
    <w:pPr>
      <w:pBdr>
        <w:top w:val="dotted" w:sz="4" w:space="1" w:color="622423" w:themeColor="accent2" w:themeShade="7F"/>
        <w:bottom w:val="dotted" w:sz="4" w:space="1" w:color="622423" w:themeColor="accent2" w:themeShade="7F"/>
      </w:pBdr>
      <w:spacing w:before="300"/>
      <w:jc w:val="center"/>
      <w:outlineLvl w:val="2"/>
    </w:pPr>
    <w:rPr>
      <w:caps/>
      <w:color w:val="622423" w:themeColor="accent2" w:themeShade="7F"/>
      <w:sz w:val="24"/>
      <w:szCs w:val="24"/>
    </w:rPr>
  </w:style>
  <w:style w:type="paragraph" w:styleId="4">
    <w:name w:val="heading 4"/>
    <w:basedOn w:val="a0"/>
    <w:next w:val="a0"/>
    <w:link w:val="40"/>
    <w:uiPriority w:val="9"/>
    <w:unhideWhenUsed/>
    <w:qFormat/>
    <w:rsid w:val="007B010D"/>
    <w:pPr>
      <w:pBdr>
        <w:bottom w:val="dotted" w:sz="4" w:space="1" w:color="943634" w:themeColor="accent2" w:themeShade="BF"/>
      </w:pBdr>
      <w:spacing w:after="120"/>
      <w:jc w:val="center"/>
      <w:outlineLvl w:val="3"/>
    </w:pPr>
    <w:rPr>
      <w:caps/>
      <w:color w:val="622423" w:themeColor="accent2" w:themeShade="7F"/>
      <w:spacing w:val="10"/>
    </w:rPr>
  </w:style>
  <w:style w:type="paragraph" w:styleId="5">
    <w:name w:val="heading 5"/>
    <w:basedOn w:val="a0"/>
    <w:next w:val="a0"/>
    <w:link w:val="50"/>
    <w:uiPriority w:val="9"/>
    <w:unhideWhenUsed/>
    <w:qFormat/>
    <w:rsid w:val="007B010D"/>
    <w:pPr>
      <w:spacing w:before="320" w:after="120"/>
      <w:jc w:val="center"/>
      <w:outlineLvl w:val="4"/>
    </w:pPr>
    <w:rPr>
      <w:caps/>
      <w:color w:val="622423" w:themeColor="accent2" w:themeShade="7F"/>
      <w:spacing w:val="10"/>
    </w:rPr>
  </w:style>
  <w:style w:type="paragraph" w:styleId="6">
    <w:name w:val="heading 6"/>
    <w:basedOn w:val="a0"/>
    <w:next w:val="a0"/>
    <w:link w:val="60"/>
    <w:uiPriority w:val="9"/>
    <w:unhideWhenUsed/>
    <w:qFormat/>
    <w:rsid w:val="007B010D"/>
    <w:pPr>
      <w:spacing w:after="120"/>
      <w:jc w:val="center"/>
      <w:outlineLvl w:val="5"/>
    </w:pPr>
    <w:rPr>
      <w:caps/>
      <w:color w:val="943634" w:themeColor="accent2" w:themeShade="BF"/>
      <w:spacing w:val="10"/>
    </w:rPr>
  </w:style>
  <w:style w:type="paragraph" w:styleId="7">
    <w:name w:val="heading 7"/>
    <w:basedOn w:val="a0"/>
    <w:next w:val="a0"/>
    <w:link w:val="70"/>
    <w:uiPriority w:val="9"/>
    <w:unhideWhenUsed/>
    <w:qFormat/>
    <w:rsid w:val="007B010D"/>
    <w:pPr>
      <w:spacing w:after="120"/>
      <w:jc w:val="center"/>
      <w:outlineLvl w:val="6"/>
    </w:pPr>
    <w:rPr>
      <w:i/>
      <w:iCs/>
      <w:caps/>
      <w:color w:val="943634" w:themeColor="accent2" w:themeShade="BF"/>
      <w:spacing w:val="10"/>
    </w:rPr>
  </w:style>
  <w:style w:type="paragraph" w:styleId="8">
    <w:name w:val="heading 8"/>
    <w:basedOn w:val="a0"/>
    <w:next w:val="a0"/>
    <w:link w:val="80"/>
    <w:uiPriority w:val="9"/>
    <w:unhideWhenUsed/>
    <w:qFormat/>
    <w:rsid w:val="007B010D"/>
    <w:pPr>
      <w:spacing w:after="120"/>
      <w:jc w:val="center"/>
      <w:outlineLvl w:val="7"/>
    </w:pPr>
    <w:rPr>
      <w:caps/>
      <w:spacing w:val="10"/>
      <w:sz w:val="20"/>
      <w:szCs w:val="20"/>
    </w:rPr>
  </w:style>
  <w:style w:type="paragraph" w:styleId="9">
    <w:name w:val="heading 9"/>
    <w:basedOn w:val="a0"/>
    <w:next w:val="a0"/>
    <w:link w:val="90"/>
    <w:uiPriority w:val="9"/>
    <w:unhideWhenUsed/>
    <w:qFormat/>
    <w:rsid w:val="007B010D"/>
    <w:pPr>
      <w:spacing w:after="120"/>
      <w:jc w:val="center"/>
      <w:outlineLvl w:val="8"/>
    </w:pPr>
    <w:rPr>
      <w:i/>
      <w:iCs/>
      <w:caps/>
      <w:spacing w:val="10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uiPriority w:val="9"/>
    <w:rsid w:val="007B010D"/>
    <w:rPr>
      <w:caps/>
      <w:color w:val="632423" w:themeColor="accent2" w:themeShade="80"/>
      <w:spacing w:val="20"/>
      <w:sz w:val="28"/>
      <w:szCs w:val="28"/>
    </w:rPr>
  </w:style>
  <w:style w:type="character" w:customStyle="1" w:styleId="20">
    <w:name w:val="Заголовок 2 Знак"/>
    <w:basedOn w:val="a1"/>
    <w:link w:val="2"/>
    <w:uiPriority w:val="9"/>
    <w:rsid w:val="007B010D"/>
    <w:rPr>
      <w:caps/>
      <w:color w:val="632423" w:themeColor="accent2" w:themeShade="80"/>
      <w:spacing w:val="15"/>
      <w:sz w:val="24"/>
      <w:szCs w:val="24"/>
    </w:rPr>
  </w:style>
  <w:style w:type="character" w:customStyle="1" w:styleId="30">
    <w:name w:val="Заголовок 3 Знак"/>
    <w:basedOn w:val="a1"/>
    <w:link w:val="3"/>
    <w:uiPriority w:val="9"/>
    <w:rsid w:val="007B010D"/>
    <w:rPr>
      <w:caps/>
      <w:color w:val="622423" w:themeColor="accent2" w:themeShade="7F"/>
      <w:sz w:val="24"/>
      <w:szCs w:val="24"/>
    </w:rPr>
  </w:style>
  <w:style w:type="character" w:customStyle="1" w:styleId="40">
    <w:name w:val="Заголовок 4 Знак"/>
    <w:basedOn w:val="a1"/>
    <w:link w:val="4"/>
    <w:uiPriority w:val="9"/>
    <w:rsid w:val="007B010D"/>
    <w:rPr>
      <w:caps/>
      <w:color w:val="622423" w:themeColor="accent2" w:themeShade="7F"/>
      <w:spacing w:val="10"/>
    </w:rPr>
  </w:style>
  <w:style w:type="character" w:customStyle="1" w:styleId="50">
    <w:name w:val="Заголовок 5 Знак"/>
    <w:basedOn w:val="a1"/>
    <w:link w:val="5"/>
    <w:uiPriority w:val="9"/>
    <w:rsid w:val="007B010D"/>
    <w:rPr>
      <w:caps/>
      <w:color w:val="622423" w:themeColor="accent2" w:themeShade="7F"/>
      <w:spacing w:val="10"/>
    </w:rPr>
  </w:style>
  <w:style w:type="character" w:customStyle="1" w:styleId="60">
    <w:name w:val="Заголовок 6 Знак"/>
    <w:basedOn w:val="a1"/>
    <w:link w:val="6"/>
    <w:uiPriority w:val="9"/>
    <w:rsid w:val="007B010D"/>
    <w:rPr>
      <w:caps/>
      <w:color w:val="943634" w:themeColor="accent2" w:themeShade="BF"/>
      <w:spacing w:val="10"/>
    </w:rPr>
  </w:style>
  <w:style w:type="character" w:customStyle="1" w:styleId="70">
    <w:name w:val="Заголовок 7 Знак"/>
    <w:basedOn w:val="a1"/>
    <w:link w:val="7"/>
    <w:uiPriority w:val="9"/>
    <w:rsid w:val="007B010D"/>
    <w:rPr>
      <w:i/>
      <w:iCs/>
      <w:caps/>
      <w:color w:val="943634" w:themeColor="accent2" w:themeShade="BF"/>
      <w:spacing w:val="10"/>
    </w:rPr>
  </w:style>
  <w:style w:type="character" w:customStyle="1" w:styleId="80">
    <w:name w:val="Заголовок 8 Знак"/>
    <w:basedOn w:val="a1"/>
    <w:link w:val="8"/>
    <w:uiPriority w:val="9"/>
    <w:rsid w:val="007B010D"/>
    <w:rPr>
      <w:caps/>
      <w:spacing w:val="10"/>
      <w:sz w:val="20"/>
      <w:szCs w:val="20"/>
    </w:rPr>
  </w:style>
  <w:style w:type="character" w:customStyle="1" w:styleId="90">
    <w:name w:val="Заголовок 9 Знак"/>
    <w:basedOn w:val="a1"/>
    <w:link w:val="9"/>
    <w:uiPriority w:val="9"/>
    <w:rsid w:val="007B010D"/>
    <w:rPr>
      <w:i/>
      <w:iCs/>
      <w:caps/>
      <w:spacing w:val="10"/>
      <w:sz w:val="20"/>
      <w:szCs w:val="20"/>
    </w:rPr>
  </w:style>
  <w:style w:type="numbering" w:customStyle="1" w:styleId="11">
    <w:name w:val="Нет списка1"/>
    <w:next w:val="a3"/>
    <w:uiPriority w:val="99"/>
    <w:semiHidden/>
    <w:unhideWhenUsed/>
    <w:rsid w:val="001E3DAA"/>
  </w:style>
  <w:style w:type="paragraph" w:customStyle="1" w:styleId="12">
    <w:name w:val="Стиль1"/>
    <w:basedOn w:val="a0"/>
    <w:rsid w:val="001E3DAA"/>
    <w:pPr>
      <w:spacing w:after="0" w:line="240" w:lineRule="auto"/>
    </w:pPr>
    <w:rPr>
      <w:rFonts w:ascii="Vineta BT" w:eastAsia="Times New Roman" w:hAnsi="Vineta BT" w:cs="Times New Roman"/>
      <w:sz w:val="24"/>
      <w:szCs w:val="24"/>
      <w:lang w:eastAsia="ru-RU"/>
    </w:rPr>
  </w:style>
  <w:style w:type="paragraph" w:customStyle="1" w:styleId="1TimesNewRoman">
    <w:name w:val="Стиль Стиль1 + Times New Roman"/>
    <w:basedOn w:val="12"/>
    <w:rsid w:val="001E3DAA"/>
    <w:rPr>
      <w:sz w:val="48"/>
    </w:rPr>
  </w:style>
  <w:style w:type="paragraph" w:styleId="a4">
    <w:name w:val="header"/>
    <w:basedOn w:val="a0"/>
    <w:link w:val="a5"/>
    <w:uiPriority w:val="99"/>
    <w:rsid w:val="001E3DA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5">
    <w:name w:val="Верхний колонтитул Знак"/>
    <w:basedOn w:val="a1"/>
    <w:link w:val="a4"/>
    <w:uiPriority w:val="99"/>
    <w:rsid w:val="001E3DA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footer"/>
    <w:basedOn w:val="a0"/>
    <w:link w:val="a7"/>
    <w:rsid w:val="001E3DA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">
    <w:name w:val="Нижний колонтитул Знак"/>
    <w:basedOn w:val="a1"/>
    <w:link w:val="a6"/>
    <w:rsid w:val="001E3DA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3">
    <w:name w:val="Знак1 Знак Знак Знак"/>
    <w:basedOn w:val="a0"/>
    <w:rsid w:val="001E3DAA"/>
    <w:pPr>
      <w:spacing w:after="60" w:line="240" w:lineRule="auto"/>
      <w:ind w:firstLine="709"/>
      <w:jc w:val="both"/>
    </w:pPr>
    <w:rPr>
      <w:rFonts w:ascii="Arial" w:eastAsia="Times New Roman" w:hAnsi="Arial" w:cs="Arial"/>
      <w:bCs/>
      <w:sz w:val="24"/>
      <w:szCs w:val="24"/>
      <w:lang w:eastAsia="ru-RU"/>
    </w:rPr>
  </w:style>
  <w:style w:type="character" w:styleId="a8">
    <w:name w:val="Hyperlink"/>
    <w:uiPriority w:val="99"/>
    <w:rsid w:val="001E3DAA"/>
    <w:rPr>
      <w:color w:val="0000FF"/>
      <w:u w:val="single"/>
    </w:rPr>
  </w:style>
  <w:style w:type="character" w:styleId="a9">
    <w:name w:val="FollowedHyperlink"/>
    <w:uiPriority w:val="99"/>
    <w:rsid w:val="001E3DAA"/>
    <w:rPr>
      <w:color w:val="800080"/>
      <w:u w:val="single"/>
    </w:rPr>
  </w:style>
  <w:style w:type="table" w:styleId="aa">
    <w:name w:val="Table Grid"/>
    <w:basedOn w:val="a2"/>
    <w:rsid w:val="001E3DA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page number"/>
    <w:basedOn w:val="a1"/>
    <w:rsid w:val="001E3DAA"/>
  </w:style>
  <w:style w:type="paragraph" w:customStyle="1" w:styleId="Style26">
    <w:name w:val="Style26"/>
    <w:basedOn w:val="a0"/>
    <w:rsid w:val="001E3DAA"/>
    <w:pPr>
      <w:widowControl w:val="0"/>
      <w:autoSpaceDE w:val="0"/>
      <w:autoSpaceDN w:val="0"/>
      <w:adjustRightInd w:val="0"/>
      <w:spacing w:after="0" w:line="323" w:lineRule="exact"/>
      <w:ind w:firstLine="705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47">
    <w:name w:val="Font Style47"/>
    <w:rsid w:val="001E3DAA"/>
    <w:rPr>
      <w:rFonts w:ascii="Times New Roman" w:hAnsi="Times New Roman" w:cs="Times New Roman"/>
      <w:sz w:val="26"/>
      <w:szCs w:val="26"/>
    </w:rPr>
  </w:style>
  <w:style w:type="paragraph" w:styleId="21">
    <w:name w:val="Body Text 2"/>
    <w:basedOn w:val="a0"/>
    <w:link w:val="22"/>
    <w:rsid w:val="001E3DAA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2">
    <w:name w:val="Основной текст 2 Знак"/>
    <w:basedOn w:val="a1"/>
    <w:link w:val="21"/>
    <w:rsid w:val="001E3DA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c">
    <w:name w:val="Знак"/>
    <w:basedOn w:val="a0"/>
    <w:rsid w:val="001E3DAA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/>
    </w:rPr>
  </w:style>
  <w:style w:type="paragraph" w:customStyle="1" w:styleId="14">
    <w:name w:val="Без интервала1"/>
    <w:rsid w:val="001E3DAA"/>
    <w:pPr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/>
    </w:rPr>
  </w:style>
  <w:style w:type="paragraph" w:styleId="31">
    <w:name w:val="Body Text 3"/>
    <w:basedOn w:val="a0"/>
    <w:link w:val="32"/>
    <w:rsid w:val="001E3DAA"/>
    <w:pPr>
      <w:spacing w:after="120" w:line="36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2">
    <w:name w:val="Основной текст 3 Знак"/>
    <w:basedOn w:val="a1"/>
    <w:link w:val="31"/>
    <w:rsid w:val="001E3DAA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15">
    <w:name w:val="Абзац списка1"/>
    <w:basedOn w:val="a0"/>
    <w:rsid w:val="001E3DAA"/>
    <w:pPr>
      <w:spacing w:before="240" w:after="240" w:line="360" w:lineRule="auto"/>
      <w:ind w:left="720"/>
      <w:contextualSpacing/>
      <w:jc w:val="both"/>
    </w:pPr>
    <w:rPr>
      <w:rFonts w:ascii="Times New Roman" w:eastAsia="Times New Roman" w:hAnsi="Times New Roman" w:cs="Times New Roman"/>
      <w:sz w:val="28"/>
    </w:rPr>
  </w:style>
  <w:style w:type="paragraph" w:customStyle="1" w:styleId="Style15">
    <w:name w:val="Style15"/>
    <w:basedOn w:val="a0"/>
    <w:rsid w:val="001E3DAA"/>
    <w:pPr>
      <w:widowControl w:val="0"/>
      <w:suppressAutoHyphens/>
      <w:spacing w:after="0" w:line="240" w:lineRule="auto"/>
      <w:jc w:val="right"/>
    </w:pPr>
    <w:rPr>
      <w:rFonts w:ascii="Times New Roman" w:eastAsia="SimSun" w:hAnsi="Times New Roman" w:cs="Mangal"/>
      <w:kern w:val="1"/>
      <w:sz w:val="24"/>
      <w:szCs w:val="24"/>
      <w:lang w:eastAsia="zh-CN" w:bidi="hi-IN"/>
    </w:rPr>
  </w:style>
  <w:style w:type="paragraph" w:customStyle="1" w:styleId="Style28">
    <w:name w:val="Style28"/>
    <w:basedOn w:val="a0"/>
    <w:rsid w:val="001E3DAA"/>
    <w:pPr>
      <w:widowControl w:val="0"/>
      <w:autoSpaceDE w:val="0"/>
      <w:autoSpaceDN w:val="0"/>
      <w:adjustRightInd w:val="0"/>
      <w:spacing w:after="0" w:line="316" w:lineRule="exact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40">
    <w:name w:val="Font Style40"/>
    <w:rsid w:val="001E3DAA"/>
    <w:rPr>
      <w:rFonts w:ascii="Times New Roman" w:hAnsi="Times New Roman" w:cs="Times New Roman"/>
      <w:b/>
      <w:bCs/>
      <w:sz w:val="26"/>
      <w:szCs w:val="26"/>
    </w:rPr>
  </w:style>
  <w:style w:type="character" w:customStyle="1" w:styleId="ad">
    <w:name w:val="Подпись к таблице"/>
    <w:rsid w:val="001E3DAA"/>
    <w:rPr>
      <w:rFonts w:ascii="Times New Roman" w:hAnsi="Times New Roman" w:cs="Times New Roman"/>
      <w:spacing w:val="0"/>
      <w:sz w:val="18"/>
      <w:szCs w:val="18"/>
      <w:u w:val="single"/>
    </w:rPr>
  </w:style>
  <w:style w:type="paragraph" w:styleId="ae">
    <w:name w:val="Normal (Web)"/>
    <w:basedOn w:val="a0"/>
    <w:uiPriority w:val="99"/>
    <w:rsid w:val="001E3D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6">
    <w:name w:val="Знак Знак Знак Знак Знак Знак1 Знак Знак Знак Знак"/>
    <w:basedOn w:val="a0"/>
    <w:rsid w:val="001E3DAA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/>
    </w:rPr>
  </w:style>
  <w:style w:type="paragraph" w:customStyle="1" w:styleId="af">
    <w:name w:val="заголовок схема"/>
    <w:basedOn w:val="a0"/>
    <w:rsid w:val="001E3DAA"/>
    <w:pPr>
      <w:spacing w:before="60" w:after="60" w:line="288" w:lineRule="auto"/>
      <w:jc w:val="both"/>
    </w:pPr>
    <w:rPr>
      <w:rFonts w:ascii="Times New Roman" w:eastAsia="Calibri" w:hAnsi="Times New Roman" w:cs="Times New Roman"/>
      <w:b/>
      <w:sz w:val="24"/>
    </w:rPr>
  </w:style>
  <w:style w:type="paragraph" w:styleId="af0">
    <w:name w:val="Body Text Indent"/>
    <w:basedOn w:val="a0"/>
    <w:link w:val="af1"/>
    <w:rsid w:val="001E3DAA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af1">
    <w:name w:val="Основной текст с отступом Знак"/>
    <w:basedOn w:val="a1"/>
    <w:link w:val="af0"/>
    <w:rsid w:val="001E3DAA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af2">
    <w:name w:val="Body Text"/>
    <w:basedOn w:val="a0"/>
    <w:link w:val="af3"/>
    <w:rsid w:val="001E3DAA"/>
    <w:pPr>
      <w:widowControl w:val="0"/>
      <w:suppressAutoHyphens/>
      <w:spacing w:after="120" w:line="240" w:lineRule="auto"/>
    </w:pPr>
    <w:rPr>
      <w:rFonts w:ascii="Times New Roman" w:eastAsia="SimSun" w:hAnsi="Times New Roman" w:cs="Mangal"/>
      <w:kern w:val="1"/>
      <w:sz w:val="24"/>
      <w:szCs w:val="24"/>
      <w:lang w:eastAsia="zh-CN" w:bidi="hi-IN"/>
    </w:rPr>
  </w:style>
  <w:style w:type="character" w:customStyle="1" w:styleId="af3">
    <w:name w:val="Основной текст Знак"/>
    <w:basedOn w:val="a1"/>
    <w:link w:val="af2"/>
    <w:rsid w:val="001E3DAA"/>
    <w:rPr>
      <w:rFonts w:ascii="Times New Roman" w:eastAsia="SimSun" w:hAnsi="Times New Roman" w:cs="Mangal"/>
      <w:kern w:val="1"/>
      <w:sz w:val="24"/>
      <w:szCs w:val="24"/>
      <w:lang w:eastAsia="zh-CN" w:bidi="hi-IN"/>
    </w:rPr>
  </w:style>
  <w:style w:type="paragraph" w:styleId="af4">
    <w:name w:val="Balloon Text"/>
    <w:basedOn w:val="a0"/>
    <w:link w:val="af5"/>
    <w:rsid w:val="001E3DAA"/>
    <w:pPr>
      <w:spacing w:after="0" w:line="240" w:lineRule="auto"/>
    </w:pPr>
    <w:rPr>
      <w:rFonts w:ascii="Tahoma" w:eastAsia="Times New Roman" w:hAnsi="Tahoma" w:cs="Times New Roman"/>
      <w:sz w:val="16"/>
      <w:szCs w:val="16"/>
      <w:lang w:val="x-none" w:eastAsia="x-none"/>
    </w:rPr>
  </w:style>
  <w:style w:type="character" w:customStyle="1" w:styleId="af5">
    <w:name w:val="Текст выноски Знак"/>
    <w:basedOn w:val="a1"/>
    <w:link w:val="af4"/>
    <w:rsid w:val="001E3DAA"/>
    <w:rPr>
      <w:rFonts w:ascii="Tahoma" w:eastAsia="Times New Roman" w:hAnsi="Tahoma" w:cs="Times New Roman"/>
      <w:sz w:val="16"/>
      <w:szCs w:val="16"/>
      <w:lang w:val="x-none" w:eastAsia="x-none"/>
    </w:rPr>
  </w:style>
  <w:style w:type="paragraph" w:customStyle="1" w:styleId="17">
    <w:name w:val="Название объекта1"/>
    <w:basedOn w:val="a0"/>
    <w:next w:val="a0"/>
    <w:rsid w:val="001E3DAA"/>
    <w:pPr>
      <w:overflowPunct w:val="0"/>
      <w:autoSpaceDE w:val="0"/>
      <w:spacing w:before="120" w:after="120" w:line="240" w:lineRule="auto"/>
      <w:jc w:val="right"/>
      <w:textAlignment w:val="baseline"/>
    </w:pPr>
    <w:rPr>
      <w:rFonts w:ascii="Arial" w:eastAsia="Times New Roman" w:hAnsi="Arial" w:cs="Arial"/>
      <w:sz w:val="18"/>
      <w:szCs w:val="18"/>
      <w:lang w:eastAsia="ar-SA"/>
    </w:rPr>
  </w:style>
  <w:style w:type="paragraph" w:customStyle="1" w:styleId="18">
    <w:name w:val="Название1"/>
    <w:basedOn w:val="a0"/>
    <w:rsid w:val="001E3DAA"/>
    <w:pPr>
      <w:spacing w:after="0" w:line="240" w:lineRule="auto"/>
      <w:jc w:val="center"/>
    </w:pPr>
    <w:rPr>
      <w:rFonts w:ascii="Arial" w:eastAsia="Times New Roman" w:hAnsi="Arial" w:cs="Arial"/>
      <w:b/>
      <w:bCs/>
      <w:lang w:eastAsia="ru-RU"/>
    </w:rPr>
  </w:style>
  <w:style w:type="character" w:customStyle="1" w:styleId="af6">
    <w:name w:val="Название Знак"/>
    <w:basedOn w:val="a1"/>
    <w:link w:val="af7"/>
    <w:uiPriority w:val="10"/>
    <w:locked/>
    <w:rsid w:val="007B010D"/>
    <w:rPr>
      <w:caps/>
      <w:color w:val="632423" w:themeColor="accent2" w:themeShade="80"/>
      <w:spacing w:val="50"/>
      <w:sz w:val="44"/>
      <w:szCs w:val="44"/>
    </w:rPr>
  </w:style>
  <w:style w:type="paragraph" w:customStyle="1" w:styleId="19">
    <w:name w:val="Основной текст1"/>
    <w:basedOn w:val="a0"/>
    <w:rsid w:val="001E3DAA"/>
    <w:pPr>
      <w:spacing w:before="60" w:after="60" w:line="240" w:lineRule="auto"/>
      <w:jc w:val="both"/>
    </w:pPr>
    <w:rPr>
      <w:rFonts w:ascii="Arial" w:eastAsia="Times New Roman" w:hAnsi="Arial" w:cs="Arial"/>
      <w:b/>
      <w:bCs/>
      <w:i/>
      <w:iCs/>
      <w:sz w:val="24"/>
      <w:szCs w:val="24"/>
      <w:lang w:val="en-US" w:eastAsia="ru-RU"/>
    </w:rPr>
  </w:style>
  <w:style w:type="character" w:customStyle="1" w:styleId="FontStyle105">
    <w:name w:val="Font Style105"/>
    <w:rsid w:val="001E3DAA"/>
    <w:rPr>
      <w:rFonts w:ascii="Times New Roman" w:hAnsi="Times New Roman" w:cs="Times New Roman"/>
      <w:b/>
      <w:bCs/>
      <w:sz w:val="24"/>
      <w:szCs w:val="24"/>
    </w:rPr>
  </w:style>
  <w:style w:type="paragraph" w:styleId="af8">
    <w:name w:val="List Paragraph"/>
    <w:basedOn w:val="a0"/>
    <w:uiPriority w:val="34"/>
    <w:qFormat/>
    <w:rsid w:val="007B010D"/>
    <w:pPr>
      <w:ind w:left="720"/>
      <w:contextualSpacing/>
    </w:pPr>
  </w:style>
  <w:style w:type="paragraph" w:styleId="af9">
    <w:name w:val="List"/>
    <w:basedOn w:val="a0"/>
    <w:rsid w:val="001E3DAA"/>
    <w:pPr>
      <w:spacing w:after="0" w:line="240" w:lineRule="auto"/>
      <w:ind w:left="283" w:hanging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3">
    <w:name w:val="List 2"/>
    <w:basedOn w:val="a0"/>
    <w:rsid w:val="001E3DAA"/>
    <w:pPr>
      <w:spacing w:after="0" w:line="240" w:lineRule="auto"/>
      <w:ind w:left="566" w:hanging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3">
    <w:name w:val="List 3"/>
    <w:basedOn w:val="a0"/>
    <w:rsid w:val="001E3DAA"/>
    <w:pPr>
      <w:spacing w:after="0" w:line="240" w:lineRule="auto"/>
      <w:ind w:left="849" w:hanging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a">
    <w:name w:val="Date"/>
    <w:basedOn w:val="a0"/>
    <w:next w:val="a0"/>
    <w:link w:val="afb"/>
    <w:rsid w:val="001E3DA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b">
    <w:name w:val="Дата Знак"/>
    <w:basedOn w:val="a1"/>
    <w:link w:val="afa"/>
    <w:rsid w:val="001E3DA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">
    <w:name w:val="List Bullet"/>
    <w:basedOn w:val="a0"/>
    <w:rsid w:val="001E3DAA"/>
    <w:pPr>
      <w:numPr>
        <w:numId w:val="8"/>
      </w:num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c">
    <w:name w:val="List Continue"/>
    <w:basedOn w:val="a0"/>
    <w:rsid w:val="001E3DAA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d">
    <w:name w:val="caption"/>
    <w:basedOn w:val="a0"/>
    <w:next w:val="a0"/>
    <w:uiPriority w:val="35"/>
    <w:unhideWhenUsed/>
    <w:qFormat/>
    <w:rsid w:val="007B010D"/>
    <w:rPr>
      <w:caps/>
      <w:spacing w:val="10"/>
      <w:sz w:val="18"/>
      <w:szCs w:val="18"/>
    </w:rPr>
  </w:style>
  <w:style w:type="paragraph" w:styleId="afe">
    <w:name w:val="Subtitle"/>
    <w:basedOn w:val="a0"/>
    <w:next w:val="a0"/>
    <w:link w:val="aff"/>
    <w:uiPriority w:val="11"/>
    <w:qFormat/>
    <w:rsid w:val="007B010D"/>
    <w:pPr>
      <w:spacing w:after="560" w:line="240" w:lineRule="auto"/>
      <w:jc w:val="center"/>
    </w:pPr>
    <w:rPr>
      <w:caps/>
      <w:spacing w:val="20"/>
      <w:sz w:val="18"/>
      <w:szCs w:val="18"/>
    </w:rPr>
  </w:style>
  <w:style w:type="character" w:customStyle="1" w:styleId="aff">
    <w:name w:val="Подзаголовок Знак"/>
    <w:basedOn w:val="a1"/>
    <w:link w:val="afe"/>
    <w:uiPriority w:val="11"/>
    <w:rsid w:val="007B010D"/>
    <w:rPr>
      <w:caps/>
      <w:spacing w:val="20"/>
      <w:sz w:val="18"/>
      <w:szCs w:val="18"/>
    </w:rPr>
  </w:style>
  <w:style w:type="paragraph" w:styleId="aff0">
    <w:name w:val="Body Text First Indent"/>
    <w:basedOn w:val="af2"/>
    <w:link w:val="aff1"/>
    <w:rsid w:val="001E3DAA"/>
    <w:pPr>
      <w:widowControl/>
      <w:suppressAutoHyphens w:val="0"/>
      <w:ind w:firstLine="210"/>
    </w:pPr>
    <w:rPr>
      <w:rFonts w:eastAsia="Times New Roman" w:cs="Times New Roman"/>
      <w:kern w:val="0"/>
      <w:lang w:eastAsia="ru-RU" w:bidi="ar-SA"/>
    </w:rPr>
  </w:style>
  <w:style w:type="character" w:customStyle="1" w:styleId="aff1">
    <w:name w:val="Красная строка Знак"/>
    <w:basedOn w:val="af3"/>
    <w:link w:val="aff0"/>
    <w:rsid w:val="001E3DAA"/>
    <w:rPr>
      <w:rFonts w:ascii="Times New Roman" w:eastAsia="Times New Roman" w:hAnsi="Times New Roman" w:cs="Times New Roman"/>
      <w:kern w:val="1"/>
      <w:sz w:val="24"/>
      <w:szCs w:val="24"/>
      <w:lang w:eastAsia="ru-RU" w:bidi="hi-IN"/>
    </w:rPr>
  </w:style>
  <w:style w:type="paragraph" w:styleId="24">
    <w:name w:val="Body Text First Indent 2"/>
    <w:basedOn w:val="af0"/>
    <w:link w:val="25"/>
    <w:rsid w:val="001E3DAA"/>
    <w:pPr>
      <w:ind w:firstLine="210"/>
    </w:pPr>
  </w:style>
  <w:style w:type="character" w:customStyle="1" w:styleId="25">
    <w:name w:val="Красная строка 2 Знак"/>
    <w:basedOn w:val="af1"/>
    <w:link w:val="24"/>
    <w:rsid w:val="001E3DAA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xl63">
    <w:name w:val="xl63"/>
    <w:basedOn w:val="a0"/>
    <w:rsid w:val="001E3D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4">
    <w:name w:val="xl64"/>
    <w:basedOn w:val="a0"/>
    <w:rsid w:val="001E3D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5">
    <w:name w:val="xl65"/>
    <w:basedOn w:val="a0"/>
    <w:rsid w:val="001E3D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Calibri" w:eastAsia="Times New Roman" w:hAnsi="Calibri" w:cs="Calibri"/>
      <w:b/>
      <w:bCs/>
      <w:sz w:val="24"/>
      <w:szCs w:val="24"/>
      <w:u w:val="single"/>
      <w:lang w:eastAsia="ru-RU"/>
    </w:rPr>
  </w:style>
  <w:style w:type="paragraph" w:customStyle="1" w:styleId="xl66">
    <w:name w:val="xl66"/>
    <w:basedOn w:val="a0"/>
    <w:rsid w:val="001E3D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0"/>
    <w:rsid w:val="001E3D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customStyle="1" w:styleId="xl68">
    <w:name w:val="xl68"/>
    <w:basedOn w:val="a0"/>
    <w:rsid w:val="001E3D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0"/>
    <w:rsid w:val="001E3D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nonformat">
    <w:name w:val="consnonformat"/>
    <w:basedOn w:val="a0"/>
    <w:rsid w:val="001E3DAA"/>
    <w:pPr>
      <w:spacing w:before="75" w:after="75" w:line="240" w:lineRule="auto"/>
      <w:ind w:left="150" w:right="150"/>
      <w:jc w:val="both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conscell">
    <w:name w:val="conscell"/>
    <w:basedOn w:val="a0"/>
    <w:rsid w:val="001E3DAA"/>
    <w:pPr>
      <w:spacing w:before="75" w:after="75" w:line="240" w:lineRule="auto"/>
      <w:ind w:left="150" w:right="150"/>
      <w:jc w:val="both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character" w:styleId="aff2">
    <w:name w:val="annotation reference"/>
    <w:rsid w:val="001E3DAA"/>
    <w:rPr>
      <w:sz w:val="16"/>
      <w:szCs w:val="16"/>
    </w:rPr>
  </w:style>
  <w:style w:type="paragraph" w:styleId="aff3">
    <w:name w:val="annotation text"/>
    <w:basedOn w:val="a0"/>
    <w:link w:val="aff4"/>
    <w:rsid w:val="001E3DA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4">
    <w:name w:val="Текст примечания Знак"/>
    <w:basedOn w:val="a1"/>
    <w:link w:val="aff3"/>
    <w:rsid w:val="001E3DA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a">
    <w:name w:val="Обычный 1"/>
    <w:basedOn w:val="a0"/>
    <w:rsid w:val="001E3DAA"/>
    <w:pPr>
      <w:spacing w:after="0" w:line="240" w:lineRule="auto"/>
      <w:ind w:firstLine="720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S">
    <w:name w:val="S_Обычный"/>
    <w:basedOn w:val="a0"/>
    <w:link w:val="S0"/>
    <w:rsid w:val="001E3DAA"/>
    <w:pPr>
      <w:tabs>
        <w:tab w:val="num" w:pos="1080"/>
      </w:tabs>
      <w:spacing w:after="0" w:line="360" w:lineRule="auto"/>
      <w:ind w:firstLine="720"/>
      <w:jc w:val="both"/>
    </w:pPr>
    <w:rPr>
      <w:rFonts w:ascii="Times New Roman" w:eastAsia="Times New Roman" w:hAnsi="Times New Roman" w:cs="Times New Roman"/>
      <w:w w:val="109"/>
      <w:sz w:val="24"/>
      <w:szCs w:val="24"/>
      <w:lang w:val="x-none" w:eastAsia="x-none"/>
    </w:rPr>
  </w:style>
  <w:style w:type="character" w:customStyle="1" w:styleId="S0">
    <w:name w:val="S_Обычный Знак"/>
    <w:link w:val="S"/>
    <w:rsid w:val="001E3DAA"/>
    <w:rPr>
      <w:rFonts w:ascii="Times New Roman" w:eastAsia="Times New Roman" w:hAnsi="Times New Roman" w:cs="Times New Roman"/>
      <w:w w:val="109"/>
      <w:sz w:val="24"/>
      <w:szCs w:val="24"/>
      <w:lang w:val="x-none" w:eastAsia="x-none"/>
    </w:rPr>
  </w:style>
  <w:style w:type="paragraph" w:styleId="34">
    <w:name w:val="Body Text Indent 3"/>
    <w:aliases w:val="дисер"/>
    <w:basedOn w:val="a0"/>
    <w:link w:val="35"/>
    <w:rsid w:val="001E3DAA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character" w:customStyle="1" w:styleId="35">
    <w:name w:val="Основной текст с отступом 3 Знак"/>
    <w:aliases w:val="дисер Знак"/>
    <w:basedOn w:val="a1"/>
    <w:link w:val="34"/>
    <w:rsid w:val="001E3DAA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paragraph" w:customStyle="1" w:styleId="consnormal">
    <w:name w:val="consnormal"/>
    <w:basedOn w:val="a0"/>
    <w:rsid w:val="001E3DAA"/>
    <w:pPr>
      <w:tabs>
        <w:tab w:val="left" w:pos="708"/>
      </w:tabs>
      <w:suppressAutoHyphens/>
      <w:spacing w:before="75" w:after="75" w:line="100" w:lineRule="atLeast"/>
      <w:ind w:left="150" w:right="150"/>
      <w:jc w:val="both"/>
    </w:pPr>
    <w:rPr>
      <w:rFonts w:ascii="Times New Roman" w:eastAsia="Times New Roman" w:hAnsi="Times New Roman" w:cs="Times New Roman"/>
      <w:color w:val="000000"/>
      <w:kern w:val="1"/>
      <w:sz w:val="18"/>
      <w:szCs w:val="18"/>
      <w:lang w:eastAsia="ru-RU"/>
    </w:rPr>
  </w:style>
  <w:style w:type="paragraph" w:styleId="aff5">
    <w:name w:val="No Spacing"/>
    <w:basedOn w:val="a0"/>
    <w:link w:val="aff6"/>
    <w:uiPriority w:val="1"/>
    <w:qFormat/>
    <w:rsid w:val="007B010D"/>
    <w:pPr>
      <w:spacing w:after="0" w:line="240" w:lineRule="auto"/>
    </w:pPr>
  </w:style>
  <w:style w:type="paragraph" w:styleId="af7">
    <w:name w:val="Title"/>
    <w:basedOn w:val="a0"/>
    <w:next w:val="a0"/>
    <w:link w:val="af6"/>
    <w:uiPriority w:val="10"/>
    <w:qFormat/>
    <w:rsid w:val="007B010D"/>
    <w:pPr>
      <w:pBdr>
        <w:top w:val="dotted" w:sz="2" w:space="1" w:color="632423" w:themeColor="accent2" w:themeShade="80"/>
        <w:bottom w:val="dotted" w:sz="2" w:space="6" w:color="632423" w:themeColor="accent2" w:themeShade="80"/>
      </w:pBdr>
      <w:spacing w:before="500" w:after="300" w:line="240" w:lineRule="auto"/>
      <w:jc w:val="center"/>
    </w:pPr>
    <w:rPr>
      <w:caps/>
      <w:color w:val="632423" w:themeColor="accent2" w:themeShade="80"/>
      <w:spacing w:val="50"/>
      <w:sz w:val="44"/>
      <w:szCs w:val="44"/>
    </w:rPr>
  </w:style>
  <w:style w:type="character" w:customStyle="1" w:styleId="1b">
    <w:name w:val="Название Знак1"/>
    <w:basedOn w:val="a1"/>
    <w:uiPriority w:val="10"/>
    <w:rsid w:val="007B010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aff7">
    <w:name w:val="Strong"/>
    <w:uiPriority w:val="22"/>
    <w:qFormat/>
    <w:rsid w:val="007B010D"/>
    <w:rPr>
      <w:b/>
      <w:bCs/>
      <w:color w:val="943634" w:themeColor="accent2" w:themeShade="BF"/>
      <w:spacing w:val="5"/>
    </w:rPr>
  </w:style>
  <w:style w:type="character" w:styleId="aff8">
    <w:name w:val="Emphasis"/>
    <w:uiPriority w:val="20"/>
    <w:qFormat/>
    <w:rsid w:val="007B010D"/>
    <w:rPr>
      <w:caps/>
      <w:spacing w:val="5"/>
      <w:sz w:val="20"/>
      <w:szCs w:val="20"/>
    </w:rPr>
  </w:style>
  <w:style w:type="character" w:customStyle="1" w:styleId="aff6">
    <w:name w:val="Без интервала Знак"/>
    <w:basedOn w:val="a1"/>
    <w:link w:val="aff5"/>
    <w:uiPriority w:val="1"/>
    <w:rsid w:val="007B010D"/>
  </w:style>
  <w:style w:type="paragraph" w:styleId="26">
    <w:name w:val="Quote"/>
    <w:basedOn w:val="a0"/>
    <w:next w:val="a0"/>
    <w:link w:val="27"/>
    <w:uiPriority w:val="29"/>
    <w:qFormat/>
    <w:rsid w:val="007B010D"/>
    <w:rPr>
      <w:i/>
      <w:iCs/>
    </w:rPr>
  </w:style>
  <w:style w:type="character" w:customStyle="1" w:styleId="27">
    <w:name w:val="Цитата 2 Знак"/>
    <w:basedOn w:val="a1"/>
    <w:link w:val="26"/>
    <w:uiPriority w:val="29"/>
    <w:rsid w:val="007B010D"/>
    <w:rPr>
      <w:i/>
      <w:iCs/>
    </w:rPr>
  </w:style>
  <w:style w:type="paragraph" w:styleId="aff9">
    <w:name w:val="Intense Quote"/>
    <w:basedOn w:val="a0"/>
    <w:next w:val="a0"/>
    <w:link w:val="affa"/>
    <w:uiPriority w:val="30"/>
    <w:qFormat/>
    <w:rsid w:val="007B010D"/>
    <w:pPr>
      <w:pBdr>
        <w:top w:val="dotted" w:sz="2" w:space="10" w:color="632423" w:themeColor="accent2" w:themeShade="80"/>
        <w:bottom w:val="dotted" w:sz="2" w:space="4" w:color="632423" w:themeColor="accent2" w:themeShade="80"/>
      </w:pBdr>
      <w:spacing w:before="160" w:line="300" w:lineRule="auto"/>
      <w:ind w:left="1440" w:right="1440"/>
    </w:pPr>
    <w:rPr>
      <w:caps/>
      <w:color w:val="622423" w:themeColor="accent2" w:themeShade="7F"/>
      <w:spacing w:val="5"/>
      <w:sz w:val="20"/>
      <w:szCs w:val="20"/>
    </w:rPr>
  </w:style>
  <w:style w:type="character" w:customStyle="1" w:styleId="affa">
    <w:name w:val="Выделенная цитата Знак"/>
    <w:basedOn w:val="a1"/>
    <w:link w:val="aff9"/>
    <w:uiPriority w:val="30"/>
    <w:rsid w:val="007B010D"/>
    <w:rPr>
      <w:caps/>
      <w:color w:val="622423" w:themeColor="accent2" w:themeShade="7F"/>
      <w:spacing w:val="5"/>
      <w:sz w:val="20"/>
      <w:szCs w:val="20"/>
    </w:rPr>
  </w:style>
  <w:style w:type="character" w:styleId="affb">
    <w:name w:val="Subtle Emphasis"/>
    <w:uiPriority w:val="19"/>
    <w:qFormat/>
    <w:rsid w:val="007B010D"/>
    <w:rPr>
      <w:i/>
      <w:iCs/>
    </w:rPr>
  </w:style>
  <w:style w:type="character" w:styleId="affc">
    <w:name w:val="Intense Emphasis"/>
    <w:uiPriority w:val="21"/>
    <w:qFormat/>
    <w:rsid w:val="007B010D"/>
    <w:rPr>
      <w:i/>
      <w:iCs/>
      <w:caps/>
      <w:spacing w:val="10"/>
      <w:sz w:val="20"/>
      <w:szCs w:val="20"/>
    </w:rPr>
  </w:style>
  <w:style w:type="character" w:styleId="affd">
    <w:name w:val="Subtle Reference"/>
    <w:basedOn w:val="a1"/>
    <w:uiPriority w:val="31"/>
    <w:qFormat/>
    <w:rsid w:val="007B010D"/>
    <w:rPr>
      <w:rFonts w:asciiTheme="minorHAnsi" w:eastAsiaTheme="minorEastAsia" w:hAnsiTheme="minorHAnsi" w:cstheme="minorBidi"/>
      <w:i/>
      <w:iCs/>
      <w:color w:val="622423" w:themeColor="accent2" w:themeShade="7F"/>
    </w:rPr>
  </w:style>
  <w:style w:type="character" w:styleId="affe">
    <w:name w:val="Intense Reference"/>
    <w:uiPriority w:val="32"/>
    <w:qFormat/>
    <w:rsid w:val="007B010D"/>
    <w:rPr>
      <w:rFonts w:asciiTheme="minorHAnsi" w:eastAsiaTheme="minorEastAsia" w:hAnsiTheme="minorHAnsi" w:cstheme="minorBidi"/>
      <w:b/>
      <w:bCs/>
      <w:i/>
      <w:iCs/>
      <w:color w:val="622423" w:themeColor="accent2" w:themeShade="7F"/>
    </w:rPr>
  </w:style>
  <w:style w:type="character" w:styleId="afff">
    <w:name w:val="Book Title"/>
    <w:uiPriority w:val="33"/>
    <w:qFormat/>
    <w:rsid w:val="007B010D"/>
    <w:rPr>
      <w:caps/>
      <w:color w:val="622423" w:themeColor="accent2" w:themeShade="7F"/>
      <w:spacing w:val="5"/>
      <w:u w:color="622423" w:themeColor="accent2" w:themeShade="7F"/>
    </w:rPr>
  </w:style>
  <w:style w:type="paragraph" w:styleId="afff0">
    <w:name w:val="TOC Heading"/>
    <w:basedOn w:val="1"/>
    <w:next w:val="a0"/>
    <w:uiPriority w:val="39"/>
    <w:semiHidden/>
    <w:unhideWhenUsed/>
    <w:qFormat/>
    <w:rsid w:val="007B010D"/>
    <w:pPr>
      <w:outlineLvl w:val="9"/>
    </w:pPr>
    <w:rPr>
      <w:lang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5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image" Target="media/image4.jpeg"/><Relationship Id="rId2" Type="http://schemas.openxmlformats.org/officeDocument/2006/relationships/styles" Target="styles.xml"/><Relationship Id="rId16" Type="http://schemas.openxmlformats.org/officeDocument/2006/relationships/image" Target="media/image3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10" Type="http://schemas.openxmlformats.org/officeDocument/2006/relationships/header" Target="header1.xm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2.emf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User\AppData\Local\Temp\&#1069;&#1092;&#1092;&#1077;&#1082;&#1090;%20&#1088;&#1072;&#1076;&#1080;&#1091;c%20&#1058;&#1072;&#1073;&#1083;&#1080;&#1094;&#1072;-11.xlsx" TargetMode="External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1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/>
              <a:t>Эффективный радиус теплоснабжения,м</a:t>
            </a:r>
          </a:p>
        </c:rich>
      </c:tx>
      <c:layout>
        <c:manualLayout>
          <c:xMode val="edge"/>
          <c:yMode val="edge"/>
          <c:x val="0.15360000000000001"/>
          <c:y val="2.9821073558648162E-2"/>
        </c:manualLayout>
      </c:layout>
      <c:overlay val="1"/>
      <c:spPr>
        <a:noFill/>
        <a:ln w="25400"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0.13068982581588218"/>
          <c:y val="9.2218411312863444E-2"/>
          <c:w val="0.84089955428459351"/>
          <c:h val="0.71366553528617771"/>
        </c:manualLayout>
      </c:layout>
      <c:scatterChart>
        <c:scatterStyle val="smoothMarker"/>
        <c:varyColors val="1"/>
        <c:ser>
          <c:idx val="0"/>
          <c:order val="0"/>
          <c:tx>
            <c:strRef>
              <c:f>'Радиус теплоснабжения расчет'!$P$1:$P$2</c:f>
              <c:strCache>
                <c:ptCount val="1"/>
                <c:pt idx="0">
                  <c:v>Радиус
бесканальная прокладка м</c:v>
                </c:pt>
              </c:strCache>
            </c:strRef>
          </c:tx>
          <c:marker>
            <c:symbol val="none"/>
          </c:marker>
          <c:xVal>
            <c:numRef>
              <c:f>'Радиус теплоснабжения расчет'!$A$3:$A$27</c:f>
              <c:numCache>
                <c:formatCode>General</c:formatCode>
                <c:ptCount val="25"/>
                <c:pt idx="0">
                  <c:v>1.0000000000000007E-2</c:v>
                </c:pt>
                <c:pt idx="1">
                  <c:v>2.0000000000000014E-2</c:v>
                </c:pt>
                <c:pt idx="2">
                  <c:v>3.0000000000000013E-2</c:v>
                </c:pt>
                <c:pt idx="3">
                  <c:v>4.0000000000000029E-2</c:v>
                </c:pt>
                <c:pt idx="4">
                  <c:v>5.0000000000000024E-2</c:v>
                </c:pt>
                <c:pt idx="5">
                  <c:v>0.1</c:v>
                </c:pt>
                <c:pt idx="6">
                  <c:v>0.2</c:v>
                </c:pt>
                <c:pt idx="7">
                  <c:v>0.30000000000000032</c:v>
                </c:pt>
                <c:pt idx="8">
                  <c:v>0.4</c:v>
                </c:pt>
                <c:pt idx="9">
                  <c:v>0.5</c:v>
                </c:pt>
                <c:pt idx="10">
                  <c:v>0.60000000000000064</c:v>
                </c:pt>
                <c:pt idx="11">
                  <c:v>0.70000000000000062</c:v>
                </c:pt>
                <c:pt idx="12">
                  <c:v>0.8</c:v>
                </c:pt>
                <c:pt idx="13">
                  <c:v>0.9</c:v>
                </c:pt>
                <c:pt idx="14" formatCode="0.0">
                  <c:v>1</c:v>
                </c:pt>
                <c:pt idx="15">
                  <c:v>1.1000000000000001</c:v>
                </c:pt>
                <c:pt idx="16">
                  <c:v>1.2</c:v>
                </c:pt>
                <c:pt idx="17">
                  <c:v>1.3</c:v>
                </c:pt>
                <c:pt idx="18">
                  <c:v>1.4</c:v>
                </c:pt>
                <c:pt idx="19">
                  <c:v>1.5</c:v>
                </c:pt>
                <c:pt idx="20">
                  <c:v>1.6</c:v>
                </c:pt>
                <c:pt idx="21">
                  <c:v>1.7000000000000002</c:v>
                </c:pt>
                <c:pt idx="22">
                  <c:v>1.8</c:v>
                </c:pt>
                <c:pt idx="23">
                  <c:v>1.9000000000000001</c:v>
                </c:pt>
                <c:pt idx="24" formatCode="0.0">
                  <c:v>2</c:v>
                </c:pt>
              </c:numCache>
            </c:numRef>
          </c:xVal>
          <c:yVal>
            <c:numRef>
              <c:f>'Радиус теплоснабжения расчет'!$P$3:$P$27</c:f>
              <c:numCache>
                <c:formatCode>#,##0</c:formatCode>
                <c:ptCount val="25"/>
                <c:pt idx="0">
                  <c:v>16.696043869956913</c:v>
                </c:pt>
                <c:pt idx="1">
                  <c:v>31.785980611483943</c:v>
                </c:pt>
                <c:pt idx="2">
                  <c:v>47.67897091722601</c:v>
                </c:pt>
                <c:pt idx="3">
                  <c:v>60.546874999999986</c:v>
                </c:pt>
                <c:pt idx="4">
                  <c:v>75.683593750000014</c:v>
                </c:pt>
                <c:pt idx="5">
                  <c:v>134.08304498269931</c:v>
                </c:pt>
                <c:pt idx="6">
                  <c:v>207.67356881851398</c:v>
                </c:pt>
                <c:pt idx="7">
                  <c:v>279.87524622455715</c:v>
                </c:pt>
                <c:pt idx="8">
                  <c:v>373.16699496607538</c:v>
                </c:pt>
                <c:pt idx="9">
                  <c:v>404.48851774530192</c:v>
                </c:pt>
                <c:pt idx="10">
                  <c:v>485.38622129436362</c:v>
                </c:pt>
                <c:pt idx="11">
                  <c:v>494.65351458885925</c:v>
                </c:pt>
                <c:pt idx="12">
                  <c:v>565.31830238726809</c:v>
                </c:pt>
                <c:pt idx="13">
                  <c:v>635.98309018567659</c:v>
                </c:pt>
                <c:pt idx="14">
                  <c:v>706.64787798408486</c:v>
                </c:pt>
                <c:pt idx="15">
                  <c:v>620.36914527652823</c:v>
                </c:pt>
                <c:pt idx="16">
                  <c:v>676.76634030166781</c:v>
                </c:pt>
                <c:pt idx="17">
                  <c:v>733.16353532680671</c:v>
                </c:pt>
                <c:pt idx="18">
                  <c:v>789.56073035194493</c:v>
                </c:pt>
                <c:pt idx="19">
                  <c:v>845.95792537708348</c:v>
                </c:pt>
                <c:pt idx="20">
                  <c:v>902.35512040222181</c:v>
                </c:pt>
                <c:pt idx="21">
                  <c:v>958.75231542736174</c:v>
                </c:pt>
                <c:pt idx="22">
                  <c:v>1015.1495104525004</c:v>
                </c:pt>
                <c:pt idx="23">
                  <c:v>897.76632302405449</c:v>
                </c:pt>
                <c:pt idx="24">
                  <c:v>945.01718213058348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370A-4775-BF2D-46D140F633C9}"/>
            </c:ext>
          </c:extLst>
        </c:ser>
        <c:ser>
          <c:idx val="1"/>
          <c:order val="1"/>
          <c:tx>
            <c:strRef>
              <c:f>'Радиус теплоснабжения расчет'!$Q$1</c:f>
              <c:strCache>
                <c:ptCount val="1"/>
                <c:pt idx="0">
                  <c:v>Радиус
надземная прокладка</c:v>
                </c:pt>
              </c:strCache>
            </c:strRef>
          </c:tx>
          <c:marker>
            <c:symbol val="none"/>
          </c:marker>
          <c:xVal>
            <c:numRef>
              <c:f>'Радиус теплоснабжения расчет'!$A$3:$A$27</c:f>
              <c:numCache>
                <c:formatCode>General</c:formatCode>
                <c:ptCount val="25"/>
                <c:pt idx="0">
                  <c:v>1.0000000000000007E-2</c:v>
                </c:pt>
                <c:pt idx="1">
                  <c:v>2.0000000000000014E-2</c:v>
                </c:pt>
                <c:pt idx="2">
                  <c:v>3.0000000000000013E-2</c:v>
                </c:pt>
                <c:pt idx="3">
                  <c:v>4.0000000000000029E-2</c:v>
                </c:pt>
                <c:pt idx="4">
                  <c:v>5.0000000000000024E-2</c:v>
                </c:pt>
                <c:pt idx="5">
                  <c:v>0.1</c:v>
                </c:pt>
                <c:pt idx="6">
                  <c:v>0.2</c:v>
                </c:pt>
                <c:pt idx="7">
                  <c:v>0.30000000000000032</c:v>
                </c:pt>
                <c:pt idx="8">
                  <c:v>0.4</c:v>
                </c:pt>
                <c:pt idx="9">
                  <c:v>0.5</c:v>
                </c:pt>
                <c:pt idx="10">
                  <c:v>0.60000000000000064</c:v>
                </c:pt>
                <c:pt idx="11">
                  <c:v>0.70000000000000062</c:v>
                </c:pt>
                <c:pt idx="12">
                  <c:v>0.8</c:v>
                </c:pt>
                <c:pt idx="13">
                  <c:v>0.9</c:v>
                </c:pt>
                <c:pt idx="14" formatCode="0.0">
                  <c:v>1</c:v>
                </c:pt>
                <c:pt idx="15">
                  <c:v>1.1000000000000001</c:v>
                </c:pt>
                <c:pt idx="16">
                  <c:v>1.2</c:v>
                </c:pt>
                <c:pt idx="17">
                  <c:v>1.3</c:v>
                </c:pt>
                <c:pt idx="18">
                  <c:v>1.4</c:v>
                </c:pt>
                <c:pt idx="19">
                  <c:v>1.5</c:v>
                </c:pt>
                <c:pt idx="20">
                  <c:v>1.6</c:v>
                </c:pt>
                <c:pt idx="21">
                  <c:v>1.7000000000000002</c:v>
                </c:pt>
                <c:pt idx="22">
                  <c:v>1.8</c:v>
                </c:pt>
                <c:pt idx="23">
                  <c:v>1.9000000000000001</c:v>
                </c:pt>
                <c:pt idx="24" formatCode="0.0">
                  <c:v>2</c:v>
                </c:pt>
              </c:numCache>
            </c:numRef>
          </c:xVal>
          <c:yVal>
            <c:numRef>
              <c:f>'Радиус теплоснабжения расчет'!$Q$3:$Q$27</c:f>
              <c:numCache>
                <c:formatCode>#,##0</c:formatCode>
                <c:ptCount val="25"/>
                <c:pt idx="0">
                  <c:v>17.497947454844027</c:v>
                </c:pt>
                <c:pt idx="1">
                  <c:v>30.932510885341028</c:v>
                </c:pt>
                <c:pt idx="2">
                  <c:v>46.567734887108514</c:v>
                </c:pt>
                <c:pt idx="3">
                  <c:v>60.119887165021098</c:v>
                </c:pt>
                <c:pt idx="4">
                  <c:v>75.149858956276418</c:v>
                </c:pt>
                <c:pt idx="5">
                  <c:v>129.99390057944495</c:v>
                </c:pt>
                <c:pt idx="6">
                  <c:v>238.99635548079621</c:v>
                </c:pt>
                <c:pt idx="7">
                  <c:v>287.10148181409971</c:v>
                </c:pt>
                <c:pt idx="8">
                  <c:v>382.80197575213248</c:v>
                </c:pt>
                <c:pt idx="9">
                  <c:v>418.13812046301729</c:v>
                </c:pt>
                <c:pt idx="10">
                  <c:v>501.76574455562093</c:v>
                </c:pt>
                <c:pt idx="11">
                  <c:v>554.08542246982358</c:v>
                </c:pt>
                <c:pt idx="12">
                  <c:v>633.24048282265551</c:v>
                </c:pt>
                <c:pt idx="13">
                  <c:v>712.39554317548743</c:v>
                </c:pt>
                <c:pt idx="14">
                  <c:v>793.02325581395257</c:v>
                </c:pt>
                <c:pt idx="15">
                  <c:v>693.70469004290567</c:v>
                </c:pt>
                <c:pt idx="16">
                  <c:v>756.76875277407885</c:v>
                </c:pt>
                <c:pt idx="17">
                  <c:v>819.83281550525146</c:v>
                </c:pt>
                <c:pt idx="18">
                  <c:v>882.89687823642555</c:v>
                </c:pt>
                <c:pt idx="19">
                  <c:v>945.96094096759873</c:v>
                </c:pt>
                <c:pt idx="20">
                  <c:v>1009.025003698772</c:v>
                </c:pt>
                <c:pt idx="21">
                  <c:v>1072.0890664299452</c:v>
                </c:pt>
                <c:pt idx="22">
                  <c:v>1135.1531291611186</c:v>
                </c:pt>
                <c:pt idx="23">
                  <c:v>1032.2138669385674</c:v>
                </c:pt>
                <c:pt idx="24">
                  <c:v>1086.5409125669128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370A-4775-BF2D-46D140F633C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00124928"/>
        <c:axId val="100125504"/>
      </c:scatterChart>
      <c:valAx>
        <c:axId val="100124928"/>
        <c:scaling>
          <c:orientation val="minMax"/>
          <c:max val="1.2"/>
        </c:scaling>
        <c:delete val="1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Подключеная</a:t>
                </a:r>
                <a:r>
                  <a:rPr lang="ru-RU" baseline="0"/>
                  <a:t> нагрузка потребителя, Гкал/ч</a:t>
                </a:r>
                <a:endParaRPr lang="ru-RU"/>
              </a:p>
            </c:rich>
          </c:tx>
          <c:overlay val="1"/>
          <c:spPr>
            <a:noFill/>
            <a:ln w="25400">
              <a:noFill/>
            </a:ln>
          </c:spPr>
        </c:title>
        <c:numFmt formatCode="General" sourceLinked="1"/>
        <c:majorTickMark val="cross"/>
        <c:minorTickMark val="cross"/>
        <c:tickLblPos val="nextTo"/>
        <c:crossAx val="100125504"/>
        <c:crosses val="autoZero"/>
        <c:crossBetween val="midCat"/>
      </c:valAx>
      <c:valAx>
        <c:axId val="100125504"/>
        <c:scaling>
          <c:orientation val="minMax"/>
        </c:scaling>
        <c:delete val="1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Эффективный</a:t>
                </a:r>
                <a:r>
                  <a:rPr lang="ru-RU" baseline="0"/>
                  <a:t> радиус, м</a:t>
                </a:r>
                <a:endParaRPr lang="ru-RU"/>
              </a:p>
            </c:rich>
          </c:tx>
          <c:overlay val="1"/>
          <c:spPr>
            <a:noFill/>
            <a:ln w="25400">
              <a:noFill/>
            </a:ln>
          </c:spPr>
        </c:title>
        <c:numFmt formatCode="#,##0" sourceLinked="1"/>
        <c:majorTickMark val="none"/>
        <c:minorTickMark val="cross"/>
        <c:tickLblPos val="nextTo"/>
        <c:crossAx val="100124928"/>
        <c:crosses val="autoZero"/>
        <c:crossBetween val="midCat"/>
      </c:valAx>
    </c:plotArea>
    <c:legend>
      <c:legendPos val="r"/>
      <c:layout>
        <c:manualLayout>
          <c:xMode val="edge"/>
          <c:yMode val="edge"/>
          <c:x val="0.16960000000000003"/>
          <c:y val="0.90258449304174948"/>
          <c:w val="0.65760000000000196"/>
          <c:h val="7.9522862823061813E-2"/>
        </c:manualLayout>
      </c:layout>
      <c:overlay val="1"/>
    </c:legend>
    <c:plotVisOnly val="1"/>
    <c:dispBlanksAs val="gap"/>
    <c:showDLblsOverMax val="1"/>
  </c:chart>
  <c:spPr>
    <a:ln>
      <a:noFill/>
    </a:ln>
  </c:sp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</TotalTime>
  <Pages>51</Pages>
  <Words>9917</Words>
  <Characters>56531</Characters>
  <Application>Microsoft Office Word</Application>
  <DocSecurity>0</DocSecurity>
  <Lines>471</Lines>
  <Paragraphs>132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66316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Мила</dc:creator>
  <cp:keywords/>
  <dc:description/>
  <cp:lastModifiedBy>Мила</cp:lastModifiedBy>
  <cp:revision>2</cp:revision>
  <cp:lastPrinted>2022-03-29T12:24:00Z</cp:lastPrinted>
  <dcterms:created xsi:type="dcterms:W3CDTF">2022-03-29T10:02:00Z</dcterms:created>
  <dcterms:modified xsi:type="dcterms:W3CDTF">2022-03-29T12:26:00Z</dcterms:modified>
</cp:coreProperties>
</file>