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проект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АДМИНИСТРАЦИЯ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ПОСТАНОВЛЕНИЕ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 правилах подачи и рассмотрения жалоб на решения и действия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(бездействие) администрации муниципального образования Воловский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район, должностных лиц, служащих администрации муниципального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образования Воловский район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со статьей 11.2 Федерального закона от 27 июля 2010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года №210-ФЗ «Об организации предоставления государственных 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муниципальных услуг», постановлением Правительства Российской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Федерации от 16 августа 2012 года № 840 «О порядке подачи и рассмотрения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 на решения и действия (бездействия) федеральных органов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исполнительной власти и их должностных лиц, федеральных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государственных служащих, должностных лиц государственных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внебюджетных фондов Российской Федерации» и на основании статьи 35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Устава муниципального образования Воловский район администрация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ПОСТАНОВЛЯЕТ: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1. Утвердить Правила подачи и рассмотрения жалоб на решения 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действия (бездействие) администрации муниципального образования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район, должностных лиц, служащих администрации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(приложение).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2. Сектору по информационному обеспечению и связям со средствами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массовой информации (Никонов С.В.) разместить настоящее постановление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официальном сайте муниципального образования Воловский район в сети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Интернет и обнародовать на информационных стендах.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3. Постановление вступает в силу со дня обнародования.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администрации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Воловский район А.В. Свирин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2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к постановлению администрации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Воловский район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от 29.03.2013 №195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Правила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подачи и рассмотрения жалоб на решения и действия (бездействие) администрации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 Воловский район, должностных лиц, служащих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администрации муниципального образования Воловский район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1. Настоящие Правила определяют процедуру подачи и рассмотрения жалоб на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нарушение порядка предоставления муниципальных услуг, выразившееся в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неправомерных решениях и действиях (бездействии) администрации муниципального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образования Воловский район, должностных лиц, служащих администрации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при предоставлении муниципальных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услуг (далее - жалобы).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Действие настоящих Правил распространяется на жалобы, поданные с соблюдением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требований Федерального закона от 27.07.2010 №210-ФЗ «Об организации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предоставления государственных и муниципальных услуг».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2. Жалоба подается в администрацию муниципального образования Воловский район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(отраслевые, функциональные органы), предоставляющие муниципальные услуги (далее -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орган, предоставляющий муниципальные услуги), в письменной форме, в том числе при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личном приеме заявителя, или в электронном виде.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3. Жалоба должна содержать: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а) наименование органа, предоставляющего муниципальную услугу, должностного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лица органа, предоставляющего муниципальную услугу, либо служащего, решения 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действия (бездействие) которых обжалуются;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б) фамилию, имя, отчество (при наличии), сведения о месте жительства заявителя -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физического лица либо наименование, сведения о месте нахождения заявителя -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юридического лица, а также номер (номера) контактного телефона, адрес (адреса)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электронной почты (при наличии) и почтовый адрес, по которым должен быть направлен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ответ заявителю;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в) сведения об обжалуемых решениях и действиях (бездействии) органа,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предоставляющего муниципальную услугу, его должностного лица либо служащего;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г) доводы, на основании которых заявитель не согласен с решением и действием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(бездействием) органа, предоставляющего муниципальную услугу, его должностного лица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либо служащего. Заявителем могут быть представлены документы (при наличии),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подтверждающие доводы заявителя, либо их копии.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4. В случае если жалоба подается через представителя заявителя, также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представляется документ, подтверждающий полномочия на осуществление действий от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имени заявителя. В качестве документа, подтверждающего полномочия на осуществление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действий от имени заявителя, может быть представлена: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а) оформленная в соответствии с законодательством Российской Федерации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(для физических лиц);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б) оформленная в соответствии с законодательством Российской Федерации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доверенность, заверенная печатью заявителя и подписанная руководителем заявителя или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уполномоченным этим руководителем лицом (для юридических лиц);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в) копия решения о назначении или об избрании либо приказа о назначении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физического лица на должность, в соответствии с которым такое физическое лицо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обладает правом действовать от имени заявителя без доверенности.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3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5. Прием жалоб в письменной форме осуществляется органами, предоставляющими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муниципальные услуги, в месте предоставления муниципальной услуги (в месте, где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заявитель подавал запрос на получение муниципальной услуги, нарушение порядка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которой обжалуется, либо в месте, где заявителем получен результат указанной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государственной услуги).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Время приема жалоб должно совпадать со временем предоставления муниципальных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услуг.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Жалоба в письменной форме может быть также направлена по почте.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случае подачи жалобы при личном приеме заявитель представляет документ,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удостоверяющий его личность в соответствии с законодательством Российской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Федерации.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6. В электронном виде жалоба может быть подана заявителем посредством: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а) официального сайта муниципального образования Воловский район, в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информационно-телекоммуникационной сети «Интернет»;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б) федеральной государственной информационной системы «Единый портал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государственных и муниципальных услуг (функций)» (далее - Единый портал).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7. При подаче жалобы в электронном виде документы, указанные в пункте 4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настоящих Правил, могут быть представлены в форме электронных документов,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подписанных электронной подписью, вид которой предусмотрен законодательством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Российской Федерации, при этом документ, удостоверяющий личность заявителя, не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требуется.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8. Жалоба рассматривается органом, предоставляющим муниципальную услугу,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порядок предоставления которой был нарушен вследствие решений и действий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(бездействия) органа, предоставляющего муниципальную услугу, его должностного лица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либо служащих. В случае если обжалуются решения руководителя органа,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предоставляющего муниципальную услугу, жалоба подается в администрацию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образования Воловский район и рассматривается в порядке,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предусмотренном настоящими Правилами.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9. В случае если жалоба подана заявителем в орган, в компетенцию которого не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входит принятие решения по жалобе в соответствии с требованиями пункта 8 настоящих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Правил, в течение 3 рабочих дней со дня ее регистрации указанный орган направляет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жалобу в уполномоченный на ее рассмотрение орган и в письменной форме информирует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заявителя о перенаправлении жалобы.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этом срок рассмотрения жалобы исчисляется со дня регистрации жалобы в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уполномоченном на ее рассмотрение органе.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10. Жалоба может быть подана заявителем через многофункциональный центр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предоставления государственных и муниципальных услуг (далее - многофункциональный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центр). При поступлении жалобы многофункциональный центр обеспечивает ее передачу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в уполномоченный на ее рассмотрение орган в порядке и сроки, которые установлены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соглашением о взаимодействии между многофункциональным центром и органом,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предоставляющим муниципальную услугу (далее - соглашение о взаимодействии), но не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позднее следующего рабочего дня со дня поступления жалобы.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Жалоба на нарушение порядка предоставления муниципальной услуги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многофункциональным центром рассматривается в соответствии с настоящими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Правилами органом, предоставляющим муниципальную услугу, заключившим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соглашение о взаимодействии.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этом срок рассмотрения жалобы исчисляется со дня регистрации жалобы в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уполномоченном на ее рассмотрение органе.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11. Заявитель может обратиться с жалобой, в том числе в следующих случаях: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а) нарушение срока регистрации запроса заявителя о предоставлении муниципальной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услуги;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б) нарушение срока предоставления муниципальной услуги;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4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в) требование представления заявителем документов, не предусмотренных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нормативными правовыми актами Российской Федерации для предоставления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муниципальной услуги;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г) отказ в приеме документов, представление которых предусмотрено нормативными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правовыми актами Российской Федерации для предоставления муниципальной услуги;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д) отказ в предоставлении муниципальной услуги, если основания отказа не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предусмотрены федеральными законами и принятыми в соответствии с ними иными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нормативными правовыми актами Российской Федерации;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е) требование внесения заявителем при предоставлении муниципальной услуги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платы, не предусмотренной нормативными правовыми актами Российской Федерации;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ж) отказ органа, предоставляющего муниципальную услугу, его должностного лица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в исправлении допущенных опечаток и ошибок в выданных в результате предоставления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муниципальной услуги документах либо нарушение установленного срока таких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исправлений.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12. В органах, предоставляющих муниципальные услуги, определяются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уполномоченные на рассмотрение жалоб должностные лица, которые обеспечивают: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а) прием и рассмотрение жалоб в соответствии с требованиями настоящих Правил;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б) направление жалоб в уполномоченный на их рассмотрение орган в соответствии с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пунктом 9 настоящих Правил.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13. В случае установления в ходе или по результатам рассмотрения жалобы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признаков состава административного правонарушения, предусмотренного статьей 5.63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Кодекса Российской Федерации об административных правонарушениях, или признаков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состава преступления должностное лицо, уполномоченное на рассмотрение жалоб,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незамедлительно направляет соответствующие материалы в органы прокуратуры.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14. Органы, предоставляющие муниципальные услуги, обеспечивают: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а) оснащение мест приема жалоб;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б) информирование заявителей о порядке обжалования решений и действий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(бездействия) органов, предоставляющих муниципальные услуги, их должностных лиц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либо служащих посредством размещения информации на стендах в местах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предоставления муниципальных услуг, на их официальных сайтах, на Едином портале;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в) консультирование заявителей о порядке обжалования решений и действий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(бездействия) органов, предоставляющих муниципальные услуги, их должностных лиц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либо служащих, в том числе по телефону, электронной почте, при личном приеме;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г) заключение соглашений о взаимодействии в части осуществления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многофункциональными центрами приема жалоб и выдачи заявителям результатов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рассмотрения жалоб;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д) ежеквартально формирует отчетность о полученных и рассмотренных жалобах (в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том числе о количестве удовлетворенных и неудовлетворенных жалоб).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15. Жалоба, поступившая в уполномоченный на ее рассмотрение орган, подлежит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регистрации не позднее следующего рабочего дня со дня ее поступления. Жалоба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рассматривается в течение 15 рабочих дней со дня ее регистрации, если более короткие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сроки рассмотрения жалобы не установлены органом, уполномоченным на ее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рассмотрение.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случае обжалования отказа органа, предоставляющего муниципальную услугу, его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должностного лица в приеме документов у заявителя либо в исправлении допущенных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опечаток и ошибок или в случае обжалования заявителем нарушения установленного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срока таких исправлений жалоба рассматривается в течение 5 рабочих дней со дня ее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регистрации.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16. По результатам рассмотрения жалобы в соответствии с частью 7 статьи 11.2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Федерального закона от 27.07.2010 №210-ФЗ «Об организации предоставления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государственных и муниципальных услуг» уполномоченный на ее рассмотрение орган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принимает решение об удовлетворении жалобы либо об отказе в ее удовлетворении.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5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Указанное решение принимается в форме акта уполномоченного на ее рассмотрение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органа.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удовлетворении жалобы уполномоченный на ее рассмотрение орган принимает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исчерпывающие меры по устранению выявленных нарушений, в том числе по выдаче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заявителю результата муниципальной услуги, не позднее 5 рабочих дней со дня принятия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решения, если иное не установлено законодательством Российской Федерации.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17. Ответ по результатам рассмотрения жалобы направляется заявителю не позднее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дня, следующего за днем принятия решения, в письменной форме.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18. В ответе по результатам рассмотрения жалобы указываются: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а) наименование органа, предоставляющего муниципальную услугу, рассмотревшего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жалобу, должность, фамилия, имя, отчество (при наличии) его должностного лица,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принявшего решение по жалобе;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б) номер, дата, место принятия решения, включая сведения о должностном лице,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решение или действие (бездействие) которого обжалуется;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в) фамилия, имя, отчество (при наличии) или наименование заявителя;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г) основания для принятия решения по жалобе;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д) принятое по жалобе решение;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е) в случае, если жалоба признана обоснованной, - сроки устранения выявленных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нарушений, в том числе срок предоставления результата муниципальной услуги;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ж) сведения о порядке обжалования принятого по жалобе решения.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19. Ответ по результатам рассмотрения жалобы подписывается уполномоченным на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рассмотрение жалобы должностным лицом органа, предоставляющего муниципальные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услуги.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желанию заявителя ответ по результатам рассмотрения жалобы может быть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представлен не позднее дня, следующего за днем принятия решения, в форме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электронного документа, подписанного электронной подписью уполномоченного на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рассмотрение жалобы должностного лица и (или) уполномоченного на рассмотрение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жалобы органа, вид которой установлен законодательством Российской Федерации.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20. Уполномоченный на рассмотрение жалобы орган отказывает в удовлетворении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жалобы в следующих случаях: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а) наличие вступившего в законную силу решения суда, арбитражного суда по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жалобе о том же предмете и по тем же основаниям;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б) подача жалобы лицом, полномочия которого не подтверждены в порядке,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установленном законодательством Российской Федерации;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в) наличие решения по жалобе, принятого ранее в соответствии с требованиями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настоящих Правил в отношении того же заявителя и по тому же предмету жалобы.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21. Уполномоченный на рассмотрение жалобы орган вправе оставить жалобу без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ответа в следующих случаях: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а) наличие в жалобе нецензурных либо оскорбительных выражений, угроз жизни,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здоровью и имуществу должностного лица, а также членов его семьи;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б) отсутствие возможности прочитать какую-либо часть текста жалобы, фамилию,</w:t>
      </w:r>
    </w:p>
    <w:p w:rsidR="00613412" w:rsidRPr="00613412" w:rsidRDefault="00613412" w:rsidP="00613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13412">
        <w:rPr>
          <w:rFonts w:ascii="Times New Roman" w:eastAsia="Times New Roman" w:hAnsi="Times New Roman" w:cs="Times New Roman"/>
          <w:sz w:val="17"/>
          <w:szCs w:val="17"/>
          <w:lang w:eastAsia="ru-RU"/>
        </w:rPr>
        <w:t>имя, отчество (при наличии) и (или) почтовый адрес заявителя, указанные в жалобе.</w:t>
      </w:r>
    </w:p>
    <w:p w:rsidR="0083399B" w:rsidRDefault="0083399B">
      <w:bookmarkStart w:id="0" w:name="_GoBack"/>
      <w:bookmarkEnd w:id="0"/>
    </w:p>
    <w:sectPr w:rsidR="0083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12"/>
    <w:rsid w:val="00613412"/>
    <w:rsid w:val="008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5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2116</Words>
  <Characters>12064</Characters>
  <Application>Microsoft Office Word</Application>
  <DocSecurity>0</DocSecurity>
  <Lines>100</Lines>
  <Paragraphs>28</Paragraphs>
  <ScaleCrop>false</ScaleCrop>
  <Company/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2016-10-19T12:08:00Z</dcterms:created>
  <dcterms:modified xsi:type="dcterms:W3CDTF">2016-10-19T12:17:00Z</dcterms:modified>
</cp:coreProperties>
</file>