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F9B" w:rsidRPr="0028133F" w:rsidRDefault="005E4F9B" w:rsidP="009D561E">
      <w:pPr>
        <w:jc w:val="center"/>
        <w:rPr>
          <w:b/>
          <w:bCs/>
          <w:sz w:val="28"/>
          <w:szCs w:val="28"/>
        </w:rPr>
      </w:pPr>
    </w:p>
    <w:p w:rsidR="005E4F9B" w:rsidRPr="0028133F" w:rsidRDefault="005E4F9B" w:rsidP="009D561E">
      <w:pPr>
        <w:jc w:val="center"/>
        <w:rPr>
          <w:b/>
          <w:bCs/>
          <w:sz w:val="28"/>
          <w:szCs w:val="28"/>
        </w:rPr>
      </w:pPr>
      <w:r w:rsidRPr="0028133F">
        <w:rPr>
          <w:b/>
          <w:bCs/>
          <w:sz w:val="28"/>
          <w:szCs w:val="28"/>
        </w:rPr>
        <w:t>АДМИНИСТРАЦИЯ</w:t>
      </w:r>
    </w:p>
    <w:p w:rsidR="005E4F9B" w:rsidRPr="0028133F" w:rsidRDefault="005E4F9B" w:rsidP="009D561E">
      <w:pPr>
        <w:jc w:val="center"/>
        <w:rPr>
          <w:b/>
          <w:bCs/>
          <w:sz w:val="28"/>
          <w:szCs w:val="28"/>
        </w:rPr>
      </w:pPr>
      <w:r w:rsidRPr="0028133F">
        <w:rPr>
          <w:b/>
          <w:bCs/>
          <w:sz w:val="28"/>
          <w:szCs w:val="28"/>
        </w:rPr>
        <w:t xml:space="preserve">МУНИЦИПАЛЬНОГО ОБРАЗОВАНИЯ </w:t>
      </w:r>
    </w:p>
    <w:p w:rsidR="005E4F9B" w:rsidRPr="0028133F" w:rsidRDefault="005E4F9B" w:rsidP="009D561E">
      <w:pPr>
        <w:jc w:val="center"/>
        <w:rPr>
          <w:b/>
          <w:bCs/>
          <w:sz w:val="28"/>
          <w:szCs w:val="28"/>
        </w:rPr>
      </w:pPr>
      <w:r w:rsidRPr="0028133F">
        <w:rPr>
          <w:b/>
          <w:bCs/>
          <w:sz w:val="28"/>
          <w:szCs w:val="28"/>
        </w:rPr>
        <w:t>ВОЛОВСКИЙ РАЙОН</w:t>
      </w:r>
    </w:p>
    <w:p w:rsidR="005E4F9B" w:rsidRPr="0028133F" w:rsidRDefault="005E4F9B" w:rsidP="009D561E">
      <w:pPr>
        <w:jc w:val="center"/>
        <w:rPr>
          <w:b/>
          <w:bCs/>
          <w:sz w:val="28"/>
          <w:szCs w:val="28"/>
        </w:rPr>
      </w:pPr>
    </w:p>
    <w:p w:rsidR="005E4F9B" w:rsidRPr="0028133F" w:rsidRDefault="005E4F9B" w:rsidP="009D561E">
      <w:pPr>
        <w:jc w:val="center"/>
        <w:rPr>
          <w:sz w:val="28"/>
          <w:szCs w:val="28"/>
        </w:rPr>
      </w:pPr>
      <w:r w:rsidRPr="0028133F">
        <w:rPr>
          <w:b/>
          <w:bCs/>
          <w:sz w:val="28"/>
          <w:szCs w:val="28"/>
        </w:rPr>
        <w:t xml:space="preserve">ПОСТАНОВЛЕНИЕ </w:t>
      </w:r>
    </w:p>
    <w:p w:rsidR="005E4F9B" w:rsidRPr="0028133F" w:rsidRDefault="005E4F9B" w:rsidP="009D561E">
      <w:pPr>
        <w:rPr>
          <w:sz w:val="28"/>
          <w:szCs w:val="28"/>
        </w:rPr>
      </w:pPr>
    </w:p>
    <w:p w:rsidR="005E4F9B" w:rsidRPr="0028133F" w:rsidRDefault="005E4F9B" w:rsidP="009D561E">
      <w:pPr>
        <w:rPr>
          <w:sz w:val="28"/>
          <w:szCs w:val="28"/>
        </w:rPr>
      </w:pPr>
    </w:p>
    <w:p w:rsidR="005E4F9B" w:rsidRPr="0028133F" w:rsidRDefault="005E4F9B" w:rsidP="009D561E">
      <w:pPr>
        <w:rPr>
          <w:sz w:val="28"/>
          <w:szCs w:val="28"/>
        </w:rPr>
      </w:pPr>
    </w:p>
    <w:p w:rsidR="005E4F9B" w:rsidRPr="0028133F" w:rsidRDefault="005E4F9B" w:rsidP="009D561E">
      <w:pPr>
        <w:rPr>
          <w:sz w:val="28"/>
          <w:szCs w:val="28"/>
        </w:rPr>
      </w:pPr>
      <w:r>
        <w:rPr>
          <w:sz w:val="28"/>
          <w:szCs w:val="28"/>
        </w:rPr>
        <w:t>от 06.10.2017 № 515</w:t>
      </w:r>
    </w:p>
    <w:p w:rsidR="005E4F9B" w:rsidRPr="0028133F" w:rsidRDefault="005E4F9B" w:rsidP="009D561E">
      <w:pPr>
        <w:rPr>
          <w:sz w:val="28"/>
          <w:szCs w:val="28"/>
        </w:rPr>
      </w:pPr>
    </w:p>
    <w:p w:rsidR="005E4F9B" w:rsidRPr="0028133F" w:rsidRDefault="005E4F9B" w:rsidP="009D561E">
      <w:pPr>
        <w:rPr>
          <w:sz w:val="28"/>
          <w:szCs w:val="28"/>
        </w:rPr>
      </w:pPr>
    </w:p>
    <w:p w:rsidR="005E4F9B" w:rsidRDefault="005E4F9B" w:rsidP="009D561E">
      <w:pPr>
        <w:jc w:val="center"/>
        <w:rPr>
          <w:b/>
          <w:bCs/>
          <w:sz w:val="28"/>
          <w:szCs w:val="28"/>
        </w:rPr>
      </w:pPr>
      <w:r>
        <w:rPr>
          <w:b/>
          <w:bCs/>
          <w:sz w:val="28"/>
          <w:szCs w:val="28"/>
        </w:rPr>
        <w:t>Об 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программы (за исключением дошкольных)»</w:t>
      </w:r>
    </w:p>
    <w:p w:rsidR="005E4F9B" w:rsidRDefault="005E4F9B" w:rsidP="009D561E">
      <w:pPr>
        <w:jc w:val="center"/>
        <w:rPr>
          <w:b/>
          <w:bCs/>
          <w:sz w:val="28"/>
          <w:szCs w:val="28"/>
        </w:rPr>
      </w:pPr>
    </w:p>
    <w:p w:rsidR="005E4F9B" w:rsidRDefault="005E4F9B" w:rsidP="009D561E">
      <w:pPr>
        <w:jc w:val="center"/>
        <w:rPr>
          <w:b/>
          <w:bCs/>
          <w:sz w:val="28"/>
          <w:szCs w:val="28"/>
        </w:rPr>
      </w:pPr>
    </w:p>
    <w:p w:rsidR="005E4F9B" w:rsidRDefault="005E4F9B" w:rsidP="0028133F">
      <w:pPr>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Воловский район от 27.05.2011 № 231 «О порядке разработки и утверждения административных регламентов предоставления муниципальных услуг в муниципальном образовании Воловский район»,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5E4F9B" w:rsidRDefault="005E4F9B" w:rsidP="0028133F">
      <w:pPr>
        <w:numPr>
          <w:ilvl w:val="0"/>
          <w:numId w:val="13"/>
        </w:numPr>
        <w:ind w:left="0" w:firstLine="709"/>
        <w:jc w:val="both"/>
        <w:rPr>
          <w:sz w:val="28"/>
          <w:szCs w:val="28"/>
        </w:rPr>
      </w:pPr>
      <w:r>
        <w:rPr>
          <w:sz w:val="28"/>
          <w:szCs w:val="28"/>
        </w:rPr>
        <w:t>Утвердить административный регламент предоставления муниципальной услуги  «</w:t>
      </w:r>
      <w:r w:rsidRPr="009D561E">
        <w:rPr>
          <w:sz w:val="28"/>
          <w:szCs w:val="28"/>
        </w:rPr>
        <w:t>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программы (за исключением дошкольных)</w:t>
      </w:r>
      <w:r>
        <w:rPr>
          <w:sz w:val="28"/>
          <w:szCs w:val="28"/>
        </w:rPr>
        <w:t>» (приложение).</w:t>
      </w:r>
    </w:p>
    <w:p w:rsidR="005E4F9B" w:rsidRPr="009D561E" w:rsidRDefault="005E4F9B" w:rsidP="0028133F">
      <w:pPr>
        <w:pStyle w:val="ListParagraph"/>
        <w:numPr>
          <w:ilvl w:val="0"/>
          <w:numId w:val="13"/>
        </w:numPr>
        <w:spacing w:after="0" w:line="240" w:lineRule="auto"/>
        <w:ind w:left="0" w:firstLine="709"/>
        <w:jc w:val="both"/>
        <w:rPr>
          <w:rFonts w:ascii="Times New Roman" w:hAnsi="Times New Roman" w:cs="Times New Roman"/>
          <w:sz w:val="28"/>
          <w:szCs w:val="28"/>
        </w:rPr>
      </w:pPr>
      <w:r w:rsidRPr="009D561E">
        <w:rPr>
          <w:rFonts w:ascii="Times New Roman" w:hAnsi="Times New Roman" w:cs="Times New Roman"/>
          <w:sz w:val="28"/>
          <w:szCs w:val="28"/>
        </w:rPr>
        <w:t>Отделу по организационным вопросам (Кочетова Е.А.) разместить данное постановление на официальном сайте муниципального образования Воловский район в сети Интернет и обнародовать на информационных стендах.</w:t>
      </w:r>
    </w:p>
    <w:p w:rsidR="005E4F9B" w:rsidRPr="009D561E" w:rsidRDefault="005E4F9B" w:rsidP="0028133F">
      <w:pPr>
        <w:pStyle w:val="ListParagraph"/>
        <w:spacing w:after="0" w:line="240" w:lineRule="auto"/>
        <w:ind w:left="0" w:firstLine="709"/>
        <w:rPr>
          <w:rFonts w:ascii="Times New Roman" w:hAnsi="Times New Roman" w:cs="Times New Roman"/>
          <w:sz w:val="28"/>
          <w:szCs w:val="28"/>
        </w:rPr>
      </w:pPr>
      <w:r w:rsidRPr="009D561E">
        <w:rPr>
          <w:rFonts w:ascii="Times New Roman" w:hAnsi="Times New Roman" w:cs="Times New Roman"/>
          <w:spacing w:val="-3"/>
          <w:sz w:val="28"/>
          <w:szCs w:val="28"/>
        </w:rPr>
        <w:t>3.</w:t>
      </w:r>
      <w:r w:rsidRPr="009D561E">
        <w:rPr>
          <w:rFonts w:ascii="Times New Roman" w:hAnsi="Times New Roman" w:cs="Times New Roman"/>
          <w:spacing w:val="-3"/>
          <w:sz w:val="28"/>
          <w:szCs w:val="28"/>
        </w:rPr>
        <w:tab/>
      </w:r>
      <w:r w:rsidRPr="009D561E">
        <w:rPr>
          <w:rFonts w:ascii="Times New Roman" w:hAnsi="Times New Roman" w:cs="Times New Roman"/>
          <w:sz w:val="28"/>
          <w:szCs w:val="28"/>
        </w:rPr>
        <w:t>Постановление вступает в силу со дня обнародования.</w:t>
      </w:r>
    </w:p>
    <w:p w:rsidR="005E4F9B" w:rsidRDefault="005E4F9B" w:rsidP="009D561E">
      <w:pPr>
        <w:ind w:firstLine="360"/>
        <w:jc w:val="both"/>
        <w:rPr>
          <w:b/>
          <w:bCs/>
          <w:sz w:val="28"/>
          <w:szCs w:val="28"/>
        </w:rPr>
      </w:pPr>
    </w:p>
    <w:p w:rsidR="005E4F9B" w:rsidRDefault="005E4F9B" w:rsidP="009D561E">
      <w:pPr>
        <w:ind w:firstLine="360"/>
        <w:jc w:val="both"/>
        <w:rPr>
          <w:b/>
          <w:bCs/>
          <w:sz w:val="28"/>
          <w:szCs w:val="28"/>
        </w:rPr>
      </w:pPr>
    </w:p>
    <w:p w:rsidR="005E4F9B" w:rsidRDefault="005E4F9B" w:rsidP="009D561E">
      <w:pPr>
        <w:ind w:firstLine="360"/>
        <w:jc w:val="both"/>
        <w:rPr>
          <w:b/>
          <w:bCs/>
          <w:sz w:val="28"/>
          <w:szCs w:val="28"/>
        </w:rPr>
      </w:pPr>
    </w:p>
    <w:p w:rsidR="005E4F9B" w:rsidRDefault="005E4F9B" w:rsidP="009D561E">
      <w:pPr>
        <w:ind w:firstLine="360"/>
        <w:jc w:val="both"/>
        <w:rPr>
          <w:b/>
          <w:bCs/>
          <w:sz w:val="28"/>
          <w:szCs w:val="28"/>
        </w:rPr>
      </w:pPr>
      <w:r>
        <w:rPr>
          <w:b/>
          <w:bCs/>
          <w:sz w:val="28"/>
          <w:szCs w:val="28"/>
        </w:rPr>
        <w:t>Глава администрации</w:t>
      </w:r>
    </w:p>
    <w:p w:rsidR="005E4F9B" w:rsidRDefault="005E4F9B" w:rsidP="009D561E">
      <w:pPr>
        <w:jc w:val="both"/>
        <w:rPr>
          <w:b/>
          <w:bCs/>
          <w:sz w:val="28"/>
          <w:szCs w:val="28"/>
        </w:rPr>
      </w:pPr>
      <w:r>
        <w:rPr>
          <w:b/>
          <w:bCs/>
          <w:sz w:val="28"/>
          <w:szCs w:val="28"/>
        </w:rPr>
        <w:t>муниципального образования</w:t>
      </w:r>
    </w:p>
    <w:p w:rsidR="005E4F9B" w:rsidRDefault="005E4F9B" w:rsidP="00F17195">
      <w:pPr>
        <w:jc w:val="both"/>
      </w:pPr>
      <w:r>
        <w:rPr>
          <w:b/>
          <w:bCs/>
          <w:sz w:val="28"/>
          <w:szCs w:val="28"/>
        </w:rPr>
        <w:t xml:space="preserve">           Воловский район</w:t>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С.Ю Пиший</w:t>
      </w:r>
    </w:p>
    <w:p w:rsidR="005E4F9B" w:rsidRDefault="005E4F9B" w:rsidP="003967F9">
      <w:pPr>
        <w:tabs>
          <w:tab w:val="left" w:pos="1134"/>
        </w:tabs>
        <w:ind w:left="4500"/>
        <w:jc w:val="center"/>
        <w:rPr>
          <w:sz w:val="27"/>
          <w:szCs w:val="27"/>
        </w:rPr>
      </w:pPr>
      <w:bookmarkStart w:id="0" w:name="sub_1208"/>
      <w:bookmarkEnd w:id="0"/>
    </w:p>
    <w:p w:rsidR="005E4F9B" w:rsidRDefault="005E4F9B" w:rsidP="003967F9">
      <w:pPr>
        <w:tabs>
          <w:tab w:val="left" w:pos="1134"/>
        </w:tabs>
        <w:ind w:left="4500"/>
        <w:jc w:val="center"/>
        <w:rPr>
          <w:sz w:val="27"/>
          <w:szCs w:val="27"/>
        </w:rPr>
      </w:pPr>
    </w:p>
    <w:p w:rsidR="005E4F9B" w:rsidRPr="00AC2C03" w:rsidRDefault="005E4F9B" w:rsidP="003967F9">
      <w:pPr>
        <w:tabs>
          <w:tab w:val="left" w:pos="1134"/>
        </w:tabs>
        <w:ind w:left="4500"/>
        <w:jc w:val="center"/>
        <w:rPr>
          <w:sz w:val="27"/>
          <w:szCs w:val="27"/>
        </w:rPr>
      </w:pPr>
      <w:r w:rsidRPr="00AC2C03">
        <w:rPr>
          <w:sz w:val="27"/>
          <w:szCs w:val="27"/>
        </w:rPr>
        <w:t>Приложение</w:t>
      </w:r>
    </w:p>
    <w:p w:rsidR="005E4F9B" w:rsidRPr="00AC2C03" w:rsidRDefault="005E4F9B" w:rsidP="003967F9">
      <w:pPr>
        <w:tabs>
          <w:tab w:val="left" w:pos="1134"/>
        </w:tabs>
        <w:ind w:left="4500"/>
        <w:jc w:val="center"/>
        <w:rPr>
          <w:sz w:val="27"/>
          <w:szCs w:val="27"/>
        </w:rPr>
      </w:pPr>
      <w:r w:rsidRPr="00AC2C03">
        <w:rPr>
          <w:sz w:val="27"/>
          <w:szCs w:val="27"/>
        </w:rPr>
        <w:t>к постановлению администрации</w:t>
      </w:r>
    </w:p>
    <w:p w:rsidR="005E4F9B" w:rsidRPr="00AC2C03" w:rsidRDefault="005E4F9B" w:rsidP="003967F9">
      <w:pPr>
        <w:tabs>
          <w:tab w:val="left" w:pos="1134"/>
        </w:tabs>
        <w:ind w:left="4500"/>
        <w:jc w:val="center"/>
        <w:rPr>
          <w:sz w:val="27"/>
          <w:szCs w:val="27"/>
        </w:rPr>
      </w:pPr>
      <w:r w:rsidRPr="00AC2C03">
        <w:rPr>
          <w:sz w:val="27"/>
          <w:szCs w:val="27"/>
        </w:rPr>
        <w:t>муниципального образования</w:t>
      </w:r>
    </w:p>
    <w:p w:rsidR="005E4F9B" w:rsidRPr="00AC2C03" w:rsidRDefault="005E4F9B" w:rsidP="003967F9">
      <w:pPr>
        <w:tabs>
          <w:tab w:val="left" w:pos="1134"/>
        </w:tabs>
        <w:ind w:left="4500"/>
        <w:jc w:val="center"/>
        <w:rPr>
          <w:sz w:val="27"/>
          <w:szCs w:val="27"/>
        </w:rPr>
      </w:pPr>
      <w:r w:rsidRPr="00AC2C03">
        <w:rPr>
          <w:sz w:val="27"/>
          <w:szCs w:val="27"/>
        </w:rPr>
        <w:t>Воловский район</w:t>
      </w:r>
    </w:p>
    <w:p w:rsidR="005E4F9B" w:rsidRPr="0062036B" w:rsidRDefault="005E4F9B" w:rsidP="003967F9">
      <w:pPr>
        <w:tabs>
          <w:tab w:val="left" w:pos="1134"/>
        </w:tabs>
        <w:ind w:left="4500"/>
        <w:jc w:val="center"/>
        <w:rPr>
          <w:sz w:val="27"/>
          <w:szCs w:val="27"/>
        </w:rPr>
      </w:pPr>
      <w:r>
        <w:rPr>
          <w:sz w:val="27"/>
          <w:szCs w:val="27"/>
        </w:rPr>
        <w:t>от 06.10.2017 № 515</w:t>
      </w:r>
    </w:p>
    <w:p w:rsidR="005E4F9B" w:rsidRPr="00AC2C03" w:rsidRDefault="005E4F9B" w:rsidP="003967F9">
      <w:pPr>
        <w:tabs>
          <w:tab w:val="left" w:pos="1134"/>
        </w:tabs>
        <w:jc w:val="both"/>
        <w:rPr>
          <w:sz w:val="27"/>
          <w:szCs w:val="27"/>
        </w:rPr>
      </w:pPr>
    </w:p>
    <w:p w:rsidR="005E4F9B" w:rsidRPr="00AC2C03" w:rsidRDefault="005E4F9B" w:rsidP="003967F9">
      <w:pPr>
        <w:jc w:val="center"/>
        <w:rPr>
          <w:b/>
          <w:bCs/>
          <w:sz w:val="27"/>
          <w:szCs w:val="27"/>
        </w:rPr>
      </w:pPr>
      <w:r w:rsidRPr="00AC2C03">
        <w:rPr>
          <w:b/>
          <w:bCs/>
          <w:sz w:val="27"/>
          <w:szCs w:val="27"/>
        </w:rPr>
        <w:t>АДМИНИСТРАТИВНЫЙ РЕГЛАМЕНТ</w:t>
      </w:r>
    </w:p>
    <w:p w:rsidR="005E4F9B" w:rsidRPr="00AC2C03" w:rsidRDefault="005E4F9B" w:rsidP="003967F9">
      <w:pPr>
        <w:jc w:val="center"/>
        <w:rPr>
          <w:b/>
          <w:bCs/>
          <w:sz w:val="27"/>
          <w:szCs w:val="27"/>
        </w:rPr>
      </w:pPr>
      <w:r w:rsidRPr="00AC2C03">
        <w:rPr>
          <w:b/>
          <w:bCs/>
          <w:sz w:val="27"/>
          <w:szCs w:val="27"/>
        </w:rPr>
        <w:t>предоставления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программы (за исключением дошкольных)»</w:t>
      </w:r>
    </w:p>
    <w:p w:rsidR="005E4F9B" w:rsidRPr="00AC2C03" w:rsidRDefault="005E4F9B" w:rsidP="003967F9">
      <w:pPr>
        <w:jc w:val="center"/>
        <w:rPr>
          <w:sz w:val="27"/>
          <w:szCs w:val="27"/>
        </w:rPr>
      </w:pPr>
      <w:r w:rsidRPr="00AC2C03">
        <w:rPr>
          <w:b/>
          <w:bCs/>
          <w:sz w:val="27"/>
          <w:szCs w:val="27"/>
        </w:rPr>
        <w:t xml:space="preserve"> </w:t>
      </w:r>
    </w:p>
    <w:p w:rsidR="005E4F9B" w:rsidRPr="00AC2C03" w:rsidRDefault="005E4F9B" w:rsidP="003967F9">
      <w:pPr>
        <w:pStyle w:val="ListParagraph"/>
        <w:numPr>
          <w:ilvl w:val="0"/>
          <w:numId w:val="1"/>
        </w:numPr>
        <w:spacing w:after="0" w:line="240" w:lineRule="auto"/>
        <w:jc w:val="center"/>
        <w:rPr>
          <w:rFonts w:ascii="Times New Roman" w:hAnsi="Times New Roman" w:cs="Times New Roman"/>
          <w:b/>
          <w:bCs/>
          <w:sz w:val="27"/>
          <w:szCs w:val="27"/>
        </w:rPr>
      </w:pPr>
      <w:r w:rsidRPr="00AC2C03">
        <w:rPr>
          <w:rFonts w:ascii="Times New Roman" w:hAnsi="Times New Roman" w:cs="Times New Roman"/>
          <w:b/>
          <w:bCs/>
          <w:sz w:val="27"/>
          <w:szCs w:val="27"/>
        </w:rPr>
        <w:t>Общие положения</w:t>
      </w:r>
    </w:p>
    <w:p w:rsidR="005E4F9B" w:rsidRPr="00AC2C03" w:rsidRDefault="005E4F9B" w:rsidP="003967F9">
      <w:pPr>
        <w:pStyle w:val="ListParagraph"/>
        <w:numPr>
          <w:ilvl w:val="1"/>
          <w:numId w:val="2"/>
        </w:numPr>
        <w:tabs>
          <w:tab w:val="left" w:pos="1418"/>
        </w:tabs>
        <w:spacing w:after="0" w:line="240" w:lineRule="auto"/>
        <w:ind w:left="0" w:firstLine="720"/>
        <w:jc w:val="both"/>
        <w:rPr>
          <w:rFonts w:ascii="Times New Roman" w:hAnsi="Times New Roman" w:cs="Times New Roman"/>
          <w:sz w:val="27"/>
          <w:szCs w:val="27"/>
        </w:rPr>
      </w:pPr>
      <w:r w:rsidRPr="00AC2C03">
        <w:rPr>
          <w:rFonts w:ascii="Times New Roman" w:hAnsi="Times New Roman" w:cs="Times New Roman"/>
          <w:sz w:val="27"/>
          <w:szCs w:val="27"/>
        </w:rPr>
        <w:t>Настоящий административный регламент определяет последовательность и сроки действий (административных процедур) муниципальных образовательных учреждений муниципального образования Воловский район по предоставлению информации о порядке проведения государственной (итоговой) аттестации обучающихся, освоивших основные и дополнительные общеобразовательные программы (за исключением дошкольных) (далее – административный регламент).</w:t>
      </w:r>
    </w:p>
    <w:p w:rsidR="005E4F9B" w:rsidRPr="00AC2C03" w:rsidRDefault="005E4F9B" w:rsidP="003967F9">
      <w:pPr>
        <w:pStyle w:val="ListParagraph"/>
        <w:numPr>
          <w:ilvl w:val="1"/>
          <w:numId w:val="2"/>
        </w:numPr>
        <w:tabs>
          <w:tab w:val="left" w:pos="1418"/>
        </w:tabs>
        <w:spacing w:after="0" w:line="240" w:lineRule="auto"/>
        <w:ind w:left="0" w:firstLine="720"/>
        <w:jc w:val="both"/>
        <w:rPr>
          <w:rFonts w:ascii="Times New Roman" w:hAnsi="Times New Roman" w:cs="Times New Roman"/>
          <w:sz w:val="27"/>
          <w:szCs w:val="27"/>
        </w:rPr>
      </w:pPr>
      <w:r w:rsidRPr="00AC2C03">
        <w:rPr>
          <w:rFonts w:ascii="Times New Roman" w:hAnsi="Times New Roman" w:cs="Times New Roman"/>
          <w:sz w:val="27"/>
          <w:szCs w:val="27"/>
        </w:rPr>
        <w:t>Получателями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программы (за исключением дошкольных)»  являются обучающиеся 9-х и 11-х классов,  муниципальных образовательных учреждений  муниципального образования Воловский район, их родители (законные представители).</w:t>
      </w:r>
    </w:p>
    <w:p w:rsidR="005E4F9B" w:rsidRPr="00AC2C03" w:rsidRDefault="005E4F9B" w:rsidP="003967F9">
      <w:pPr>
        <w:ind w:right="48" w:firstLine="709"/>
        <w:jc w:val="both"/>
        <w:rPr>
          <w:sz w:val="27"/>
          <w:szCs w:val="27"/>
        </w:rPr>
      </w:pPr>
      <w:r w:rsidRPr="00AC2C03">
        <w:rPr>
          <w:sz w:val="27"/>
          <w:szCs w:val="27"/>
        </w:rPr>
        <w:t xml:space="preserve">1.3 Требования к порядку информирования о порядке предоставления услуги. </w:t>
      </w:r>
    </w:p>
    <w:p w:rsidR="005E4F9B" w:rsidRPr="00AC2C03" w:rsidRDefault="005E4F9B" w:rsidP="003967F9">
      <w:pPr>
        <w:ind w:right="48" w:firstLine="709"/>
        <w:jc w:val="both"/>
        <w:rPr>
          <w:sz w:val="27"/>
          <w:szCs w:val="27"/>
        </w:rPr>
      </w:pPr>
      <w:r w:rsidRPr="00AC2C03">
        <w:rPr>
          <w:sz w:val="27"/>
          <w:szCs w:val="27"/>
        </w:rPr>
        <w:t>1.3.1. Место нахождения Администрации муниципального образования Воловский район (далее – Администрация) – 301570, Тульская область, Воловский район, п. Волово, ул. Ленина, д 48.</w:t>
      </w:r>
    </w:p>
    <w:p w:rsidR="005E4F9B" w:rsidRPr="00AC2C03" w:rsidRDefault="005E4F9B" w:rsidP="003967F9">
      <w:pPr>
        <w:ind w:right="48" w:firstLine="709"/>
        <w:jc w:val="both"/>
        <w:rPr>
          <w:sz w:val="27"/>
          <w:szCs w:val="27"/>
        </w:rPr>
      </w:pPr>
      <w:r w:rsidRPr="00AC2C03">
        <w:rPr>
          <w:sz w:val="27"/>
          <w:szCs w:val="27"/>
        </w:rPr>
        <w:t>Место нахождения комитета образования администрации муниципального образования Воловский район (далее – Комитет) – 301570, Тульская область, , Воловский район, п. Волово, ул/ Хрунова, д. 17 а:</w:t>
      </w:r>
    </w:p>
    <w:p w:rsidR="005E4F9B" w:rsidRPr="00AC2C03" w:rsidRDefault="005E4F9B" w:rsidP="003967F9">
      <w:pPr>
        <w:ind w:right="48" w:firstLine="709"/>
        <w:jc w:val="both"/>
        <w:rPr>
          <w:sz w:val="27"/>
          <w:szCs w:val="27"/>
        </w:rPr>
      </w:pPr>
      <w:r w:rsidRPr="00AC2C03">
        <w:rPr>
          <w:sz w:val="27"/>
          <w:szCs w:val="27"/>
        </w:rPr>
        <w:t xml:space="preserve">Адрес официального сайта муниципального образования Воловский район: </w:t>
      </w:r>
      <w:hyperlink r:id="rId7" w:history="1">
        <w:r w:rsidRPr="00AC2C03">
          <w:rPr>
            <w:rStyle w:val="Hyperlink"/>
            <w:color w:val="auto"/>
            <w:sz w:val="27"/>
            <w:szCs w:val="27"/>
            <w:lang w:val="en-US"/>
          </w:rPr>
          <w:t>http</w:t>
        </w:r>
        <w:r w:rsidRPr="00AC2C03">
          <w:rPr>
            <w:rStyle w:val="Hyperlink"/>
            <w:color w:val="auto"/>
            <w:sz w:val="27"/>
            <w:szCs w:val="27"/>
          </w:rPr>
          <w:t>://volovo.tularegion.ru</w:t>
        </w:r>
      </w:hyperlink>
      <w:r w:rsidRPr="00AC2C03">
        <w:rPr>
          <w:sz w:val="27"/>
          <w:szCs w:val="27"/>
        </w:rPr>
        <w:t xml:space="preserve"> </w:t>
      </w:r>
    </w:p>
    <w:p w:rsidR="005E4F9B" w:rsidRPr="00AC2C03" w:rsidRDefault="005E4F9B" w:rsidP="003967F9">
      <w:pPr>
        <w:ind w:firstLine="709"/>
        <w:jc w:val="both"/>
        <w:rPr>
          <w:sz w:val="27"/>
          <w:szCs w:val="27"/>
        </w:rPr>
      </w:pPr>
      <w:r w:rsidRPr="00AC2C03">
        <w:rPr>
          <w:sz w:val="27"/>
          <w:szCs w:val="27"/>
        </w:rPr>
        <w:t xml:space="preserve">Адрес электронной почты Администрации: </w:t>
      </w:r>
      <w:hyperlink r:id="rId8" w:tooltip="Создать сообщение для выбранных контактов" w:history="1">
        <w:r w:rsidRPr="00AC2C03">
          <w:rPr>
            <w:rStyle w:val="Hyperlink"/>
            <w:color w:val="auto"/>
            <w:sz w:val="27"/>
            <w:szCs w:val="27"/>
            <w:lang w:val="en-US"/>
          </w:rPr>
          <w:t>ased</w:t>
        </w:r>
        <w:r w:rsidRPr="00AC2C03">
          <w:rPr>
            <w:rStyle w:val="Hyperlink"/>
            <w:color w:val="auto"/>
            <w:sz w:val="27"/>
            <w:szCs w:val="27"/>
          </w:rPr>
          <w:t>_</w:t>
        </w:r>
        <w:r w:rsidRPr="00AC2C03">
          <w:rPr>
            <w:rStyle w:val="Hyperlink"/>
            <w:color w:val="auto"/>
            <w:sz w:val="27"/>
            <w:szCs w:val="27"/>
            <w:lang w:val="en-US"/>
          </w:rPr>
          <w:t>mo</w:t>
        </w:r>
        <w:r w:rsidRPr="00AC2C03">
          <w:rPr>
            <w:rStyle w:val="Hyperlink"/>
            <w:color w:val="auto"/>
            <w:sz w:val="27"/>
            <w:szCs w:val="27"/>
          </w:rPr>
          <w:t>_</w:t>
        </w:r>
        <w:r w:rsidRPr="00AC2C03">
          <w:rPr>
            <w:rStyle w:val="Hyperlink"/>
            <w:color w:val="auto"/>
            <w:sz w:val="27"/>
            <w:szCs w:val="27"/>
            <w:lang w:val="en-US"/>
          </w:rPr>
          <w:t>volovo</w:t>
        </w:r>
        <w:r w:rsidRPr="00AC2C03">
          <w:rPr>
            <w:rStyle w:val="Hyperlink"/>
            <w:color w:val="auto"/>
            <w:sz w:val="27"/>
            <w:szCs w:val="27"/>
          </w:rPr>
          <w:t>@</w:t>
        </w:r>
        <w:r w:rsidRPr="00AC2C03">
          <w:rPr>
            <w:rStyle w:val="Hyperlink"/>
            <w:color w:val="auto"/>
            <w:sz w:val="27"/>
            <w:szCs w:val="27"/>
            <w:lang w:val="en-US"/>
          </w:rPr>
          <w:t>tularegion</w:t>
        </w:r>
        <w:r w:rsidRPr="00AC2C03">
          <w:rPr>
            <w:rStyle w:val="Hyperlink"/>
            <w:color w:val="auto"/>
            <w:sz w:val="27"/>
            <w:szCs w:val="27"/>
          </w:rPr>
          <w:t>.</w:t>
        </w:r>
        <w:r w:rsidRPr="00AC2C03">
          <w:rPr>
            <w:rStyle w:val="Hyperlink"/>
            <w:color w:val="auto"/>
            <w:sz w:val="27"/>
            <w:szCs w:val="27"/>
            <w:lang w:val="en-US"/>
          </w:rPr>
          <w:t>ru</w:t>
        </w:r>
      </w:hyperlink>
      <w:r w:rsidRPr="00AC2C03">
        <w:rPr>
          <w:rStyle w:val="Hyperlink"/>
          <w:color w:val="auto"/>
          <w:sz w:val="27"/>
          <w:szCs w:val="27"/>
        </w:rPr>
        <w:t xml:space="preserve"> </w:t>
      </w:r>
    </w:p>
    <w:p w:rsidR="005E4F9B" w:rsidRPr="00AC2C03" w:rsidRDefault="005E4F9B" w:rsidP="003967F9">
      <w:pPr>
        <w:ind w:right="48" w:firstLine="709"/>
        <w:jc w:val="both"/>
        <w:rPr>
          <w:sz w:val="27"/>
          <w:szCs w:val="27"/>
        </w:rPr>
      </w:pPr>
      <w:r w:rsidRPr="00AC2C03">
        <w:rPr>
          <w:sz w:val="27"/>
          <w:szCs w:val="27"/>
        </w:rPr>
        <w:t xml:space="preserve">Адрес электронной почты Комитета: </w:t>
      </w:r>
      <w:hyperlink r:id="rId9" w:history="1">
        <w:r w:rsidRPr="00AC2C03">
          <w:rPr>
            <w:rStyle w:val="Hyperlink"/>
            <w:color w:val="auto"/>
            <w:sz w:val="27"/>
            <w:szCs w:val="27"/>
            <w:lang w:val="en-US"/>
          </w:rPr>
          <w:t>kovolovo</w:t>
        </w:r>
        <w:r w:rsidRPr="00AC2C03">
          <w:rPr>
            <w:rStyle w:val="Hyperlink"/>
            <w:color w:val="auto"/>
            <w:sz w:val="27"/>
            <w:szCs w:val="27"/>
          </w:rPr>
          <w:t>@</w:t>
        </w:r>
        <w:r w:rsidRPr="00AC2C03">
          <w:rPr>
            <w:rStyle w:val="Hyperlink"/>
            <w:color w:val="auto"/>
            <w:sz w:val="27"/>
            <w:szCs w:val="27"/>
            <w:lang w:val="en-US"/>
          </w:rPr>
          <w:t>tularegion</w:t>
        </w:r>
        <w:r w:rsidRPr="00AC2C03">
          <w:rPr>
            <w:rStyle w:val="Hyperlink"/>
            <w:color w:val="auto"/>
            <w:sz w:val="27"/>
            <w:szCs w:val="27"/>
          </w:rPr>
          <w:t>.</w:t>
        </w:r>
        <w:r w:rsidRPr="00AC2C03">
          <w:rPr>
            <w:rStyle w:val="Hyperlink"/>
            <w:color w:val="auto"/>
            <w:sz w:val="27"/>
            <w:szCs w:val="27"/>
            <w:lang w:val="en-US"/>
          </w:rPr>
          <w:t>org</w:t>
        </w:r>
      </w:hyperlink>
      <w:r w:rsidRPr="00AC2C03">
        <w:rPr>
          <w:sz w:val="27"/>
          <w:szCs w:val="27"/>
        </w:rPr>
        <w:t xml:space="preserve"> </w:t>
      </w:r>
    </w:p>
    <w:p w:rsidR="005E4F9B" w:rsidRPr="00AC2C03" w:rsidRDefault="005E4F9B" w:rsidP="003967F9">
      <w:pPr>
        <w:ind w:right="48" w:firstLine="709"/>
        <w:jc w:val="both"/>
        <w:rPr>
          <w:sz w:val="27"/>
          <w:szCs w:val="27"/>
        </w:rPr>
      </w:pPr>
      <w:r w:rsidRPr="00AC2C03">
        <w:rPr>
          <w:sz w:val="27"/>
          <w:szCs w:val="27"/>
        </w:rPr>
        <w:t>Телефон приемной Администрации – 8 (48768) 2-17-57.</w:t>
      </w:r>
    </w:p>
    <w:p w:rsidR="005E4F9B" w:rsidRPr="00AC2C03" w:rsidRDefault="005E4F9B" w:rsidP="003967F9">
      <w:pPr>
        <w:ind w:right="48" w:firstLine="709"/>
        <w:jc w:val="both"/>
        <w:rPr>
          <w:sz w:val="27"/>
          <w:szCs w:val="27"/>
        </w:rPr>
      </w:pPr>
      <w:r w:rsidRPr="00AC2C03">
        <w:rPr>
          <w:sz w:val="27"/>
          <w:szCs w:val="27"/>
        </w:rPr>
        <w:t>Факс Администрации – 8 (48768) 2-16-48</w:t>
      </w:r>
    </w:p>
    <w:p w:rsidR="005E4F9B" w:rsidRPr="00AC2C03" w:rsidRDefault="005E4F9B" w:rsidP="003967F9">
      <w:pPr>
        <w:ind w:right="48" w:firstLine="709"/>
        <w:jc w:val="both"/>
        <w:rPr>
          <w:sz w:val="27"/>
          <w:szCs w:val="27"/>
        </w:rPr>
      </w:pPr>
      <w:r w:rsidRPr="00AC2C03">
        <w:rPr>
          <w:sz w:val="27"/>
          <w:szCs w:val="27"/>
        </w:rPr>
        <w:t>Телефон Комитета – 8 (48768) 2-18-83.</w:t>
      </w:r>
    </w:p>
    <w:p w:rsidR="005E4F9B" w:rsidRPr="00AC2C03" w:rsidRDefault="005E4F9B" w:rsidP="003967F9">
      <w:pPr>
        <w:ind w:right="48" w:firstLine="709"/>
        <w:jc w:val="both"/>
        <w:rPr>
          <w:sz w:val="27"/>
          <w:szCs w:val="27"/>
        </w:rPr>
      </w:pPr>
      <w:r w:rsidRPr="00AC2C03">
        <w:rPr>
          <w:sz w:val="27"/>
          <w:szCs w:val="27"/>
        </w:rPr>
        <w:t>График работы Администрации и Комитета: с понедельника по четверг - с 9-00ч. до 18-00ч., в пятницу – с 9-00ч. до 17-00ч., обеденный перерыв - с 13-00ч до 13-48ч.</w:t>
      </w:r>
    </w:p>
    <w:p w:rsidR="005E4F9B" w:rsidRPr="00AC2C03" w:rsidRDefault="005E4F9B" w:rsidP="003967F9">
      <w:pPr>
        <w:ind w:right="48" w:firstLine="709"/>
        <w:jc w:val="both"/>
        <w:rPr>
          <w:sz w:val="27"/>
          <w:szCs w:val="27"/>
        </w:rPr>
      </w:pPr>
      <w:r w:rsidRPr="00AC2C03">
        <w:rPr>
          <w:sz w:val="27"/>
          <w:szCs w:val="27"/>
        </w:rPr>
        <w:t>График приема посетителей председателем Комитета</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428"/>
      </w:tblGrid>
      <w:tr w:rsidR="005E4F9B" w:rsidRPr="00AC2C03">
        <w:tc>
          <w:tcPr>
            <w:tcW w:w="4928" w:type="dxa"/>
          </w:tcPr>
          <w:p w:rsidR="005E4F9B" w:rsidRPr="00AC2C03" w:rsidRDefault="005E4F9B" w:rsidP="00DB69A9">
            <w:pPr>
              <w:widowControl w:val="0"/>
              <w:autoSpaceDE w:val="0"/>
              <w:autoSpaceDN w:val="0"/>
              <w:adjustRightInd w:val="0"/>
              <w:spacing w:line="276" w:lineRule="auto"/>
              <w:ind w:right="48" w:firstLine="709"/>
              <w:jc w:val="both"/>
              <w:rPr>
                <w:sz w:val="27"/>
                <w:szCs w:val="27"/>
              </w:rPr>
            </w:pPr>
            <w:r w:rsidRPr="00AC2C03">
              <w:rPr>
                <w:sz w:val="27"/>
                <w:szCs w:val="27"/>
              </w:rPr>
              <w:t>Среда</w:t>
            </w:r>
          </w:p>
        </w:tc>
        <w:tc>
          <w:tcPr>
            <w:tcW w:w="4428" w:type="dxa"/>
            <w:vAlign w:val="center"/>
          </w:tcPr>
          <w:p w:rsidR="005E4F9B" w:rsidRPr="00AC2C03" w:rsidRDefault="005E4F9B" w:rsidP="00DB69A9">
            <w:pPr>
              <w:spacing w:line="276" w:lineRule="auto"/>
              <w:ind w:right="48" w:firstLine="709"/>
              <w:jc w:val="both"/>
              <w:rPr>
                <w:sz w:val="27"/>
                <w:szCs w:val="27"/>
              </w:rPr>
            </w:pPr>
            <w:r w:rsidRPr="00AC2C03">
              <w:rPr>
                <w:sz w:val="27"/>
                <w:szCs w:val="27"/>
              </w:rPr>
              <w:t>с 9-00 до 12-00</w:t>
            </w:r>
          </w:p>
        </w:tc>
      </w:tr>
    </w:tbl>
    <w:p w:rsidR="005E4F9B" w:rsidRPr="00AC2C03" w:rsidRDefault="005E4F9B" w:rsidP="003967F9">
      <w:pPr>
        <w:ind w:right="48" w:firstLine="709"/>
        <w:jc w:val="both"/>
        <w:rPr>
          <w:sz w:val="27"/>
          <w:szCs w:val="27"/>
        </w:rPr>
      </w:pPr>
      <w:r w:rsidRPr="00AC2C03">
        <w:rPr>
          <w:sz w:val="27"/>
          <w:szCs w:val="27"/>
        </w:rPr>
        <w:t>1.3.2. Информация по вопросам предоставления муниципальной услуги предоставляется:</w:t>
      </w:r>
    </w:p>
    <w:p w:rsidR="005E4F9B" w:rsidRPr="00AC2C03" w:rsidRDefault="005E4F9B" w:rsidP="003967F9">
      <w:pPr>
        <w:ind w:right="48" w:firstLine="709"/>
        <w:jc w:val="both"/>
        <w:rPr>
          <w:sz w:val="27"/>
          <w:szCs w:val="27"/>
        </w:rPr>
      </w:pPr>
      <w:r w:rsidRPr="00AC2C03">
        <w:rPr>
          <w:sz w:val="27"/>
          <w:szCs w:val="27"/>
        </w:rPr>
        <w:t>- на информационных стендах, размещенных в Администрации;</w:t>
      </w:r>
    </w:p>
    <w:p w:rsidR="005E4F9B" w:rsidRPr="00AC2C03" w:rsidRDefault="005E4F9B" w:rsidP="003967F9">
      <w:pPr>
        <w:ind w:firstLine="709"/>
        <w:jc w:val="both"/>
        <w:rPr>
          <w:sz w:val="27"/>
          <w:szCs w:val="27"/>
        </w:rPr>
      </w:pPr>
      <w:r w:rsidRPr="00AC2C03">
        <w:rPr>
          <w:sz w:val="27"/>
          <w:szCs w:val="27"/>
        </w:rPr>
        <w:t>- на Портале государственных услуг Тульской области (</w:t>
      </w:r>
      <w:hyperlink r:id="rId10" w:history="1">
        <w:r w:rsidRPr="00AC2C03">
          <w:rPr>
            <w:rStyle w:val="Hyperlink"/>
            <w:color w:val="auto"/>
            <w:sz w:val="27"/>
            <w:szCs w:val="27"/>
          </w:rPr>
          <w:t>www.gosuslugi71.ru</w:t>
        </w:r>
      </w:hyperlink>
      <w:r w:rsidRPr="00AC2C03">
        <w:rPr>
          <w:sz w:val="27"/>
          <w:szCs w:val="27"/>
        </w:rPr>
        <w:t>);</w:t>
      </w:r>
    </w:p>
    <w:p w:rsidR="005E4F9B" w:rsidRPr="00AC2C03" w:rsidRDefault="005E4F9B" w:rsidP="003967F9">
      <w:pPr>
        <w:ind w:right="48" w:firstLine="709"/>
        <w:jc w:val="both"/>
        <w:rPr>
          <w:sz w:val="27"/>
          <w:szCs w:val="27"/>
        </w:rPr>
      </w:pPr>
      <w:r w:rsidRPr="00AC2C03">
        <w:rPr>
          <w:sz w:val="27"/>
          <w:szCs w:val="27"/>
        </w:rPr>
        <w:t>- на официальном сайте муниципального образования Воловский район (</w:t>
      </w:r>
      <w:r w:rsidRPr="00AC2C03">
        <w:rPr>
          <w:rStyle w:val="Hyperlink"/>
          <w:color w:val="auto"/>
          <w:sz w:val="27"/>
          <w:szCs w:val="27"/>
        </w:rPr>
        <w:t>volovo.tularegion.ru</w:t>
      </w:r>
      <w:r w:rsidRPr="00AC2C03">
        <w:rPr>
          <w:sz w:val="27"/>
          <w:szCs w:val="27"/>
        </w:rPr>
        <w:t>) в информационно-телекоммуникационной сети Интернет;</w:t>
      </w:r>
    </w:p>
    <w:p w:rsidR="005E4F9B" w:rsidRPr="00AC2C03" w:rsidRDefault="005E4F9B" w:rsidP="003967F9">
      <w:pPr>
        <w:ind w:right="48" w:firstLine="709"/>
        <w:jc w:val="both"/>
        <w:rPr>
          <w:sz w:val="27"/>
          <w:szCs w:val="27"/>
        </w:rPr>
      </w:pPr>
      <w:r w:rsidRPr="00AC2C03">
        <w:rPr>
          <w:sz w:val="27"/>
          <w:szCs w:val="27"/>
        </w:rPr>
        <w:t>- в пункте общественного доступа к информации о деятельности органов местного самоуправления муниципального образования Воловский район (далее – Пункт общественного доступа).</w:t>
      </w:r>
    </w:p>
    <w:p w:rsidR="005E4F9B" w:rsidRPr="00AC2C03" w:rsidRDefault="005E4F9B" w:rsidP="003967F9">
      <w:pPr>
        <w:ind w:right="48" w:firstLine="709"/>
        <w:jc w:val="both"/>
        <w:rPr>
          <w:sz w:val="27"/>
          <w:szCs w:val="27"/>
        </w:rPr>
      </w:pPr>
      <w:r w:rsidRPr="00AC2C03">
        <w:rPr>
          <w:sz w:val="27"/>
          <w:szCs w:val="27"/>
        </w:rPr>
        <w:t>1.3.3. Информацию по вопросам предоставления муниципальной услуги можно получить, обратившись в Администрацию:</w:t>
      </w:r>
    </w:p>
    <w:p w:rsidR="005E4F9B" w:rsidRPr="00AC2C03" w:rsidRDefault="005E4F9B" w:rsidP="003967F9">
      <w:pPr>
        <w:ind w:right="48" w:firstLine="709"/>
        <w:jc w:val="both"/>
        <w:rPr>
          <w:sz w:val="27"/>
          <w:szCs w:val="27"/>
        </w:rPr>
      </w:pPr>
      <w:r w:rsidRPr="00AC2C03">
        <w:rPr>
          <w:sz w:val="27"/>
          <w:szCs w:val="27"/>
        </w:rPr>
        <w:t>- по почте;</w:t>
      </w:r>
    </w:p>
    <w:p w:rsidR="005E4F9B" w:rsidRPr="00AC2C03" w:rsidRDefault="005E4F9B" w:rsidP="003967F9">
      <w:pPr>
        <w:ind w:right="48" w:firstLine="709"/>
        <w:jc w:val="both"/>
        <w:rPr>
          <w:sz w:val="27"/>
          <w:szCs w:val="27"/>
        </w:rPr>
      </w:pPr>
      <w:r w:rsidRPr="00AC2C03">
        <w:rPr>
          <w:sz w:val="27"/>
          <w:szCs w:val="27"/>
        </w:rPr>
        <w:t>- по электронной почте;</w:t>
      </w:r>
    </w:p>
    <w:p w:rsidR="005E4F9B" w:rsidRPr="00AC2C03" w:rsidRDefault="005E4F9B" w:rsidP="003967F9">
      <w:pPr>
        <w:ind w:right="48" w:firstLine="709"/>
        <w:jc w:val="both"/>
        <w:rPr>
          <w:sz w:val="27"/>
          <w:szCs w:val="27"/>
        </w:rPr>
      </w:pPr>
      <w:r w:rsidRPr="00AC2C03">
        <w:rPr>
          <w:sz w:val="27"/>
          <w:szCs w:val="27"/>
        </w:rPr>
        <w:t>- на официальный сайт;</w:t>
      </w:r>
    </w:p>
    <w:p w:rsidR="005E4F9B" w:rsidRPr="00AC2C03" w:rsidRDefault="005E4F9B" w:rsidP="003967F9">
      <w:pPr>
        <w:ind w:right="48" w:firstLine="709"/>
        <w:jc w:val="both"/>
        <w:rPr>
          <w:sz w:val="27"/>
          <w:szCs w:val="27"/>
        </w:rPr>
      </w:pPr>
      <w:r w:rsidRPr="00AC2C03">
        <w:rPr>
          <w:sz w:val="27"/>
          <w:szCs w:val="27"/>
        </w:rPr>
        <w:t>- посредством факсимильной связи;</w:t>
      </w:r>
    </w:p>
    <w:p w:rsidR="005E4F9B" w:rsidRPr="00AC2C03" w:rsidRDefault="005E4F9B" w:rsidP="003967F9">
      <w:pPr>
        <w:ind w:right="48" w:firstLine="709"/>
        <w:jc w:val="both"/>
        <w:rPr>
          <w:sz w:val="27"/>
          <w:szCs w:val="27"/>
        </w:rPr>
      </w:pPr>
      <w:r w:rsidRPr="00AC2C03">
        <w:rPr>
          <w:sz w:val="27"/>
          <w:szCs w:val="27"/>
        </w:rPr>
        <w:t>- по телефону;</w:t>
      </w:r>
    </w:p>
    <w:p w:rsidR="005E4F9B" w:rsidRPr="00AC2C03" w:rsidRDefault="005E4F9B" w:rsidP="003967F9">
      <w:pPr>
        <w:ind w:right="48" w:firstLine="709"/>
        <w:jc w:val="both"/>
        <w:rPr>
          <w:sz w:val="27"/>
          <w:szCs w:val="27"/>
        </w:rPr>
      </w:pPr>
      <w:r w:rsidRPr="00AC2C03">
        <w:rPr>
          <w:sz w:val="27"/>
          <w:szCs w:val="27"/>
        </w:rPr>
        <w:t>- лично.</w:t>
      </w:r>
    </w:p>
    <w:p w:rsidR="005E4F9B" w:rsidRPr="00AC2C03" w:rsidRDefault="005E4F9B" w:rsidP="003967F9">
      <w:pPr>
        <w:ind w:left="284"/>
        <w:jc w:val="center"/>
        <w:rPr>
          <w:sz w:val="27"/>
          <w:szCs w:val="27"/>
        </w:rPr>
      </w:pPr>
    </w:p>
    <w:p w:rsidR="005E4F9B" w:rsidRPr="00AC2C03" w:rsidRDefault="005E4F9B" w:rsidP="003967F9">
      <w:pPr>
        <w:pStyle w:val="ListParagraph"/>
        <w:numPr>
          <w:ilvl w:val="0"/>
          <w:numId w:val="1"/>
        </w:numPr>
        <w:tabs>
          <w:tab w:val="left" w:pos="1134"/>
          <w:tab w:val="left" w:pos="1276"/>
        </w:tabs>
        <w:spacing w:after="0" w:line="240" w:lineRule="auto"/>
        <w:jc w:val="center"/>
        <w:rPr>
          <w:rFonts w:ascii="Times New Roman" w:hAnsi="Times New Roman" w:cs="Times New Roman"/>
          <w:b/>
          <w:bCs/>
          <w:sz w:val="27"/>
          <w:szCs w:val="27"/>
        </w:rPr>
      </w:pPr>
      <w:r w:rsidRPr="00AC2C03">
        <w:rPr>
          <w:rFonts w:ascii="Times New Roman" w:hAnsi="Times New Roman" w:cs="Times New Roman"/>
          <w:b/>
          <w:bCs/>
          <w:sz w:val="27"/>
          <w:szCs w:val="27"/>
        </w:rPr>
        <w:t>Стандарт предоставления  услуги</w:t>
      </w:r>
    </w:p>
    <w:p w:rsidR="005E4F9B" w:rsidRPr="00AC2C03" w:rsidRDefault="005E4F9B" w:rsidP="003967F9">
      <w:pPr>
        <w:pStyle w:val="ListParagraph"/>
        <w:tabs>
          <w:tab w:val="left" w:pos="1276"/>
        </w:tabs>
        <w:spacing w:after="0" w:line="240" w:lineRule="auto"/>
        <w:ind w:left="0" w:firstLine="709"/>
        <w:jc w:val="both"/>
        <w:rPr>
          <w:rFonts w:ascii="Times New Roman" w:hAnsi="Times New Roman" w:cs="Times New Roman"/>
          <w:sz w:val="27"/>
          <w:szCs w:val="27"/>
        </w:rPr>
      </w:pPr>
      <w:r w:rsidRPr="00AC2C03">
        <w:rPr>
          <w:rFonts w:ascii="Times New Roman" w:hAnsi="Times New Roman" w:cs="Times New Roman"/>
          <w:sz w:val="27"/>
          <w:szCs w:val="27"/>
        </w:rPr>
        <w:t>2.1. Наименование  услуги:</w:t>
      </w:r>
      <w:r w:rsidRPr="00AC2C03">
        <w:rPr>
          <w:rFonts w:ascii="Times New Roman" w:hAnsi="Times New Roman" w:cs="Times New Roman"/>
          <w:b/>
          <w:bCs/>
          <w:sz w:val="27"/>
          <w:szCs w:val="27"/>
        </w:rPr>
        <w:t xml:space="preserve">  </w:t>
      </w:r>
      <w:r w:rsidRPr="00AC2C03">
        <w:rPr>
          <w:rFonts w:ascii="Times New Roman" w:hAnsi="Times New Roman" w:cs="Times New Roman"/>
          <w:sz w:val="27"/>
          <w:szCs w:val="27"/>
        </w:rPr>
        <w:t xml:space="preserve">«Предоставление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программы (за исключением дошкольных)». </w:t>
      </w:r>
    </w:p>
    <w:p w:rsidR="005E4F9B" w:rsidRPr="00AC2C03" w:rsidRDefault="005E4F9B" w:rsidP="003967F9">
      <w:pPr>
        <w:pStyle w:val="ListParagraph"/>
        <w:autoSpaceDE w:val="0"/>
        <w:autoSpaceDN w:val="0"/>
        <w:adjustRightInd w:val="0"/>
        <w:spacing w:after="0" w:line="240" w:lineRule="auto"/>
        <w:ind w:left="0" w:firstLine="709"/>
        <w:jc w:val="both"/>
        <w:rPr>
          <w:rFonts w:ascii="Times New Roman" w:hAnsi="Times New Roman" w:cs="Times New Roman"/>
          <w:sz w:val="27"/>
          <w:szCs w:val="27"/>
        </w:rPr>
      </w:pPr>
      <w:r w:rsidRPr="00AC2C03">
        <w:rPr>
          <w:rFonts w:ascii="Times New Roman" w:hAnsi="Times New Roman" w:cs="Times New Roman"/>
          <w:sz w:val="27"/>
          <w:szCs w:val="27"/>
        </w:rPr>
        <w:t>2.2. Услугу предоставляют муниципальные образовательные учреждения муниципального образования Воловский район (Приложение №2  к административному регламенту).</w:t>
      </w:r>
    </w:p>
    <w:p w:rsidR="005E4F9B" w:rsidRPr="00AC2C03" w:rsidRDefault="005E4F9B" w:rsidP="003967F9">
      <w:pPr>
        <w:ind w:firstLine="709"/>
        <w:jc w:val="both"/>
        <w:rPr>
          <w:sz w:val="27"/>
          <w:szCs w:val="27"/>
        </w:rPr>
      </w:pPr>
      <w:r w:rsidRPr="00AC2C03">
        <w:rPr>
          <w:sz w:val="27"/>
          <w:szCs w:val="27"/>
        </w:rPr>
        <w:t>Иные организации, обращение в которые необходимо для предоставления услуги, отсутствуют.</w:t>
      </w:r>
    </w:p>
    <w:p w:rsidR="005E4F9B" w:rsidRPr="00AC2C03" w:rsidRDefault="005E4F9B" w:rsidP="003967F9">
      <w:pPr>
        <w:autoSpaceDE w:val="0"/>
        <w:autoSpaceDN w:val="0"/>
        <w:adjustRightInd w:val="0"/>
        <w:ind w:firstLine="709"/>
        <w:jc w:val="both"/>
        <w:rPr>
          <w:sz w:val="27"/>
          <w:szCs w:val="27"/>
        </w:rPr>
      </w:pPr>
      <w:r w:rsidRPr="00AC2C03">
        <w:rPr>
          <w:sz w:val="27"/>
          <w:szCs w:val="27"/>
        </w:rPr>
        <w:t xml:space="preserve">Образовательные учреждения не вправе требовать от </w:t>
      </w:r>
      <w:hyperlink r:id="rId11" w:anchor="sub_2003" w:history="1">
        <w:r w:rsidRPr="00AC2C03">
          <w:rPr>
            <w:rStyle w:val="Hyperlink"/>
            <w:color w:val="auto"/>
            <w:sz w:val="27"/>
            <w:szCs w:val="27"/>
          </w:rPr>
          <w:t>заявителя</w:t>
        </w:r>
      </w:hyperlink>
      <w:r w:rsidRPr="00AC2C03">
        <w:rPr>
          <w:sz w:val="27"/>
          <w:szCs w:val="27"/>
        </w:rPr>
        <w:t xml:space="preserve">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w:t>
      </w:r>
    </w:p>
    <w:p w:rsidR="005E4F9B" w:rsidRPr="00AC2C03" w:rsidRDefault="005E4F9B" w:rsidP="003967F9">
      <w:pPr>
        <w:pStyle w:val="ListParagraph"/>
        <w:spacing w:after="0" w:line="240" w:lineRule="auto"/>
        <w:ind w:left="0" w:firstLine="709"/>
        <w:jc w:val="both"/>
        <w:rPr>
          <w:rFonts w:ascii="Times New Roman" w:hAnsi="Times New Roman" w:cs="Times New Roman"/>
          <w:sz w:val="27"/>
          <w:szCs w:val="27"/>
        </w:rPr>
      </w:pPr>
      <w:r w:rsidRPr="00AC2C03">
        <w:rPr>
          <w:rFonts w:ascii="Times New Roman" w:hAnsi="Times New Roman" w:cs="Times New Roman"/>
          <w:sz w:val="27"/>
          <w:szCs w:val="27"/>
        </w:rPr>
        <w:t xml:space="preserve">2.3. Результатом оказания  услуги является: </w:t>
      </w:r>
    </w:p>
    <w:p w:rsidR="005E4F9B" w:rsidRPr="00AC2C03" w:rsidRDefault="005E4F9B" w:rsidP="003967F9">
      <w:pPr>
        <w:pStyle w:val="ListParagraph"/>
        <w:tabs>
          <w:tab w:val="left" w:pos="1276"/>
        </w:tabs>
        <w:spacing w:after="0" w:line="240" w:lineRule="auto"/>
        <w:ind w:left="0" w:firstLine="709"/>
        <w:jc w:val="both"/>
        <w:rPr>
          <w:rFonts w:ascii="Times New Roman" w:hAnsi="Times New Roman" w:cs="Times New Roman"/>
          <w:sz w:val="27"/>
          <w:szCs w:val="27"/>
        </w:rPr>
      </w:pPr>
      <w:r w:rsidRPr="00AC2C03">
        <w:rPr>
          <w:rFonts w:ascii="Times New Roman" w:hAnsi="Times New Roman" w:cs="Times New Roman"/>
          <w:sz w:val="27"/>
          <w:szCs w:val="27"/>
        </w:rPr>
        <w:t>официальная информация о порядке проведения государственной (итоговой) аттестации.</w:t>
      </w:r>
    </w:p>
    <w:p w:rsidR="005E4F9B" w:rsidRPr="00AC2C03" w:rsidRDefault="005E4F9B" w:rsidP="003967F9">
      <w:pPr>
        <w:pStyle w:val="ListParagraph"/>
        <w:tabs>
          <w:tab w:val="left" w:pos="1276"/>
        </w:tabs>
        <w:spacing w:after="0" w:line="240" w:lineRule="auto"/>
        <w:ind w:left="0" w:firstLine="709"/>
        <w:jc w:val="both"/>
        <w:rPr>
          <w:rFonts w:ascii="Times New Roman" w:hAnsi="Times New Roman" w:cs="Times New Roman"/>
          <w:sz w:val="27"/>
          <w:szCs w:val="27"/>
        </w:rPr>
      </w:pPr>
      <w:r w:rsidRPr="00AC2C03">
        <w:rPr>
          <w:rFonts w:ascii="Times New Roman" w:hAnsi="Times New Roman" w:cs="Times New Roman"/>
          <w:sz w:val="27"/>
          <w:szCs w:val="27"/>
        </w:rPr>
        <w:t>2.4. Срок предоставления  услуги:</w:t>
      </w:r>
    </w:p>
    <w:p w:rsidR="005E4F9B" w:rsidRPr="00AC2C03" w:rsidRDefault="005E4F9B" w:rsidP="003967F9">
      <w:pPr>
        <w:pStyle w:val="ListParagraph"/>
        <w:tabs>
          <w:tab w:val="left" w:pos="1276"/>
        </w:tabs>
        <w:spacing w:after="0" w:line="240" w:lineRule="auto"/>
        <w:ind w:left="0" w:firstLine="709"/>
        <w:jc w:val="both"/>
        <w:rPr>
          <w:rFonts w:ascii="Times New Roman" w:hAnsi="Times New Roman" w:cs="Times New Roman"/>
          <w:sz w:val="27"/>
          <w:szCs w:val="27"/>
        </w:rPr>
      </w:pPr>
      <w:r w:rsidRPr="00AC2C03">
        <w:rPr>
          <w:rFonts w:ascii="Times New Roman" w:hAnsi="Times New Roman" w:cs="Times New Roman"/>
          <w:sz w:val="27"/>
          <w:szCs w:val="27"/>
        </w:rPr>
        <w:t>услуга оказывается постоянно.</w:t>
      </w:r>
    </w:p>
    <w:p w:rsidR="005E4F9B" w:rsidRPr="00AC2C03" w:rsidRDefault="005E4F9B" w:rsidP="003967F9">
      <w:pPr>
        <w:ind w:firstLine="709"/>
        <w:jc w:val="both"/>
        <w:rPr>
          <w:sz w:val="27"/>
          <w:szCs w:val="27"/>
        </w:rPr>
      </w:pPr>
      <w:r w:rsidRPr="00AC2C03">
        <w:rPr>
          <w:sz w:val="27"/>
          <w:szCs w:val="27"/>
        </w:rPr>
        <w:t xml:space="preserve">Предоставление  услуги включает в себя следующие административные процедуры: </w:t>
      </w:r>
    </w:p>
    <w:p w:rsidR="005E4F9B" w:rsidRPr="00AC2C03" w:rsidRDefault="005E4F9B" w:rsidP="003967F9">
      <w:pPr>
        <w:ind w:firstLine="709"/>
        <w:jc w:val="both"/>
        <w:rPr>
          <w:sz w:val="27"/>
          <w:szCs w:val="27"/>
        </w:rPr>
      </w:pPr>
      <w:r w:rsidRPr="00AC2C03">
        <w:rPr>
          <w:sz w:val="27"/>
          <w:szCs w:val="27"/>
        </w:rPr>
        <w:t>- предоставление информационных материалов в форме письменного информирования в течение 30 дней;</w:t>
      </w:r>
    </w:p>
    <w:p w:rsidR="005E4F9B" w:rsidRPr="00AC2C03" w:rsidRDefault="005E4F9B" w:rsidP="003967F9">
      <w:pPr>
        <w:ind w:firstLine="709"/>
        <w:jc w:val="both"/>
        <w:rPr>
          <w:sz w:val="27"/>
          <w:szCs w:val="27"/>
        </w:rPr>
      </w:pPr>
      <w:r w:rsidRPr="00AC2C03">
        <w:rPr>
          <w:sz w:val="27"/>
          <w:szCs w:val="27"/>
        </w:rPr>
        <w:t xml:space="preserve">-предоставление информационных материалов в форме устного информирования в течение 15 минут; </w:t>
      </w:r>
    </w:p>
    <w:p w:rsidR="005E4F9B" w:rsidRPr="00AC2C03" w:rsidRDefault="005E4F9B" w:rsidP="003967F9">
      <w:pPr>
        <w:ind w:firstLine="709"/>
        <w:jc w:val="both"/>
        <w:rPr>
          <w:sz w:val="27"/>
          <w:szCs w:val="27"/>
        </w:rPr>
      </w:pPr>
      <w:r w:rsidRPr="00AC2C03">
        <w:rPr>
          <w:sz w:val="27"/>
          <w:szCs w:val="27"/>
        </w:rPr>
        <w:t>-предоставление информационных материалов посредством Интернет-сайт</w:t>
      </w:r>
      <w:r w:rsidRPr="00AC2C03">
        <w:rPr>
          <w:sz w:val="27"/>
          <w:szCs w:val="27"/>
          <w:lang w:val="en-US"/>
        </w:rPr>
        <w:t>a</w:t>
      </w:r>
      <w:r w:rsidRPr="00AC2C03">
        <w:rPr>
          <w:sz w:val="27"/>
          <w:szCs w:val="27"/>
        </w:rPr>
        <w:t xml:space="preserve"> в течение 1 месяца;</w:t>
      </w:r>
    </w:p>
    <w:p w:rsidR="005E4F9B" w:rsidRPr="00AC2C03" w:rsidRDefault="005E4F9B" w:rsidP="003967F9">
      <w:pPr>
        <w:ind w:firstLine="709"/>
        <w:jc w:val="both"/>
        <w:rPr>
          <w:sz w:val="27"/>
          <w:szCs w:val="27"/>
        </w:rPr>
      </w:pPr>
      <w:r w:rsidRPr="00AC2C03">
        <w:rPr>
          <w:sz w:val="27"/>
          <w:szCs w:val="27"/>
        </w:rPr>
        <w:t>-предоставление информационных материалов посредством электронной рассылки в течение 10 дней.</w:t>
      </w:r>
    </w:p>
    <w:p w:rsidR="005E4F9B" w:rsidRPr="00AC2C03" w:rsidRDefault="005E4F9B" w:rsidP="003967F9">
      <w:pPr>
        <w:ind w:firstLine="709"/>
        <w:jc w:val="both"/>
        <w:rPr>
          <w:sz w:val="27"/>
          <w:szCs w:val="27"/>
          <w:u w:val="single"/>
        </w:rPr>
      </w:pPr>
      <w:r w:rsidRPr="00AC2C03">
        <w:rPr>
          <w:sz w:val="27"/>
          <w:szCs w:val="27"/>
        </w:rPr>
        <w:t>Приостановление предоставления  услуги</w:t>
      </w:r>
      <w:r w:rsidRPr="00AC2C03">
        <w:rPr>
          <w:b/>
          <w:bCs/>
          <w:sz w:val="27"/>
          <w:szCs w:val="27"/>
        </w:rPr>
        <w:t xml:space="preserve"> </w:t>
      </w:r>
      <w:r w:rsidRPr="00AC2C03">
        <w:rPr>
          <w:sz w:val="27"/>
          <w:szCs w:val="27"/>
        </w:rPr>
        <w:t>не предусмотрено.</w:t>
      </w:r>
    </w:p>
    <w:p w:rsidR="005E4F9B" w:rsidRPr="00AC2C03" w:rsidRDefault="005E4F9B" w:rsidP="003967F9">
      <w:pPr>
        <w:autoSpaceDE w:val="0"/>
        <w:autoSpaceDN w:val="0"/>
        <w:adjustRightInd w:val="0"/>
        <w:ind w:firstLine="709"/>
        <w:jc w:val="both"/>
        <w:rPr>
          <w:sz w:val="27"/>
          <w:szCs w:val="27"/>
        </w:rPr>
      </w:pPr>
      <w:r w:rsidRPr="00AC2C03">
        <w:rPr>
          <w:sz w:val="27"/>
          <w:szCs w:val="27"/>
        </w:rPr>
        <w:t>2.5. Представление  услуги</w:t>
      </w:r>
      <w:r w:rsidRPr="00AC2C03">
        <w:rPr>
          <w:b/>
          <w:bCs/>
          <w:sz w:val="27"/>
          <w:szCs w:val="27"/>
        </w:rPr>
        <w:t xml:space="preserve"> </w:t>
      </w:r>
      <w:r w:rsidRPr="00AC2C03">
        <w:rPr>
          <w:sz w:val="27"/>
          <w:szCs w:val="27"/>
        </w:rPr>
        <w:t>осуществляется в соответствии с:</w:t>
      </w:r>
    </w:p>
    <w:p w:rsidR="005E4F9B" w:rsidRPr="00AC2C03" w:rsidRDefault="005E4F9B" w:rsidP="003967F9">
      <w:pPr>
        <w:ind w:firstLine="709"/>
        <w:jc w:val="both"/>
        <w:rPr>
          <w:sz w:val="27"/>
          <w:szCs w:val="27"/>
        </w:rPr>
      </w:pPr>
      <w:r w:rsidRPr="00AC2C03">
        <w:rPr>
          <w:sz w:val="27"/>
          <w:szCs w:val="27"/>
        </w:rPr>
        <w:t xml:space="preserve">- Конституцией Российской Федерации («Российская газета» № 237, 25.12. 1993; принята на всенародном голосовании 12.12.1993); </w:t>
      </w:r>
    </w:p>
    <w:p w:rsidR="005E4F9B" w:rsidRPr="00AC2C03" w:rsidRDefault="005E4F9B" w:rsidP="003967F9">
      <w:pPr>
        <w:ind w:firstLine="709"/>
        <w:jc w:val="both"/>
        <w:rPr>
          <w:sz w:val="27"/>
          <w:szCs w:val="27"/>
        </w:rPr>
      </w:pPr>
      <w:r w:rsidRPr="00AC2C03">
        <w:rPr>
          <w:sz w:val="27"/>
          <w:szCs w:val="27"/>
        </w:rPr>
        <w:t xml:space="preserve">- Конвенцией о правах ребенка (одобрена Генеральной Ассамблеей ООН 20.11.1989); </w:t>
      </w:r>
    </w:p>
    <w:p w:rsidR="005E4F9B" w:rsidRPr="00AC2C03" w:rsidRDefault="005E4F9B" w:rsidP="003967F9">
      <w:pPr>
        <w:ind w:firstLine="709"/>
        <w:jc w:val="both"/>
        <w:rPr>
          <w:sz w:val="27"/>
          <w:szCs w:val="27"/>
        </w:rPr>
      </w:pPr>
      <w:r w:rsidRPr="00AC2C03">
        <w:rPr>
          <w:sz w:val="27"/>
          <w:szCs w:val="27"/>
        </w:rPr>
        <w:t>- Федеральным законом от 06.10.2003  №131-ФЗ «Об общих принципах организации местного самоуправления в Российской Федерации»   («Российская газета», № 202, 08.10.2003);</w:t>
      </w:r>
    </w:p>
    <w:p w:rsidR="005E4F9B" w:rsidRPr="00AC2C03" w:rsidRDefault="005E4F9B" w:rsidP="003967F9">
      <w:pPr>
        <w:ind w:firstLine="709"/>
        <w:jc w:val="both"/>
        <w:rPr>
          <w:sz w:val="27"/>
          <w:szCs w:val="27"/>
        </w:rPr>
      </w:pPr>
      <w:r w:rsidRPr="00AC2C03">
        <w:rPr>
          <w:sz w:val="27"/>
          <w:szCs w:val="27"/>
        </w:rPr>
        <w:t>- Законом Российской Федерации от  29.12.2012  №  273-ФЗ «Об образовании в Российской Федерации»  («Российская газета», №5976, 31.12.2012);</w:t>
      </w:r>
    </w:p>
    <w:p w:rsidR="005E4F9B" w:rsidRPr="00AC2C03" w:rsidRDefault="005E4F9B" w:rsidP="003967F9">
      <w:pPr>
        <w:ind w:firstLine="709"/>
        <w:jc w:val="both"/>
        <w:rPr>
          <w:sz w:val="27"/>
          <w:szCs w:val="27"/>
        </w:rPr>
      </w:pPr>
      <w:r w:rsidRPr="00AC2C03">
        <w:rPr>
          <w:sz w:val="27"/>
          <w:szCs w:val="27"/>
        </w:rPr>
        <w:t xml:space="preserve">- Федеральным законом от 24.07.1998 №124-ФЗ «Об основных гарантиях прав ребенка в Российской Федерации» («Российская газета», № 147, 05.08.1998); </w:t>
      </w:r>
    </w:p>
    <w:p w:rsidR="005E4F9B" w:rsidRPr="00AC2C03" w:rsidRDefault="005E4F9B" w:rsidP="003967F9">
      <w:pPr>
        <w:ind w:firstLine="709"/>
        <w:jc w:val="both"/>
        <w:rPr>
          <w:sz w:val="27"/>
          <w:szCs w:val="27"/>
        </w:rPr>
      </w:pPr>
      <w:r w:rsidRPr="00AC2C03">
        <w:rPr>
          <w:sz w:val="27"/>
          <w:szCs w:val="27"/>
        </w:rPr>
        <w:t>- Законом Тульской области от 07.10.2009 № 1336-ЗТО «О защите прав ребенка» ( «Тульские известия», №190, 15.10.2009);</w:t>
      </w:r>
    </w:p>
    <w:p w:rsidR="005E4F9B" w:rsidRPr="00AC2C03" w:rsidRDefault="005E4F9B" w:rsidP="003967F9">
      <w:pPr>
        <w:tabs>
          <w:tab w:val="num" w:pos="0"/>
        </w:tabs>
        <w:ind w:firstLine="709"/>
        <w:jc w:val="both"/>
        <w:rPr>
          <w:sz w:val="27"/>
          <w:szCs w:val="27"/>
        </w:rPr>
      </w:pPr>
      <w:r w:rsidRPr="00AC2C03">
        <w:rPr>
          <w:sz w:val="27"/>
          <w:szCs w:val="27"/>
        </w:rPr>
        <w:t>- Федеральным законом от 24.06.1999 № 120-ФЗ «Об основах системы профилактики безнадзорности и правонарушений несовершеннолетних» («Российская газета»,    № 121, 30.06.1999).</w:t>
      </w:r>
    </w:p>
    <w:p w:rsidR="005E4F9B" w:rsidRPr="00AC2C03" w:rsidRDefault="005E4F9B" w:rsidP="003967F9">
      <w:pPr>
        <w:ind w:firstLine="709"/>
        <w:jc w:val="both"/>
        <w:rPr>
          <w:sz w:val="27"/>
          <w:szCs w:val="27"/>
        </w:rPr>
      </w:pPr>
      <w:r w:rsidRPr="00AC2C03">
        <w:rPr>
          <w:sz w:val="27"/>
          <w:szCs w:val="27"/>
        </w:rPr>
        <w:t xml:space="preserve">- Федеральным законом  от 02.05.2006 № 59-ФЗ «О порядке рассмотрения обращений граждан Российской Федерации» («Российская газета», № 95  05.05.2006); </w:t>
      </w:r>
    </w:p>
    <w:p w:rsidR="005E4F9B" w:rsidRPr="00AC2C03" w:rsidRDefault="005E4F9B" w:rsidP="003967F9">
      <w:pPr>
        <w:ind w:firstLine="709"/>
        <w:jc w:val="both"/>
        <w:rPr>
          <w:spacing w:val="-4"/>
          <w:sz w:val="27"/>
          <w:szCs w:val="27"/>
        </w:rPr>
      </w:pPr>
      <w:r w:rsidRPr="00AC2C03">
        <w:rPr>
          <w:sz w:val="27"/>
          <w:szCs w:val="27"/>
        </w:rPr>
        <w:t>- Федеральным законом от 22.08.2004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(Российская газета», 31.08.2004, №188); -</w:t>
      </w:r>
      <w:r w:rsidRPr="00AC2C03">
        <w:rPr>
          <w:spacing w:val="5"/>
          <w:sz w:val="27"/>
          <w:szCs w:val="27"/>
        </w:rPr>
        <w:t xml:space="preserve"> Федеральным законом от 30.03.1999 № 52-ФЗ «О санитарно-</w:t>
      </w:r>
      <w:r w:rsidRPr="00AC2C03">
        <w:rPr>
          <w:spacing w:val="-4"/>
          <w:sz w:val="27"/>
          <w:szCs w:val="27"/>
        </w:rPr>
        <w:t>эпидемиологическом благополучии населения»;</w:t>
      </w:r>
    </w:p>
    <w:p w:rsidR="005E4F9B" w:rsidRPr="00AC2C03" w:rsidRDefault="005E4F9B" w:rsidP="003967F9">
      <w:pPr>
        <w:ind w:firstLine="709"/>
        <w:jc w:val="both"/>
        <w:rPr>
          <w:spacing w:val="5"/>
          <w:sz w:val="27"/>
          <w:szCs w:val="27"/>
        </w:rPr>
      </w:pPr>
      <w:r w:rsidRPr="00AC2C03">
        <w:rPr>
          <w:spacing w:val="5"/>
          <w:sz w:val="27"/>
          <w:szCs w:val="27"/>
        </w:rPr>
        <w:t>- Федеральным законом от 24.11.1995 № 181 - ФЗ «О социальной защите инвалидов в Российской Федерации»;</w:t>
      </w:r>
    </w:p>
    <w:p w:rsidR="005E4F9B" w:rsidRPr="00AC2C03" w:rsidRDefault="005E4F9B" w:rsidP="003967F9">
      <w:pPr>
        <w:pStyle w:val="NoSpacing"/>
        <w:ind w:firstLine="709"/>
        <w:jc w:val="both"/>
        <w:rPr>
          <w:rFonts w:ascii="Times New Roman" w:hAnsi="Times New Roman" w:cs="Times New Roman"/>
          <w:sz w:val="27"/>
          <w:szCs w:val="27"/>
        </w:rPr>
      </w:pPr>
      <w:r w:rsidRPr="00AC2C03">
        <w:rPr>
          <w:rFonts w:ascii="Times New Roman" w:hAnsi="Times New Roman" w:cs="Times New Roman"/>
          <w:sz w:val="27"/>
          <w:szCs w:val="27"/>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E4F9B" w:rsidRPr="00AC2C03" w:rsidRDefault="005E4F9B" w:rsidP="003967F9">
      <w:pPr>
        <w:autoSpaceDE w:val="0"/>
        <w:autoSpaceDN w:val="0"/>
        <w:adjustRightInd w:val="0"/>
        <w:ind w:firstLine="709"/>
        <w:jc w:val="both"/>
        <w:rPr>
          <w:sz w:val="27"/>
          <w:szCs w:val="27"/>
        </w:rPr>
      </w:pPr>
      <w:r w:rsidRPr="00AC2C03">
        <w:rPr>
          <w:sz w:val="27"/>
          <w:szCs w:val="27"/>
        </w:rPr>
        <w:t>- Уставом муниципального образования Воловский район;</w:t>
      </w:r>
    </w:p>
    <w:p w:rsidR="005E4F9B" w:rsidRPr="00AC2C03" w:rsidRDefault="005E4F9B" w:rsidP="003967F9">
      <w:pPr>
        <w:autoSpaceDE w:val="0"/>
        <w:autoSpaceDN w:val="0"/>
        <w:adjustRightInd w:val="0"/>
        <w:ind w:firstLine="709"/>
        <w:jc w:val="both"/>
        <w:rPr>
          <w:sz w:val="27"/>
          <w:szCs w:val="27"/>
        </w:rPr>
      </w:pPr>
      <w:r w:rsidRPr="00AC2C03">
        <w:rPr>
          <w:sz w:val="27"/>
          <w:szCs w:val="27"/>
        </w:rPr>
        <w:t>- иными нормативно-правовыми и распорядительными актами Российской Федерации, Тульской области и муниципального образования Воловский район, регулирующими деятельность в сфере предоставления муниципальной услуги.</w:t>
      </w:r>
    </w:p>
    <w:p w:rsidR="005E4F9B" w:rsidRPr="00AC2C03" w:rsidRDefault="005E4F9B" w:rsidP="003967F9">
      <w:pPr>
        <w:ind w:firstLine="709"/>
        <w:jc w:val="both"/>
        <w:rPr>
          <w:sz w:val="27"/>
          <w:szCs w:val="27"/>
        </w:rPr>
      </w:pPr>
      <w:r w:rsidRPr="00AC2C03">
        <w:rPr>
          <w:sz w:val="27"/>
          <w:szCs w:val="27"/>
        </w:rPr>
        <w:t>2.6. Исчерпывающий перечень документов, необходимых для предоставления  услуги,</w:t>
      </w:r>
      <w:r w:rsidRPr="00AC2C03">
        <w:rPr>
          <w:b/>
          <w:bCs/>
          <w:sz w:val="27"/>
          <w:szCs w:val="27"/>
        </w:rPr>
        <w:t xml:space="preserve"> </w:t>
      </w:r>
      <w:r w:rsidRPr="00AC2C03">
        <w:rPr>
          <w:sz w:val="27"/>
          <w:szCs w:val="27"/>
        </w:rPr>
        <w:t>включает в себя следующие документы:</w:t>
      </w:r>
    </w:p>
    <w:p w:rsidR="005E4F9B" w:rsidRPr="00AC2C03" w:rsidRDefault="005E4F9B" w:rsidP="003967F9">
      <w:pPr>
        <w:ind w:firstLine="709"/>
        <w:jc w:val="both"/>
        <w:rPr>
          <w:b/>
          <w:bCs/>
          <w:sz w:val="27"/>
          <w:szCs w:val="27"/>
        </w:rPr>
      </w:pPr>
      <w:r w:rsidRPr="00AC2C03">
        <w:rPr>
          <w:sz w:val="27"/>
          <w:szCs w:val="27"/>
        </w:rPr>
        <w:t>- заявление по форме (Приложения №4, №5 к административному регламенту);</w:t>
      </w:r>
    </w:p>
    <w:p w:rsidR="005E4F9B" w:rsidRPr="00AC2C03" w:rsidRDefault="005E4F9B" w:rsidP="003967F9">
      <w:pPr>
        <w:ind w:firstLine="709"/>
        <w:jc w:val="both"/>
        <w:rPr>
          <w:sz w:val="27"/>
          <w:szCs w:val="27"/>
        </w:rPr>
      </w:pPr>
      <w:r w:rsidRPr="00AC2C03">
        <w:rPr>
          <w:sz w:val="27"/>
          <w:szCs w:val="27"/>
        </w:rPr>
        <w:t xml:space="preserve">Подчистки и исправления в документах не допускаются. За предоставление недостоверных или искаженных сведений заявитель несет ответственность в соответствии с законодательством Российской Федерации.  </w:t>
      </w:r>
    </w:p>
    <w:p w:rsidR="005E4F9B" w:rsidRPr="00AC2C03" w:rsidRDefault="005E4F9B" w:rsidP="003967F9">
      <w:pPr>
        <w:autoSpaceDE w:val="0"/>
        <w:autoSpaceDN w:val="0"/>
        <w:adjustRightInd w:val="0"/>
        <w:ind w:firstLine="709"/>
        <w:jc w:val="both"/>
        <w:rPr>
          <w:sz w:val="27"/>
          <w:szCs w:val="27"/>
        </w:rPr>
      </w:pPr>
      <w:r w:rsidRPr="00AC2C03">
        <w:rPr>
          <w:sz w:val="27"/>
          <w:szCs w:val="27"/>
        </w:rPr>
        <w:t xml:space="preserve">Образовательное учреждение не вправе требовать от </w:t>
      </w:r>
      <w:hyperlink r:id="rId12" w:anchor="sub_2003" w:history="1">
        <w:r w:rsidRPr="00AC2C03">
          <w:rPr>
            <w:rStyle w:val="Hyperlink"/>
            <w:color w:val="auto"/>
            <w:sz w:val="27"/>
            <w:szCs w:val="27"/>
          </w:rPr>
          <w:t>заявителя</w:t>
        </w:r>
      </w:hyperlink>
      <w:r w:rsidRPr="00AC2C03">
        <w:rPr>
          <w:sz w:val="27"/>
          <w:szCs w:val="27"/>
        </w:rPr>
        <w:t>:</w:t>
      </w:r>
    </w:p>
    <w:p w:rsidR="005E4F9B" w:rsidRPr="00AC2C03" w:rsidRDefault="005E4F9B" w:rsidP="003967F9">
      <w:pPr>
        <w:autoSpaceDE w:val="0"/>
        <w:autoSpaceDN w:val="0"/>
        <w:adjustRightInd w:val="0"/>
        <w:ind w:firstLine="709"/>
        <w:jc w:val="both"/>
        <w:rPr>
          <w:sz w:val="27"/>
          <w:szCs w:val="27"/>
        </w:rPr>
      </w:pPr>
      <w:bookmarkStart w:id="1" w:name="sub_71"/>
      <w:r w:rsidRPr="00AC2C03">
        <w:rPr>
          <w:sz w:val="27"/>
          <w:szCs w:val="27"/>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bookmarkEnd w:id="1"/>
    <w:p w:rsidR="005E4F9B" w:rsidRPr="00AC2C03" w:rsidRDefault="005E4F9B" w:rsidP="003967F9">
      <w:pPr>
        <w:autoSpaceDE w:val="0"/>
        <w:autoSpaceDN w:val="0"/>
        <w:adjustRightInd w:val="0"/>
        <w:ind w:firstLine="709"/>
        <w:jc w:val="both"/>
        <w:rPr>
          <w:sz w:val="27"/>
          <w:szCs w:val="27"/>
        </w:rPr>
      </w:pPr>
      <w:r w:rsidRPr="00AC2C03">
        <w:rPr>
          <w:sz w:val="27"/>
          <w:szCs w:val="27"/>
        </w:rPr>
        <w:t>2.7. Перечень оснований для отказа в приеме документов, необходимых предоставлении  услуги:</w:t>
      </w:r>
    </w:p>
    <w:p w:rsidR="005E4F9B" w:rsidRPr="00AC2C03" w:rsidRDefault="005E4F9B" w:rsidP="003967F9">
      <w:pPr>
        <w:ind w:firstLine="709"/>
        <w:jc w:val="both"/>
        <w:rPr>
          <w:sz w:val="27"/>
          <w:szCs w:val="27"/>
        </w:rPr>
      </w:pPr>
      <w:r w:rsidRPr="00AC2C03">
        <w:rPr>
          <w:sz w:val="27"/>
          <w:szCs w:val="27"/>
        </w:rPr>
        <w:t>Документы, необходимые для предоставления услуги подлежат обязательному приему.</w:t>
      </w:r>
    </w:p>
    <w:p w:rsidR="005E4F9B" w:rsidRPr="00AC2C03" w:rsidRDefault="005E4F9B" w:rsidP="003967F9">
      <w:pPr>
        <w:ind w:firstLine="709"/>
        <w:jc w:val="both"/>
        <w:rPr>
          <w:sz w:val="27"/>
          <w:szCs w:val="27"/>
        </w:rPr>
      </w:pPr>
      <w:r w:rsidRPr="00AC2C03">
        <w:rPr>
          <w:sz w:val="27"/>
          <w:szCs w:val="27"/>
        </w:rPr>
        <w:t>2.8. Перечень оснований отказа в предоставлении   услуги включает в себя  следующие случаи:</w:t>
      </w:r>
    </w:p>
    <w:p w:rsidR="005E4F9B" w:rsidRPr="00AC2C03" w:rsidRDefault="005E4F9B" w:rsidP="003967F9">
      <w:pPr>
        <w:tabs>
          <w:tab w:val="left" w:pos="-3420"/>
          <w:tab w:val="left" w:pos="0"/>
        </w:tabs>
        <w:ind w:firstLine="709"/>
        <w:jc w:val="both"/>
        <w:rPr>
          <w:sz w:val="27"/>
          <w:szCs w:val="27"/>
        </w:rPr>
      </w:pPr>
      <w:r w:rsidRPr="00AC2C03">
        <w:rPr>
          <w:sz w:val="27"/>
          <w:szCs w:val="27"/>
        </w:rPr>
        <w:t>- предоставление неправильно оформленного заявления, отсутствие документов у заявителя, подтверждающих его полномочия, или личность;</w:t>
      </w:r>
    </w:p>
    <w:p w:rsidR="005E4F9B" w:rsidRPr="00AC2C03" w:rsidRDefault="005E4F9B" w:rsidP="003967F9">
      <w:pPr>
        <w:tabs>
          <w:tab w:val="left" w:pos="-3420"/>
          <w:tab w:val="left" w:pos="0"/>
        </w:tabs>
        <w:ind w:firstLine="709"/>
        <w:jc w:val="both"/>
        <w:rPr>
          <w:sz w:val="27"/>
          <w:szCs w:val="27"/>
        </w:rPr>
      </w:pPr>
      <w:r w:rsidRPr="00AC2C03">
        <w:rPr>
          <w:sz w:val="27"/>
          <w:szCs w:val="27"/>
        </w:rPr>
        <w:t>- злоупотребление гражданином предоставленным законом правом на обращение и употребившим в содержании обращения нецензурные или оскорбительные выражения;</w:t>
      </w:r>
    </w:p>
    <w:p w:rsidR="005E4F9B" w:rsidRPr="00AC2C03" w:rsidRDefault="005E4F9B" w:rsidP="003967F9">
      <w:pPr>
        <w:tabs>
          <w:tab w:val="left" w:pos="-3420"/>
          <w:tab w:val="left" w:pos="0"/>
        </w:tabs>
        <w:ind w:firstLine="709"/>
        <w:jc w:val="both"/>
        <w:rPr>
          <w:sz w:val="27"/>
          <w:szCs w:val="27"/>
        </w:rPr>
      </w:pPr>
      <w:r w:rsidRPr="00AC2C03">
        <w:rPr>
          <w:sz w:val="27"/>
          <w:szCs w:val="27"/>
        </w:rPr>
        <w:t>- невозможность прочтения текста;</w:t>
      </w:r>
    </w:p>
    <w:p w:rsidR="005E4F9B" w:rsidRPr="00AC2C03" w:rsidRDefault="005E4F9B" w:rsidP="003967F9">
      <w:pPr>
        <w:ind w:firstLine="709"/>
        <w:jc w:val="both"/>
        <w:rPr>
          <w:sz w:val="27"/>
          <w:szCs w:val="27"/>
        </w:rPr>
      </w:pPr>
      <w:r w:rsidRPr="00AC2C03">
        <w:rPr>
          <w:sz w:val="27"/>
          <w:szCs w:val="27"/>
        </w:rPr>
        <w:t>- представление заявителем документов, не соответствующих по форме и содержанию требованиям, необходимым для предоставления муниципальной услуги;</w:t>
      </w:r>
    </w:p>
    <w:p w:rsidR="005E4F9B" w:rsidRPr="00AC2C03" w:rsidRDefault="005E4F9B" w:rsidP="003967F9">
      <w:pPr>
        <w:ind w:firstLine="709"/>
        <w:jc w:val="both"/>
        <w:rPr>
          <w:sz w:val="27"/>
          <w:szCs w:val="27"/>
        </w:rPr>
      </w:pPr>
      <w:r w:rsidRPr="00AC2C03">
        <w:rPr>
          <w:sz w:val="27"/>
          <w:szCs w:val="27"/>
        </w:rPr>
        <w:t xml:space="preserve">- представление заявителем недостоверных сведений, содержащихся в представленных документах; </w:t>
      </w:r>
    </w:p>
    <w:p w:rsidR="005E4F9B" w:rsidRPr="00AC2C03" w:rsidRDefault="005E4F9B" w:rsidP="003967F9">
      <w:pPr>
        <w:ind w:firstLine="709"/>
        <w:jc w:val="both"/>
        <w:rPr>
          <w:sz w:val="27"/>
          <w:szCs w:val="27"/>
        </w:rPr>
      </w:pPr>
      <w:r w:rsidRPr="00AC2C03">
        <w:rPr>
          <w:sz w:val="27"/>
          <w:szCs w:val="27"/>
        </w:rPr>
        <w:t>- представление не всех документов в соответствии с перечнем документов, указанных в п. 2.6. административного регламента, или их оформление не в соответствии с законодательством Российской Федерации.</w:t>
      </w:r>
    </w:p>
    <w:p w:rsidR="005E4F9B" w:rsidRPr="00AC2C03" w:rsidRDefault="005E4F9B" w:rsidP="003967F9">
      <w:pPr>
        <w:ind w:firstLine="709"/>
        <w:jc w:val="both"/>
        <w:rPr>
          <w:sz w:val="27"/>
          <w:szCs w:val="27"/>
        </w:rPr>
      </w:pPr>
      <w:r w:rsidRPr="00AC2C03">
        <w:rPr>
          <w:sz w:val="27"/>
          <w:szCs w:val="27"/>
        </w:rPr>
        <w:t>2.9. Услуги, необходимые и обязательные для предоставления услуги, отсутствуют.</w:t>
      </w:r>
    </w:p>
    <w:p w:rsidR="005E4F9B" w:rsidRPr="00AC2C03" w:rsidRDefault="005E4F9B" w:rsidP="003967F9">
      <w:pPr>
        <w:ind w:firstLine="709"/>
        <w:jc w:val="both"/>
        <w:rPr>
          <w:b/>
          <w:bCs/>
          <w:sz w:val="27"/>
          <w:szCs w:val="27"/>
        </w:rPr>
      </w:pPr>
      <w:r w:rsidRPr="00AC2C03">
        <w:rPr>
          <w:sz w:val="27"/>
          <w:szCs w:val="27"/>
        </w:rPr>
        <w:t>2.10. Предоставление  услуги</w:t>
      </w:r>
      <w:r w:rsidRPr="00AC2C03">
        <w:rPr>
          <w:b/>
          <w:bCs/>
          <w:sz w:val="27"/>
          <w:szCs w:val="27"/>
        </w:rPr>
        <w:t xml:space="preserve"> </w:t>
      </w:r>
      <w:r w:rsidRPr="00AC2C03">
        <w:rPr>
          <w:sz w:val="27"/>
          <w:szCs w:val="27"/>
        </w:rPr>
        <w:t>осуществляется бесплатно.</w:t>
      </w:r>
      <w:r w:rsidRPr="00AC2C03">
        <w:rPr>
          <w:b/>
          <w:bCs/>
          <w:sz w:val="27"/>
          <w:szCs w:val="27"/>
        </w:rPr>
        <w:t xml:space="preserve"> </w:t>
      </w:r>
    </w:p>
    <w:p w:rsidR="005E4F9B" w:rsidRPr="00AC2C03" w:rsidRDefault="005E4F9B" w:rsidP="003967F9">
      <w:pPr>
        <w:ind w:firstLine="709"/>
        <w:jc w:val="both"/>
        <w:rPr>
          <w:sz w:val="27"/>
          <w:szCs w:val="27"/>
        </w:rPr>
      </w:pPr>
      <w:r w:rsidRPr="00AC2C03">
        <w:rPr>
          <w:sz w:val="27"/>
          <w:szCs w:val="27"/>
        </w:rPr>
        <w:t>2.11. Максимальный срок ожидания в очереди при подаче запроса о предоставлении  услуги и при получении результата предоставления таких услуг – 15 мин.</w:t>
      </w:r>
    </w:p>
    <w:p w:rsidR="005E4F9B" w:rsidRPr="00AC2C03" w:rsidRDefault="005E4F9B" w:rsidP="003967F9">
      <w:pPr>
        <w:ind w:firstLine="709"/>
        <w:jc w:val="both"/>
        <w:rPr>
          <w:sz w:val="27"/>
          <w:szCs w:val="27"/>
        </w:rPr>
      </w:pPr>
      <w:r w:rsidRPr="00AC2C03">
        <w:rPr>
          <w:sz w:val="27"/>
          <w:szCs w:val="27"/>
        </w:rPr>
        <w:t>2.12. Срок и порядок регистрации запроса заявителя о предоставлении   услуги</w:t>
      </w:r>
      <w:r w:rsidRPr="00AC2C03">
        <w:rPr>
          <w:b/>
          <w:bCs/>
          <w:sz w:val="27"/>
          <w:szCs w:val="27"/>
        </w:rPr>
        <w:t xml:space="preserve"> </w:t>
      </w:r>
      <w:r w:rsidRPr="00AC2C03">
        <w:rPr>
          <w:sz w:val="27"/>
          <w:szCs w:val="27"/>
        </w:rPr>
        <w:t>– 1 день с момента поступления соответствующего запроса в образовательное учреждение.</w:t>
      </w:r>
    </w:p>
    <w:p w:rsidR="005E4F9B" w:rsidRPr="00AC2C03" w:rsidRDefault="005E4F9B" w:rsidP="003967F9">
      <w:pPr>
        <w:ind w:firstLine="709"/>
        <w:jc w:val="both"/>
        <w:rPr>
          <w:sz w:val="27"/>
          <w:szCs w:val="27"/>
        </w:rPr>
      </w:pPr>
      <w:r w:rsidRPr="00AC2C03">
        <w:rPr>
          <w:sz w:val="27"/>
          <w:szCs w:val="27"/>
        </w:rPr>
        <w:t>2.13. Требования к помещениям, в которых предоставляется услуга.</w:t>
      </w:r>
    </w:p>
    <w:p w:rsidR="005E4F9B" w:rsidRPr="00AC2C03" w:rsidRDefault="005E4F9B" w:rsidP="003967F9">
      <w:pPr>
        <w:ind w:firstLine="709"/>
        <w:jc w:val="both"/>
        <w:rPr>
          <w:sz w:val="27"/>
          <w:szCs w:val="27"/>
        </w:rPr>
      </w:pPr>
      <w:r w:rsidRPr="00AC2C03">
        <w:rPr>
          <w:sz w:val="27"/>
          <w:szCs w:val="27"/>
        </w:rPr>
        <w:t>Помещение должно быть оборудовано в соответствии с санитарными правилами и нормами. Для ожидания приема заявителям отводятся места, оборудованные стульями, столами, для возможности заполнения документов.</w:t>
      </w:r>
    </w:p>
    <w:p w:rsidR="005E4F9B" w:rsidRPr="00AC2C03" w:rsidRDefault="005E4F9B" w:rsidP="003967F9">
      <w:pPr>
        <w:ind w:firstLine="709"/>
        <w:jc w:val="both"/>
        <w:rPr>
          <w:sz w:val="27"/>
          <w:szCs w:val="27"/>
        </w:rPr>
      </w:pPr>
      <w:r w:rsidRPr="00AC2C03">
        <w:rPr>
          <w:sz w:val="27"/>
          <w:szCs w:val="27"/>
        </w:rPr>
        <w:t>В образовательном учреждении размещаются информационные таблички и/или стенды.</w:t>
      </w:r>
    </w:p>
    <w:p w:rsidR="005E4F9B" w:rsidRPr="00AC2C03" w:rsidRDefault="005E4F9B" w:rsidP="003967F9">
      <w:pPr>
        <w:pStyle w:val="a1"/>
        <w:ind w:firstLine="709"/>
        <w:rPr>
          <w:rFonts w:ascii="Times New Roman" w:hAnsi="Times New Roman" w:cs="Times New Roman"/>
          <w:sz w:val="27"/>
          <w:szCs w:val="27"/>
        </w:rPr>
      </w:pPr>
      <w:r w:rsidRPr="00AC2C03">
        <w:rPr>
          <w:rFonts w:ascii="Times New Roman" w:hAnsi="Times New Roman" w:cs="Times New Roman"/>
          <w:sz w:val="27"/>
          <w:szCs w:val="27"/>
        </w:rPr>
        <w:t>Для предоставления услуги инвалидам и(или) людям с ограниченными возможностями здоровья должны быть обеспечены:</w:t>
      </w:r>
    </w:p>
    <w:p w:rsidR="005E4F9B" w:rsidRPr="00AC2C03" w:rsidRDefault="005E4F9B" w:rsidP="003967F9">
      <w:pPr>
        <w:pStyle w:val="Style2"/>
        <w:widowControl/>
        <w:numPr>
          <w:ilvl w:val="0"/>
          <w:numId w:val="14"/>
        </w:numPr>
        <w:spacing w:line="240" w:lineRule="auto"/>
        <w:ind w:left="0" w:firstLine="709"/>
        <w:jc w:val="both"/>
        <w:rPr>
          <w:sz w:val="27"/>
          <w:szCs w:val="27"/>
        </w:rPr>
      </w:pPr>
      <w:r w:rsidRPr="00AC2C03">
        <w:rPr>
          <w:sz w:val="27"/>
          <w:szCs w:val="27"/>
        </w:rPr>
        <w:t>возможность самостоятельного передвижения по комитету образования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5E4F9B" w:rsidRPr="00AC2C03" w:rsidRDefault="005E4F9B" w:rsidP="003967F9">
      <w:pPr>
        <w:pStyle w:val="Style2"/>
        <w:widowControl/>
        <w:numPr>
          <w:ilvl w:val="0"/>
          <w:numId w:val="14"/>
        </w:numPr>
        <w:spacing w:line="240" w:lineRule="auto"/>
        <w:ind w:left="0" w:firstLine="709"/>
        <w:jc w:val="both"/>
        <w:rPr>
          <w:sz w:val="27"/>
          <w:szCs w:val="27"/>
        </w:rPr>
      </w:pPr>
      <w:r w:rsidRPr="00AC2C03">
        <w:rPr>
          <w:sz w:val="27"/>
          <w:szCs w:val="27"/>
        </w:rPr>
        <w:t>сопровождение инвалидов, имеющих стойкие расстройства функции зрения и самостоятельного передвижения, по территории комитета образования;</w:t>
      </w:r>
    </w:p>
    <w:p w:rsidR="005E4F9B" w:rsidRPr="00AC2C03" w:rsidRDefault="005E4F9B" w:rsidP="003967F9">
      <w:pPr>
        <w:pStyle w:val="Style2"/>
        <w:widowControl/>
        <w:numPr>
          <w:ilvl w:val="0"/>
          <w:numId w:val="14"/>
        </w:numPr>
        <w:spacing w:line="240" w:lineRule="auto"/>
        <w:ind w:left="0" w:firstLine="709"/>
        <w:jc w:val="both"/>
        <w:rPr>
          <w:sz w:val="27"/>
          <w:szCs w:val="27"/>
        </w:rPr>
      </w:pPr>
      <w:r w:rsidRPr="00AC2C03">
        <w:rPr>
          <w:sz w:val="27"/>
          <w:szCs w:val="27"/>
        </w:rPr>
        <w:t>обеспечение допуска в помещения комитета образования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5E4F9B" w:rsidRPr="00AC2C03" w:rsidRDefault="005E4F9B" w:rsidP="003967F9">
      <w:pPr>
        <w:pStyle w:val="Style2"/>
        <w:widowControl/>
        <w:numPr>
          <w:ilvl w:val="0"/>
          <w:numId w:val="14"/>
        </w:numPr>
        <w:spacing w:line="240" w:lineRule="auto"/>
        <w:ind w:left="0" w:firstLine="709"/>
        <w:jc w:val="both"/>
        <w:rPr>
          <w:sz w:val="27"/>
          <w:szCs w:val="27"/>
        </w:rPr>
      </w:pPr>
      <w:r w:rsidRPr="00AC2C03">
        <w:rPr>
          <w:sz w:val="27"/>
          <w:szCs w:val="27"/>
        </w:rPr>
        <w:t>оказание должностными лицами комитета образования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E4F9B" w:rsidRPr="00AC2C03" w:rsidRDefault="005E4F9B" w:rsidP="003967F9">
      <w:pPr>
        <w:ind w:firstLine="709"/>
        <w:jc w:val="both"/>
        <w:rPr>
          <w:sz w:val="27"/>
          <w:szCs w:val="27"/>
        </w:rPr>
      </w:pPr>
      <w:r w:rsidRPr="00AC2C03">
        <w:rPr>
          <w:sz w:val="27"/>
          <w:szCs w:val="27"/>
        </w:rPr>
        <w:t>2.14. Показатели доступности и качества услуги.</w:t>
      </w:r>
      <w:r w:rsidRPr="00AC2C03">
        <w:rPr>
          <w:b/>
          <w:bCs/>
          <w:sz w:val="27"/>
          <w:szCs w:val="27"/>
        </w:rPr>
        <w:t xml:space="preserve"> </w:t>
      </w:r>
    </w:p>
    <w:p w:rsidR="005E4F9B" w:rsidRPr="00AC2C03" w:rsidRDefault="005E4F9B" w:rsidP="003967F9">
      <w:pPr>
        <w:autoSpaceDE w:val="0"/>
        <w:autoSpaceDN w:val="0"/>
        <w:adjustRightInd w:val="0"/>
        <w:ind w:firstLine="709"/>
        <w:jc w:val="both"/>
        <w:rPr>
          <w:b/>
          <w:bCs/>
          <w:sz w:val="27"/>
          <w:szCs w:val="27"/>
        </w:rPr>
      </w:pPr>
      <w:r w:rsidRPr="00AC2C03">
        <w:rPr>
          <w:sz w:val="27"/>
          <w:szCs w:val="27"/>
        </w:rPr>
        <w:t>2.14.1. Порядок информирования о ходе предоставления услуги.</w:t>
      </w:r>
    </w:p>
    <w:p w:rsidR="005E4F9B" w:rsidRPr="00AC2C03" w:rsidRDefault="005E4F9B" w:rsidP="003967F9">
      <w:pPr>
        <w:ind w:firstLine="709"/>
        <w:jc w:val="both"/>
        <w:rPr>
          <w:sz w:val="27"/>
          <w:szCs w:val="27"/>
        </w:rPr>
      </w:pPr>
      <w:r w:rsidRPr="00AC2C03">
        <w:rPr>
          <w:sz w:val="27"/>
          <w:szCs w:val="27"/>
        </w:rPr>
        <w:t>2.14.1.1.Уведомление заявителей о порядке выдачи производится при личном обращении, либо по телефону.</w:t>
      </w:r>
    </w:p>
    <w:p w:rsidR="005E4F9B" w:rsidRPr="00AC2C03" w:rsidRDefault="005E4F9B" w:rsidP="003967F9">
      <w:pPr>
        <w:widowControl w:val="0"/>
        <w:ind w:firstLine="709"/>
        <w:jc w:val="both"/>
        <w:rPr>
          <w:sz w:val="27"/>
          <w:szCs w:val="27"/>
        </w:rPr>
      </w:pPr>
      <w:r w:rsidRPr="00AC2C03">
        <w:rPr>
          <w:sz w:val="27"/>
          <w:szCs w:val="27"/>
        </w:rPr>
        <w:t>2.14.1.2. Информацию о формах документов, необходимых для предоставления услуги, заявитель получает при личном обращении в образовательное учреждение, на официальный сайт образовательного учреждения.</w:t>
      </w:r>
    </w:p>
    <w:p w:rsidR="005E4F9B" w:rsidRPr="00AC2C03" w:rsidRDefault="005E4F9B" w:rsidP="003967F9">
      <w:pPr>
        <w:ind w:firstLine="709"/>
        <w:jc w:val="both"/>
        <w:rPr>
          <w:sz w:val="27"/>
          <w:szCs w:val="27"/>
        </w:rPr>
      </w:pPr>
      <w:r w:rsidRPr="00AC2C03">
        <w:rPr>
          <w:sz w:val="27"/>
          <w:szCs w:val="27"/>
        </w:rPr>
        <w:t>Основными требованиями к информированию заявителей являются:</w:t>
      </w:r>
    </w:p>
    <w:p w:rsidR="005E4F9B" w:rsidRPr="00AC2C03" w:rsidRDefault="005E4F9B" w:rsidP="003967F9">
      <w:pPr>
        <w:ind w:firstLine="709"/>
        <w:jc w:val="both"/>
        <w:rPr>
          <w:sz w:val="27"/>
          <w:szCs w:val="27"/>
        </w:rPr>
      </w:pPr>
      <w:r w:rsidRPr="00AC2C03">
        <w:rPr>
          <w:sz w:val="27"/>
          <w:szCs w:val="27"/>
        </w:rPr>
        <w:t>- достоверность предоставляемой информации;</w:t>
      </w:r>
    </w:p>
    <w:p w:rsidR="005E4F9B" w:rsidRPr="00AC2C03" w:rsidRDefault="005E4F9B" w:rsidP="003967F9">
      <w:pPr>
        <w:ind w:firstLine="709"/>
        <w:jc w:val="both"/>
        <w:rPr>
          <w:sz w:val="27"/>
          <w:szCs w:val="27"/>
        </w:rPr>
      </w:pPr>
      <w:r w:rsidRPr="00AC2C03">
        <w:rPr>
          <w:sz w:val="27"/>
          <w:szCs w:val="27"/>
        </w:rPr>
        <w:t>- полнота информирования;</w:t>
      </w:r>
    </w:p>
    <w:p w:rsidR="005E4F9B" w:rsidRPr="00AC2C03" w:rsidRDefault="005E4F9B" w:rsidP="003967F9">
      <w:pPr>
        <w:ind w:firstLine="709"/>
        <w:jc w:val="both"/>
        <w:rPr>
          <w:sz w:val="27"/>
          <w:szCs w:val="27"/>
        </w:rPr>
      </w:pPr>
      <w:r w:rsidRPr="00AC2C03">
        <w:rPr>
          <w:sz w:val="27"/>
          <w:szCs w:val="27"/>
        </w:rPr>
        <w:t>- доступность получения информации;</w:t>
      </w:r>
    </w:p>
    <w:p w:rsidR="005E4F9B" w:rsidRPr="00AC2C03" w:rsidRDefault="005E4F9B" w:rsidP="003967F9">
      <w:pPr>
        <w:ind w:firstLine="709"/>
        <w:jc w:val="both"/>
        <w:rPr>
          <w:sz w:val="27"/>
          <w:szCs w:val="27"/>
        </w:rPr>
      </w:pPr>
      <w:r w:rsidRPr="00AC2C03">
        <w:rPr>
          <w:sz w:val="27"/>
          <w:szCs w:val="27"/>
        </w:rPr>
        <w:t>- соответствие предоставляемой информации требованиям действующего законодательства;</w:t>
      </w:r>
    </w:p>
    <w:p w:rsidR="005E4F9B" w:rsidRPr="00AC2C03" w:rsidRDefault="005E4F9B" w:rsidP="003967F9">
      <w:pPr>
        <w:ind w:firstLine="709"/>
        <w:jc w:val="both"/>
        <w:rPr>
          <w:sz w:val="27"/>
          <w:szCs w:val="27"/>
        </w:rPr>
      </w:pPr>
      <w:r w:rsidRPr="00AC2C03">
        <w:rPr>
          <w:sz w:val="27"/>
          <w:szCs w:val="27"/>
        </w:rPr>
        <w:t>- четкость в изложении информации.</w:t>
      </w:r>
    </w:p>
    <w:p w:rsidR="005E4F9B" w:rsidRPr="00AC2C03" w:rsidRDefault="005E4F9B" w:rsidP="003967F9">
      <w:pPr>
        <w:ind w:firstLine="709"/>
        <w:jc w:val="both"/>
        <w:rPr>
          <w:sz w:val="27"/>
          <w:szCs w:val="27"/>
        </w:rPr>
      </w:pPr>
      <w:r w:rsidRPr="00AC2C03">
        <w:rPr>
          <w:sz w:val="27"/>
          <w:szCs w:val="27"/>
        </w:rPr>
        <w:t>2.14.1.3. Предоставление консультаций по вопросу предоставления  услуги в случае личного обращения заявителя осуществляется в рабочее время.</w:t>
      </w:r>
    </w:p>
    <w:p w:rsidR="005E4F9B" w:rsidRPr="00AC2C03" w:rsidRDefault="005E4F9B" w:rsidP="003967F9">
      <w:pPr>
        <w:ind w:firstLine="709"/>
        <w:jc w:val="both"/>
        <w:rPr>
          <w:sz w:val="27"/>
          <w:szCs w:val="27"/>
        </w:rPr>
      </w:pPr>
      <w:r w:rsidRPr="00AC2C03">
        <w:rPr>
          <w:sz w:val="27"/>
          <w:szCs w:val="27"/>
        </w:rPr>
        <w:t>Время предоставления устной консультации одному заявителю не должно превышать 30 минут.</w:t>
      </w:r>
    </w:p>
    <w:p w:rsidR="005E4F9B" w:rsidRPr="00AC2C03" w:rsidRDefault="005E4F9B" w:rsidP="003967F9">
      <w:pPr>
        <w:ind w:firstLine="709"/>
        <w:jc w:val="both"/>
        <w:rPr>
          <w:sz w:val="27"/>
          <w:szCs w:val="27"/>
        </w:rPr>
      </w:pPr>
      <w:r w:rsidRPr="00AC2C03">
        <w:rPr>
          <w:sz w:val="27"/>
          <w:szCs w:val="27"/>
        </w:rPr>
        <w:t>С текстом настоящего регламента заявитель может ознакомиться на информационном стенде в образовательном учреждении, либо на официальном сайте образовательного учреждения, официальном сайте муниципального образования Воловский район.</w:t>
      </w:r>
    </w:p>
    <w:p w:rsidR="005E4F9B" w:rsidRPr="00AC2C03" w:rsidRDefault="005E4F9B" w:rsidP="003967F9">
      <w:pPr>
        <w:ind w:firstLine="709"/>
        <w:jc w:val="both"/>
        <w:rPr>
          <w:sz w:val="27"/>
          <w:szCs w:val="27"/>
        </w:rPr>
      </w:pPr>
      <w:r w:rsidRPr="00AC2C03">
        <w:rPr>
          <w:sz w:val="27"/>
          <w:szCs w:val="27"/>
        </w:rPr>
        <w:t xml:space="preserve">С целью обеспечения заявителя наиболее полной информацией, касающейся процедуры оказания, на приеме рекомендуется предоставлять имеющиеся у заявителя документы. </w:t>
      </w:r>
    </w:p>
    <w:p w:rsidR="005E4F9B" w:rsidRPr="00AC2C03" w:rsidRDefault="005E4F9B" w:rsidP="003967F9">
      <w:pPr>
        <w:ind w:firstLine="709"/>
        <w:jc w:val="both"/>
        <w:rPr>
          <w:sz w:val="27"/>
          <w:szCs w:val="27"/>
        </w:rPr>
      </w:pPr>
      <w:r w:rsidRPr="00AC2C03">
        <w:rPr>
          <w:sz w:val="27"/>
          <w:szCs w:val="27"/>
        </w:rPr>
        <w:t>2.14.1.4. Индивидуальное устное информирование по вопросу предоставления услуги в случае обращения заявителя посредством телефонной связи осуществляется в рабочее время, согласно графику работы образовательного учреждения.</w:t>
      </w:r>
    </w:p>
    <w:p w:rsidR="005E4F9B" w:rsidRPr="00AC2C03" w:rsidRDefault="005E4F9B" w:rsidP="003967F9">
      <w:pPr>
        <w:ind w:firstLine="709"/>
        <w:jc w:val="both"/>
        <w:rPr>
          <w:sz w:val="27"/>
          <w:szCs w:val="27"/>
        </w:rPr>
      </w:pPr>
      <w:r w:rsidRPr="00AC2C03">
        <w:rPr>
          <w:sz w:val="27"/>
          <w:szCs w:val="27"/>
        </w:rPr>
        <w:t>Время предоставления устной консультации посредством телефонной связи одному получателю не должно превышать 10 минут.</w:t>
      </w:r>
    </w:p>
    <w:p w:rsidR="005E4F9B" w:rsidRPr="00AC2C03" w:rsidRDefault="005E4F9B" w:rsidP="003967F9">
      <w:pPr>
        <w:ind w:firstLine="709"/>
        <w:jc w:val="both"/>
        <w:rPr>
          <w:sz w:val="27"/>
          <w:szCs w:val="27"/>
        </w:rPr>
      </w:pPr>
      <w:r w:rsidRPr="00AC2C03">
        <w:rPr>
          <w:sz w:val="27"/>
          <w:szCs w:val="27"/>
        </w:rPr>
        <w:t>Если для подготовки ответа требуется более продолжительное время, специалист, осуществляющий индивидуальное устное информирование, прекращает устное информирование и предлагает заявителю обратиться за необходимой информацией в письменном виде.</w:t>
      </w:r>
    </w:p>
    <w:p w:rsidR="005E4F9B" w:rsidRPr="00AC2C03" w:rsidRDefault="005E4F9B" w:rsidP="003967F9">
      <w:pPr>
        <w:ind w:firstLine="709"/>
        <w:jc w:val="both"/>
        <w:rPr>
          <w:sz w:val="27"/>
          <w:szCs w:val="27"/>
        </w:rPr>
      </w:pPr>
      <w:r w:rsidRPr="00AC2C03">
        <w:rPr>
          <w:sz w:val="27"/>
          <w:szCs w:val="27"/>
        </w:rPr>
        <w:t>2.14.1.5. Предоставление консультаций по вопросам предоставления   услуги, в случае письменного обращения заявителя, в том числе посредством факсимильной связи, осуществляется в срок не позднее двадцати  календарных дней со дня регистрации обращения. В указанный срок входит:</w:t>
      </w:r>
    </w:p>
    <w:p w:rsidR="005E4F9B" w:rsidRPr="00AC2C03" w:rsidRDefault="005E4F9B" w:rsidP="003967F9">
      <w:pPr>
        <w:ind w:firstLine="709"/>
        <w:jc w:val="both"/>
        <w:rPr>
          <w:sz w:val="27"/>
          <w:szCs w:val="27"/>
        </w:rPr>
      </w:pPr>
      <w:r w:rsidRPr="00AC2C03">
        <w:rPr>
          <w:sz w:val="27"/>
          <w:szCs w:val="27"/>
        </w:rPr>
        <w:t>регистрация поступившего обращения – 1день дней (ответственное должностное лицо за соблюдение сроков регистрации обращения – руководитель образовательного учреждения);</w:t>
      </w:r>
    </w:p>
    <w:p w:rsidR="005E4F9B" w:rsidRPr="00AC2C03" w:rsidRDefault="005E4F9B" w:rsidP="003967F9">
      <w:pPr>
        <w:ind w:firstLine="709"/>
        <w:jc w:val="both"/>
        <w:rPr>
          <w:sz w:val="27"/>
          <w:szCs w:val="27"/>
        </w:rPr>
      </w:pPr>
      <w:r w:rsidRPr="00AC2C03">
        <w:rPr>
          <w:sz w:val="27"/>
          <w:szCs w:val="27"/>
        </w:rPr>
        <w:t>подготовка письменного ответа специалистом и передача его руководителю образовательного учреждения – 15 дней;</w:t>
      </w:r>
    </w:p>
    <w:p w:rsidR="005E4F9B" w:rsidRPr="00AC2C03" w:rsidRDefault="005E4F9B" w:rsidP="003967F9">
      <w:pPr>
        <w:ind w:firstLine="709"/>
        <w:jc w:val="both"/>
        <w:rPr>
          <w:sz w:val="27"/>
          <w:szCs w:val="27"/>
        </w:rPr>
      </w:pPr>
      <w:r w:rsidRPr="00AC2C03">
        <w:rPr>
          <w:sz w:val="27"/>
          <w:szCs w:val="27"/>
        </w:rPr>
        <w:t>корректировка письменного ответа – 1 день;</w:t>
      </w:r>
    </w:p>
    <w:p w:rsidR="005E4F9B" w:rsidRPr="00AC2C03" w:rsidRDefault="005E4F9B" w:rsidP="003967F9">
      <w:pPr>
        <w:ind w:firstLine="709"/>
        <w:jc w:val="both"/>
        <w:rPr>
          <w:sz w:val="27"/>
          <w:szCs w:val="27"/>
        </w:rPr>
      </w:pPr>
      <w:r w:rsidRPr="00AC2C03">
        <w:rPr>
          <w:sz w:val="27"/>
          <w:szCs w:val="27"/>
        </w:rPr>
        <w:t>регистрация письменного ответа  и отправка его заявителю – 1 день.</w:t>
      </w:r>
    </w:p>
    <w:p w:rsidR="005E4F9B" w:rsidRPr="00AC2C03" w:rsidRDefault="005E4F9B" w:rsidP="003967F9">
      <w:pPr>
        <w:ind w:firstLine="709"/>
        <w:jc w:val="both"/>
        <w:rPr>
          <w:sz w:val="27"/>
          <w:szCs w:val="27"/>
        </w:rPr>
      </w:pPr>
      <w:r w:rsidRPr="00AC2C03">
        <w:rPr>
          <w:sz w:val="27"/>
          <w:szCs w:val="27"/>
        </w:rPr>
        <w:t>индивидуальное письменное информирование при обращении заявителей в образовательное учреждение осуществляется путем направления  ответов по почте, выдачи лично заявителю.</w:t>
      </w:r>
    </w:p>
    <w:p w:rsidR="005E4F9B" w:rsidRPr="00AC2C03" w:rsidRDefault="005E4F9B" w:rsidP="003967F9">
      <w:pPr>
        <w:ind w:firstLine="709"/>
        <w:jc w:val="both"/>
        <w:rPr>
          <w:sz w:val="27"/>
          <w:szCs w:val="27"/>
        </w:rPr>
      </w:pPr>
      <w:r w:rsidRPr="00AC2C03">
        <w:rPr>
          <w:sz w:val="27"/>
          <w:szCs w:val="27"/>
        </w:rPr>
        <w:t>2.14.1.6. Обязанности должностных лиц при ответе на телефонные звонки, устные и письменные обращения заявителей, требования к форме и характеру взаимодействия должностных лиц с заявителями:</w:t>
      </w:r>
    </w:p>
    <w:p w:rsidR="005E4F9B" w:rsidRPr="00AC2C03" w:rsidRDefault="005E4F9B" w:rsidP="003967F9">
      <w:pPr>
        <w:ind w:firstLine="709"/>
        <w:jc w:val="both"/>
        <w:rPr>
          <w:sz w:val="27"/>
          <w:szCs w:val="27"/>
        </w:rPr>
      </w:pPr>
      <w:r w:rsidRPr="00AC2C03">
        <w:rPr>
          <w:sz w:val="27"/>
          <w:szCs w:val="27"/>
        </w:rPr>
        <w:t>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и наименование образовательного учреждения. Во время разговора необходимо произносить слова четко, избегать «параллельных разговоров» с окружающими людьми, не допускать прерывание разговора. В конце информирования специалист, осуществляющий прием и информирование, должен кратко подвести итоги и перечислить все действия заявителя, необходимые для получения услуги.</w:t>
      </w:r>
    </w:p>
    <w:p w:rsidR="005E4F9B" w:rsidRPr="00AC2C03" w:rsidRDefault="005E4F9B" w:rsidP="003967F9">
      <w:pPr>
        <w:ind w:firstLine="709"/>
        <w:jc w:val="both"/>
        <w:rPr>
          <w:sz w:val="27"/>
          <w:szCs w:val="27"/>
        </w:rPr>
      </w:pPr>
      <w:r w:rsidRPr="00AC2C03">
        <w:rPr>
          <w:sz w:val="27"/>
          <w:szCs w:val="27"/>
        </w:rPr>
        <w:t xml:space="preserve">При устном обращении заявителей по телефону или на личном приеме специалисты, осуществляющие прием и информирование, дают ответы самостоятельно. Если специалист, к которому обратился заявитель, не может дать ответ самостоятельно, он может обратиться за помощью к своему непосредственному начальнику. </w:t>
      </w:r>
    </w:p>
    <w:p w:rsidR="005E4F9B" w:rsidRPr="00AC2C03" w:rsidRDefault="005E4F9B" w:rsidP="003967F9">
      <w:pPr>
        <w:ind w:firstLine="709"/>
        <w:jc w:val="both"/>
        <w:rPr>
          <w:sz w:val="27"/>
          <w:szCs w:val="27"/>
        </w:rPr>
      </w:pPr>
      <w:r w:rsidRPr="00AC2C03">
        <w:rPr>
          <w:sz w:val="27"/>
          <w:szCs w:val="27"/>
        </w:rPr>
        <w:t>Если для подготовки ответа требуется более продолжительное время, чем предусмотрено административным регламентом, специалист, осуществляющий индивидуальное устное информирование, прекращает устное информирование и предлагает заявителю обратиться за необходимой информацией в письменном виде.</w:t>
      </w:r>
    </w:p>
    <w:p w:rsidR="005E4F9B" w:rsidRPr="00AC2C03" w:rsidRDefault="005E4F9B" w:rsidP="003967F9">
      <w:pPr>
        <w:ind w:firstLine="709"/>
        <w:jc w:val="both"/>
        <w:rPr>
          <w:sz w:val="27"/>
          <w:szCs w:val="27"/>
        </w:rPr>
      </w:pPr>
      <w:r w:rsidRPr="00AC2C03">
        <w:rPr>
          <w:sz w:val="27"/>
          <w:szCs w:val="27"/>
        </w:rPr>
        <w:t>Специалисты, осуществляющие прием и информирование, должны корректно и внимательно относиться к заявителям, не унижая их чести и достоинства. Информирование должно проводиться без больших пауз, лишних слов, словесных оборотов и эмоций.</w:t>
      </w:r>
    </w:p>
    <w:p w:rsidR="005E4F9B" w:rsidRPr="00AC2C03" w:rsidRDefault="005E4F9B" w:rsidP="003967F9">
      <w:pPr>
        <w:ind w:firstLine="709"/>
        <w:jc w:val="both"/>
        <w:rPr>
          <w:sz w:val="27"/>
          <w:szCs w:val="27"/>
        </w:rPr>
      </w:pPr>
      <w:r w:rsidRPr="00AC2C03">
        <w:rPr>
          <w:sz w:val="27"/>
          <w:szCs w:val="27"/>
        </w:rPr>
        <w:t>Специалисты, осуществляющие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услуги.</w:t>
      </w:r>
    </w:p>
    <w:p w:rsidR="005E4F9B" w:rsidRPr="00AC2C03" w:rsidRDefault="005E4F9B" w:rsidP="003967F9">
      <w:pPr>
        <w:widowControl w:val="0"/>
        <w:ind w:firstLine="709"/>
        <w:jc w:val="both"/>
        <w:rPr>
          <w:sz w:val="27"/>
          <w:szCs w:val="27"/>
        </w:rPr>
      </w:pPr>
      <w:r w:rsidRPr="00AC2C03">
        <w:rPr>
          <w:sz w:val="27"/>
          <w:szCs w:val="27"/>
        </w:rPr>
        <w:t>2.14.2.</w:t>
      </w:r>
      <w:r w:rsidRPr="00AC2C03">
        <w:rPr>
          <w:b/>
          <w:bCs/>
          <w:i/>
          <w:iCs/>
          <w:sz w:val="27"/>
          <w:szCs w:val="27"/>
        </w:rPr>
        <w:t xml:space="preserve"> </w:t>
      </w:r>
      <w:r w:rsidRPr="00AC2C03">
        <w:rPr>
          <w:sz w:val="27"/>
          <w:szCs w:val="27"/>
        </w:rPr>
        <w:t xml:space="preserve">Обеспечение условий для реализации права заявителя при рассмотрении заявления. </w:t>
      </w:r>
    </w:p>
    <w:p w:rsidR="005E4F9B" w:rsidRPr="00AC2C03" w:rsidRDefault="005E4F9B" w:rsidP="003967F9">
      <w:pPr>
        <w:widowControl w:val="0"/>
        <w:ind w:firstLine="709"/>
        <w:jc w:val="both"/>
        <w:rPr>
          <w:sz w:val="27"/>
          <w:szCs w:val="27"/>
        </w:rPr>
      </w:pPr>
      <w:r w:rsidRPr="00AC2C03">
        <w:rPr>
          <w:sz w:val="27"/>
          <w:szCs w:val="27"/>
        </w:rPr>
        <w:t>Заявитель на стадии рассмотрения его заявления имеет право:</w:t>
      </w:r>
    </w:p>
    <w:p w:rsidR="005E4F9B" w:rsidRPr="00AC2C03" w:rsidRDefault="005E4F9B" w:rsidP="003967F9">
      <w:pPr>
        <w:widowControl w:val="0"/>
        <w:ind w:firstLine="709"/>
        <w:jc w:val="both"/>
        <w:rPr>
          <w:sz w:val="27"/>
          <w:szCs w:val="27"/>
        </w:rPr>
      </w:pPr>
      <w:r w:rsidRPr="00AC2C03">
        <w:rPr>
          <w:sz w:val="27"/>
          <w:szCs w:val="27"/>
        </w:rPr>
        <w:t>- представлять дополнительные документы и материалы по рассматриваемому заявлению либо обращаться с просьбой об их истребовании, а также отозвать свое заявление;</w:t>
      </w:r>
    </w:p>
    <w:p w:rsidR="005E4F9B" w:rsidRPr="00AC2C03" w:rsidRDefault="005E4F9B" w:rsidP="003967F9">
      <w:pPr>
        <w:widowControl w:val="0"/>
        <w:ind w:firstLine="709"/>
        <w:jc w:val="both"/>
        <w:rPr>
          <w:sz w:val="27"/>
          <w:szCs w:val="27"/>
        </w:rPr>
      </w:pPr>
      <w:r w:rsidRPr="00AC2C03">
        <w:rPr>
          <w:sz w:val="27"/>
          <w:szCs w:val="27"/>
        </w:rPr>
        <w:t>- обжаловать действия (бездействие) должностных лиц, связанные с рассмотрением заявления, в административном и/или судебном порядке.</w:t>
      </w:r>
    </w:p>
    <w:p w:rsidR="005E4F9B" w:rsidRPr="00AC2C03" w:rsidRDefault="005E4F9B" w:rsidP="003967F9">
      <w:pPr>
        <w:widowControl w:val="0"/>
        <w:ind w:firstLine="709"/>
        <w:jc w:val="both"/>
        <w:rPr>
          <w:sz w:val="27"/>
          <w:szCs w:val="27"/>
        </w:rPr>
      </w:pPr>
      <w:r w:rsidRPr="00AC2C03">
        <w:rPr>
          <w:sz w:val="27"/>
          <w:szCs w:val="27"/>
        </w:rPr>
        <w:t>Исполнитель услуги обеспечивает объективное, всестороннее и своевременное рассмотрение заявления.</w:t>
      </w:r>
    </w:p>
    <w:p w:rsidR="005E4F9B" w:rsidRPr="00AC2C03" w:rsidRDefault="005E4F9B" w:rsidP="003967F9">
      <w:pPr>
        <w:widowControl w:val="0"/>
        <w:ind w:firstLine="709"/>
        <w:jc w:val="both"/>
        <w:rPr>
          <w:sz w:val="27"/>
          <w:szCs w:val="27"/>
        </w:rPr>
      </w:pPr>
      <w:r w:rsidRPr="00AC2C03">
        <w:rPr>
          <w:sz w:val="27"/>
          <w:szCs w:val="27"/>
        </w:rPr>
        <w:t>2.14.3. Количество взаимодействий заявителя с должностными лицами при предоставлении услуги и их продолжительность.</w:t>
      </w:r>
    </w:p>
    <w:p w:rsidR="005E4F9B" w:rsidRPr="00AC2C03" w:rsidRDefault="005E4F9B" w:rsidP="003967F9">
      <w:pPr>
        <w:widowControl w:val="0"/>
        <w:ind w:firstLine="709"/>
        <w:jc w:val="both"/>
        <w:rPr>
          <w:sz w:val="27"/>
          <w:szCs w:val="27"/>
        </w:rPr>
      </w:pPr>
      <w:r w:rsidRPr="00AC2C03">
        <w:rPr>
          <w:sz w:val="27"/>
          <w:szCs w:val="27"/>
        </w:rPr>
        <w:t>При предоставлении услуги заявитель взаимодействует с должностными лицами 2 раза: при подаче заявления (в случае личной подачи заявления) и при получении результата предоставления услуги  (в случае личного получения результата). Максимальная продолжительность взаимодействий заявителя с должностными лицами при предоставлении   услуги – 30 минут.</w:t>
      </w:r>
    </w:p>
    <w:p w:rsidR="005E4F9B" w:rsidRPr="00AC2C03" w:rsidRDefault="005E4F9B" w:rsidP="003967F9">
      <w:pPr>
        <w:ind w:firstLine="709"/>
        <w:jc w:val="both"/>
        <w:rPr>
          <w:sz w:val="27"/>
          <w:szCs w:val="27"/>
        </w:rPr>
      </w:pPr>
      <w:bookmarkStart w:id="2" w:name="sub_1219"/>
      <w:r w:rsidRPr="00AC2C03">
        <w:rPr>
          <w:sz w:val="27"/>
          <w:szCs w:val="27"/>
        </w:rPr>
        <w:t>2.14.4. Показатели доступности и качества предоставления   услуг:</w:t>
      </w:r>
    </w:p>
    <w:p w:rsidR="005E4F9B" w:rsidRPr="00AC2C03" w:rsidRDefault="005E4F9B" w:rsidP="003967F9">
      <w:pPr>
        <w:tabs>
          <w:tab w:val="left" w:pos="4140"/>
        </w:tabs>
        <w:ind w:firstLine="709"/>
        <w:jc w:val="both"/>
        <w:rPr>
          <w:sz w:val="27"/>
          <w:szCs w:val="27"/>
        </w:rPr>
      </w:pPr>
      <w:bookmarkStart w:id="3" w:name="sub_12191"/>
      <w:bookmarkEnd w:id="2"/>
      <w:r w:rsidRPr="00AC2C03">
        <w:rPr>
          <w:sz w:val="27"/>
          <w:szCs w:val="27"/>
        </w:rPr>
        <w:t xml:space="preserve">2.14.4.1. удовлетворенность </w:t>
      </w:r>
      <w:hyperlink r:id="rId13" w:anchor="sub_10024" w:history="1">
        <w:r w:rsidRPr="00AC2C03">
          <w:rPr>
            <w:rStyle w:val="a"/>
            <w:color w:val="auto"/>
            <w:sz w:val="27"/>
            <w:szCs w:val="27"/>
          </w:rPr>
          <w:t>заявителей</w:t>
        </w:r>
      </w:hyperlink>
      <w:r w:rsidRPr="00AC2C03">
        <w:rPr>
          <w:sz w:val="27"/>
          <w:szCs w:val="27"/>
        </w:rPr>
        <w:t xml:space="preserve"> качеством и полнотой предоставляемой информации о порядке и условиях получения услуги посредством:</w:t>
      </w:r>
    </w:p>
    <w:bookmarkEnd w:id="3"/>
    <w:p w:rsidR="005E4F9B" w:rsidRPr="00AC2C03" w:rsidRDefault="005E4F9B" w:rsidP="003967F9">
      <w:pPr>
        <w:ind w:firstLine="709"/>
        <w:jc w:val="both"/>
        <w:rPr>
          <w:sz w:val="27"/>
          <w:szCs w:val="27"/>
        </w:rPr>
      </w:pPr>
      <w:r w:rsidRPr="00AC2C03">
        <w:rPr>
          <w:sz w:val="27"/>
          <w:szCs w:val="27"/>
        </w:rPr>
        <w:t>- телефонной связи (предоставление по запросу, обращению) - 100% (от числа запросов, обращений);</w:t>
      </w:r>
    </w:p>
    <w:p w:rsidR="005E4F9B" w:rsidRPr="00AC2C03" w:rsidRDefault="005E4F9B" w:rsidP="003967F9">
      <w:pPr>
        <w:ind w:firstLine="709"/>
        <w:jc w:val="both"/>
        <w:rPr>
          <w:sz w:val="27"/>
          <w:szCs w:val="27"/>
        </w:rPr>
      </w:pPr>
      <w:r w:rsidRPr="00AC2C03">
        <w:rPr>
          <w:sz w:val="27"/>
          <w:szCs w:val="27"/>
        </w:rPr>
        <w:t>- почтовой связи, в том числе электронной почты (предоставление по запросу, обращению) - 100% (от числа запросов, обращений);</w:t>
      </w:r>
    </w:p>
    <w:p w:rsidR="005E4F9B" w:rsidRPr="00AC2C03" w:rsidRDefault="005E4F9B" w:rsidP="003967F9">
      <w:pPr>
        <w:ind w:firstLine="709"/>
        <w:jc w:val="both"/>
        <w:rPr>
          <w:sz w:val="27"/>
          <w:szCs w:val="27"/>
        </w:rPr>
      </w:pPr>
      <w:r w:rsidRPr="00AC2C03">
        <w:rPr>
          <w:sz w:val="27"/>
          <w:szCs w:val="27"/>
        </w:rPr>
        <w:t>- размещения информации на стендах в местах предоставления  услуги, иных отведенных для лих целей местах - 100%;</w:t>
      </w:r>
    </w:p>
    <w:p w:rsidR="005E4F9B" w:rsidRPr="00AC2C03" w:rsidRDefault="005E4F9B" w:rsidP="003967F9">
      <w:pPr>
        <w:ind w:firstLine="709"/>
        <w:jc w:val="both"/>
        <w:rPr>
          <w:sz w:val="27"/>
          <w:szCs w:val="27"/>
        </w:rPr>
      </w:pPr>
      <w:r w:rsidRPr="00AC2C03">
        <w:rPr>
          <w:sz w:val="27"/>
          <w:szCs w:val="27"/>
        </w:rPr>
        <w:t>- на официальном сайте образовательного учреждения - 100%;</w:t>
      </w:r>
    </w:p>
    <w:p w:rsidR="005E4F9B" w:rsidRPr="00AC2C03" w:rsidRDefault="005E4F9B" w:rsidP="003967F9">
      <w:pPr>
        <w:ind w:firstLine="709"/>
        <w:jc w:val="both"/>
        <w:rPr>
          <w:sz w:val="27"/>
          <w:szCs w:val="27"/>
        </w:rPr>
      </w:pPr>
      <w:bookmarkStart w:id="4" w:name="sub_12192"/>
      <w:r w:rsidRPr="00AC2C03">
        <w:rPr>
          <w:sz w:val="27"/>
          <w:szCs w:val="27"/>
        </w:rPr>
        <w:t>2.14.4.2. доля случаев предоставления услуги в установленный срок с момента подачи заявления - 100%;</w:t>
      </w:r>
    </w:p>
    <w:p w:rsidR="005E4F9B" w:rsidRPr="00AC2C03" w:rsidRDefault="005E4F9B" w:rsidP="003967F9">
      <w:pPr>
        <w:ind w:firstLine="709"/>
        <w:jc w:val="both"/>
        <w:rPr>
          <w:sz w:val="27"/>
          <w:szCs w:val="27"/>
        </w:rPr>
      </w:pPr>
      <w:bookmarkStart w:id="5" w:name="sub_12193"/>
      <w:bookmarkEnd w:id="4"/>
      <w:r w:rsidRPr="00AC2C03">
        <w:rPr>
          <w:sz w:val="27"/>
          <w:szCs w:val="27"/>
        </w:rPr>
        <w:t>2.14.4.3. доля заявителей, ожидавших в очереди для подачи документов, с целью предоставления услуги, не более установленною административным регламентом - 100%;</w:t>
      </w:r>
    </w:p>
    <w:p w:rsidR="005E4F9B" w:rsidRPr="00AC2C03" w:rsidRDefault="005E4F9B" w:rsidP="003967F9">
      <w:pPr>
        <w:ind w:firstLine="709"/>
        <w:jc w:val="both"/>
        <w:rPr>
          <w:sz w:val="27"/>
          <w:szCs w:val="27"/>
        </w:rPr>
      </w:pPr>
      <w:bookmarkStart w:id="6" w:name="sub_12194"/>
      <w:bookmarkEnd w:id="5"/>
      <w:r w:rsidRPr="00AC2C03">
        <w:rPr>
          <w:sz w:val="27"/>
          <w:szCs w:val="27"/>
        </w:rPr>
        <w:t>2.14.4.4. доля заявителей, ожидавших в очереди для получения результата предоставления услуги, не более установленного административным регламентом срока - 100%;</w:t>
      </w:r>
    </w:p>
    <w:p w:rsidR="005E4F9B" w:rsidRPr="00AC2C03" w:rsidRDefault="005E4F9B" w:rsidP="003967F9">
      <w:pPr>
        <w:ind w:firstLine="709"/>
        <w:jc w:val="both"/>
        <w:rPr>
          <w:sz w:val="27"/>
          <w:szCs w:val="27"/>
        </w:rPr>
      </w:pPr>
      <w:bookmarkStart w:id="7" w:name="sub_12196"/>
      <w:bookmarkEnd w:id="6"/>
      <w:r w:rsidRPr="00AC2C03">
        <w:rPr>
          <w:sz w:val="27"/>
          <w:szCs w:val="27"/>
        </w:rPr>
        <w:t>2.14.4.5. доля случаев правильно оформленных документов специалистом, участвующим в процессе предоставления  муниципальной услуги - 99%;</w:t>
      </w:r>
    </w:p>
    <w:p w:rsidR="005E4F9B" w:rsidRPr="00AC2C03" w:rsidRDefault="005E4F9B" w:rsidP="003967F9">
      <w:pPr>
        <w:ind w:firstLine="709"/>
        <w:jc w:val="both"/>
        <w:rPr>
          <w:sz w:val="27"/>
          <w:szCs w:val="27"/>
        </w:rPr>
      </w:pPr>
      <w:bookmarkStart w:id="8" w:name="sub_12197"/>
      <w:bookmarkEnd w:id="7"/>
      <w:r w:rsidRPr="00AC2C03">
        <w:rPr>
          <w:sz w:val="27"/>
          <w:szCs w:val="27"/>
        </w:rPr>
        <w:t>2.14.4.6. доля специалистов, участвующих в процессе предоставления    услуги, с высшим профессиональным образованием - 95%;</w:t>
      </w:r>
    </w:p>
    <w:p w:rsidR="005E4F9B" w:rsidRPr="00AC2C03" w:rsidRDefault="005E4F9B" w:rsidP="003967F9">
      <w:pPr>
        <w:ind w:firstLine="709"/>
        <w:jc w:val="both"/>
        <w:rPr>
          <w:sz w:val="27"/>
          <w:szCs w:val="27"/>
        </w:rPr>
      </w:pPr>
      <w:bookmarkStart w:id="9" w:name="sub_12198"/>
      <w:bookmarkEnd w:id="8"/>
      <w:r w:rsidRPr="00AC2C03">
        <w:rPr>
          <w:sz w:val="27"/>
          <w:szCs w:val="27"/>
        </w:rPr>
        <w:t>2.14.4.7. доля обоснованных жалоб к общему количеству обслуженных потребителей по данному виду  услуг - 5%;</w:t>
      </w:r>
    </w:p>
    <w:p w:rsidR="005E4F9B" w:rsidRPr="00AC2C03" w:rsidRDefault="005E4F9B" w:rsidP="003967F9">
      <w:pPr>
        <w:ind w:firstLine="709"/>
        <w:jc w:val="both"/>
        <w:rPr>
          <w:sz w:val="27"/>
          <w:szCs w:val="27"/>
        </w:rPr>
      </w:pPr>
      <w:bookmarkStart w:id="10" w:name="sub_12199"/>
      <w:bookmarkEnd w:id="9"/>
      <w:r w:rsidRPr="00AC2C03">
        <w:rPr>
          <w:sz w:val="27"/>
          <w:szCs w:val="27"/>
        </w:rPr>
        <w:t>2.14.4.8. доля заявителей, удовлетворенных вежливостью специалистов, участвующих в процессе предоставления  услуги - 100%.</w:t>
      </w:r>
    </w:p>
    <w:p w:rsidR="005E4F9B" w:rsidRPr="00AC2C03" w:rsidRDefault="005E4F9B" w:rsidP="003967F9">
      <w:pPr>
        <w:pStyle w:val="Heading1"/>
        <w:spacing w:before="0" w:after="0"/>
        <w:ind w:firstLine="709"/>
        <w:jc w:val="both"/>
        <w:rPr>
          <w:rFonts w:ascii="Times New Roman" w:hAnsi="Times New Roman" w:cs="Times New Roman"/>
          <w:b w:val="0"/>
          <w:bCs w:val="0"/>
          <w:color w:val="auto"/>
          <w:sz w:val="27"/>
          <w:szCs w:val="27"/>
        </w:rPr>
      </w:pPr>
      <w:bookmarkStart w:id="11" w:name="sub_214"/>
      <w:bookmarkEnd w:id="10"/>
      <w:r w:rsidRPr="00AC2C03">
        <w:rPr>
          <w:rFonts w:ascii="Times New Roman" w:hAnsi="Times New Roman" w:cs="Times New Roman"/>
          <w:b w:val="0"/>
          <w:bCs w:val="0"/>
          <w:color w:val="auto"/>
          <w:sz w:val="27"/>
          <w:szCs w:val="27"/>
        </w:rPr>
        <w:t>2.15. Иные требования, в том числе учитывающие особенности предоставления   услуг в электронной форме.</w:t>
      </w:r>
    </w:p>
    <w:p w:rsidR="005E4F9B" w:rsidRPr="00AC2C03" w:rsidRDefault="005E4F9B" w:rsidP="003967F9">
      <w:pPr>
        <w:ind w:firstLine="709"/>
        <w:jc w:val="both"/>
        <w:rPr>
          <w:sz w:val="27"/>
          <w:szCs w:val="27"/>
        </w:rPr>
      </w:pPr>
      <w:bookmarkStart w:id="12" w:name="sub_41"/>
      <w:bookmarkEnd w:id="11"/>
      <w:r w:rsidRPr="00AC2C03">
        <w:rPr>
          <w:sz w:val="27"/>
          <w:szCs w:val="27"/>
        </w:rPr>
        <w:t xml:space="preserve">Обеспечение возможности получения заявителями информации о предоставляемой услуге на </w:t>
      </w:r>
      <w:hyperlink r:id="rId14" w:history="1">
        <w:r w:rsidRPr="00AC2C03">
          <w:rPr>
            <w:rStyle w:val="a"/>
            <w:color w:val="auto"/>
            <w:sz w:val="27"/>
            <w:szCs w:val="27"/>
          </w:rPr>
          <w:t>официальном сайте</w:t>
        </w:r>
      </w:hyperlink>
      <w:r w:rsidRPr="00AC2C03">
        <w:rPr>
          <w:sz w:val="27"/>
          <w:szCs w:val="27"/>
        </w:rPr>
        <w:t xml:space="preserve"> образовательного учреждения. </w:t>
      </w:r>
    </w:p>
    <w:p w:rsidR="005E4F9B" w:rsidRPr="00AC2C03" w:rsidRDefault="005E4F9B" w:rsidP="003967F9">
      <w:pPr>
        <w:ind w:firstLine="709"/>
        <w:jc w:val="both"/>
        <w:rPr>
          <w:sz w:val="27"/>
          <w:szCs w:val="27"/>
        </w:rPr>
      </w:pPr>
      <w:bookmarkStart w:id="13" w:name="sub_42"/>
      <w:bookmarkEnd w:id="12"/>
      <w:r w:rsidRPr="00AC2C03">
        <w:rPr>
          <w:sz w:val="27"/>
          <w:szCs w:val="27"/>
        </w:rPr>
        <w:t xml:space="preserve">Обеспечение возможности получения заявителями на </w:t>
      </w:r>
      <w:hyperlink r:id="rId15" w:history="1">
        <w:r w:rsidRPr="00AC2C03">
          <w:rPr>
            <w:rStyle w:val="a"/>
            <w:color w:val="auto"/>
            <w:sz w:val="27"/>
            <w:szCs w:val="27"/>
          </w:rPr>
          <w:t>официальном сайте</w:t>
        </w:r>
      </w:hyperlink>
      <w:r w:rsidRPr="00AC2C03">
        <w:rPr>
          <w:sz w:val="27"/>
          <w:szCs w:val="27"/>
        </w:rPr>
        <w:t xml:space="preserve"> образовательного учреждения форм заявлений, заявок и иных документов. </w:t>
      </w:r>
    </w:p>
    <w:p w:rsidR="005E4F9B" w:rsidRPr="00AC2C03" w:rsidRDefault="005E4F9B" w:rsidP="003967F9">
      <w:pPr>
        <w:pStyle w:val="NoSpacing"/>
        <w:ind w:firstLine="709"/>
        <w:jc w:val="both"/>
        <w:rPr>
          <w:rFonts w:ascii="Times New Roman" w:hAnsi="Times New Roman" w:cs="Times New Roman"/>
          <w:sz w:val="27"/>
          <w:szCs w:val="27"/>
        </w:rPr>
      </w:pPr>
      <w:r w:rsidRPr="00AC2C03">
        <w:rPr>
          <w:rFonts w:ascii="Times New Roman" w:hAnsi="Times New Roman" w:cs="Times New Roman"/>
          <w:sz w:val="27"/>
          <w:szCs w:val="27"/>
        </w:rPr>
        <w:t>2.16.  Особенности предоставления услуги по принципу «одного окна» в многофункциональном центре.</w:t>
      </w:r>
    </w:p>
    <w:p w:rsidR="005E4F9B" w:rsidRPr="00AC2C03" w:rsidRDefault="005E4F9B" w:rsidP="003967F9">
      <w:pPr>
        <w:pStyle w:val="NoSpacing"/>
        <w:ind w:firstLine="709"/>
        <w:jc w:val="both"/>
        <w:rPr>
          <w:rFonts w:ascii="Times New Roman" w:hAnsi="Times New Roman" w:cs="Times New Roman"/>
          <w:sz w:val="27"/>
          <w:szCs w:val="27"/>
        </w:rPr>
      </w:pPr>
      <w:r w:rsidRPr="00AC2C03">
        <w:rPr>
          <w:rFonts w:ascii="Times New Roman" w:hAnsi="Times New Roman" w:cs="Times New Roman"/>
          <w:sz w:val="27"/>
          <w:szCs w:val="27"/>
        </w:rPr>
        <w:t>Получение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 и соответствующим образовательным учреждением муниципального образования Воловский район, с момента вступления в силу соответствующего соглашения о взаимодействии.</w:t>
      </w:r>
    </w:p>
    <w:p w:rsidR="005E4F9B" w:rsidRPr="00AC2C03" w:rsidRDefault="005E4F9B" w:rsidP="003967F9">
      <w:pPr>
        <w:ind w:firstLine="720"/>
        <w:jc w:val="both"/>
        <w:rPr>
          <w:sz w:val="27"/>
          <w:szCs w:val="27"/>
        </w:rPr>
      </w:pPr>
    </w:p>
    <w:bookmarkEnd w:id="13"/>
    <w:p w:rsidR="005E4F9B" w:rsidRPr="00AC2C03" w:rsidRDefault="005E4F9B" w:rsidP="003967F9">
      <w:pPr>
        <w:widowControl w:val="0"/>
        <w:numPr>
          <w:ilvl w:val="0"/>
          <w:numId w:val="1"/>
        </w:numPr>
        <w:ind w:left="0" w:firstLine="0"/>
        <w:jc w:val="center"/>
        <w:rPr>
          <w:b/>
          <w:bCs/>
          <w:sz w:val="27"/>
          <w:szCs w:val="27"/>
        </w:rPr>
      </w:pPr>
      <w:r w:rsidRPr="00AC2C03">
        <w:rPr>
          <w:b/>
          <w:bCs/>
          <w:sz w:val="27"/>
          <w:szCs w:val="27"/>
        </w:rPr>
        <w:t>Состав, последовательность и  сроки выполнения административных процедур, требования к порядку их выполнения</w:t>
      </w:r>
    </w:p>
    <w:p w:rsidR="005E4F9B" w:rsidRPr="00AC2C03" w:rsidRDefault="005E4F9B" w:rsidP="003967F9">
      <w:pPr>
        <w:ind w:firstLine="709"/>
        <w:jc w:val="both"/>
        <w:rPr>
          <w:sz w:val="27"/>
          <w:szCs w:val="27"/>
        </w:rPr>
      </w:pPr>
      <w:bookmarkStart w:id="14" w:name="sub_1320"/>
      <w:r w:rsidRPr="00AC2C03">
        <w:rPr>
          <w:sz w:val="27"/>
          <w:szCs w:val="27"/>
        </w:rPr>
        <w:t>3.1. При предоставлении услуги осуществляются следующие административные процедуры в указанной последовательности (Приложение №3 к административному регламенту):</w:t>
      </w:r>
    </w:p>
    <w:p w:rsidR="005E4F9B" w:rsidRPr="00AC2C03" w:rsidRDefault="005E4F9B" w:rsidP="003967F9">
      <w:pPr>
        <w:ind w:firstLine="709"/>
        <w:jc w:val="both"/>
        <w:rPr>
          <w:sz w:val="27"/>
          <w:szCs w:val="27"/>
        </w:rPr>
      </w:pPr>
      <w:r w:rsidRPr="00AC2C03">
        <w:rPr>
          <w:sz w:val="27"/>
          <w:szCs w:val="27"/>
        </w:rPr>
        <w:t>- прием и регистрация документов от заявителя;</w:t>
      </w:r>
    </w:p>
    <w:p w:rsidR="005E4F9B" w:rsidRPr="00AC2C03" w:rsidRDefault="005E4F9B" w:rsidP="003967F9">
      <w:pPr>
        <w:ind w:firstLine="709"/>
        <w:jc w:val="both"/>
        <w:rPr>
          <w:sz w:val="27"/>
          <w:szCs w:val="27"/>
        </w:rPr>
      </w:pPr>
      <w:r w:rsidRPr="00AC2C03">
        <w:rPr>
          <w:sz w:val="27"/>
          <w:szCs w:val="27"/>
        </w:rPr>
        <w:t>- рассмотрение письменного обращения заявителя;</w:t>
      </w:r>
    </w:p>
    <w:p w:rsidR="005E4F9B" w:rsidRPr="00AC2C03" w:rsidRDefault="005E4F9B" w:rsidP="003967F9">
      <w:pPr>
        <w:ind w:firstLine="709"/>
        <w:jc w:val="both"/>
        <w:rPr>
          <w:sz w:val="27"/>
          <w:szCs w:val="27"/>
        </w:rPr>
      </w:pPr>
      <w:r w:rsidRPr="00AC2C03">
        <w:rPr>
          <w:sz w:val="27"/>
          <w:szCs w:val="27"/>
        </w:rPr>
        <w:t>- личный прием заявителя;</w:t>
      </w:r>
    </w:p>
    <w:p w:rsidR="005E4F9B" w:rsidRPr="00AC2C03" w:rsidRDefault="005E4F9B" w:rsidP="003967F9">
      <w:pPr>
        <w:ind w:firstLine="709"/>
        <w:jc w:val="both"/>
        <w:rPr>
          <w:sz w:val="27"/>
          <w:szCs w:val="27"/>
        </w:rPr>
      </w:pPr>
      <w:r w:rsidRPr="00AC2C03">
        <w:rPr>
          <w:sz w:val="27"/>
          <w:szCs w:val="27"/>
        </w:rPr>
        <w:t>- устный или письменный ответ директора образовательного учреждения, содержащий ответ на все поставленные вопросы о порядке проведения государственной (итоговой) аттестации обучающихся, освоивших основные и дополнительные общеобразовательные программы (за исключением дошкольных).</w:t>
      </w:r>
    </w:p>
    <w:p w:rsidR="005E4F9B" w:rsidRPr="00AC2C03" w:rsidRDefault="005E4F9B" w:rsidP="003967F9">
      <w:pPr>
        <w:ind w:firstLine="709"/>
        <w:jc w:val="both"/>
        <w:rPr>
          <w:b/>
          <w:bCs/>
          <w:sz w:val="27"/>
          <w:szCs w:val="27"/>
        </w:rPr>
      </w:pPr>
      <w:r w:rsidRPr="00AC2C03">
        <w:rPr>
          <w:sz w:val="27"/>
          <w:szCs w:val="27"/>
        </w:rPr>
        <w:t>3.2</w:t>
      </w:r>
      <w:r w:rsidRPr="00AC2C03">
        <w:rPr>
          <w:b/>
          <w:bCs/>
          <w:sz w:val="27"/>
          <w:szCs w:val="27"/>
        </w:rPr>
        <w:t>.</w:t>
      </w:r>
      <w:r w:rsidRPr="00AC2C03">
        <w:rPr>
          <w:sz w:val="27"/>
          <w:szCs w:val="27"/>
        </w:rPr>
        <w:t xml:space="preserve"> Основанием для начала административного действия по приему и регистрации документов от заявителя является личное обращение, поступление по почте, в электронном виде на адрес электронной почты образовательного учреждения, письменного обращения заявителя по вопросу предоставления информации о порядке проведения государственной (итоговой) аттестации обучающихся.</w:t>
      </w:r>
    </w:p>
    <w:p w:rsidR="005E4F9B" w:rsidRPr="00AC2C03" w:rsidRDefault="005E4F9B" w:rsidP="003967F9">
      <w:pPr>
        <w:ind w:firstLine="709"/>
        <w:jc w:val="both"/>
        <w:rPr>
          <w:sz w:val="27"/>
          <w:szCs w:val="27"/>
        </w:rPr>
      </w:pPr>
      <w:r w:rsidRPr="00AC2C03">
        <w:rPr>
          <w:sz w:val="27"/>
          <w:szCs w:val="27"/>
        </w:rPr>
        <w:t>3.2.1. Работник образовательного учреждения осуществляет прием и регистрацию письменных обращений:</w:t>
      </w:r>
    </w:p>
    <w:p w:rsidR="005E4F9B" w:rsidRPr="00AC2C03" w:rsidRDefault="005E4F9B" w:rsidP="003967F9">
      <w:pPr>
        <w:ind w:firstLine="709"/>
        <w:jc w:val="both"/>
        <w:rPr>
          <w:sz w:val="27"/>
          <w:szCs w:val="27"/>
        </w:rPr>
      </w:pPr>
      <w:r w:rsidRPr="00AC2C03">
        <w:rPr>
          <w:sz w:val="27"/>
          <w:szCs w:val="27"/>
        </w:rPr>
        <w:t>- принимает и регистрирует документы в электронном виде в компьютерной программе;</w:t>
      </w:r>
    </w:p>
    <w:p w:rsidR="005E4F9B" w:rsidRPr="00AC2C03" w:rsidRDefault="005E4F9B" w:rsidP="003967F9">
      <w:pPr>
        <w:ind w:firstLine="709"/>
        <w:jc w:val="both"/>
        <w:rPr>
          <w:sz w:val="27"/>
          <w:szCs w:val="27"/>
        </w:rPr>
      </w:pPr>
      <w:r w:rsidRPr="00AC2C03">
        <w:rPr>
          <w:sz w:val="27"/>
          <w:szCs w:val="27"/>
        </w:rPr>
        <w:t>- на втором экземпляре письменного обращения ставит роспись и дату приема документов от заявителя (при личном обращении);</w:t>
      </w:r>
    </w:p>
    <w:p w:rsidR="005E4F9B" w:rsidRPr="00AC2C03" w:rsidRDefault="005E4F9B" w:rsidP="003967F9">
      <w:pPr>
        <w:ind w:firstLine="709"/>
        <w:jc w:val="both"/>
        <w:rPr>
          <w:sz w:val="27"/>
          <w:szCs w:val="27"/>
        </w:rPr>
      </w:pPr>
      <w:r w:rsidRPr="00AC2C03">
        <w:rPr>
          <w:sz w:val="27"/>
          <w:szCs w:val="27"/>
        </w:rPr>
        <w:t>- регистрирует письменное обращение в соответствующем журнале регистрации письменных обращений;</w:t>
      </w:r>
    </w:p>
    <w:p w:rsidR="005E4F9B" w:rsidRPr="00AC2C03" w:rsidRDefault="005E4F9B" w:rsidP="003967F9">
      <w:pPr>
        <w:ind w:firstLine="709"/>
        <w:jc w:val="both"/>
        <w:rPr>
          <w:sz w:val="27"/>
          <w:szCs w:val="27"/>
        </w:rPr>
      </w:pPr>
      <w:r w:rsidRPr="00AC2C03">
        <w:rPr>
          <w:sz w:val="27"/>
          <w:szCs w:val="27"/>
        </w:rPr>
        <w:t>- направляет письменное обращение на рассмотрение директору образовательного учреждения.</w:t>
      </w:r>
    </w:p>
    <w:p w:rsidR="005E4F9B" w:rsidRPr="00AC2C03" w:rsidRDefault="005E4F9B" w:rsidP="003967F9">
      <w:pPr>
        <w:ind w:firstLine="709"/>
        <w:jc w:val="both"/>
        <w:rPr>
          <w:sz w:val="27"/>
          <w:szCs w:val="27"/>
        </w:rPr>
      </w:pPr>
      <w:r w:rsidRPr="00AC2C03">
        <w:rPr>
          <w:sz w:val="27"/>
          <w:szCs w:val="27"/>
        </w:rPr>
        <w:t>Если при  поступлении письменного обращения на адрес электронной почты  гражданином указан адрес электронной почты, ему по этому адресу направляется  уведомление  о  приеме  обращения  или  о мотивированном отказе в рассмотрении, после чего обращение распечатывается на бумаге, и дальнейшая работа с ним ведется как с письменным обращением.</w:t>
      </w:r>
    </w:p>
    <w:p w:rsidR="005E4F9B" w:rsidRPr="00AC2C03" w:rsidRDefault="005E4F9B" w:rsidP="003967F9">
      <w:pPr>
        <w:ind w:firstLine="709"/>
        <w:jc w:val="both"/>
        <w:rPr>
          <w:sz w:val="27"/>
          <w:szCs w:val="27"/>
        </w:rPr>
      </w:pPr>
      <w:r w:rsidRPr="00AC2C03">
        <w:rPr>
          <w:sz w:val="27"/>
          <w:szCs w:val="27"/>
        </w:rPr>
        <w:t>Время приема документов составляет не более 15 минут.</w:t>
      </w:r>
    </w:p>
    <w:p w:rsidR="005E4F9B" w:rsidRPr="00AC2C03" w:rsidRDefault="005E4F9B" w:rsidP="003967F9">
      <w:pPr>
        <w:ind w:firstLine="709"/>
        <w:jc w:val="both"/>
        <w:rPr>
          <w:sz w:val="27"/>
          <w:szCs w:val="27"/>
        </w:rPr>
      </w:pPr>
      <w:r w:rsidRPr="00AC2C03">
        <w:rPr>
          <w:sz w:val="27"/>
          <w:szCs w:val="27"/>
        </w:rPr>
        <w:t xml:space="preserve">Время регистрации письменного обращения составляет не более 1 дня с момента его поступления в образовательное учреждение. </w:t>
      </w:r>
    </w:p>
    <w:p w:rsidR="005E4F9B" w:rsidRPr="00AC2C03" w:rsidRDefault="005E4F9B" w:rsidP="003967F9">
      <w:pPr>
        <w:ind w:firstLine="709"/>
        <w:jc w:val="both"/>
        <w:rPr>
          <w:sz w:val="27"/>
          <w:szCs w:val="27"/>
        </w:rPr>
      </w:pPr>
      <w:r w:rsidRPr="00AC2C03">
        <w:rPr>
          <w:sz w:val="27"/>
          <w:szCs w:val="27"/>
        </w:rPr>
        <w:t>3.2.2. Результатом исполнения административного действия является направление обращения заявителя на рассмотрение директору образовательного учреждения.</w:t>
      </w:r>
    </w:p>
    <w:p w:rsidR="005E4F9B" w:rsidRPr="00AC2C03" w:rsidRDefault="005E4F9B" w:rsidP="003967F9">
      <w:pPr>
        <w:ind w:firstLine="709"/>
        <w:jc w:val="both"/>
        <w:rPr>
          <w:sz w:val="27"/>
          <w:szCs w:val="27"/>
        </w:rPr>
      </w:pPr>
      <w:r w:rsidRPr="00AC2C03">
        <w:rPr>
          <w:sz w:val="27"/>
          <w:szCs w:val="27"/>
        </w:rPr>
        <w:t>3.3. Основанием для начала административного действия по рассмотрению письменного обращения заявителя является его прием и регистрация.</w:t>
      </w:r>
    </w:p>
    <w:p w:rsidR="005E4F9B" w:rsidRPr="00AC2C03" w:rsidRDefault="005E4F9B" w:rsidP="003967F9">
      <w:pPr>
        <w:ind w:firstLine="709"/>
        <w:jc w:val="both"/>
        <w:rPr>
          <w:sz w:val="27"/>
          <w:szCs w:val="27"/>
        </w:rPr>
      </w:pPr>
      <w:r w:rsidRPr="00AC2C03">
        <w:rPr>
          <w:sz w:val="27"/>
          <w:szCs w:val="27"/>
        </w:rPr>
        <w:t>3.3.1. Директор образовательного учреждения:</w:t>
      </w:r>
    </w:p>
    <w:p w:rsidR="005E4F9B" w:rsidRPr="00AC2C03" w:rsidRDefault="005E4F9B" w:rsidP="003967F9">
      <w:pPr>
        <w:ind w:firstLine="709"/>
        <w:jc w:val="both"/>
        <w:rPr>
          <w:sz w:val="27"/>
          <w:szCs w:val="27"/>
        </w:rPr>
      </w:pPr>
      <w:r w:rsidRPr="00AC2C03">
        <w:rPr>
          <w:sz w:val="27"/>
          <w:szCs w:val="27"/>
        </w:rPr>
        <w:t>- определяет должностное лицо, ответственное за рассмотрение обращения и подготовку проекта ответа заявителю (далее - исполнитель);</w:t>
      </w:r>
    </w:p>
    <w:p w:rsidR="005E4F9B" w:rsidRPr="00AC2C03" w:rsidRDefault="005E4F9B" w:rsidP="003967F9">
      <w:pPr>
        <w:ind w:firstLine="709"/>
        <w:jc w:val="both"/>
        <w:rPr>
          <w:sz w:val="27"/>
          <w:szCs w:val="27"/>
        </w:rPr>
      </w:pPr>
      <w:r w:rsidRPr="00AC2C03">
        <w:rPr>
          <w:sz w:val="27"/>
          <w:szCs w:val="27"/>
        </w:rPr>
        <w:t>- дает указания исполнителю в форме резолюции с отражением фамилии и инициалов исполнителя, порядка, характера и срока исполнения.</w:t>
      </w:r>
    </w:p>
    <w:p w:rsidR="005E4F9B" w:rsidRPr="00AC2C03" w:rsidRDefault="005E4F9B" w:rsidP="003967F9">
      <w:pPr>
        <w:ind w:firstLine="709"/>
        <w:jc w:val="both"/>
        <w:rPr>
          <w:sz w:val="27"/>
          <w:szCs w:val="27"/>
        </w:rPr>
      </w:pPr>
      <w:r w:rsidRPr="00AC2C03">
        <w:rPr>
          <w:sz w:val="27"/>
          <w:szCs w:val="27"/>
        </w:rPr>
        <w:t>Максимальный срок выполнения действия – 1 день.</w:t>
      </w:r>
    </w:p>
    <w:p w:rsidR="005E4F9B" w:rsidRPr="00AC2C03" w:rsidRDefault="005E4F9B" w:rsidP="003967F9">
      <w:pPr>
        <w:ind w:firstLine="709"/>
        <w:jc w:val="both"/>
        <w:rPr>
          <w:sz w:val="27"/>
          <w:szCs w:val="27"/>
        </w:rPr>
      </w:pPr>
      <w:r w:rsidRPr="00AC2C03">
        <w:rPr>
          <w:sz w:val="27"/>
          <w:szCs w:val="27"/>
        </w:rPr>
        <w:t>3.3.2. Исполнитель:</w:t>
      </w:r>
    </w:p>
    <w:p w:rsidR="005E4F9B" w:rsidRPr="00AC2C03" w:rsidRDefault="005E4F9B" w:rsidP="003967F9">
      <w:pPr>
        <w:ind w:firstLine="709"/>
        <w:jc w:val="both"/>
        <w:rPr>
          <w:sz w:val="27"/>
          <w:szCs w:val="27"/>
        </w:rPr>
      </w:pPr>
      <w:r w:rsidRPr="00AC2C03">
        <w:rPr>
          <w:sz w:val="27"/>
          <w:szCs w:val="27"/>
        </w:rPr>
        <w:t>- обеспечивает объективное, всестороннее и своевременное рассмотрение письменного обращения, в случае необходимости - с участием гражданина, направившего обращение;</w:t>
      </w:r>
    </w:p>
    <w:p w:rsidR="005E4F9B" w:rsidRPr="00AC2C03" w:rsidRDefault="005E4F9B" w:rsidP="003967F9">
      <w:pPr>
        <w:ind w:firstLine="709"/>
        <w:jc w:val="both"/>
        <w:rPr>
          <w:sz w:val="27"/>
          <w:szCs w:val="27"/>
        </w:rPr>
      </w:pPr>
      <w:r w:rsidRPr="00AC2C03">
        <w:rPr>
          <w:sz w:val="27"/>
          <w:szCs w:val="27"/>
        </w:rPr>
        <w:t>- готовит проект ответа на письменное обращение и не позднее 5 дней до истечения срока предоставления услуги в порядке делопроизводства, представляет на подпись директору образовательного учреждения.</w:t>
      </w:r>
    </w:p>
    <w:p w:rsidR="005E4F9B" w:rsidRPr="00AC2C03" w:rsidRDefault="005E4F9B" w:rsidP="003967F9">
      <w:pPr>
        <w:ind w:firstLine="709"/>
        <w:jc w:val="both"/>
        <w:rPr>
          <w:sz w:val="27"/>
          <w:szCs w:val="27"/>
        </w:rPr>
      </w:pPr>
      <w:r w:rsidRPr="00AC2C03">
        <w:rPr>
          <w:sz w:val="27"/>
          <w:szCs w:val="27"/>
        </w:rPr>
        <w:t>3.3.3. После подписания ответа на письменное обращение заявителя директором  образовательного учреждения, секретарь направляет его заявителю в течение 1 дня. Ответ на обращение, поступившее в образовательное учреждение по электронной почте, направляется по почтовому адресу, указанному в письменном обращении.</w:t>
      </w:r>
    </w:p>
    <w:p w:rsidR="005E4F9B" w:rsidRPr="00AC2C03" w:rsidRDefault="005E4F9B" w:rsidP="003967F9">
      <w:pPr>
        <w:ind w:firstLine="709"/>
        <w:jc w:val="both"/>
        <w:rPr>
          <w:sz w:val="27"/>
          <w:szCs w:val="27"/>
        </w:rPr>
      </w:pPr>
      <w:r w:rsidRPr="00AC2C03">
        <w:rPr>
          <w:sz w:val="27"/>
          <w:szCs w:val="27"/>
        </w:rPr>
        <w:t>Обращение  гражданина считается разрешенным, если рассмотрены все поставленные  в нем вопросы, приняты необходимые меры и дан письменный ответ по адресу, указанному в обращении.</w:t>
      </w:r>
    </w:p>
    <w:p w:rsidR="005E4F9B" w:rsidRPr="00AC2C03" w:rsidRDefault="005E4F9B" w:rsidP="003967F9">
      <w:pPr>
        <w:ind w:firstLine="709"/>
        <w:jc w:val="both"/>
        <w:rPr>
          <w:b/>
          <w:bCs/>
          <w:sz w:val="27"/>
          <w:szCs w:val="27"/>
        </w:rPr>
      </w:pPr>
      <w:r w:rsidRPr="00AC2C03">
        <w:rPr>
          <w:sz w:val="27"/>
          <w:szCs w:val="27"/>
        </w:rPr>
        <w:t>3.3.4. Результатом исполнения административного действия является полученный заявителем письменный ответ должностного лица образовательного учреждения, содержащий информацию о порядке проведения государственной (итоговой) аттестации обучающихся, освоивших программ основного и дополнительного образования.</w:t>
      </w:r>
    </w:p>
    <w:p w:rsidR="005E4F9B" w:rsidRPr="00AC2C03" w:rsidRDefault="005E4F9B" w:rsidP="003967F9">
      <w:pPr>
        <w:ind w:firstLine="709"/>
        <w:jc w:val="both"/>
        <w:rPr>
          <w:sz w:val="27"/>
          <w:szCs w:val="27"/>
        </w:rPr>
      </w:pPr>
      <w:r w:rsidRPr="00AC2C03">
        <w:rPr>
          <w:sz w:val="27"/>
          <w:szCs w:val="27"/>
        </w:rPr>
        <w:t>3.4.</w:t>
      </w:r>
      <w:r w:rsidRPr="00AC2C03">
        <w:rPr>
          <w:b/>
          <w:bCs/>
          <w:sz w:val="27"/>
          <w:szCs w:val="27"/>
        </w:rPr>
        <w:t xml:space="preserve"> </w:t>
      </w:r>
      <w:r w:rsidRPr="00AC2C03">
        <w:rPr>
          <w:sz w:val="27"/>
          <w:szCs w:val="27"/>
        </w:rPr>
        <w:t>Организация и проведение личного приема граждан в образовательном учреждении предусматривает исполнение следующих административных процедур:</w:t>
      </w:r>
    </w:p>
    <w:p w:rsidR="005E4F9B" w:rsidRPr="00AC2C03" w:rsidRDefault="005E4F9B" w:rsidP="003967F9">
      <w:pPr>
        <w:ind w:firstLine="709"/>
        <w:jc w:val="both"/>
        <w:rPr>
          <w:sz w:val="27"/>
          <w:szCs w:val="27"/>
        </w:rPr>
      </w:pPr>
      <w:r w:rsidRPr="00AC2C03">
        <w:rPr>
          <w:sz w:val="27"/>
          <w:szCs w:val="27"/>
        </w:rPr>
        <w:t>3.4.1. Запись  на  личный  прием.  Основание для начала административной процедуры:  поступление  в  образовательное учреждение устной либо письменной заявки на личный прием. О месте и времени приема гражданину сообщается в устной форме.</w:t>
      </w:r>
    </w:p>
    <w:p w:rsidR="005E4F9B" w:rsidRPr="00AC2C03" w:rsidRDefault="005E4F9B" w:rsidP="003967F9">
      <w:pPr>
        <w:ind w:firstLine="709"/>
        <w:jc w:val="both"/>
        <w:rPr>
          <w:sz w:val="27"/>
          <w:szCs w:val="27"/>
        </w:rPr>
      </w:pPr>
      <w:r w:rsidRPr="00AC2C03">
        <w:rPr>
          <w:sz w:val="27"/>
          <w:szCs w:val="27"/>
        </w:rPr>
        <w:t>В случае отсутствия в назначенный день приема директором образовательного учреждения, прием переносится на другой день, о чем  гражданин уведомляется заранее.</w:t>
      </w:r>
    </w:p>
    <w:p w:rsidR="005E4F9B" w:rsidRPr="00AC2C03" w:rsidRDefault="005E4F9B" w:rsidP="003967F9">
      <w:pPr>
        <w:ind w:firstLine="709"/>
        <w:jc w:val="both"/>
        <w:rPr>
          <w:sz w:val="27"/>
          <w:szCs w:val="27"/>
        </w:rPr>
      </w:pPr>
      <w:r w:rsidRPr="00AC2C03">
        <w:rPr>
          <w:sz w:val="27"/>
          <w:szCs w:val="27"/>
        </w:rPr>
        <w:t xml:space="preserve">3.4.2. Проведение личного приема. Секретарь письменно фиксирует в журнале личного приема граждан дату обращения, персональные данные гражданина (Ф.И.О., адрес), краткое содержание вопроса, Ф.И.О., должность лица, осуществляющего личный прием.   </w:t>
      </w:r>
    </w:p>
    <w:p w:rsidR="005E4F9B" w:rsidRPr="00AC2C03" w:rsidRDefault="005E4F9B" w:rsidP="003967F9">
      <w:pPr>
        <w:ind w:firstLine="709"/>
        <w:jc w:val="both"/>
        <w:rPr>
          <w:sz w:val="27"/>
          <w:szCs w:val="27"/>
        </w:rPr>
      </w:pPr>
      <w:r w:rsidRPr="00AC2C03">
        <w:rPr>
          <w:sz w:val="27"/>
          <w:szCs w:val="27"/>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rsidR="005E4F9B" w:rsidRPr="00AC2C03" w:rsidRDefault="005E4F9B" w:rsidP="003967F9">
      <w:pPr>
        <w:ind w:firstLine="709"/>
        <w:jc w:val="both"/>
        <w:rPr>
          <w:sz w:val="27"/>
          <w:szCs w:val="27"/>
        </w:rPr>
      </w:pPr>
      <w:r w:rsidRPr="00AC2C03">
        <w:rPr>
          <w:sz w:val="27"/>
          <w:szCs w:val="27"/>
        </w:rPr>
        <w:t>В остальных случаях дается письменный ответ по существу поставленных  в обращении вопросов в сроки, установленные настоящим административным регламентом для письменных обращений.</w:t>
      </w:r>
    </w:p>
    <w:p w:rsidR="005E4F9B" w:rsidRPr="00AC2C03" w:rsidRDefault="005E4F9B" w:rsidP="003967F9">
      <w:pPr>
        <w:ind w:firstLine="709"/>
        <w:jc w:val="both"/>
        <w:rPr>
          <w:sz w:val="27"/>
          <w:szCs w:val="27"/>
        </w:rPr>
      </w:pPr>
      <w:r w:rsidRPr="00AC2C03">
        <w:rPr>
          <w:sz w:val="27"/>
          <w:szCs w:val="27"/>
        </w:rPr>
        <w:t>Если  в обращении содержатся вопросы, решение которых не входит в компетенцию образовательного учреждения, гражданину дается разъяснение, куда, в каком порядке ему следует обратиться.</w:t>
      </w:r>
    </w:p>
    <w:p w:rsidR="005E4F9B" w:rsidRPr="00AC2C03" w:rsidRDefault="005E4F9B" w:rsidP="003967F9">
      <w:pPr>
        <w:ind w:firstLine="709"/>
        <w:jc w:val="both"/>
        <w:rPr>
          <w:sz w:val="27"/>
          <w:szCs w:val="27"/>
        </w:rPr>
      </w:pPr>
      <w:r w:rsidRPr="00AC2C03">
        <w:rPr>
          <w:sz w:val="27"/>
          <w:szCs w:val="27"/>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bookmarkEnd w:id="14"/>
    <w:p w:rsidR="005E4F9B" w:rsidRPr="00AC2C03" w:rsidRDefault="005E4F9B" w:rsidP="003967F9">
      <w:pPr>
        <w:ind w:firstLine="709"/>
        <w:jc w:val="both"/>
        <w:rPr>
          <w:sz w:val="27"/>
          <w:szCs w:val="27"/>
        </w:rPr>
      </w:pPr>
      <w:r w:rsidRPr="00AC2C03">
        <w:rPr>
          <w:sz w:val="27"/>
          <w:szCs w:val="27"/>
        </w:rPr>
        <w:t>3.5.Порядок осуществления административных процедур и административных действий в электронной форме.</w:t>
      </w:r>
    </w:p>
    <w:p w:rsidR="005E4F9B" w:rsidRPr="00AC2C03" w:rsidRDefault="005E4F9B" w:rsidP="003967F9">
      <w:pPr>
        <w:tabs>
          <w:tab w:val="left" w:pos="993"/>
        </w:tabs>
        <w:ind w:firstLine="709"/>
        <w:jc w:val="both"/>
        <w:rPr>
          <w:sz w:val="27"/>
          <w:szCs w:val="27"/>
        </w:rPr>
      </w:pPr>
      <w:r w:rsidRPr="00AC2C03">
        <w:rPr>
          <w:sz w:val="27"/>
          <w:szCs w:val="27"/>
        </w:rPr>
        <w:t>3.5.1.Заявители могут ознакомиться с текстом административного регламента, в том числе с образцами документов, на официальном сайте образовательного учреждения;</w:t>
      </w:r>
    </w:p>
    <w:p w:rsidR="005E4F9B" w:rsidRPr="00AC2C03" w:rsidRDefault="005E4F9B" w:rsidP="003967F9">
      <w:pPr>
        <w:tabs>
          <w:tab w:val="left" w:pos="993"/>
        </w:tabs>
        <w:ind w:firstLine="709"/>
        <w:jc w:val="both"/>
        <w:rPr>
          <w:sz w:val="27"/>
          <w:szCs w:val="27"/>
        </w:rPr>
      </w:pPr>
      <w:r w:rsidRPr="00AC2C03">
        <w:rPr>
          <w:sz w:val="27"/>
          <w:szCs w:val="27"/>
        </w:rPr>
        <w:t>3.5.2. Заявители могут направить в электронной форме запрос о ходе предоставления на адрес электронной почты образовательного учреждения.</w:t>
      </w:r>
    </w:p>
    <w:p w:rsidR="005E4F9B" w:rsidRPr="00AC2C03" w:rsidRDefault="005E4F9B" w:rsidP="003967F9">
      <w:pPr>
        <w:tabs>
          <w:tab w:val="left" w:pos="993"/>
        </w:tabs>
        <w:ind w:firstLine="709"/>
        <w:jc w:val="both"/>
        <w:rPr>
          <w:sz w:val="27"/>
          <w:szCs w:val="27"/>
        </w:rPr>
      </w:pPr>
      <w:r w:rsidRPr="00AC2C03">
        <w:rPr>
          <w:sz w:val="27"/>
          <w:szCs w:val="27"/>
        </w:rPr>
        <w:t>Срок рассмотрения запроса заявителя, поданного в электронной форме -  20 календарных дней со дня поступления обращения. В указанный срок входит:</w:t>
      </w:r>
    </w:p>
    <w:p w:rsidR="005E4F9B" w:rsidRPr="00AC2C03" w:rsidRDefault="005E4F9B" w:rsidP="003967F9">
      <w:pPr>
        <w:tabs>
          <w:tab w:val="left" w:pos="993"/>
        </w:tabs>
        <w:ind w:firstLine="709"/>
        <w:jc w:val="both"/>
        <w:rPr>
          <w:sz w:val="27"/>
          <w:szCs w:val="27"/>
        </w:rPr>
      </w:pPr>
      <w:r w:rsidRPr="00AC2C03">
        <w:rPr>
          <w:sz w:val="27"/>
          <w:szCs w:val="27"/>
        </w:rPr>
        <w:t>регистрация поступившего запроса – 1 день (ответственное должностное лицо за соблюдение сроков регистрации запроса – директор образовательного учреждения, секретарь);</w:t>
      </w:r>
    </w:p>
    <w:p w:rsidR="005E4F9B" w:rsidRPr="00AC2C03" w:rsidRDefault="005E4F9B" w:rsidP="003967F9">
      <w:pPr>
        <w:tabs>
          <w:tab w:val="left" w:pos="993"/>
        </w:tabs>
        <w:ind w:firstLine="709"/>
        <w:jc w:val="both"/>
        <w:rPr>
          <w:sz w:val="27"/>
          <w:szCs w:val="27"/>
        </w:rPr>
      </w:pPr>
      <w:r w:rsidRPr="00AC2C03">
        <w:rPr>
          <w:sz w:val="27"/>
          <w:szCs w:val="27"/>
        </w:rPr>
        <w:t>подготовка проекта ответа - 15 дней (ответственным должностным лицом за соблюдение сроков подготовки  ответа заявителю является директор образовательного учреждения);</w:t>
      </w:r>
    </w:p>
    <w:p w:rsidR="005E4F9B" w:rsidRPr="00AC2C03" w:rsidRDefault="005E4F9B" w:rsidP="003967F9">
      <w:pPr>
        <w:tabs>
          <w:tab w:val="left" w:pos="993"/>
        </w:tabs>
        <w:ind w:firstLine="709"/>
        <w:jc w:val="both"/>
        <w:rPr>
          <w:sz w:val="27"/>
          <w:szCs w:val="27"/>
        </w:rPr>
      </w:pPr>
      <w:r w:rsidRPr="00AC2C03">
        <w:rPr>
          <w:sz w:val="27"/>
          <w:szCs w:val="27"/>
        </w:rPr>
        <w:t>согласование ответа – 1 день;</w:t>
      </w:r>
    </w:p>
    <w:p w:rsidR="005E4F9B" w:rsidRPr="00AC2C03" w:rsidRDefault="005E4F9B" w:rsidP="003967F9">
      <w:pPr>
        <w:tabs>
          <w:tab w:val="left" w:pos="993"/>
        </w:tabs>
        <w:ind w:firstLine="709"/>
        <w:jc w:val="both"/>
        <w:rPr>
          <w:sz w:val="27"/>
          <w:szCs w:val="27"/>
        </w:rPr>
      </w:pPr>
      <w:r w:rsidRPr="00AC2C03">
        <w:rPr>
          <w:sz w:val="27"/>
          <w:szCs w:val="27"/>
        </w:rPr>
        <w:t>корректировка ответа в случае отказа в согласовании письма – 1 день;</w:t>
      </w:r>
    </w:p>
    <w:p w:rsidR="005E4F9B" w:rsidRPr="00AC2C03" w:rsidRDefault="005E4F9B" w:rsidP="003967F9">
      <w:pPr>
        <w:tabs>
          <w:tab w:val="left" w:pos="993"/>
        </w:tabs>
        <w:ind w:firstLine="709"/>
        <w:jc w:val="both"/>
        <w:rPr>
          <w:sz w:val="27"/>
          <w:szCs w:val="27"/>
        </w:rPr>
      </w:pPr>
      <w:r w:rsidRPr="00AC2C03">
        <w:rPr>
          <w:sz w:val="27"/>
          <w:szCs w:val="27"/>
        </w:rPr>
        <w:t>отправка ответа на электронный адрес, указанный в запросе, –  1 день, ответственное лицо за соблюдение сроков отправки ответа заявителю – директор образовательного учреждения).</w:t>
      </w:r>
    </w:p>
    <w:p w:rsidR="005E4F9B" w:rsidRPr="00AC2C03" w:rsidRDefault="005E4F9B" w:rsidP="003967F9">
      <w:pPr>
        <w:tabs>
          <w:tab w:val="left" w:pos="993"/>
        </w:tabs>
        <w:ind w:firstLine="709"/>
        <w:jc w:val="both"/>
        <w:rPr>
          <w:sz w:val="27"/>
          <w:szCs w:val="27"/>
        </w:rPr>
      </w:pPr>
      <w:r w:rsidRPr="00AC2C03">
        <w:rPr>
          <w:sz w:val="27"/>
          <w:szCs w:val="27"/>
        </w:rPr>
        <w:t>Запрос или иные документы, необходимые для предоставления услуги, подписанные простой электронной подписью и поданные заявителем с соблюдением требований законодательства признаются равнозначными запросу и иным документам, подписанным собственноручной подписью и представленным на бумажном носителе</w:t>
      </w:r>
    </w:p>
    <w:p w:rsidR="005E4F9B" w:rsidRPr="00AC2C03" w:rsidRDefault="005E4F9B" w:rsidP="003967F9">
      <w:pPr>
        <w:ind w:firstLine="709"/>
        <w:jc w:val="both"/>
        <w:rPr>
          <w:i/>
          <w:iCs/>
          <w:sz w:val="27"/>
          <w:szCs w:val="27"/>
        </w:rPr>
      </w:pPr>
    </w:p>
    <w:p w:rsidR="005E4F9B" w:rsidRPr="00AC2C03" w:rsidRDefault="005E4F9B" w:rsidP="003967F9">
      <w:pPr>
        <w:pStyle w:val="Heading1"/>
        <w:spacing w:before="0" w:after="0"/>
        <w:rPr>
          <w:rFonts w:ascii="Times New Roman" w:hAnsi="Times New Roman" w:cs="Times New Roman"/>
          <w:color w:val="auto"/>
          <w:sz w:val="27"/>
          <w:szCs w:val="27"/>
        </w:rPr>
      </w:pPr>
      <w:r w:rsidRPr="00AC2C03">
        <w:rPr>
          <w:rFonts w:ascii="Times New Roman" w:hAnsi="Times New Roman" w:cs="Times New Roman"/>
          <w:color w:val="auto"/>
          <w:sz w:val="27"/>
          <w:szCs w:val="27"/>
        </w:rPr>
        <w:t>4. Формы контроля за исполнением административного регламента</w:t>
      </w:r>
    </w:p>
    <w:p w:rsidR="005E4F9B" w:rsidRPr="00AC2C03" w:rsidRDefault="005E4F9B" w:rsidP="003967F9">
      <w:pPr>
        <w:ind w:firstLine="709"/>
        <w:jc w:val="both"/>
        <w:rPr>
          <w:sz w:val="27"/>
          <w:szCs w:val="27"/>
        </w:rPr>
      </w:pPr>
      <w:r>
        <w:rPr>
          <w:sz w:val="27"/>
          <w:szCs w:val="27"/>
        </w:rPr>
        <w:t>4.1. Т</w:t>
      </w:r>
      <w:r w:rsidRPr="00AC2C03">
        <w:rPr>
          <w:sz w:val="27"/>
          <w:szCs w:val="27"/>
        </w:rPr>
        <w:t>екущий контроль за соблюдением последовательности действий, определенных административными процедурами по предоставлению услуги, и принятием решений сотрудниками осуществляет директор образовательного учреждения, ответственный за организацию работы по предоставлению  услуги.</w:t>
      </w:r>
    </w:p>
    <w:p w:rsidR="005E4F9B" w:rsidRPr="00AC2C03" w:rsidRDefault="005E4F9B" w:rsidP="003967F9">
      <w:pPr>
        <w:numPr>
          <w:ilvl w:val="1"/>
          <w:numId w:val="5"/>
        </w:numPr>
        <w:tabs>
          <w:tab w:val="left" w:pos="1080"/>
        </w:tabs>
        <w:ind w:left="0" w:firstLine="709"/>
        <w:jc w:val="both"/>
        <w:rPr>
          <w:sz w:val="27"/>
          <w:szCs w:val="27"/>
        </w:rPr>
      </w:pPr>
      <w:r w:rsidRPr="00AC2C03">
        <w:rPr>
          <w:sz w:val="27"/>
          <w:szCs w:val="27"/>
        </w:rPr>
        <w:t>Контроль за полнотой и качеством предоставления  услуги включает в себя проведение плановых и внеплановых проверок, выявление и устранение нарушения прав заявителей, рассмотрение, принятие решений и подготовку ответов на обращение, содержащих жалобу на действие (бездействие) должностных лиц.</w:t>
      </w:r>
    </w:p>
    <w:p w:rsidR="005E4F9B" w:rsidRPr="00AC2C03" w:rsidRDefault="005E4F9B" w:rsidP="003967F9">
      <w:pPr>
        <w:ind w:firstLine="709"/>
        <w:jc w:val="both"/>
        <w:rPr>
          <w:sz w:val="27"/>
          <w:szCs w:val="27"/>
        </w:rPr>
      </w:pPr>
      <w:r w:rsidRPr="00AC2C03">
        <w:rPr>
          <w:sz w:val="27"/>
          <w:szCs w:val="27"/>
        </w:rPr>
        <w:t>4.3.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сотрудниками положений настоящего административного регламента.</w:t>
      </w:r>
    </w:p>
    <w:p w:rsidR="005E4F9B" w:rsidRPr="00AC2C03" w:rsidRDefault="005E4F9B" w:rsidP="003967F9">
      <w:pPr>
        <w:ind w:firstLine="709"/>
        <w:jc w:val="both"/>
        <w:rPr>
          <w:sz w:val="27"/>
          <w:szCs w:val="27"/>
        </w:rPr>
      </w:pPr>
      <w:r w:rsidRPr="00AC2C03">
        <w:rPr>
          <w:sz w:val="27"/>
          <w:szCs w:val="27"/>
        </w:rPr>
        <w:t>4.4. Проведение текущего контроля должно осуществляться не реже двух раз в год.</w:t>
      </w:r>
    </w:p>
    <w:p w:rsidR="005E4F9B" w:rsidRPr="00AC2C03" w:rsidRDefault="005E4F9B" w:rsidP="003967F9">
      <w:pPr>
        <w:ind w:firstLine="709"/>
        <w:jc w:val="both"/>
        <w:rPr>
          <w:sz w:val="27"/>
          <w:szCs w:val="27"/>
        </w:rPr>
      </w:pPr>
      <w:r w:rsidRPr="00AC2C03">
        <w:rPr>
          <w:sz w:val="27"/>
          <w:szCs w:val="27"/>
        </w:rPr>
        <w:t>4.5. Текущий контроль может быть плановым (осуществляться на основании годовых планов работы)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услуги (комплексные проверки), или вопросы, связанные с исполнением отдельных административных процедур (тематические проверки).</w:t>
      </w:r>
    </w:p>
    <w:p w:rsidR="005E4F9B" w:rsidRPr="00AC2C03" w:rsidRDefault="005E4F9B" w:rsidP="003967F9">
      <w:pPr>
        <w:tabs>
          <w:tab w:val="num" w:pos="0"/>
          <w:tab w:val="left" w:pos="1080"/>
        </w:tabs>
        <w:ind w:firstLine="709"/>
        <w:jc w:val="both"/>
        <w:rPr>
          <w:sz w:val="27"/>
          <w:szCs w:val="27"/>
        </w:rPr>
      </w:pPr>
      <w:r w:rsidRPr="00AC2C03">
        <w:rPr>
          <w:sz w:val="27"/>
          <w:szCs w:val="27"/>
        </w:rPr>
        <w:t>4.6. По результатам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E4F9B" w:rsidRPr="00AC2C03" w:rsidRDefault="005E4F9B" w:rsidP="003967F9">
      <w:pPr>
        <w:numPr>
          <w:ilvl w:val="1"/>
          <w:numId w:val="6"/>
        </w:numPr>
        <w:tabs>
          <w:tab w:val="num" w:pos="900"/>
          <w:tab w:val="left" w:pos="1080"/>
        </w:tabs>
        <w:ind w:left="0" w:firstLine="709"/>
        <w:jc w:val="both"/>
        <w:rPr>
          <w:sz w:val="27"/>
          <w:szCs w:val="27"/>
        </w:rPr>
      </w:pPr>
      <w:r w:rsidRPr="00AC2C03">
        <w:rPr>
          <w:sz w:val="27"/>
          <w:szCs w:val="27"/>
        </w:rPr>
        <w:t>Должностное лицо, уполномоченное рассматривать документы, необходимые для предоставления услуги, несёт персональную ответственность за соблюдение сроков и порядка предоставления услуги или подготовки мотивированного решения об отказе в предоставлении  услуги.</w:t>
      </w:r>
    </w:p>
    <w:p w:rsidR="005E4F9B" w:rsidRPr="00AC2C03" w:rsidRDefault="005E4F9B" w:rsidP="003967F9">
      <w:pPr>
        <w:pStyle w:val="ListParagraph"/>
        <w:spacing w:after="0" w:line="240" w:lineRule="auto"/>
        <w:ind w:left="1080"/>
        <w:rPr>
          <w:rFonts w:ascii="Times New Roman" w:hAnsi="Times New Roman" w:cs="Times New Roman"/>
          <w:b/>
          <w:bCs/>
          <w:sz w:val="27"/>
          <w:szCs w:val="27"/>
        </w:rPr>
      </w:pPr>
    </w:p>
    <w:p w:rsidR="005E4F9B" w:rsidRDefault="005E4F9B" w:rsidP="003967F9">
      <w:pPr>
        <w:pStyle w:val="NormalWeb"/>
        <w:spacing w:before="0" w:beforeAutospacing="0" w:after="0" w:afterAutospacing="0"/>
        <w:ind w:firstLine="720"/>
        <w:jc w:val="center"/>
        <w:rPr>
          <w:rStyle w:val="Strong"/>
          <w:sz w:val="27"/>
          <w:szCs w:val="27"/>
        </w:rPr>
      </w:pPr>
      <w:bookmarkStart w:id="15" w:name="sub_2191"/>
      <w:r w:rsidRPr="00AC2C03">
        <w:rPr>
          <w:rStyle w:val="Strong"/>
          <w:sz w:val="27"/>
          <w:szCs w:val="27"/>
        </w:rPr>
        <w:t xml:space="preserve">5. Досудебный (внесудебный) порядок обжалования решений и действий (бездействия) органов, предоставляющих услугу, </w:t>
      </w:r>
    </w:p>
    <w:p w:rsidR="005E4F9B" w:rsidRPr="00AC2C03" w:rsidRDefault="005E4F9B" w:rsidP="003967F9">
      <w:pPr>
        <w:pStyle w:val="NormalWeb"/>
        <w:spacing w:before="0" w:beforeAutospacing="0" w:after="0" w:afterAutospacing="0"/>
        <w:ind w:firstLine="720"/>
        <w:jc w:val="center"/>
        <w:rPr>
          <w:sz w:val="27"/>
          <w:szCs w:val="27"/>
        </w:rPr>
      </w:pPr>
      <w:r w:rsidRPr="00AC2C03">
        <w:rPr>
          <w:rStyle w:val="Strong"/>
          <w:sz w:val="27"/>
          <w:szCs w:val="27"/>
        </w:rPr>
        <w:t>а также должностных лиц</w:t>
      </w:r>
    </w:p>
    <w:p w:rsidR="005E4F9B" w:rsidRPr="00AC2C03" w:rsidRDefault="005E4F9B" w:rsidP="003967F9">
      <w:pPr>
        <w:ind w:firstLine="709"/>
        <w:jc w:val="both"/>
        <w:rPr>
          <w:sz w:val="27"/>
          <w:szCs w:val="27"/>
        </w:rPr>
      </w:pPr>
      <w:r w:rsidRPr="00AC2C03">
        <w:rPr>
          <w:sz w:val="27"/>
          <w:szCs w:val="27"/>
        </w:rPr>
        <w:t>5.1. Информация для заинтересованных лиц об их праве подать жалобу на решения и (или) действия (бездействия), принятые (осуществляемые) в ходе предоставления услуги (далее - жалоба)</w:t>
      </w:r>
    </w:p>
    <w:p w:rsidR="005E4F9B" w:rsidRPr="00AC2C03" w:rsidRDefault="005E4F9B" w:rsidP="003967F9">
      <w:pPr>
        <w:ind w:firstLine="709"/>
        <w:jc w:val="both"/>
        <w:rPr>
          <w:sz w:val="27"/>
          <w:szCs w:val="27"/>
        </w:rPr>
      </w:pPr>
      <w:r w:rsidRPr="00AC2C03">
        <w:rPr>
          <w:sz w:val="27"/>
          <w:szCs w:val="27"/>
        </w:rPr>
        <w:t>5.1.1. Заявитель имеет право на досудебное (внесудебное) обжалование решений и действий (бездействия) образовательного учреждения, а также должностных лиц, принятые (осуществляемые) в ходе предоставления услуги.</w:t>
      </w:r>
    </w:p>
    <w:p w:rsidR="005E4F9B" w:rsidRPr="00AC2C03" w:rsidRDefault="005E4F9B" w:rsidP="003967F9">
      <w:pPr>
        <w:ind w:firstLine="709"/>
        <w:jc w:val="both"/>
        <w:rPr>
          <w:sz w:val="27"/>
          <w:szCs w:val="27"/>
        </w:rPr>
      </w:pPr>
      <w:bookmarkStart w:id="16" w:name="sub_2192"/>
      <w:bookmarkEnd w:id="15"/>
      <w:r w:rsidRPr="00AC2C03">
        <w:rPr>
          <w:sz w:val="27"/>
          <w:szCs w:val="27"/>
        </w:rPr>
        <w:t>5.2. Предмет жалобы</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5.2.1. Предметом досудебного (внесудебного) обжалования являются решения и действия (бездействие) образовательного учреждения, а также должностных лиц, принятые (осуществляемые) в ходе предоставления услуги.</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5.2.2. Заявитель может обратиться с жалобой в том числе в следующих случаях:</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а) нарушение срока регистрации запроса заявителя о предоставлении услуги;</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б) нарушение срока предоставления услуги;</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услуги;</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услуги;</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е) требование внесения заявителем при предоставлении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ж) отказ образовательного учреждения,  предоставляющего услугу, его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5E4F9B" w:rsidRPr="00AC2C03" w:rsidRDefault="005E4F9B" w:rsidP="003967F9">
      <w:pPr>
        <w:ind w:firstLine="709"/>
        <w:jc w:val="both"/>
        <w:rPr>
          <w:sz w:val="27"/>
          <w:szCs w:val="27"/>
        </w:rPr>
      </w:pPr>
      <w:bookmarkStart w:id="17" w:name="sub_2193"/>
      <w:bookmarkEnd w:id="16"/>
      <w:r w:rsidRPr="00AC2C03">
        <w:rPr>
          <w:sz w:val="27"/>
          <w:szCs w:val="27"/>
        </w:rPr>
        <w:t>5.3. Органы государственной власти, органы местного самоуправления и уполномоченные на рассмотрение жалобы должностные лица, которым может быть направлена жалоба</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5.3.1. В образовательном учреждении, предоставляющем услугу, определяются уполномоченные на рассмотрение жалоб должностные лица, которые обеспечивают:</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а) прием и рассмотрение жалоб в соответствии с настоящим разделом административного регламента;</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б) направление жалоб в уполномоченный на их рассмотрение орган в соответствии с пунктом 5.4.9 административного регламента.</w:t>
      </w:r>
    </w:p>
    <w:p w:rsidR="005E4F9B" w:rsidRPr="00AC2C03" w:rsidRDefault="005E4F9B" w:rsidP="003967F9">
      <w:pPr>
        <w:ind w:firstLine="709"/>
        <w:jc w:val="both"/>
        <w:rPr>
          <w:sz w:val="27"/>
          <w:szCs w:val="27"/>
        </w:rPr>
      </w:pPr>
      <w:r w:rsidRPr="00AC2C03">
        <w:rPr>
          <w:sz w:val="27"/>
          <w:szCs w:val="27"/>
        </w:rPr>
        <w:t>5.3.2. Жалоба рассматривается образовательным учреждением, предоставляющим услугу, порядок предоставления которой был нарушен вследствие решений и действий (бездействия) образовательного учреждения, его должностного лица. В случае если обжалуются решения и</w:t>
      </w:r>
      <w:r w:rsidRPr="00AC2C03">
        <w:rPr>
          <w:rStyle w:val="Strong"/>
          <w:sz w:val="27"/>
          <w:szCs w:val="27"/>
        </w:rPr>
        <w:t xml:space="preserve"> действия (бездействие) должностных лиц образовательного учреждения, предоставляющего услугу, жалоба подается руководителю образовательного учреждения, в случае если обжалуются </w:t>
      </w:r>
      <w:r w:rsidRPr="00AC2C03">
        <w:rPr>
          <w:sz w:val="27"/>
          <w:szCs w:val="27"/>
        </w:rPr>
        <w:t>решения и</w:t>
      </w:r>
      <w:r w:rsidRPr="00AC2C03">
        <w:rPr>
          <w:rStyle w:val="Strong"/>
          <w:sz w:val="27"/>
          <w:szCs w:val="27"/>
        </w:rPr>
        <w:t xml:space="preserve"> действия (бездействие) </w:t>
      </w:r>
      <w:r w:rsidRPr="00AC2C03">
        <w:rPr>
          <w:sz w:val="27"/>
          <w:szCs w:val="27"/>
        </w:rPr>
        <w:t>руководителя образовательного учреждения жалоба подается председателю Комитента и рассматривается им в порядке, предусмотренном настоящим разделом административного регламента.</w:t>
      </w:r>
    </w:p>
    <w:p w:rsidR="005E4F9B" w:rsidRPr="00AC2C03" w:rsidRDefault="005E4F9B" w:rsidP="003967F9">
      <w:pPr>
        <w:ind w:firstLine="709"/>
        <w:jc w:val="both"/>
        <w:rPr>
          <w:sz w:val="27"/>
          <w:szCs w:val="27"/>
        </w:rPr>
      </w:pPr>
      <w:bookmarkStart w:id="18" w:name="sub_2194"/>
      <w:bookmarkEnd w:id="17"/>
      <w:r w:rsidRPr="00AC2C03">
        <w:rPr>
          <w:sz w:val="27"/>
          <w:szCs w:val="27"/>
        </w:rPr>
        <w:t>5.4. Порядок подачи и рассмотрения жалобы</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5.4.1. Жалоба подается в образовательное учреждение в письменной форме, в том числе при личном приеме заявителя, или в электронном виде.</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Жалоба должна содержать:</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а) наименование органа, предоставляющего услугу, должностного лица органа, предоставляющего услугу, решения и действия (бездействие) которых обжалуются;</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в) сведения об обжалуемых решениях и действиях (бездействии) органа, предоставляющего услугу, его должностного лица;</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г) доводы, на основании которых заявитель не согласен с решением и действием (бездействием) органа, предоставляющего услугу, его должностного лица. Заявителем могут быть представлены документы (при наличии), подтверждающие доводы заявителя, либо их копии.</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а) оформленная в соответствии с законодательством Российской Федерации доверенность (для физических лиц);</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5.4.3. Прием жалоб в письменной форме осуществляется образовательным учреждением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5.4.4. Время приема жалоб должно совпадать со временем предоставления услуги.</w:t>
      </w:r>
    </w:p>
    <w:p w:rsidR="005E4F9B" w:rsidRPr="00AC2C03" w:rsidRDefault="005E4F9B" w:rsidP="003967F9">
      <w:pPr>
        <w:pStyle w:val="ConsPlusNormal"/>
        <w:ind w:firstLine="709"/>
        <w:jc w:val="both"/>
        <w:rPr>
          <w:rFonts w:ascii="Times New Roman" w:hAnsi="Times New Roman" w:cs="Times New Roman"/>
          <w:sz w:val="27"/>
          <w:szCs w:val="27"/>
        </w:rPr>
      </w:pPr>
      <w:bookmarkStart w:id="19" w:name="Par50"/>
      <w:bookmarkEnd w:id="19"/>
      <w:r w:rsidRPr="00AC2C03">
        <w:rPr>
          <w:rFonts w:ascii="Times New Roman" w:hAnsi="Times New Roman" w:cs="Times New Roman"/>
          <w:sz w:val="27"/>
          <w:szCs w:val="27"/>
        </w:rPr>
        <w:t>5.4.5. Жалоба в письменной форме может быть также направлена по почте.</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5.4.7. В электронном виде жалоба может быть подана заявителем посредством:</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а) официального сайта образовательного учреждения в информационно-телекоммуникационной сети «Интернет»;</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б) федеральной государственной информационной системы «Единый портал государственных и муниципальных услуг (функций)» (далее - Единый портал).</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5.4.8. При подаче жалобы в электронном виде документы, указанные в пункте 5.4.2.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E4F9B" w:rsidRPr="00AC2C03" w:rsidRDefault="005E4F9B" w:rsidP="003967F9">
      <w:pPr>
        <w:pStyle w:val="ConsPlusNormal"/>
        <w:ind w:firstLine="709"/>
        <w:jc w:val="both"/>
        <w:rPr>
          <w:rFonts w:ascii="Times New Roman" w:hAnsi="Times New Roman" w:cs="Times New Roman"/>
          <w:b/>
          <w:bCs/>
          <w:sz w:val="27"/>
          <w:szCs w:val="27"/>
        </w:rPr>
      </w:pPr>
      <w:r w:rsidRPr="00AC2C03">
        <w:rPr>
          <w:rFonts w:ascii="Times New Roman" w:hAnsi="Times New Roman" w:cs="Times New Roman"/>
          <w:sz w:val="27"/>
          <w:szCs w:val="27"/>
        </w:rPr>
        <w:t>5.4.9. В случае если жалоба подана заявителем в орган, в компетенцию которого не входит принятие решения по жалобе в соответствии с требованиями пункта 5.3.2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5E4F9B" w:rsidRPr="00AC2C03" w:rsidRDefault="005E4F9B" w:rsidP="003967F9">
      <w:pPr>
        <w:pStyle w:val="ConsPlusNormal"/>
        <w:ind w:firstLine="709"/>
        <w:jc w:val="both"/>
        <w:rPr>
          <w:rFonts w:ascii="Times New Roman" w:hAnsi="Times New Roman" w:cs="Times New Roman"/>
          <w:sz w:val="27"/>
          <w:szCs w:val="27"/>
        </w:rPr>
      </w:pPr>
      <w:bookmarkStart w:id="20" w:name="sub_2195"/>
      <w:bookmarkEnd w:id="18"/>
      <w:r w:rsidRPr="00AC2C03">
        <w:rPr>
          <w:rFonts w:ascii="Times New Roman" w:hAnsi="Times New Roman" w:cs="Times New Roman"/>
          <w:sz w:val="27"/>
          <w:szCs w:val="27"/>
        </w:rPr>
        <w:t>5.4.10.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E4F9B" w:rsidRPr="00AC2C03" w:rsidRDefault="005E4F9B" w:rsidP="003967F9">
      <w:pPr>
        <w:ind w:firstLine="709"/>
        <w:jc w:val="both"/>
        <w:rPr>
          <w:sz w:val="27"/>
          <w:szCs w:val="27"/>
        </w:rPr>
      </w:pPr>
      <w:r w:rsidRPr="00AC2C03">
        <w:rPr>
          <w:sz w:val="27"/>
          <w:szCs w:val="27"/>
        </w:rPr>
        <w:t>5.5. Сроки рассмотрения жалобы</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5.5.1.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а в случае обжалования отказа образовательного учреждения, предоставляющего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E4F9B" w:rsidRPr="00AC2C03" w:rsidRDefault="005E4F9B" w:rsidP="003967F9">
      <w:pPr>
        <w:ind w:firstLine="709"/>
        <w:jc w:val="both"/>
        <w:rPr>
          <w:sz w:val="27"/>
          <w:szCs w:val="27"/>
        </w:rPr>
      </w:pPr>
      <w:bookmarkStart w:id="21" w:name="sub_2196"/>
      <w:bookmarkEnd w:id="20"/>
      <w:r w:rsidRPr="00AC2C03">
        <w:rPr>
          <w:sz w:val="27"/>
          <w:szCs w:val="27"/>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E4F9B" w:rsidRPr="00AC2C03" w:rsidRDefault="005E4F9B" w:rsidP="003967F9">
      <w:pPr>
        <w:pStyle w:val="ConsPlusNormal"/>
        <w:ind w:firstLine="709"/>
        <w:jc w:val="both"/>
        <w:outlineLvl w:val="2"/>
        <w:rPr>
          <w:rFonts w:ascii="Times New Roman" w:hAnsi="Times New Roman" w:cs="Times New Roman"/>
          <w:sz w:val="27"/>
          <w:szCs w:val="27"/>
        </w:rPr>
      </w:pPr>
      <w:r w:rsidRPr="00AC2C03">
        <w:rPr>
          <w:rFonts w:ascii="Times New Roman" w:hAnsi="Times New Roman" w:cs="Times New Roman"/>
          <w:sz w:val="27"/>
          <w:szCs w:val="27"/>
        </w:rPr>
        <w:t>Основания для приостановления рассмотрения жалобы отсутствуют.</w:t>
      </w:r>
    </w:p>
    <w:p w:rsidR="005E4F9B" w:rsidRPr="00AC2C03" w:rsidRDefault="005E4F9B" w:rsidP="003967F9">
      <w:pPr>
        <w:ind w:firstLine="709"/>
        <w:jc w:val="both"/>
        <w:rPr>
          <w:sz w:val="27"/>
          <w:szCs w:val="27"/>
        </w:rPr>
      </w:pPr>
      <w:bookmarkStart w:id="22" w:name="sub_2197"/>
      <w:bookmarkEnd w:id="21"/>
      <w:r w:rsidRPr="00AC2C03">
        <w:rPr>
          <w:sz w:val="27"/>
          <w:szCs w:val="27"/>
        </w:rPr>
        <w:t>5.7. Результат рассмотрения жалобы</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 xml:space="preserve">5.7.1. По результатам рассмотрения жалобы образовательное учреждение принимает решение об удовлетворении жалобы либо об отказе в ее удовлетворении. </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5.7.2. При удовлетворении жалобы образовательное учреждение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5.7.3. В ответе по результатам рассмотрения жалобы указываются:</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б) номер, дата, место принятия решения, включая сведения о должностном лице, решение или действие (бездействие) которого обжалуется;</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в) фамилия, имя, отчество (при наличии) или наименование заявителя;</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г) основания для принятия решения по жалобе;</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д) принятое по жалобе решение;</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е) в случае, если жалоба признана обоснованной, - сроки устранения выявленных нарушений, в том числе срок предоставления результата услуги;</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ж) сведения о порядке обжалования принятого по жалобе решения.</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5.7.4. Образовательное учреждение отказывает в удовлетворении жалобы в следующих случаях:</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а) наличие вступившего в законную силу решения суда, арбитражного суда по жалобе о том же предмете и по тем же основаниям;</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б) подача жалобы лицом, полномочия которого не подтверждены в порядке, установленном законодательством Российской Федерации;</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в)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5.7.5. Образовательное учреждение вправе оставить жалобу без ответа в следующих случаях:</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4F9B" w:rsidRPr="00AC2C03" w:rsidRDefault="005E4F9B" w:rsidP="003967F9">
      <w:pPr>
        <w:pStyle w:val="ConsPlusNormal"/>
        <w:ind w:firstLine="709"/>
        <w:jc w:val="both"/>
        <w:rPr>
          <w:rFonts w:ascii="Times New Roman" w:hAnsi="Times New Roman" w:cs="Times New Roman"/>
          <w:sz w:val="27"/>
          <w:szCs w:val="27"/>
        </w:rPr>
      </w:pPr>
      <w:bookmarkStart w:id="23" w:name="sub_2198"/>
      <w:bookmarkEnd w:id="22"/>
      <w:r w:rsidRPr="00AC2C03">
        <w:rPr>
          <w:rFonts w:ascii="Times New Roman" w:hAnsi="Times New Roman" w:cs="Times New Roman"/>
          <w:sz w:val="27"/>
          <w:szCs w:val="27"/>
        </w:rPr>
        <w:t>5.8. Порядок информирования заинтересованных лиц о результатах рассмотрения жалобы.</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 xml:space="preserve">5.8.1. Ответ по результатам рассмотрения жалобы направляется заявителю не позднее дня, следующего за днем принятия решения, в письменной форме. </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5.8.2. Ответ по результатам рассмотрения жалобы подписывается уполномоченным на рассмотрение жалобы должностным лицом образовательного учреждения, предоставляющего услугу.</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5.8.3.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E4F9B" w:rsidRPr="00AC2C03" w:rsidRDefault="005E4F9B" w:rsidP="003967F9">
      <w:pPr>
        <w:ind w:firstLine="709"/>
        <w:jc w:val="both"/>
        <w:rPr>
          <w:sz w:val="27"/>
          <w:szCs w:val="27"/>
        </w:rPr>
      </w:pPr>
      <w:bookmarkStart w:id="24" w:name="sub_2199"/>
      <w:bookmarkEnd w:id="23"/>
      <w:r w:rsidRPr="00AC2C03">
        <w:rPr>
          <w:sz w:val="27"/>
          <w:szCs w:val="27"/>
        </w:rPr>
        <w:t>5.9. Порядок обжалования решения по жалобе</w:t>
      </w:r>
    </w:p>
    <w:p w:rsidR="005E4F9B" w:rsidRPr="00AC2C03" w:rsidRDefault="005E4F9B" w:rsidP="003967F9">
      <w:pPr>
        <w:pStyle w:val="ListParagraph"/>
        <w:numPr>
          <w:ilvl w:val="2"/>
          <w:numId w:val="12"/>
        </w:numPr>
        <w:spacing w:after="0" w:line="240" w:lineRule="auto"/>
        <w:ind w:left="0" w:firstLine="709"/>
        <w:jc w:val="both"/>
        <w:rPr>
          <w:rFonts w:ascii="Times New Roman" w:hAnsi="Times New Roman" w:cs="Times New Roman"/>
          <w:sz w:val="27"/>
          <w:szCs w:val="27"/>
        </w:rPr>
      </w:pPr>
      <w:bookmarkStart w:id="25" w:name="sub_21910"/>
      <w:bookmarkEnd w:id="24"/>
      <w:r w:rsidRPr="00AC2C03">
        <w:rPr>
          <w:rFonts w:ascii="Times New Roman" w:hAnsi="Times New Roman" w:cs="Times New Roman"/>
          <w:sz w:val="27"/>
          <w:szCs w:val="27"/>
        </w:rPr>
        <w:t>Если заинтересованные лица не удовлетворены решением, принятым в ходе рассмотрения жалобы, или решение не было принято, то заинтересованные лица вправе обратиться к заместителю главы администрации муниципального образования Воловский район, курирующему Комитет, а также к главе администрации муниципального образования Воловский район или обжаловать принятое решение в судебном порядке в соответствии с законодательством Российской Федерации.</w:t>
      </w:r>
    </w:p>
    <w:p w:rsidR="005E4F9B" w:rsidRPr="00AC2C03" w:rsidRDefault="005E4F9B" w:rsidP="003967F9">
      <w:pPr>
        <w:ind w:firstLine="709"/>
        <w:jc w:val="both"/>
        <w:rPr>
          <w:sz w:val="27"/>
          <w:szCs w:val="27"/>
        </w:rPr>
      </w:pPr>
      <w:r w:rsidRPr="00AC2C03">
        <w:rPr>
          <w:sz w:val="27"/>
          <w:szCs w:val="27"/>
        </w:rPr>
        <w:t>5.10. Право заинтересованных лиц на получение информации и документов, необходимых для обоснования и рассмотрения жалобы.</w:t>
      </w:r>
    </w:p>
    <w:p w:rsidR="005E4F9B" w:rsidRPr="00AC2C03" w:rsidRDefault="005E4F9B" w:rsidP="003967F9">
      <w:pPr>
        <w:ind w:firstLine="709"/>
        <w:jc w:val="both"/>
        <w:rPr>
          <w:sz w:val="27"/>
          <w:szCs w:val="27"/>
        </w:rPr>
      </w:pPr>
      <w:r w:rsidRPr="00AC2C03">
        <w:rPr>
          <w:sz w:val="27"/>
          <w:szCs w:val="27"/>
        </w:rPr>
        <w:t>Заинтересованные лица имеют право на получение информации и документов, необходимых для обоснования и рассмотрения жалобы.</w:t>
      </w:r>
    </w:p>
    <w:p w:rsidR="005E4F9B" w:rsidRPr="00AC2C03" w:rsidRDefault="005E4F9B" w:rsidP="003967F9">
      <w:pPr>
        <w:ind w:firstLine="709"/>
        <w:jc w:val="both"/>
        <w:rPr>
          <w:sz w:val="27"/>
          <w:szCs w:val="27"/>
        </w:rPr>
      </w:pPr>
      <w:bookmarkStart w:id="26" w:name="sub_21911"/>
      <w:bookmarkEnd w:id="25"/>
      <w:r w:rsidRPr="00AC2C03">
        <w:rPr>
          <w:sz w:val="27"/>
          <w:szCs w:val="27"/>
        </w:rPr>
        <w:t>5.11. Способы информирования заинтересованных лиц о порядке подачи и рассмотрения жалобы.</w:t>
      </w:r>
    </w:p>
    <w:bookmarkEnd w:id="26"/>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5.11.1.  Образовательное учреждение  обеспечивает:</w:t>
      </w:r>
    </w:p>
    <w:p w:rsidR="005E4F9B" w:rsidRPr="00AC2C03" w:rsidRDefault="005E4F9B" w:rsidP="003967F9">
      <w:pPr>
        <w:pStyle w:val="ConsPlusNormal"/>
        <w:tabs>
          <w:tab w:val="left" w:pos="0"/>
        </w:tabs>
        <w:ind w:firstLine="709"/>
        <w:jc w:val="both"/>
        <w:rPr>
          <w:rFonts w:ascii="Times New Roman" w:hAnsi="Times New Roman" w:cs="Times New Roman"/>
          <w:sz w:val="27"/>
          <w:szCs w:val="27"/>
        </w:rPr>
      </w:pPr>
      <w:r w:rsidRPr="00AC2C03">
        <w:rPr>
          <w:rFonts w:ascii="Times New Roman" w:hAnsi="Times New Roman" w:cs="Times New Roman"/>
          <w:sz w:val="27"/>
          <w:szCs w:val="27"/>
        </w:rPr>
        <w:t>а) оснащение мест приема жалоб;</w:t>
      </w:r>
      <w:r w:rsidRPr="00AC2C03">
        <w:rPr>
          <w:rFonts w:ascii="Times New Roman" w:hAnsi="Times New Roman" w:cs="Times New Roman"/>
          <w:sz w:val="27"/>
          <w:szCs w:val="27"/>
        </w:rPr>
        <w:tab/>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б) информирование заявителей о порядке обжалования решений и действий (бездействия) образовательного учреждения, предоставляющего услугу, его должностных лиц посредством размещения информации на стендах в местах предоставления услуг, на официальном сайте образовательного учреждения, на Едином портале;</w:t>
      </w:r>
    </w:p>
    <w:p w:rsidR="005E4F9B" w:rsidRPr="00AC2C03" w:rsidRDefault="005E4F9B" w:rsidP="003967F9">
      <w:pPr>
        <w:pStyle w:val="ConsPlusNormal"/>
        <w:ind w:firstLine="709"/>
        <w:jc w:val="both"/>
        <w:rPr>
          <w:rFonts w:ascii="Times New Roman" w:hAnsi="Times New Roman" w:cs="Times New Roman"/>
          <w:sz w:val="27"/>
          <w:szCs w:val="27"/>
        </w:rPr>
      </w:pPr>
      <w:r w:rsidRPr="00AC2C03">
        <w:rPr>
          <w:rFonts w:ascii="Times New Roman" w:hAnsi="Times New Roman" w:cs="Times New Roman"/>
          <w:sz w:val="27"/>
          <w:szCs w:val="27"/>
        </w:rPr>
        <w:t>в) консультирование заявителей о порядке обжалования решений и действий (бездействия) образовательного учреждения, предоставляющего услугу, его должностных лиц, в том числе по телефону, электронной почте, при личном приеме.</w:t>
      </w:r>
    </w:p>
    <w:p w:rsidR="005E4F9B" w:rsidRDefault="005E4F9B">
      <w:pPr>
        <w:spacing w:after="200" w:line="276" w:lineRule="auto"/>
        <w:rPr>
          <w:sz w:val="28"/>
          <w:szCs w:val="28"/>
        </w:rPr>
      </w:pPr>
    </w:p>
    <w:p w:rsidR="005E4F9B" w:rsidRDefault="005E4F9B">
      <w:pPr>
        <w:spacing w:after="200" w:line="276" w:lineRule="auto"/>
        <w:rPr>
          <w:sz w:val="28"/>
          <w:szCs w:val="28"/>
        </w:rPr>
      </w:pPr>
    </w:p>
    <w:p w:rsidR="005E4F9B" w:rsidRDefault="005E4F9B">
      <w:pPr>
        <w:spacing w:after="200" w:line="276" w:lineRule="auto"/>
        <w:rPr>
          <w:sz w:val="28"/>
          <w:szCs w:val="28"/>
        </w:rPr>
      </w:pPr>
    </w:p>
    <w:p w:rsidR="005E4F9B" w:rsidRDefault="005E4F9B">
      <w:pPr>
        <w:spacing w:after="200" w:line="276" w:lineRule="auto"/>
        <w:rPr>
          <w:sz w:val="28"/>
          <w:szCs w:val="28"/>
        </w:rPr>
      </w:pPr>
    </w:p>
    <w:p w:rsidR="005E4F9B" w:rsidRDefault="005E4F9B">
      <w:pPr>
        <w:spacing w:after="200" w:line="276" w:lineRule="auto"/>
        <w:rPr>
          <w:sz w:val="28"/>
          <w:szCs w:val="28"/>
        </w:rPr>
      </w:pPr>
    </w:p>
    <w:p w:rsidR="005E4F9B" w:rsidRDefault="005E4F9B">
      <w:pPr>
        <w:spacing w:after="200" w:line="276" w:lineRule="auto"/>
        <w:rPr>
          <w:sz w:val="28"/>
          <w:szCs w:val="28"/>
        </w:rPr>
      </w:pPr>
    </w:p>
    <w:p w:rsidR="005E4F9B" w:rsidRDefault="005E4F9B">
      <w:pPr>
        <w:spacing w:after="200" w:line="276" w:lineRule="auto"/>
        <w:rPr>
          <w:sz w:val="28"/>
          <w:szCs w:val="28"/>
        </w:rPr>
      </w:pPr>
    </w:p>
    <w:p w:rsidR="005E4F9B" w:rsidRDefault="005E4F9B">
      <w:pPr>
        <w:spacing w:after="200" w:line="276" w:lineRule="auto"/>
        <w:rPr>
          <w:sz w:val="28"/>
          <w:szCs w:val="28"/>
        </w:rPr>
      </w:pPr>
    </w:p>
    <w:p w:rsidR="005E4F9B" w:rsidRDefault="005E4F9B">
      <w:pPr>
        <w:spacing w:after="200" w:line="276" w:lineRule="auto"/>
        <w:rPr>
          <w:sz w:val="28"/>
          <w:szCs w:val="28"/>
        </w:rPr>
      </w:pPr>
    </w:p>
    <w:p w:rsidR="005E4F9B" w:rsidRDefault="005E4F9B">
      <w:pPr>
        <w:spacing w:after="200" w:line="276" w:lineRule="auto"/>
        <w:rPr>
          <w:sz w:val="28"/>
          <w:szCs w:val="28"/>
        </w:rPr>
      </w:pPr>
    </w:p>
    <w:p w:rsidR="005E4F9B" w:rsidRDefault="005E4F9B">
      <w:pPr>
        <w:spacing w:after="200" w:line="276" w:lineRule="auto"/>
        <w:rPr>
          <w:sz w:val="28"/>
          <w:szCs w:val="28"/>
        </w:rPr>
      </w:pPr>
    </w:p>
    <w:p w:rsidR="005E4F9B" w:rsidRDefault="005E4F9B">
      <w:pPr>
        <w:spacing w:after="200" w:line="276" w:lineRule="auto"/>
        <w:rPr>
          <w:sz w:val="28"/>
          <w:szCs w:val="28"/>
        </w:rPr>
      </w:pPr>
    </w:p>
    <w:p w:rsidR="005E4F9B" w:rsidRPr="00AC2C03" w:rsidRDefault="005E4F9B" w:rsidP="003967F9">
      <w:pPr>
        <w:ind w:left="5387"/>
        <w:jc w:val="right"/>
        <w:rPr>
          <w:sz w:val="27"/>
          <w:szCs w:val="27"/>
        </w:rPr>
      </w:pPr>
      <w:r w:rsidRPr="00AC2C03">
        <w:rPr>
          <w:sz w:val="27"/>
          <w:szCs w:val="27"/>
        </w:rPr>
        <w:t xml:space="preserve">Приложение №1 </w:t>
      </w:r>
    </w:p>
    <w:p w:rsidR="005E4F9B" w:rsidRPr="00AC2C03" w:rsidRDefault="005E4F9B" w:rsidP="003967F9">
      <w:pPr>
        <w:ind w:left="5040"/>
        <w:jc w:val="both"/>
        <w:rPr>
          <w:sz w:val="27"/>
          <w:szCs w:val="27"/>
        </w:rPr>
      </w:pPr>
      <w:r w:rsidRPr="00AC2C03">
        <w:rPr>
          <w:sz w:val="27"/>
          <w:szCs w:val="27"/>
        </w:rPr>
        <w:t>к административному регламенту предоставления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программы (за исключением дошкольных)»</w:t>
      </w:r>
    </w:p>
    <w:p w:rsidR="005E4F9B" w:rsidRPr="00AC2C03" w:rsidRDefault="005E4F9B" w:rsidP="003967F9">
      <w:pPr>
        <w:ind w:firstLine="5040"/>
        <w:jc w:val="both"/>
        <w:rPr>
          <w:sz w:val="27"/>
          <w:szCs w:val="27"/>
        </w:rPr>
      </w:pPr>
    </w:p>
    <w:p w:rsidR="005E4F9B" w:rsidRPr="00AC2C03" w:rsidRDefault="005E4F9B" w:rsidP="003967F9">
      <w:pPr>
        <w:pStyle w:val="Heading1"/>
        <w:spacing w:before="0" w:after="0"/>
        <w:rPr>
          <w:rFonts w:ascii="Times New Roman" w:hAnsi="Times New Roman" w:cs="Times New Roman"/>
          <w:color w:val="auto"/>
          <w:sz w:val="27"/>
          <w:szCs w:val="27"/>
        </w:rPr>
      </w:pPr>
      <w:r w:rsidRPr="00AC2C03">
        <w:rPr>
          <w:rFonts w:ascii="Times New Roman" w:hAnsi="Times New Roman" w:cs="Times New Roman"/>
          <w:color w:val="auto"/>
          <w:sz w:val="27"/>
          <w:szCs w:val="27"/>
        </w:rPr>
        <w:t>Информация</w:t>
      </w:r>
    </w:p>
    <w:p w:rsidR="005E4F9B" w:rsidRPr="00AC2C03" w:rsidRDefault="005E4F9B" w:rsidP="003967F9">
      <w:pPr>
        <w:pStyle w:val="Heading1"/>
        <w:spacing w:before="0" w:after="0"/>
        <w:rPr>
          <w:rFonts w:ascii="Times New Roman" w:hAnsi="Times New Roman" w:cs="Times New Roman"/>
          <w:color w:val="auto"/>
          <w:sz w:val="27"/>
          <w:szCs w:val="27"/>
        </w:rPr>
      </w:pPr>
      <w:r w:rsidRPr="00AC2C03">
        <w:rPr>
          <w:rFonts w:ascii="Times New Roman" w:hAnsi="Times New Roman" w:cs="Times New Roman"/>
          <w:color w:val="auto"/>
          <w:sz w:val="27"/>
          <w:szCs w:val="27"/>
        </w:rPr>
        <w:t>о местонахождении, телефонах комитета образования администрации муниципального образования Воловский район</w:t>
      </w:r>
    </w:p>
    <w:p w:rsidR="005E4F9B" w:rsidRPr="00AC2C03" w:rsidRDefault="005E4F9B" w:rsidP="003967F9">
      <w:pPr>
        <w:suppressAutoHyphens/>
        <w:rPr>
          <w:sz w:val="27"/>
          <w:szCs w:val="27"/>
        </w:rPr>
      </w:pPr>
    </w:p>
    <w:p w:rsidR="005E4F9B" w:rsidRPr="00AC2C03" w:rsidRDefault="005E4F9B" w:rsidP="003967F9">
      <w:pPr>
        <w:suppressAutoHyphens/>
        <w:ind w:firstLine="720"/>
        <w:jc w:val="both"/>
        <w:rPr>
          <w:sz w:val="27"/>
          <w:szCs w:val="27"/>
        </w:rPr>
      </w:pPr>
      <w:r w:rsidRPr="008525B0">
        <w:rPr>
          <w:i/>
          <w:iCs/>
          <w:sz w:val="27"/>
          <w:szCs w:val="27"/>
        </w:rPr>
        <w:t>Местонахождение:</w:t>
      </w:r>
      <w:r w:rsidRPr="00AC2C03">
        <w:rPr>
          <w:sz w:val="27"/>
          <w:szCs w:val="27"/>
        </w:rPr>
        <w:t xml:space="preserve"> п. Волово, ул Хрунова, д. 17а</w:t>
      </w:r>
    </w:p>
    <w:p w:rsidR="005E4F9B" w:rsidRPr="00AC2C03" w:rsidRDefault="005E4F9B" w:rsidP="003967F9">
      <w:pPr>
        <w:suppressAutoHyphens/>
        <w:ind w:firstLine="720"/>
        <w:jc w:val="both"/>
        <w:rPr>
          <w:sz w:val="27"/>
          <w:szCs w:val="27"/>
        </w:rPr>
      </w:pPr>
      <w:r w:rsidRPr="00AC2C03">
        <w:rPr>
          <w:sz w:val="27"/>
          <w:szCs w:val="27"/>
        </w:rPr>
        <w:t>Руководитель аппарата</w:t>
      </w:r>
      <w:r>
        <w:rPr>
          <w:sz w:val="27"/>
          <w:szCs w:val="27"/>
        </w:rPr>
        <w:t xml:space="preserve"> </w:t>
      </w:r>
      <w:r w:rsidRPr="00AC2C03">
        <w:rPr>
          <w:sz w:val="27"/>
          <w:szCs w:val="27"/>
        </w:rPr>
        <w:t xml:space="preserve">- председатель комитета образования администрации муниципального образования Воловский район: </w:t>
      </w:r>
    </w:p>
    <w:p w:rsidR="005E4F9B" w:rsidRPr="00AC2C03" w:rsidRDefault="005E4F9B" w:rsidP="003967F9">
      <w:pPr>
        <w:suppressAutoHyphens/>
        <w:ind w:firstLine="720"/>
        <w:jc w:val="both"/>
        <w:rPr>
          <w:sz w:val="27"/>
          <w:szCs w:val="27"/>
        </w:rPr>
      </w:pPr>
      <w:r w:rsidRPr="00AC2C03">
        <w:rPr>
          <w:sz w:val="27"/>
          <w:szCs w:val="27"/>
        </w:rPr>
        <w:t>Тришина Наталья Владимировна, тел. 8(48768) 2-13-35</w:t>
      </w:r>
    </w:p>
    <w:p w:rsidR="005E4F9B" w:rsidRPr="00AC2C03" w:rsidRDefault="005E4F9B" w:rsidP="003967F9">
      <w:pPr>
        <w:suppressAutoHyphens/>
        <w:ind w:firstLine="720"/>
        <w:jc w:val="both"/>
        <w:rPr>
          <w:sz w:val="27"/>
          <w:szCs w:val="27"/>
        </w:rPr>
      </w:pPr>
    </w:p>
    <w:p w:rsidR="005E4F9B" w:rsidRPr="008525B0" w:rsidRDefault="005E4F9B" w:rsidP="003967F9">
      <w:pPr>
        <w:suppressAutoHyphens/>
        <w:ind w:firstLine="720"/>
        <w:jc w:val="both"/>
        <w:rPr>
          <w:i/>
          <w:iCs/>
          <w:sz w:val="27"/>
          <w:szCs w:val="27"/>
        </w:rPr>
      </w:pPr>
      <w:r w:rsidRPr="008525B0">
        <w:rPr>
          <w:i/>
          <w:iCs/>
          <w:sz w:val="27"/>
          <w:szCs w:val="27"/>
        </w:rPr>
        <w:t>Специалисты комитета:</w:t>
      </w:r>
    </w:p>
    <w:p w:rsidR="005E4F9B" w:rsidRPr="00AC2C03" w:rsidRDefault="005E4F9B" w:rsidP="003967F9">
      <w:pPr>
        <w:suppressAutoHyphens/>
        <w:ind w:firstLine="720"/>
        <w:jc w:val="both"/>
        <w:rPr>
          <w:sz w:val="27"/>
          <w:szCs w:val="27"/>
        </w:rPr>
      </w:pPr>
      <w:r w:rsidRPr="00AC2C03">
        <w:rPr>
          <w:sz w:val="27"/>
          <w:szCs w:val="27"/>
        </w:rPr>
        <w:t xml:space="preserve">Шукаева Ирина Николаевна </w:t>
      </w:r>
    </w:p>
    <w:p w:rsidR="005E4F9B" w:rsidRPr="00AC2C03" w:rsidRDefault="005E4F9B" w:rsidP="003967F9">
      <w:pPr>
        <w:suppressAutoHyphens/>
        <w:ind w:firstLine="720"/>
        <w:jc w:val="both"/>
        <w:rPr>
          <w:sz w:val="27"/>
          <w:szCs w:val="27"/>
        </w:rPr>
      </w:pPr>
      <w:r w:rsidRPr="00AC2C03">
        <w:rPr>
          <w:sz w:val="27"/>
          <w:szCs w:val="27"/>
        </w:rPr>
        <w:t>Миллер Елена Владимировна</w:t>
      </w:r>
    </w:p>
    <w:p w:rsidR="005E4F9B" w:rsidRPr="00AC2C03" w:rsidRDefault="005E4F9B" w:rsidP="003967F9">
      <w:pPr>
        <w:suppressAutoHyphens/>
        <w:ind w:firstLine="720"/>
        <w:jc w:val="both"/>
        <w:rPr>
          <w:sz w:val="27"/>
          <w:szCs w:val="27"/>
        </w:rPr>
      </w:pPr>
      <w:r w:rsidRPr="008525B0">
        <w:rPr>
          <w:i/>
          <w:iCs/>
          <w:sz w:val="27"/>
          <w:szCs w:val="27"/>
        </w:rPr>
        <w:t>Тел.</w:t>
      </w:r>
      <w:r w:rsidRPr="00AC2C03">
        <w:rPr>
          <w:sz w:val="27"/>
          <w:szCs w:val="27"/>
        </w:rPr>
        <w:t xml:space="preserve"> 8(48768) 2-18-83</w:t>
      </w:r>
    </w:p>
    <w:p w:rsidR="005E4F9B" w:rsidRPr="00AC2C03" w:rsidRDefault="005E4F9B" w:rsidP="003967F9">
      <w:pPr>
        <w:suppressAutoHyphens/>
        <w:rPr>
          <w:sz w:val="27"/>
          <w:szCs w:val="27"/>
        </w:rPr>
      </w:pPr>
    </w:p>
    <w:p w:rsidR="005E4F9B" w:rsidRPr="00AC2C03" w:rsidRDefault="005E4F9B" w:rsidP="003967F9">
      <w:pPr>
        <w:ind w:firstLine="720"/>
        <w:jc w:val="both"/>
        <w:rPr>
          <w:sz w:val="27"/>
          <w:szCs w:val="27"/>
        </w:rPr>
      </w:pPr>
      <w:r w:rsidRPr="008525B0">
        <w:rPr>
          <w:i/>
          <w:iCs/>
          <w:sz w:val="27"/>
          <w:szCs w:val="27"/>
        </w:rPr>
        <w:t>Электронный адрес:</w:t>
      </w:r>
      <w:r w:rsidRPr="00AC2C03">
        <w:rPr>
          <w:sz w:val="27"/>
          <w:szCs w:val="27"/>
        </w:rPr>
        <w:t xml:space="preserve"> </w:t>
      </w:r>
      <w:hyperlink r:id="rId16" w:history="1">
        <w:r w:rsidRPr="00AC2C03">
          <w:rPr>
            <w:rStyle w:val="Hyperlink"/>
            <w:color w:val="auto"/>
            <w:sz w:val="27"/>
            <w:szCs w:val="27"/>
            <w:lang w:val="en-US"/>
          </w:rPr>
          <w:t>kovolovo</w:t>
        </w:r>
        <w:r w:rsidRPr="00AC2C03">
          <w:rPr>
            <w:rStyle w:val="Hyperlink"/>
            <w:color w:val="auto"/>
            <w:sz w:val="27"/>
            <w:szCs w:val="27"/>
          </w:rPr>
          <w:t>@</w:t>
        </w:r>
        <w:r w:rsidRPr="00AC2C03">
          <w:rPr>
            <w:rStyle w:val="Hyperlink"/>
            <w:color w:val="auto"/>
            <w:sz w:val="27"/>
            <w:szCs w:val="27"/>
            <w:lang w:val="en-US"/>
          </w:rPr>
          <w:t>tularegion</w:t>
        </w:r>
        <w:r w:rsidRPr="00AC2C03">
          <w:rPr>
            <w:rStyle w:val="Hyperlink"/>
            <w:color w:val="auto"/>
            <w:sz w:val="27"/>
            <w:szCs w:val="27"/>
          </w:rPr>
          <w:t>.</w:t>
        </w:r>
        <w:r w:rsidRPr="00AC2C03">
          <w:rPr>
            <w:rStyle w:val="Hyperlink"/>
            <w:color w:val="auto"/>
            <w:sz w:val="27"/>
            <w:szCs w:val="27"/>
            <w:lang w:val="en-US"/>
          </w:rPr>
          <w:t>org</w:t>
        </w:r>
      </w:hyperlink>
      <w:r w:rsidRPr="00AC2C03">
        <w:rPr>
          <w:sz w:val="27"/>
          <w:szCs w:val="27"/>
        </w:rPr>
        <w:t xml:space="preserve"> </w:t>
      </w:r>
    </w:p>
    <w:p w:rsidR="005E4F9B" w:rsidRPr="00AC2C03" w:rsidRDefault="005E4F9B" w:rsidP="003967F9">
      <w:pPr>
        <w:jc w:val="both"/>
        <w:rPr>
          <w:sz w:val="27"/>
          <w:szCs w:val="27"/>
        </w:rPr>
      </w:pPr>
    </w:p>
    <w:p w:rsidR="005E4F9B" w:rsidRDefault="005E4F9B" w:rsidP="003967F9">
      <w:pPr>
        <w:jc w:val="both"/>
        <w:rPr>
          <w:sz w:val="27"/>
          <w:szCs w:val="27"/>
        </w:rPr>
        <w:sectPr w:rsidR="005E4F9B" w:rsidSect="00F17195">
          <w:headerReference w:type="default" r:id="rId17"/>
          <w:pgSz w:w="11906" w:h="16838"/>
          <w:pgMar w:top="1134" w:right="851" w:bottom="1134" w:left="1701" w:header="709" w:footer="709" w:gutter="0"/>
          <w:cols w:space="708"/>
          <w:titlePg/>
          <w:docGrid w:linePitch="360"/>
        </w:sectPr>
      </w:pPr>
    </w:p>
    <w:p w:rsidR="005E4F9B" w:rsidRPr="00AC2C03" w:rsidRDefault="005E4F9B" w:rsidP="003967F9">
      <w:pPr>
        <w:ind w:left="8280"/>
        <w:jc w:val="right"/>
        <w:rPr>
          <w:sz w:val="27"/>
          <w:szCs w:val="27"/>
        </w:rPr>
      </w:pPr>
      <w:r w:rsidRPr="00AC2C03">
        <w:rPr>
          <w:sz w:val="27"/>
          <w:szCs w:val="27"/>
        </w:rPr>
        <w:t>Приложение №2</w:t>
      </w:r>
    </w:p>
    <w:p w:rsidR="005E4F9B" w:rsidRPr="00AC2C03" w:rsidRDefault="005E4F9B" w:rsidP="003967F9">
      <w:pPr>
        <w:ind w:left="8280"/>
        <w:jc w:val="both"/>
        <w:rPr>
          <w:sz w:val="27"/>
          <w:szCs w:val="27"/>
        </w:rPr>
      </w:pPr>
      <w:r w:rsidRPr="00AC2C03">
        <w:rPr>
          <w:sz w:val="27"/>
          <w:szCs w:val="27"/>
        </w:rPr>
        <w:t>к административному регламенту предоставления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программы (за исключением дошкольных)»</w:t>
      </w:r>
    </w:p>
    <w:p w:rsidR="005E4F9B" w:rsidRPr="00AC2C03" w:rsidRDefault="005E4F9B" w:rsidP="003967F9">
      <w:pPr>
        <w:jc w:val="both"/>
        <w:rPr>
          <w:sz w:val="27"/>
          <w:szCs w:val="27"/>
        </w:rPr>
      </w:pPr>
    </w:p>
    <w:p w:rsidR="005E4F9B" w:rsidRDefault="005E4F9B" w:rsidP="003967F9">
      <w:pPr>
        <w:jc w:val="center"/>
        <w:rPr>
          <w:b/>
          <w:bCs/>
          <w:sz w:val="27"/>
          <w:szCs w:val="27"/>
        </w:rPr>
      </w:pPr>
      <w:r w:rsidRPr="00AC2C03">
        <w:rPr>
          <w:b/>
          <w:bCs/>
          <w:sz w:val="27"/>
          <w:szCs w:val="27"/>
        </w:rPr>
        <w:t>Информация об образовательных учреждениях</w:t>
      </w:r>
      <w:r>
        <w:rPr>
          <w:b/>
          <w:bCs/>
          <w:sz w:val="27"/>
          <w:szCs w:val="27"/>
        </w:rPr>
        <w:t xml:space="preserve"> </w:t>
      </w:r>
      <w:r w:rsidRPr="00AC2C03">
        <w:rPr>
          <w:b/>
          <w:bCs/>
          <w:sz w:val="27"/>
          <w:szCs w:val="27"/>
        </w:rPr>
        <w:t>муниципального образования Воловский район</w:t>
      </w:r>
    </w:p>
    <w:p w:rsidR="005E4F9B" w:rsidRPr="008525B0" w:rsidRDefault="005E4F9B" w:rsidP="003967F9">
      <w:pPr>
        <w:jc w:val="center"/>
        <w:rPr>
          <w:sz w:val="27"/>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5331"/>
        <w:gridCol w:w="1800"/>
        <w:gridCol w:w="1620"/>
        <w:gridCol w:w="1260"/>
        <w:gridCol w:w="1800"/>
        <w:gridCol w:w="1980"/>
      </w:tblGrid>
      <w:tr w:rsidR="005E4F9B" w:rsidRPr="00AC2C03">
        <w:trPr>
          <w:jc w:val="center"/>
        </w:trPr>
        <w:tc>
          <w:tcPr>
            <w:tcW w:w="1620" w:type="dxa"/>
          </w:tcPr>
          <w:p w:rsidR="005E4F9B" w:rsidRPr="008525B0" w:rsidRDefault="005E4F9B" w:rsidP="00DB69A9">
            <w:pPr>
              <w:ind w:left="-534" w:right="-30" w:firstLine="1"/>
              <w:jc w:val="center"/>
              <w:rPr>
                <w:b/>
                <w:bCs/>
                <w:sz w:val="27"/>
                <w:szCs w:val="27"/>
              </w:rPr>
            </w:pPr>
            <w:r w:rsidRPr="008525B0">
              <w:rPr>
                <w:b/>
                <w:bCs/>
                <w:sz w:val="27"/>
                <w:szCs w:val="27"/>
              </w:rPr>
              <w:t>№ п/п</w:t>
            </w:r>
          </w:p>
        </w:tc>
        <w:tc>
          <w:tcPr>
            <w:tcW w:w="5331" w:type="dxa"/>
          </w:tcPr>
          <w:p w:rsidR="005E4F9B" w:rsidRPr="008525B0" w:rsidRDefault="005E4F9B" w:rsidP="00DB69A9">
            <w:pPr>
              <w:pStyle w:val="Heading3"/>
              <w:rPr>
                <w:rFonts w:ascii="Times New Roman" w:hAnsi="Times New Roman" w:cs="Times New Roman"/>
                <w:color w:val="auto"/>
                <w:sz w:val="27"/>
                <w:szCs w:val="27"/>
              </w:rPr>
            </w:pPr>
            <w:r w:rsidRPr="008525B0">
              <w:rPr>
                <w:rFonts w:ascii="Times New Roman" w:hAnsi="Times New Roman" w:cs="Times New Roman"/>
                <w:color w:val="auto"/>
                <w:sz w:val="27"/>
                <w:szCs w:val="27"/>
              </w:rPr>
              <w:t>Наименование ОО</w:t>
            </w:r>
          </w:p>
        </w:tc>
        <w:tc>
          <w:tcPr>
            <w:tcW w:w="1800" w:type="dxa"/>
          </w:tcPr>
          <w:p w:rsidR="005E4F9B" w:rsidRPr="008525B0" w:rsidRDefault="005E4F9B" w:rsidP="00DB69A9">
            <w:pPr>
              <w:widowControl w:val="0"/>
              <w:autoSpaceDE w:val="0"/>
              <w:autoSpaceDN w:val="0"/>
              <w:adjustRightInd w:val="0"/>
              <w:jc w:val="center"/>
              <w:rPr>
                <w:b/>
                <w:bCs/>
                <w:sz w:val="27"/>
                <w:szCs w:val="27"/>
              </w:rPr>
            </w:pPr>
            <w:r w:rsidRPr="008525B0">
              <w:rPr>
                <w:b/>
                <w:bCs/>
                <w:sz w:val="27"/>
                <w:szCs w:val="27"/>
              </w:rPr>
              <w:t>Адрес</w:t>
            </w:r>
          </w:p>
        </w:tc>
        <w:tc>
          <w:tcPr>
            <w:tcW w:w="1620" w:type="dxa"/>
          </w:tcPr>
          <w:p w:rsidR="005E4F9B" w:rsidRPr="008525B0" w:rsidRDefault="005E4F9B" w:rsidP="00DB69A9">
            <w:pPr>
              <w:widowControl w:val="0"/>
              <w:autoSpaceDE w:val="0"/>
              <w:autoSpaceDN w:val="0"/>
              <w:adjustRightInd w:val="0"/>
              <w:jc w:val="center"/>
              <w:rPr>
                <w:b/>
                <w:bCs/>
                <w:sz w:val="27"/>
                <w:szCs w:val="27"/>
              </w:rPr>
            </w:pPr>
            <w:r w:rsidRPr="008525B0">
              <w:rPr>
                <w:b/>
                <w:bCs/>
                <w:sz w:val="27"/>
                <w:szCs w:val="27"/>
              </w:rPr>
              <w:t>Е-mail</w:t>
            </w:r>
          </w:p>
        </w:tc>
        <w:tc>
          <w:tcPr>
            <w:tcW w:w="1260" w:type="dxa"/>
          </w:tcPr>
          <w:p w:rsidR="005E4F9B" w:rsidRPr="008525B0" w:rsidRDefault="005E4F9B" w:rsidP="00DB69A9">
            <w:pPr>
              <w:pStyle w:val="Heading4"/>
              <w:rPr>
                <w:rFonts w:ascii="Times New Roman" w:hAnsi="Times New Roman" w:cs="Times New Roman"/>
                <w:i w:val="0"/>
                <w:iCs w:val="0"/>
                <w:color w:val="auto"/>
                <w:sz w:val="27"/>
                <w:szCs w:val="27"/>
              </w:rPr>
            </w:pPr>
            <w:r w:rsidRPr="008525B0">
              <w:rPr>
                <w:rFonts w:ascii="Times New Roman" w:hAnsi="Times New Roman" w:cs="Times New Roman"/>
                <w:i w:val="0"/>
                <w:iCs w:val="0"/>
                <w:color w:val="auto"/>
                <w:sz w:val="27"/>
                <w:szCs w:val="27"/>
              </w:rPr>
              <w:t>Сайт</w:t>
            </w:r>
          </w:p>
        </w:tc>
        <w:tc>
          <w:tcPr>
            <w:tcW w:w="1800" w:type="dxa"/>
          </w:tcPr>
          <w:p w:rsidR="005E4F9B" w:rsidRPr="008525B0" w:rsidRDefault="005E4F9B" w:rsidP="00DB69A9">
            <w:pPr>
              <w:pStyle w:val="Heading4"/>
              <w:rPr>
                <w:rFonts w:ascii="Times New Roman" w:hAnsi="Times New Roman" w:cs="Times New Roman"/>
                <w:i w:val="0"/>
                <w:iCs w:val="0"/>
                <w:color w:val="auto"/>
                <w:sz w:val="27"/>
                <w:szCs w:val="27"/>
              </w:rPr>
            </w:pPr>
            <w:r w:rsidRPr="008525B0">
              <w:rPr>
                <w:rFonts w:ascii="Times New Roman" w:hAnsi="Times New Roman" w:cs="Times New Roman"/>
                <w:i w:val="0"/>
                <w:iCs w:val="0"/>
                <w:color w:val="auto"/>
                <w:sz w:val="27"/>
                <w:szCs w:val="27"/>
              </w:rPr>
              <w:t>Номер телефона ОО</w:t>
            </w:r>
          </w:p>
        </w:tc>
        <w:tc>
          <w:tcPr>
            <w:tcW w:w="1980" w:type="dxa"/>
          </w:tcPr>
          <w:p w:rsidR="005E4F9B" w:rsidRPr="008525B0" w:rsidRDefault="005E4F9B" w:rsidP="00DB69A9">
            <w:pPr>
              <w:pStyle w:val="Heading4"/>
              <w:rPr>
                <w:rFonts w:ascii="Times New Roman" w:hAnsi="Times New Roman" w:cs="Times New Roman"/>
                <w:i w:val="0"/>
                <w:iCs w:val="0"/>
                <w:color w:val="auto"/>
                <w:sz w:val="27"/>
                <w:szCs w:val="27"/>
              </w:rPr>
            </w:pPr>
            <w:r w:rsidRPr="008525B0">
              <w:rPr>
                <w:rFonts w:ascii="Times New Roman" w:hAnsi="Times New Roman" w:cs="Times New Roman"/>
                <w:i w:val="0"/>
                <w:iCs w:val="0"/>
                <w:color w:val="auto"/>
                <w:sz w:val="27"/>
                <w:szCs w:val="27"/>
              </w:rPr>
              <w:t>ФИО руководителя ОО</w:t>
            </w:r>
          </w:p>
        </w:tc>
      </w:tr>
      <w:tr w:rsidR="005E4F9B" w:rsidRPr="00AC2C03">
        <w:trPr>
          <w:jc w:val="center"/>
        </w:trPr>
        <w:tc>
          <w:tcPr>
            <w:tcW w:w="1620" w:type="dxa"/>
          </w:tcPr>
          <w:p w:rsidR="005E4F9B" w:rsidRPr="00AC2C03" w:rsidRDefault="005E4F9B" w:rsidP="00DB69A9">
            <w:pPr>
              <w:pStyle w:val="ListParagraph1"/>
              <w:numPr>
                <w:ilvl w:val="0"/>
                <w:numId w:val="15"/>
              </w:numPr>
              <w:snapToGrid w:val="0"/>
              <w:spacing w:after="0" w:line="100" w:lineRule="atLeast"/>
              <w:jc w:val="center"/>
              <w:rPr>
                <w:rFonts w:ascii="Times New Roman" w:hAnsi="Times New Roman" w:cs="Times New Roman"/>
                <w:sz w:val="27"/>
                <w:szCs w:val="27"/>
                <w:lang w:eastAsia="ru-RU"/>
              </w:rPr>
            </w:pPr>
          </w:p>
        </w:tc>
        <w:tc>
          <w:tcPr>
            <w:tcW w:w="5331" w:type="dxa"/>
          </w:tcPr>
          <w:p w:rsidR="005E4F9B" w:rsidRPr="00AC2C03" w:rsidRDefault="005E4F9B" w:rsidP="00DB69A9">
            <w:pPr>
              <w:pStyle w:val="Heading3"/>
              <w:jc w:val="center"/>
              <w:rPr>
                <w:rFonts w:ascii="Times New Roman" w:hAnsi="Times New Roman" w:cs="Times New Roman"/>
                <w:b w:val="0"/>
                <w:bCs w:val="0"/>
                <w:color w:val="auto"/>
                <w:sz w:val="27"/>
                <w:szCs w:val="27"/>
              </w:rPr>
            </w:pPr>
            <w:r w:rsidRPr="00AC2C03">
              <w:rPr>
                <w:rFonts w:ascii="Times New Roman" w:hAnsi="Times New Roman" w:cs="Times New Roman"/>
                <w:b w:val="0"/>
                <w:bCs w:val="0"/>
                <w:color w:val="auto"/>
                <w:sz w:val="27"/>
                <w:szCs w:val="27"/>
              </w:rPr>
              <w:t>Муниципальное казенное общеобразовательное учреждение «Центр образования  п. Волово Тульской области»</w:t>
            </w:r>
          </w:p>
        </w:tc>
        <w:tc>
          <w:tcPr>
            <w:tcW w:w="1800" w:type="dxa"/>
          </w:tcPr>
          <w:p w:rsidR="005E4F9B" w:rsidRPr="00AC2C03" w:rsidRDefault="005E4F9B" w:rsidP="00DB69A9">
            <w:pPr>
              <w:widowControl w:val="0"/>
              <w:autoSpaceDE w:val="0"/>
              <w:autoSpaceDN w:val="0"/>
              <w:adjustRightInd w:val="0"/>
              <w:jc w:val="center"/>
              <w:rPr>
                <w:sz w:val="27"/>
                <w:szCs w:val="27"/>
              </w:rPr>
            </w:pPr>
            <w:r w:rsidRPr="00AC2C03">
              <w:rPr>
                <w:sz w:val="27"/>
                <w:szCs w:val="27"/>
              </w:rPr>
              <w:t>301570, Тульская область, п. Волово, ул. Хрунова, д.4</w:t>
            </w:r>
          </w:p>
        </w:tc>
        <w:tc>
          <w:tcPr>
            <w:tcW w:w="1620" w:type="dxa"/>
          </w:tcPr>
          <w:p w:rsidR="005E4F9B" w:rsidRPr="00AC2C03" w:rsidRDefault="005E4F9B" w:rsidP="00DB69A9">
            <w:pPr>
              <w:widowControl w:val="0"/>
              <w:autoSpaceDE w:val="0"/>
              <w:autoSpaceDN w:val="0"/>
              <w:adjustRightInd w:val="0"/>
              <w:jc w:val="center"/>
              <w:rPr>
                <w:sz w:val="27"/>
                <w:szCs w:val="27"/>
              </w:rPr>
            </w:pPr>
            <w:hyperlink r:id="rId18" w:history="1">
              <w:r w:rsidRPr="00AC2C03">
                <w:rPr>
                  <w:rStyle w:val="Hyperlink"/>
                  <w:color w:val="auto"/>
                  <w:sz w:val="27"/>
                  <w:szCs w:val="27"/>
                </w:rPr>
                <w:t>co.volovo@tularegion.org</w:t>
              </w:r>
            </w:hyperlink>
            <w:r w:rsidRPr="00AC2C03">
              <w:rPr>
                <w:sz w:val="27"/>
                <w:szCs w:val="27"/>
              </w:rPr>
              <w:t xml:space="preserve">  </w:t>
            </w:r>
          </w:p>
        </w:tc>
        <w:tc>
          <w:tcPr>
            <w:tcW w:w="126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hyperlink r:id="rId19" w:history="1">
              <w:r w:rsidRPr="00AC2C03">
                <w:rPr>
                  <w:rStyle w:val="Hyperlink"/>
                  <w:rFonts w:ascii="Times New Roman" w:hAnsi="Times New Roman" w:cs="Times New Roman"/>
                  <w:b w:val="0"/>
                  <w:bCs w:val="0"/>
                  <w:i w:val="0"/>
                  <w:iCs w:val="0"/>
                  <w:color w:val="auto"/>
                  <w:sz w:val="27"/>
                  <w:szCs w:val="27"/>
                </w:rPr>
                <w:t>http://volovo1.reg-school.ru/</w:t>
              </w:r>
            </w:hyperlink>
            <w:r w:rsidRPr="00AC2C03">
              <w:rPr>
                <w:rFonts w:ascii="Times New Roman" w:hAnsi="Times New Roman" w:cs="Times New Roman"/>
                <w:b w:val="0"/>
                <w:bCs w:val="0"/>
                <w:i w:val="0"/>
                <w:iCs w:val="0"/>
                <w:color w:val="auto"/>
                <w:sz w:val="27"/>
                <w:szCs w:val="27"/>
              </w:rPr>
              <w:t xml:space="preserve"> </w:t>
            </w:r>
          </w:p>
        </w:tc>
        <w:tc>
          <w:tcPr>
            <w:tcW w:w="180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r w:rsidRPr="00AC2C03">
              <w:rPr>
                <w:rFonts w:ascii="Times New Roman" w:hAnsi="Times New Roman" w:cs="Times New Roman"/>
                <w:b w:val="0"/>
                <w:bCs w:val="0"/>
                <w:i w:val="0"/>
                <w:iCs w:val="0"/>
                <w:color w:val="auto"/>
                <w:sz w:val="27"/>
                <w:szCs w:val="27"/>
              </w:rPr>
              <w:t>8(48768) 2-16-50</w:t>
            </w:r>
          </w:p>
        </w:tc>
        <w:tc>
          <w:tcPr>
            <w:tcW w:w="198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r w:rsidRPr="00AC2C03">
              <w:rPr>
                <w:rFonts w:ascii="Times New Roman" w:hAnsi="Times New Roman" w:cs="Times New Roman"/>
                <w:b w:val="0"/>
                <w:bCs w:val="0"/>
                <w:i w:val="0"/>
                <w:iCs w:val="0"/>
                <w:color w:val="auto"/>
                <w:sz w:val="27"/>
                <w:szCs w:val="27"/>
              </w:rPr>
              <w:t>Веденеева Ольга Вячеславовна,</w:t>
            </w:r>
          </w:p>
          <w:p w:rsidR="005E4F9B" w:rsidRPr="00AC2C03" w:rsidRDefault="005E4F9B" w:rsidP="00DB69A9">
            <w:pPr>
              <w:pStyle w:val="Heading4"/>
              <w:rPr>
                <w:rFonts w:ascii="Times New Roman" w:hAnsi="Times New Roman" w:cs="Times New Roman"/>
                <w:b w:val="0"/>
                <w:bCs w:val="0"/>
                <w:i w:val="0"/>
                <w:iCs w:val="0"/>
                <w:color w:val="auto"/>
                <w:sz w:val="27"/>
                <w:szCs w:val="27"/>
              </w:rPr>
            </w:pPr>
          </w:p>
        </w:tc>
      </w:tr>
      <w:tr w:rsidR="005E4F9B" w:rsidRPr="00AC2C03">
        <w:trPr>
          <w:jc w:val="center"/>
        </w:trPr>
        <w:tc>
          <w:tcPr>
            <w:tcW w:w="1620" w:type="dxa"/>
          </w:tcPr>
          <w:p w:rsidR="005E4F9B" w:rsidRPr="00AC2C03" w:rsidRDefault="005E4F9B" w:rsidP="00DB69A9">
            <w:pPr>
              <w:pStyle w:val="ListParagraph1"/>
              <w:numPr>
                <w:ilvl w:val="0"/>
                <w:numId w:val="15"/>
              </w:numPr>
              <w:snapToGrid w:val="0"/>
              <w:spacing w:after="0" w:line="100" w:lineRule="atLeast"/>
              <w:jc w:val="center"/>
              <w:rPr>
                <w:rFonts w:ascii="Times New Roman" w:hAnsi="Times New Roman" w:cs="Times New Roman"/>
                <w:sz w:val="27"/>
                <w:szCs w:val="27"/>
                <w:lang w:eastAsia="ru-RU"/>
              </w:rPr>
            </w:pPr>
          </w:p>
        </w:tc>
        <w:tc>
          <w:tcPr>
            <w:tcW w:w="5331" w:type="dxa"/>
          </w:tcPr>
          <w:p w:rsidR="005E4F9B" w:rsidRPr="00AC2C03" w:rsidRDefault="005E4F9B" w:rsidP="00DB69A9">
            <w:pPr>
              <w:pStyle w:val="Heading3"/>
              <w:jc w:val="center"/>
              <w:rPr>
                <w:rFonts w:ascii="Times New Roman" w:hAnsi="Times New Roman" w:cs="Times New Roman"/>
                <w:b w:val="0"/>
                <w:bCs w:val="0"/>
                <w:color w:val="auto"/>
                <w:sz w:val="27"/>
                <w:szCs w:val="27"/>
              </w:rPr>
            </w:pPr>
            <w:r w:rsidRPr="00AC2C03">
              <w:rPr>
                <w:rFonts w:ascii="Times New Roman" w:hAnsi="Times New Roman" w:cs="Times New Roman"/>
                <w:b w:val="0"/>
                <w:bCs w:val="0"/>
                <w:color w:val="auto"/>
                <w:sz w:val="27"/>
                <w:szCs w:val="27"/>
              </w:rPr>
              <w:t>Муниципальное казенное общеобразовательное учреждение «Станционная средняя общеобразовательная школа»</w:t>
            </w:r>
          </w:p>
          <w:p w:rsidR="005E4F9B" w:rsidRPr="00AC2C03" w:rsidRDefault="005E4F9B" w:rsidP="00DB69A9">
            <w:pPr>
              <w:pStyle w:val="Heading3"/>
              <w:jc w:val="center"/>
              <w:rPr>
                <w:rFonts w:ascii="Times New Roman" w:hAnsi="Times New Roman" w:cs="Times New Roman"/>
                <w:b w:val="0"/>
                <w:bCs w:val="0"/>
                <w:color w:val="auto"/>
                <w:sz w:val="27"/>
                <w:szCs w:val="27"/>
              </w:rPr>
            </w:pPr>
          </w:p>
        </w:tc>
        <w:tc>
          <w:tcPr>
            <w:tcW w:w="1800" w:type="dxa"/>
          </w:tcPr>
          <w:p w:rsidR="005E4F9B" w:rsidRPr="00AC2C03" w:rsidRDefault="005E4F9B" w:rsidP="00DB69A9">
            <w:pPr>
              <w:widowControl w:val="0"/>
              <w:autoSpaceDE w:val="0"/>
              <w:autoSpaceDN w:val="0"/>
              <w:adjustRightInd w:val="0"/>
              <w:jc w:val="center"/>
              <w:rPr>
                <w:sz w:val="27"/>
                <w:szCs w:val="27"/>
              </w:rPr>
            </w:pPr>
            <w:r w:rsidRPr="00AC2C03">
              <w:rPr>
                <w:sz w:val="27"/>
                <w:szCs w:val="27"/>
              </w:rPr>
              <w:t>301591, Тульская область, Воловский район, п. Казачка, ул. Молодёжная, д.8</w:t>
            </w:r>
          </w:p>
        </w:tc>
        <w:tc>
          <w:tcPr>
            <w:tcW w:w="1620" w:type="dxa"/>
          </w:tcPr>
          <w:p w:rsidR="005E4F9B" w:rsidRPr="00AC2C03" w:rsidRDefault="005E4F9B" w:rsidP="00DB69A9">
            <w:pPr>
              <w:widowControl w:val="0"/>
              <w:autoSpaceDE w:val="0"/>
              <w:autoSpaceDN w:val="0"/>
              <w:adjustRightInd w:val="0"/>
              <w:jc w:val="center"/>
              <w:rPr>
                <w:sz w:val="27"/>
                <w:szCs w:val="27"/>
              </w:rPr>
            </w:pPr>
            <w:hyperlink r:id="rId20" w:history="1">
              <w:r w:rsidRPr="00AC2C03">
                <w:rPr>
                  <w:rStyle w:val="Hyperlink"/>
                  <w:color w:val="auto"/>
                  <w:sz w:val="27"/>
                  <w:szCs w:val="27"/>
                </w:rPr>
                <w:t>stancionnayssh@tularegion.org</w:t>
              </w:r>
            </w:hyperlink>
            <w:r w:rsidRPr="00AC2C03">
              <w:rPr>
                <w:rStyle w:val="Hyperlink"/>
                <w:color w:val="auto"/>
                <w:sz w:val="27"/>
                <w:szCs w:val="27"/>
                <w:u w:val="none"/>
              </w:rPr>
              <w:t xml:space="preserve"> </w:t>
            </w:r>
            <w:r w:rsidRPr="00AC2C03">
              <w:rPr>
                <w:sz w:val="27"/>
                <w:szCs w:val="27"/>
              </w:rPr>
              <w:t xml:space="preserve"> </w:t>
            </w:r>
          </w:p>
        </w:tc>
        <w:tc>
          <w:tcPr>
            <w:tcW w:w="126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hyperlink r:id="rId21" w:history="1">
              <w:r w:rsidRPr="00AC2C03">
                <w:rPr>
                  <w:rStyle w:val="Hyperlink"/>
                  <w:rFonts w:ascii="Times New Roman" w:hAnsi="Times New Roman" w:cs="Times New Roman"/>
                  <w:b w:val="0"/>
                  <w:bCs w:val="0"/>
                  <w:i w:val="0"/>
                  <w:iCs w:val="0"/>
                  <w:color w:val="auto"/>
                  <w:sz w:val="27"/>
                  <w:szCs w:val="27"/>
                </w:rPr>
                <w:t>http://kazachka.reg-school.ru/</w:t>
              </w:r>
            </w:hyperlink>
            <w:r w:rsidRPr="00AC2C03">
              <w:rPr>
                <w:rFonts w:ascii="Times New Roman" w:hAnsi="Times New Roman" w:cs="Times New Roman"/>
                <w:b w:val="0"/>
                <w:bCs w:val="0"/>
                <w:i w:val="0"/>
                <w:iCs w:val="0"/>
                <w:color w:val="auto"/>
                <w:sz w:val="27"/>
                <w:szCs w:val="27"/>
              </w:rPr>
              <w:t xml:space="preserve"> </w:t>
            </w:r>
          </w:p>
        </w:tc>
        <w:tc>
          <w:tcPr>
            <w:tcW w:w="180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r w:rsidRPr="00AC2C03">
              <w:rPr>
                <w:rFonts w:ascii="Times New Roman" w:hAnsi="Times New Roman" w:cs="Times New Roman"/>
                <w:b w:val="0"/>
                <w:bCs w:val="0"/>
                <w:i w:val="0"/>
                <w:iCs w:val="0"/>
                <w:color w:val="auto"/>
                <w:sz w:val="27"/>
                <w:szCs w:val="27"/>
              </w:rPr>
              <w:t>8(48768) 4-41-85</w:t>
            </w:r>
          </w:p>
        </w:tc>
        <w:tc>
          <w:tcPr>
            <w:tcW w:w="198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r w:rsidRPr="00AC2C03">
              <w:rPr>
                <w:rFonts w:ascii="Times New Roman" w:hAnsi="Times New Roman" w:cs="Times New Roman"/>
                <w:b w:val="0"/>
                <w:bCs w:val="0"/>
                <w:i w:val="0"/>
                <w:iCs w:val="0"/>
                <w:color w:val="auto"/>
                <w:sz w:val="27"/>
                <w:szCs w:val="27"/>
              </w:rPr>
              <w:t>Ярошенко Александр Васильевич</w:t>
            </w:r>
          </w:p>
          <w:p w:rsidR="005E4F9B" w:rsidRPr="00AC2C03" w:rsidRDefault="005E4F9B" w:rsidP="00DB69A9">
            <w:pPr>
              <w:pStyle w:val="Heading4"/>
              <w:rPr>
                <w:rFonts w:ascii="Times New Roman" w:hAnsi="Times New Roman" w:cs="Times New Roman"/>
                <w:b w:val="0"/>
                <w:bCs w:val="0"/>
                <w:i w:val="0"/>
                <w:iCs w:val="0"/>
                <w:color w:val="auto"/>
                <w:sz w:val="27"/>
                <w:szCs w:val="27"/>
              </w:rPr>
            </w:pPr>
          </w:p>
        </w:tc>
      </w:tr>
      <w:tr w:rsidR="005E4F9B" w:rsidRPr="00AC2C03">
        <w:trPr>
          <w:jc w:val="center"/>
        </w:trPr>
        <w:tc>
          <w:tcPr>
            <w:tcW w:w="1620" w:type="dxa"/>
          </w:tcPr>
          <w:p w:rsidR="005E4F9B" w:rsidRPr="00AC2C03" w:rsidRDefault="005E4F9B" w:rsidP="00DB69A9">
            <w:pPr>
              <w:pStyle w:val="ListParagraph1"/>
              <w:numPr>
                <w:ilvl w:val="0"/>
                <w:numId w:val="15"/>
              </w:numPr>
              <w:snapToGrid w:val="0"/>
              <w:spacing w:after="0" w:line="100" w:lineRule="atLeast"/>
              <w:jc w:val="center"/>
              <w:rPr>
                <w:rFonts w:ascii="Times New Roman" w:hAnsi="Times New Roman" w:cs="Times New Roman"/>
                <w:sz w:val="27"/>
                <w:szCs w:val="27"/>
                <w:lang w:eastAsia="ru-RU"/>
              </w:rPr>
            </w:pPr>
          </w:p>
        </w:tc>
        <w:tc>
          <w:tcPr>
            <w:tcW w:w="5331" w:type="dxa"/>
          </w:tcPr>
          <w:p w:rsidR="005E4F9B" w:rsidRPr="00AC2C03" w:rsidRDefault="005E4F9B" w:rsidP="00DB69A9">
            <w:pPr>
              <w:pStyle w:val="Heading3"/>
              <w:jc w:val="center"/>
              <w:rPr>
                <w:rFonts w:ascii="Times New Roman" w:hAnsi="Times New Roman" w:cs="Times New Roman"/>
                <w:b w:val="0"/>
                <w:bCs w:val="0"/>
                <w:color w:val="auto"/>
                <w:sz w:val="27"/>
                <w:szCs w:val="27"/>
              </w:rPr>
            </w:pPr>
            <w:r w:rsidRPr="00AC2C03">
              <w:rPr>
                <w:rFonts w:ascii="Times New Roman" w:hAnsi="Times New Roman" w:cs="Times New Roman"/>
                <w:b w:val="0"/>
                <w:bCs w:val="0"/>
                <w:color w:val="auto"/>
                <w:sz w:val="27"/>
                <w:szCs w:val="27"/>
              </w:rPr>
              <w:t>Муниципальное казенное общеобразовательное учреждение «Борятинская средняя общеобразовательная школа»</w:t>
            </w:r>
          </w:p>
          <w:p w:rsidR="005E4F9B" w:rsidRPr="00AC2C03" w:rsidRDefault="005E4F9B" w:rsidP="00DB69A9">
            <w:pPr>
              <w:pStyle w:val="Heading3"/>
              <w:jc w:val="center"/>
              <w:rPr>
                <w:rFonts w:ascii="Times New Roman" w:hAnsi="Times New Roman" w:cs="Times New Roman"/>
                <w:b w:val="0"/>
                <w:bCs w:val="0"/>
                <w:color w:val="auto"/>
                <w:sz w:val="27"/>
                <w:szCs w:val="27"/>
              </w:rPr>
            </w:pPr>
          </w:p>
        </w:tc>
        <w:tc>
          <w:tcPr>
            <w:tcW w:w="1800" w:type="dxa"/>
          </w:tcPr>
          <w:p w:rsidR="005E4F9B" w:rsidRPr="00AC2C03" w:rsidRDefault="005E4F9B" w:rsidP="00DB69A9">
            <w:pPr>
              <w:widowControl w:val="0"/>
              <w:autoSpaceDE w:val="0"/>
              <w:autoSpaceDN w:val="0"/>
              <w:adjustRightInd w:val="0"/>
              <w:jc w:val="center"/>
              <w:rPr>
                <w:sz w:val="27"/>
                <w:szCs w:val="27"/>
              </w:rPr>
            </w:pPr>
            <w:r w:rsidRPr="00AC2C03">
              <w:rPr>
                <w:sz w:val="27"/>
                <w:szCs w:val="27"/>
              </w:rPr>
              <w:t>301587, Тульская область, Воловский район, с. Борятино, д34.</w:t>
            </w:r>
          </w:p>
        </w:tc>
        <w:tc>
          <w:tcPr>
            <w:tcW w:w="1620" w:type="dxa"/>
          </w:tcPr>
          <w:p w:rsidR="005E4F9B" w:rsidRPr="00AC2C03" w:rsidRDefault="005E4F9B" w:rsidP="00DB69A9">
            <w:pPr>
              <w:widowControl w:val="0"/>
              <w:autoSpaceDE w:val="0"/>
              <w:autoSpaceDN w:val="0"/>
              <w:adjustRightInd w:val="0"/>
              <w:jc w:val="center"/>
              <w:rPr>
                <w:sz w:val="27"/>
                <w:szCs w:val="27"/>
              </w:rPr>
            </w:pPr>
            <w:r w:rsidRPr="00AC2C03">
              <w:rPr>
                <w:sz w:val="27"/>
                <w:szCs w:val="27"/>
              </w:rPr>
              <w:t xml:space="preserve"> </w:t>
            </w:r>
            <w:hyperlink r:id="rId22" w:history="1">
              <w:r w:rsidRPr="00AC2C03">
                <w:rPr>
                  <w:rStyle w:val="Hyperlink"/>
                  <w:color w:val="auto"/>
                  <w:sz w:val="27"/>
                  <w:szCs w:val="27"/>
                </w:rPr>
                <w:t>borjatinososh@tularegion.org</w:t>
              </w:r>
            </w:hyperlink>
            <w:r w:rsidRPr="00AC2C03">
              <w:rPr>
                <w:rStyle w:val="Hyperlink"/>
                <w:color w:val="auto"/>
                <w:sz w:val="27"/>
                <w:szCs w:val="27"/>
                <w:u w:val="none"/>
              </w:rPr>
              <w:t xml:space="preserve"> </w:t>
            </w:r>
          </w:p>
        </w:tc>
        <w:tc>
          <w:tcPr>
            <w:tcW w:w="126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hyperlink r:id="rId23" w:history="1">
              <w:r w:rsidRPr="00AC2C03">
                <w:rPr>
                  <w:rStyle w:val="Hyperlink"/>
                  <w:rFonts w:ascii="Times New Roman" w:hAnsi="Times New Roman" w:cs="Times New Roman"/>
                  <w:b w:val="0"/>
                  <w:bCs w:val="0"/>
                  <w:i w:val="0"/>
                  <w:iCs w:val="0"/>
                  <w:color w:val="auto"/>
                  <w:sz w:val="27"/>
                  <w:szCs w:val="27"/>
                </w:rPr>
                <w:t>http://boryatino.reg-school.ru/</w:t>
              </w:r>
            </w:hyperlink>
            <w:r w:rsidRPr="00AC2C03">
              <w:rPr>
                <w:rFonts w:ascii="Times New Roman" w:hAnsi="Times New Roman" w:cs="Times New Roman"/>
                <w:b w:val="0"/>
                <w:bCs w:val="0"/>
                <w:i w:val="0"/>
                <w:iCs w:val="0"/>
                <w:color w:val="auto"/>
                <w:sz w:val="27"/>
                <w:szCs w:val="27"/>
              </w:rPr>
              <w:t xml:space="preserve"> </w:t>
            </w:r>
          </w:p>
        </w:tc>
        <w:tc>
          <w:tcPr>
            <w:tcW w:w="180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r w:rsidRPr="00AC2C03">
              <w:rPr>
                <w:rFonts w:ascii="Times New Roman" w:hAnsi="Times New Roman" w:cs="Times New Roman"/>
                <w:b w:val="0"/>
                <w:bCs w:val="0"/>
                <w:i w:val="0"/>
                <w:iCs w:val="0"/>
                <w:color w:val="auto"/>
                <w:sz w:val="27"/>
                <w:szCs w:val="27"/>
              </w:rPr>
              <w:t>8(48768) 3-36-49</w:t>
            </w:r>
          </w:p>
        </w:tc>
        <w:tc>
          <w:tcPr>
            <w:tcW w:w="198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r w:rsidRPr="00AC2C03">
              <w:rPr>
                <w:rFonts w:ascii="Times New Roman" w:hAnsi="Times New Roman" w:cs="Times New Roman"/>
                <w:b w:val="0"/>
                <w:bCs w:val="0"/>
                <w:i w:val="0"/>
                <w:iCs w:val="0"/>
                <w:color w:val="auto"/>
                <w:sz w:val="27"/>
                <w:szCs w:val="27"/>
              </w:rPr>
              <w:t xml:space="preserve">Сергеева Лариса Сергеевна </w:t>
            </w:r>
          </w:p>
        </w:tc>
      </w:tr>
      <w:tr w:rsidR="005E4F9B" w:rsidRPr="00AC2C03">
        <w:trPr>
          <w:jc w:val="center"/>
        </w:trPr>
        <w:tc>
          <w:tcPr>
            <w:tcW w:w="1620" w:type="dxa"/>
          </w:tcPr>
          <w:p w:rsidR="005E4F9B" w:rsidRPr="00AC2C03" w:rsidRDefault="005E4F9B" w:rsidP="00DB69A9">
            <w:pPr>
              <w:pStyle w:val="ListParagraph1"/>
              <w:numPr>
                <w:ilvl w:val="0"/>
                <w:numId w:val="15"/>
              </w:numPr>
              <w:snapToGrid w:val="0"/>
              <w:spacing w:after="0" w:line="100" w:lineRule="atLeast"/>
              <w:jc w:val="center"/>
              <w:rPr>
                <w:rFonts w:ascii="Times New Roman" w:hAnsi="Times New Roman" w:cs="Times New Roman"/>
                <w:sz w:val="27"/>
                <w:szCs w:val="27"/>
                <w:lang w:eastAsia="ru-RU"/>
              </w:rPr>
            </w:pPr>
          </w:p>
        </w:tc>
        <w:tc>
          <w:tcPr>
            <w:tcW w:w="5331" w:type="dxa"/>
          </w:tcPr>
          <w:p w:rsidR="005E4F9B" w:rsidRPr="00AC2C03" w:rsidRDefault="005E4F9B" w:rsidP="00DB69A9">
            <w:pPr>
              <w:pStyle w:val="Heading3"/>
              <w:jc w:val="center"/>
              <w:rPr>
                <w:rFonts w:ascii="Times New Roman" w:hAnsi="Times New Roman" w:cs="Times New Roman"/>
                <w:b w:val="0"/>
                <w:bCs w:val="0"/>
                <w:color w:val="auto"/>
                <w:sz w:val="27"/>
                <w:szCs w:val="27"/>
              </w:rPr>
            </w:pPr>
            <w:r w:rsidRPr="00AC2C03">
              <w:rPr>
                <w:rFonts w:ascii="Times New Roman" w:hAnsi="Times New Roman" w:cs="Times New Roman"/>
                <w:b w:val="0"/>
                <w:bCs w:val="0"/>
                <w:color w:val="auto"/>
                <w:sz w:val="27"/>
                <w:szCs w:val="27"/>
              </w:rPr>
              <w:t>Муниципальное казенное общеобразовательное учреждение «Непрядвенская средняя общеобразовательная школа»</w:t>
            </w:r>
          </w:p>
          <w:p w:rsidR="005E4F9B" w:rsidRPr="00AC2C03" w:rsidRDefault="005E4F9B" w:rsidP="00DB69A9">
            <w:pPr>
              <w:pStyle w:val="Heading3"/>
              <w:jc w:val="center"/>
              <w:rPr>
                <w:rFonts w:ascii="Times New Roman" w:hAnsi="Times New Roman" w:cs="Times New Roman"/>
                <w:b w:val="0"/>
                <w:bCs w:val="0"/>
                <w:color w:val="auto"/>
                <w:sz w:val="27"/>
                <w:szCs w:val="27"/>
              </w:rPr>
            </w:pPr>
          </w:p>
        </w:tc>
        <w:tc>
          <w:tcPr>
            <w:tcW w:w="1800" w:type="dxa"/>
          </w:tcPr>
          <w:p w:rsidR="005E4F9B" w:rsidRPr="00AC2C03" w:rsidRDefault="005E4F9B" w:rsidP="00DB69A9">
            <w:pPr>
              <w:widowControl w:val="0"/>
              <w:autoSpaceDE w:val="0"/>
              <w:autoSpaceDN w:val="0"/>
              <w:adjustRightInd w:val="0"/>
              <w:jc w:val="center"/>
              <w:rPr>
                <w:sz w:val="27"/>
                <w:szCs w:val="27"/>
              </w:rPr>
            </w:pPr>
            <w:r w:rsidRPr="00AC2C03">
              <w:rPr>
                <w:sz w:val="27"/>
                <w:szCs w:val="27"/>
              </w:rPr>
              <w:t>301576, Тульская область, Воловский район, с. Непрядва, ул. Главная, д.130б</w:t>
            </w:r>
          </w:p>
        </w:tc>
        <w:tc>
          <w:tcPr>
            <w:tcW w:w="1620" w:type="dxa"/>
          </w:tcPr>
          <w:p w:rsidR="005E4F9B" w:rsidRPr="00AC2C03" w:rsidRDefault="005E4F9B" w:rsidP="00DB69A9">
            <w:pPr>
              <w:widowControl w:val="0"/>
              <w:autoSpaceDE w:val="0"/>
              <w:autoSpaceDN w:val="0"/>
              <w:adjustRightInd w:val="0"/>
              <w:jc w:val="center"/>
              <w:rPr>
                <w:sz w:val="27"/>
                <w:szCs w:val="27"/>
              </w:rPr>
            </w:pPr>
            <w:hyperlink r:id="rId24" w:history="1">
              <w:r w:rsidRPr="00AC2C03">
                <w:rPr>
                  <w:rStyle w:val="Hyperlink"/>
                  <w:color w:val="auto"/>
                  <w:sz w:val="27"/>
                  <w:szCs w:val="27"/>
                </w:rPr>
                <w:t>neprjadvenskajassh@tularegion.org</w:t>
              </w:r>
            </w:hyperlink>
            <w:r w:rsidRPr="00AC2C03">
              <w:rPr>
                <w:rStyle w:val="Hyperlink"/>
                <w:color w:val="auto"/>
                <w:sz w:val="27"/>
                <w:szCs w:val="27"/>
                <w:u w:val="none"/>
              </w:rPr>
              <w:t xml:space="preserve"> </w:t>
            </w:r>
            <w:r w:rsidRPr="00AC2C03">
              <w:rPr>
                <w:sz w:val="27"/>
                <w:szCs w:val="27"/>
              </w:rPr>
              <w:t xml:space="preserve">  </w:t>
            </w:r>
          </w:p>
        </w:tc>
        <w:tc>
          <w:tcPr>
            <w:tcW w:w="126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hyperlink r:id="rId25" w:history="1">
              <w:r w:rsidRPr="00AC2C03">
                <w:rPr>
                  <w:rStyle w:val="Hyperlink"/>
                  <w:rFonts w:ascii="Times New Roman" w:hAnsi="Times New Roman" w:cs="Times New Roman"/>
                  <w:b w:val="0"/>
                  <w:bCs w:val="0"/>
                  <w:i w:val="0"/>
                  <w:iCs w:val="0"/>
                  <w:color w:val="auto"/>
                  <w:sz w:val="27"/>
                  <w:szCs w:val="27"/>
                </w:rPr>
                <w:t>http://nepryadva.reg-school.ru/</w:t>
              </w:r>
            </w:hyperlink>
            <w:r w:rsidRPr="00AC2C03">
              <w:rPr>
                <w:rFonts w:ascii="Times New Roman" w:hAnsi="Times New Roman" w:cs="Times New Roman"/>
                <w:b w:val="0"/>
                <w:bCs w:val="0"/>
                <w:i w:val="0"/>
                <w:iCs w:val="0"/>
                <w:color w:val="auto"/>
                <w:sz w:val="27"/>
                <w:szCs w:val="27"/>
              </w:rPr>
              <w:t xml:space="preserve"> </w:t>
            </w:r>
          </w:p>
        </w:tc>
        <w:tc>
          <w:tcPr>
            <w:tcW w:w="180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r w:rsidRPr="00AC2C03">
              <w:rPr>
                <w:rFonts w:ascii="Times New Roman" w:hAnsi="Times New Roman" w:cs="Times New Roman"/>
                <w:b w:val="0"/>
                <w:bCs w:val="0"/>
                <w:i w:val="0"/>
                <w:iCs w:val="0"/>
                <w:color w:val="auto"/>
                <w:sz w:val="27"/>
                <w:szCs w:val="27"/>
              </w:rPr>
              <w:t>8(48768) 3-37-16</w:t>
            </w:r>
          </w:p>
        </w:tc>
        <w:tc>
          <w:tcPr>
            <w:tcW w:w="198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r w:rsidRPr="00AC2C03">
              <w:rPr>
                <w:rFonts w:ascii="Times New Roman" w:hAnsi="Times New Roman" w:cs="Times New Roman"/>
                <w:b w:val="0"/>
                <w:bCs w:val="0"/>
                <w:i w:val="0"/>
                <w:iCs w:val="0"/>
                <w:color w:val="auto"/>
                <w:sz w:val="27"/>
                <w:szCs w:val="27"/>
              </w:rPr>
              <w:t>Шестова Ирина Александровна</w:t>
            </w:r>
          </w:p>
        </w:tc>
      </w:tr>
      <w:tr w:rsidR="005E4F9B" w:rsidRPr="00AC2C03">
        <w:trPr>
          <w:jc w:val="center"/>
        </w:trPr>
        <w:tc>
          <w:tcPr>
            <w:tcW w:w="1620" w:type="dxa"/>
          </w:tcPr>
          <w:p w:rsidR="005E4F9B" w:rsidRPr="00AC2C03" w:rsidRDefault="005E4F9B" w:rsidP="00DB69A9">
            <w:pPr>
              <w:pStyle w:val="ListParagraph1"/>
              <w:numPr>
                <w:ilvl w:val="0"/>
                <w:numId w:val="15"/>
              </w:numPr>
              <w:snapToGrid w:val="0"/>
              <w:spacing w:after="0" w:line="100" w:lineRule="atLeast"/>
              <w:jc w:val="center"/>
              <w:rPr>
                <w:rFonts w:ascii="Times New Roman" w:hAnsi="Times New Roman" w:cs="Times New Roman"/>
                <w:sz w:val="27"/>
                <w:szCs w:val="27"/>
                <w:lang w:eastAsia="ru-RU"/>
              </w:rPr>
            </w:pPr>
          </w:p>
        </w:tc>
        <w:tc>
          <w:tcPr>
            <w:tcW w:w="5331" w:type="dxa"/>
          </w:tcPr>
          <w:p w:rsidR="005E4F9B" w:rsidRPr="00AC2C03" w:rsidRDefault="005E4F9B" w:rsidP="00DB69A9">
            <w:pPr>
              <w:pStyle w:val="Heading3"/>
              <w:jc w:val="center"/>
              <w:rPr>
                <w:rFonts w:ascii="Times New Roman" w:hAnsi="Times New Roman" w:cs="Times New Roman"/>
                <w:b w:val="0"/>
                <w:bCs w:val="0"/>
                <w:color w:val="auto"/>
                <w:sz w:val="27"/>
                <w:szCs w:val="27"/>
              </w:rPr>
            </w:pPr>
            <w:r w:rsidRPr="00AC2C03">
              <w:rPr>
                <w:rFonts w:ascii="Times New Roman" w:hAnsi="Times New Roman" w:cs="Times New Roman"/>
                <w:b w:val="0"/>
                <w:bCs w:val="0"/>
                <w:color w:val="auto"/>
                <w:sz w:val="27"/>
                <w:szCs w:val="27"/>
              </w:rPr>
              <w:t>Муниципальное казенное общеобразовательное учреждение «Двориковская средняя общеобразовательная школа»</w:t>
            </w:r>
          </w:p>
          <w:p w:rsidR="005E4F9B" w:rsidRPr="00AC2C03" w:rsidRDefault="005E4F9B" w:rsidP="00DB69A9">
            <w:pPr>
              <w:pStyle w:val="Heading3"/>
              <w:jc w:val="center"/>
              <w:rPr>
                <w:rFonts w:ascii="Times New Roman" w:hAnsi="Times New Roman" w:cs="Times New Roman"/>
                <w:b w:val="0"/>
                <w:bCs w:val="0"/>
                <w:color w:val="auto"/>
                <w:sz w:val="27"/>
                <w:szCs w:val="27"/>
              </w:rPr>
            </w:pPr>
          </w:p>
        </w:tc>
        <w:tc>
          <w:tcPr>
            <w:tcW w:w="1800" w:type="dxa"/>
          </w:tcPr>
          <w:p w:rsidR="005E4F9B" w:rsidRPr="00AC2C03" w:rsidRDefault="005E4F9B" w:rsidP="00DB69A9">
            <w:pPr>
              <w:widowControl w:val="0"/>
              <w:autoSpaceDE w:val="0"/>
              <w:autoSpaceDN w:val="0"/>
              <w:adjustRightInd w:val="0"/>
              <w:jc w:val="center"/>
              <w:rPr>
                <w:sz w:val="27"/>
                <w:szCs w:val="27"/>
              </w:rPr>
            </w:pPr>
            <w:r w:rsidRPr="00AC2C03">
              <w:rPr>
                <w:sz w:val="27"/>
                <w:szCs w:val="27"/>
              </w:rPr>
              <w:t>301597, Тульская область, Воловский район, п. Белый Колодезь, ул. Школьная, д.12</w:t>
            </w:r>
          </w:p>
        </w:tc>
        <w:tc>
          <w:tcPr>
            <w:tcW w:w="1620" w:type="dxa"/>
          </w:tcPr>
          <w:p w:rsidR="005E4F9B" w:rsidRPr="00AC2C03" w:rsidRDefault="005E4F9B" w:rsidP="00DB69A9">
            <w:pPr>
              <w:widowControl w:val="0"/>
              <w:autoSpaceDE w:val="0"/>
              <w:autoSpaceDN w:val="0"/>
              <w:adjustRightInd w:val="0"/>
              <w:jc w:val="center"/>
              <w:rPr>
                <w:sz w:val="27"/>
                <w:szCs w:val="27"/>
              </w:rPr>
            </w:pPr>
            <w:r w:rsidRPr="00AC2C03">
              <w:rPr>
                <w:sz w:val="27"/>
                <w:szCs w:val="27"/>
              </w:rPr>
              <w:t xml:space="preserve"> </w:t>
            </w:r>
            <w:hyperlink r:id="rId26" w:history="1">
              <w:r w:rsidRPr="00AC2C03">
                <w:rPr>
                  <w:rStyle w:val="Hyperlink"/>
                  <w:color w:val="auto"/>
                  <w:sz w:val="27"/>
                  <w:szCs w:val="27"/>
                </w:rPr>
                <w:t>dvorikishkola@tularegion.org</w:t>
              </w:r>
            </w:hyperlink>
            <w:r w:rsidRPr="00AC2C03">
              <w:rPr>
                <w:rStyle w:val="Hyperlink"/>
                <w:color w:val="auto"/>
                <w:sz w:val="27"/>
                <w:szCs w:val="27"/>
                <w:u w:val="none"/>
              </w:rPr>
              <w:t xml:space="preserve"> </w:t>
            </w:r>
            <w:r w:rsidRPr="00AC2C03">
              <w:rPr>
                <w:sz w:val="27"/>
                <w:szCs w:val="27"/>
              </w:rPr>
              <w:t xml:space="preserve"> </w:t>
            </w:r>
          </w:p>
        </w:tc>
        <w:tc>
          <w:tcPr>
            <w:tcW w:w="126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hyperlink r:id="rId27" w:history="1">
              <w:r w:rsidRPr="00AC2C03">
                <w:rPr>
                  <w:rStyle w:val="Hyperlink"/>
                  <w:rFonts w:ascii="Times New Roman" w:hAnsi="Times New Roman" w:cs="Times New Roman"/>
                  <w:b w:val="0"/>
                  <w:bCs w:val="0"/>
                  <w:i w:val="0"/>
                  <w:iCs w:val="0"/>
                  <w:color w:val="auto"/>
                  <w:sz w:val="27"/>
                  <w:szCs w:val="27"/>
                </w:rPr>
                <w:t>http://b-kolodez.reg-school.ru/</w:t>
              </w:r>
            </w:hyperlink>
            <w:r w:rsidRPr="00AC2C03">
              <w:rPr>
                <w:rFonts w:ascii="Times New Roman" w:hAnsi="Times New Roman" w:cs="Times New Roman"/>
                <w:b w:val="0"/>
                <w:bCs w:val="0"/>
                <w:i w:val="0"/>
                <w:iCs w:val="0"/>
                <w:color w:val="auto"/>
                <w:sz w:val="27"/>
                <w:szCs w:val="27"/>
              </w:rPr>
              <w:t xml:space="preserve"> </w:t>
            </w:r>
          </w:p>
        </w:tc>
        <w:tc>
          <w:tcPr>
            <w:tcW w:w="180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r w:rsidRPr="00AC2C03">
              <w:rPr>
                <w:rFonts w:ascii="Times New Roman" w:hAnsi="Times New Roman" w:cs="Times New Roman"/>
                <w:b w:val="0"/>
                <w:bCs w:val="0"/>
                <w:i w:val="0"/>
                <w:iCs w:val="0"/>
                <w:color w:val="auto"/>
                <w:sz w:val="27"/>
                <w:szCs w:val="27"/>
              </w:rPr>
              <w:t>8(48768) 3-39-16</w:t>
            </w:r>
          </w:p>
        </w:tc>
        <w:tc>
          <w:tcPr>
            <w:tcW w:w="198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r w:rsidRPr="00AC2C03">
              <w:rPr>
                <w:rFonts w:ascii="Times New Roman" w:hAnsi="Times New Roman" w:cs="Times New Roman"/>
                <w:b w:val="0"/>
                <w:bCs w:val="0"/>
                <w:i w:val="0"/>
                <w:iCs w:val="0"/>
                <w:color w:val="auto"/>
                <w:sz w:val="27"/>
                <w:szCs w:val="27"/>
              </w:rPr>
              <w:t>Симакина Наталья Алексеевна</w:t>
            </w:r>
          </w:p>
          <w:p w:rsidR="005E4F9B" w:rsidRPr="00AC2C03" w:rsidRDefault="005E4F9B" w:rsidP="00DB69A9">
            <w:pPr>
              <w:pStyle w:val="Heading4"/>
              <w:rPr>
                <w:rFonts w:ascii="Times New Roman" w:hAnsi="Times New Roman" w:cs="Times New Roman"/>
                <w:b w:val="0"/>
                <w:bCs w:val="0"/>
                <w:i w:val="0"/>
                <w:iCs w:val="0"/>
                <w:color w:val="auto"/>
                <w:sz w:val="27"/>
                <w:szCs w:val="27"/>
              </w:rPr>
            </w:pPr>
          </w:p>
        </w:tc>
      </w:tr>
      <w:tr w:rsidR="005E4F9B" w:rsidRPr="00AC2C03">
        <w:trPr>
          <w:jc w:val="center"/>
        </w:trPr>
        <w:tc>
          <w:tcPr>
            <w:tcW w:w="1620" w:type="dxa"/>
          </w:tcPr>
          <w:p w:rsidR="005E4F9B" w:rsidRPr="00AC2C03" w:rsidRDefault="005E4F9B" w:rsidP="00DB69A9">
            <w:pPr>
              <w:pStyle w:val="ListParagraph1"/>
              <w:numPr>
                <w:ilvl w:val="0"/>
                <w:numId w:val="15"/>
              </w:numPr>
              <w:snapToGrid w:val="0"/>
              <w:spacing w:after="0" w:line="100" w:lineRule="atLeast"/>
              <w:jc w:val="center"/>
              <w:rPr>
                <w:rFonts w:ascii="Times New Roman" w:hAnsi="Times New Roman" w:cs="Times New Roman"/>
                <w:sz w:val="27"/>
                <w:szCs w:val="27"/>
                <w:lang w:eastAsia="ru-RU"/>
              </w:rPr>
            </w:pPr>
          </w:p>
        </w:tc>
        <w:tc>
          <w:tcPr>
            <w:tcW w:w="5331" w:type="dxa"/>
          </w:tcPr>
          <w:p w:rsidR="005E4F9B" w:rsidRPr="00AC2C03" w:rsidRDefault="005E4F9B" w:rsidP="00DB69A9">
            <w:pPr>
              <w:pStyle w:val="Heading3"/>
              <w:jc w:val="center"/>
              <w:rPr>
                <w:rFonts w:ascii="Times New Roman" w:hAnsi="Times New Roman" w:cs="Times New Roman"/>
                <w:b w:val="0"/>
                <w:bCs w:val="0"/>
                <w:color w:val="auto"/>
                <w:sz w:val="27"/>
                <w:szCs w:val="27"/>
              </w:rPr>
            </w:pPr>
            <w:r w:rsidRPr="00AC2C03">
              <w:rPr>
                <w:rFonts w:ascii="Times New Roman" w:hAnsi="Times New Roman" w:cs="Times New Roman"/>
                <w:b w:val="0"/>
                <w:bCs w:val="0"/>
                <w:color w:val="auto"/>
                <w:sz w:val="27"/>
                <w:szCs w:val="27"/>
              </w:rPr>
              <w:t>Муниципальное казенное общеобразовательное учреждение «Верхоупская средняя общеобразовательная школа»</w:t>
            </w:r>
          </w:p>
          <w:p w:rsidR="005E4F9B" w:rsidRPr="00AC2C03" w:rsidRDefault="005E4F9B" w:rsidP="00DB69A9">
            <w:pPr>
              <w:pStyle w:val="Heading3"/>
              <w:jc w:val="center"/>
              <w:rPr>
                <w:rFonts w:ascii="Times New Roman" w:hAnsi="Times New Roman" w:cs="Times New Roman"/>
                <w:b w:val="0"/>
                <w:bCs w:val="0"/>
                <w:color w:val="auto"/>
                <w:sz w:val="27"/>
                <w:szCs w:val="27"/>
              </w:rPr>
            </w:pPr>
          </w:p>
        </w:tc>
        <w:tc>
          <w:tcPr>
            <w:tcW w:w="1800" w:type="dxa"/>
          </w:tcPr>
          <w:p w:rsidR="005E4F9B" w:rsidRPr="00AC2C03" w:rsidRDefault="005E4F9B" w:rsidP="00DB69A9">
            <w:pPr>
              <w:widowControl w:val="0"/>
              <w:autoSpaceDE w:val="0"/>
              <w:autoSpaceDN w:val="0"/>
              <w:adjustRightInd w:val="0"/>
              <w:jc w:val="center"/>
              <w:rPr>
                <w:sz w:val="27"/>
                <w:szCs w:val="27"/>
              </w:rPr>
            </w:pPr>
            <w:r w:rsidRPr="00AC2C03">
              <w:rPr>
                <w:sz w:val="27"/>
                <w:szCs w:val="27"/>
              </w:rPr>
              <w:t xml:space="preserve">301595, Тульская область, Воловский район, с. Верхоупье, ул. Школьная, д.25 </w:t>
            </w:r>
          </w:p>
        </w:tc>
        <w:tc>
          <w:tcPr>
            <w:tcW w:w="1620" w:type="dxa"/>
          </w:tcPr>
          <w:p w:rsidR="005E4F9B" w:rsidRPr="00AC2C03" w:rsidRDefault="005E4F9B" w:rsidP="00DB69A9">
            <w:pPr>
              <w:widowControl w:val="0"/>
              <w:autoSpaceDE w:val="0"/>
              <w:autoSpaceDN w:val="0"/>
              <w:adjustRightInd w:val="0"/>
              <w:jc w:val="center"/>
              <w:rPr>
                <w:sz w:val="27"/>
                <w:szCs w:val="27"/>
              </w:rPr>
            </w:pPr>
            <w:r w:rsidRPr="00AC2C03">
              <w:rPr>
                <w:sz w:val="27"/>
                <w:szCs w:val="27"/>
              </w:rPr>
              <w:t xml:space="preserve"> </w:t>
            </w:r>
            <w:hyperlink r:id="rId28" w:history="1">
              <w:r w:rsidRPr="00AC2C03">
                <w:rPr>
                  <w:rStyle w:val="Hyperlink"/>
                  <w:color w:val="auto"/>
                  <w:sz w:val="27"/>
                  <w:szCs w:val="27"/>
                </w:rPr>
                <w:t>vsoch.volovo@tularegion.org</w:t>
              </w:r>
            </w:hyperlink>
            <w:r w:rsidRPr="00AC2C03">
              <w:rPr>
                <w:rStyle w:val="Hyperlink"/>
                <w:color w:val="auto"/>
                <w:sz w:val="27"/>
                <w:szCs w:val="27"/>
                <w:u w:val="none"/>
              </w:rPr>
              <w:t xml:space="preserve"> </w:t>
            </w:r>
            <w:r w:rsidRPr="00AC2C03">
              <w:rPr>
                <w:sz w:val="27"/>
                <w:szCs w:val="27"/>
              </w:rPr>
              <w:t xml:space="preserve"> </w:t>
            </w:r>
          </w:p>
        </w:tc>
        <w:tc>
          <w:tcPr>
            <w:tcW w:w="126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hyperlink r:id="rId29" w:history="1">
              <w:r w:rsidRPr="00AC2C03">
                <w:rPr>
                  <w:rStyle w:val="Hyperlink"/>
                  <w:rFonts w:ascii="Times New Roman" w:hAnsi="Times New Roman" w:cs="Times New Roman"/>
                  <w:b w:val="0"/>
                  <w:bCs w:val="0"/>
                  <w:i w:val="0"/>
                  <w:iCs w:val="0"/>
                  <w:color w:val="auto"/>
                  <w:sz w:val="27"/>
                  <w:szCs w:val="27"/>
                </w:rPr>
                <w:t>http://verhoupie.reg-school.ru/</w:t>
              </w:r>
            </w:hyperlink>
            <w:r w:rsidRPr="00AC2C03">
              <w:rPr>
                <w:rFonts w:ascii="Times New Roman" w:hAnsi="Times New Roman" w:cs="Times New Roman"/>
                <w:b w:val="0"/>
                <w:bCs w:val="0"/>
                <w:i w:val="0"/>
                <w:iCs w:val="0"/>
                <w:color w:val="auto"/>
                <w:sz w:val="27"/>
                <w:szCs w:val="27"/>
              </w:rPr>
              <w:t xml:space="preserve"> </w:t>
            </w:r>
          </w:p>
        </w:tc>
        <w:tc>
          <w:tcPr>
            <w:tcW w:w="180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r w:rsidRPr="00AC2C03">
              <w:rPr>
                <w:rFonts w:ascii="Times New Roman" w:hAnsi="Times New Roman" w:cs="Times New Roman"/>
                <w:b w:val="0"/>
                <w:bCs w:val="0"/>
                <w:i w:val="0"/>
                <w:iCs w:val="0"/>
                <w:color w:val="auto"/>
                <w:sz w:val="27"/>
                <w:szCs w:val="27"/>
              </w:rPr>
              <w:t>8(48768) 3-35-57</w:t>
            </w:r>
          </w:p>
        </w:tc>
        <w:tc>
          <w:tcPr>
            <w:tcW w:w="198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r w:rsidRPr="00AC2C03">
              <w:rPr>
                <w:rFonts w:ascii="Times New Roman" w:hAnsi="Times New Roman" w:cs="Times New Roman"/>
                <w:b w:val="0"/>
                <w:bCs w:val="0"/>
                <w:i w:val="0"/>
                <w:iCs w:val="0"/>
                <w:color w:val="auto"/>
                <w:sz w:val="27"/>
                <w:szCs w:val="27"/>
              </w:rPr>
              <w:t>Антонова Людмила Николаевна</w:t>
            </w:r>
          </w:p>
          <w:p w:rsidR="005E4F9B" w:rsidRPr="00AC2C03" w:rsidRDefault="005E4F9B" w:rsidP="00DB69A9">
            <w:pPr>
              <w:pStyle w:val="Heading4"/>
              <w:rPr>
                <w:rFonts w:ascii="Times New Roman" w:hAnsi="Times New Roman" w:cs="Times New Roman"/>
                <w:b w:val="0"/>
                <w:bCs w:val="0"/>
                <w:i w:val="0"/>
                <w:iCs w:val="0"/>
                <w:color w:val="auto"/>
                <w:sz w:val="27"/>
                <w:szCs w:val="27"/>
              </w:rPr>
            </w:pPr>
          </w:p>
        </w:tc>
      </w:tr>
      <w:tr w:rsidR="005E4F9B" w:rsidRPr="00AC2C03">
        <w:trPr>
          <w:jc w:val="center"/>
        </w:trPr>
        <w:tc>
          <w:tcPr>
            <w:tcW w:w="1620" w:type="dxa"/>
          </w:tcPr>
          <w:p w:rsidR="005E4F9B" w:rsidRPr="00AC2C03" w:rsidRDefault="005E4F9B" w:rsidP="00DB69A9">
            <w:pPr>
              <w:pStyle w:val="ListParagraph1"/>
              <w:numPr>
                <w:ilvl w:val="0"/>
                <w:numId w:val="15"/>
              </w:numPr>
              <w:snapToGrid w:val="0"/>
              <w:spacing w:after="0" w:line="100" w:lineRule="atLeast"/>
              <w:jc w:val="center"/>
              <w:rPr>
                <w:rFonts w:ascii="Times New Roman" w:hAnsi="Times New Roman" w:cs="Times New Roman"/>
                <w:sz w:val="27"/>
                <w:szCs w:val="27"/>
                <w:lang w:eastAsia="ru-RU"/>
              </w:rPr>
            </w:pPr>
          </w:p>
        </w:tc>
        <w:tc>
          <w:tcPr>
            <w:tcW w:w="5331" w:type="dxa"/>
          </w:tcPr>
          <w:p w:rsidR="005E4F9B" w:rsidRPr="00AC2C03" w:rsidRDefault="005E4F9B" w:rsidP="00DB69A9">
            <w:pPr>
              <w:pStyle w:val="Heading3"/>
              <w:jc w:val="center"/>
              <w:rPr>
                <w:rFonts w:ascii="Times New Roman" w:hAnsi="Times New Roman" w:cs="Times New Roman"/>
                <w:b w:val="0"/>
                <w:bCs w:val="0"/>
                <w:color w:val="auto"/>
                <w:sz w:val="27"/>
                <w:szCs w:val="27"/>
              </w:rPr>
            </w:pPr>
            <w:r w:rsidRPr="00AC2C03">
              <w:rPr>
                <w:rFonts w:ascii="Times New Roman" w:hAnsi="Times New Roman" w:cs="Times New Roman"/>
                <w:b w:val="0"/>
                <w:bCs w:val="0"/>
                <w:color w:val="auto"/>
                <w:sz w:val="27"/>
                <w:szCs w:val="27"/>
              </w:rPr>
              <w:t>Муниципальное казенное общеобразовательное учреждение «Баскаковская средняя общеобразовательная школа»</w:t>
            </w:r>
          </w:p>
          <w:p w:rsidR="005E4F9B" w:rsidRPr="00AC2C03" w:rsidRDefault="005E4F9B" w:rsidP="00DB69A9">
            <w:pPr>
              <w:pStyle w:val="Heading3"/>
              <w:jc w:val="center"/>
              <w:rPr>
                <w:rFonts w:ascii="Times New Roman" w:hAnsi="Times New Roman" w:cs="Times New Roman"/>
                <w:b w:val="0"/>
                <w:bCs w:val="0"/>
                <w:color w:val="auto"/>
                <w:sz w:val="27"/>
                <w:szCs w:val="27"/>
              </w:rPr>
            </w:pPr>
          </w:p>
        </w:tc>
        <w:tc>
          <w:tcPr>
            <w:tcW w:w="1800" w:type="dxa"/>
          </w:tcPr>
          <w:p w:rsidR="005E4F9B" w:rsidRPr="00AC2C03" w:rsidRDefault="005E4F9B" w:rsidP="00DB69A9">
            <w:pPr>
              <w:widowControl w:val="0"/>
              <w:autoSpaceDE w:val="0"/>
              <w:autoSpaceDN w:val="0"/>
              <w:adjustRightInd w:val="0"/>
              <w:jc w:val="center"/>
              <w:rPr>
                <w:sz w:val="27"/>
                <w:szCs w:val="27"/>
              </w:rPr>
            </w:pPr>
            <w:r w:rsidRPr="00AC2C03">
              <w:rPr>
                <w:sz w:val="27"/>
                <w:szCs w:val="27"/>
              </w:rPr>
              <w:t>301581, Тульская область, Воловский район, д. Баскаково, ул. Школьная, д. 8</w:t>
            </w:r>
          </w:p>
        </w:tc>
        <w:tc>
          <w:tcPr>
            <w:tcW w:w="1620" w:type="dxa"/>
          </w:tcPr>
          <w:p w:rsidR="005E4F9B" w:rsidRPr="00AC2C03" w:rsidRDefault="005E4F9B" w:rsidP="00DB69A9">
            <w:pPr>
              <w:widowControl w:val="0"/>
              <w:autoSpaceDE w:val="0"/>
              <w:autoSpaceDN w:val="0"/>
              <w:adjustRightInd w:val="0"/>
              <w:jc w:val="center"/>
              <w:rPr>
                <w:sz w:val="27"/>
                <w:szCs w:val="27"/>
              </w:rPr>
            </w:pPr>
            <w:hyperlink r:id="rId30" w:history="1">
              <w:r w:rsidRPr="00AC2C03">
                <w:rPr>
                  <w:rStyle w:val="Hyperlink"/>
                  <w:color w:val="auto"/>
                  <w:sz w:val="27"/>
                  <w:szCs w:val="27"/>
                </w:rPr>
                <w:t>baskakovossh@tularegion.org</w:t>
              </w:r>
            </w:hyperlink>
            <w:r w:rsidRPr="00AC2C03">
              <w:rPr>
                <w:rStyle w:val="Hyperlink"/>
                <w:color w:val="auto"/>
                <w:sz w:val="27"/>
                <w:szCs w:val="27"/>
                <w:u w:val="none"/>
              </w:rPr>
              <w:t xml:space="preserve"> </w:t>
            </w:r>
            <w:r w:rsidRPr="00AC2C03">
              <w:rPr>
                <w:sz w:val="27"/>
                <w:szCs w:val="27"/>
              </w:rPr>
              <w:t xml:space="preserve">  </w:t>
            </w:r>
          </w:p>
        </w:tc>
        <w:tc>
          <w:tcPr>
            <w:tcW w:w="126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hyperlink r:id="rId31" w:history="1">
              <w:r w:rsidRPr="00AC2C03">
                <w:rPr>
                  <w:rStyle w:val="Hyperlink"/>
                  <w:rFonts w:ascii="Times New Roman" w:hAnsi="Times New Roman" w:cs="Times New Roman"/>
                  <w:b w:val="0"/>
                  <w:bCs w:val="0"/>
                  <w:i w:val="0"/>
                  <w:iCs w:val="0"/>
                  <w:color w:val="auto"/>
                  <w:sz w:val="27"/>
                  <w:szCs w:val="27"/>
                </w:rPr>
                <w:t>http://baskakovo.reg-school.ru/</w:t>
              </w:r>
            </w:hyperlink>
            <w:r w:rsidRPr="00AC2C03">
              <w:rPr>
                <w:rFonts w:ascii="Times New Roman" w:hAnsi="Times New Roman" w:cs="Times New Roman"/>
                <w:b w:val="0"/>
                <w:bCs w:val="0"/>
                <w:i w:val="0"/>
                <w:iCs w:val="0"/>
                <w:color w:val="auto"/>
                <w:sz w:val="27"/>
                <w:szCs w:val="27"/>
              </w:rPr>
              <w:t xml:space="preserve"> </w:t>
            </w:r>
          </w:p>
        </w:tc>
        <w:tc>
          <w:tcPr>
            <w:tcW w:w="180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r w:rsidRPr="00AC2C03">
              <w:rPr>
                <w:rFonts w:ascii="Times New Roman" w:hAnsi="Times New Roman" w:cs="Times New Roman"/>
                <w:b w:val="0"/>
                <w:bCs w:val="0"/>
                <w:i w:val="0"/>
                <w:iCs w:val="0"/>
                <w:color w:val="auto"/>
                <w:sz w:val="27"/>
                <w:szCs w:val="27"/>
              </w:rPr>
              <w:t>8(48768) 3-31-26</w:t>
            </w:r>
          </w:p>
        </w:tc>
        <w:tc>
          <w:tcPr>
            <w:tcW w:w="198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r w:rsidRPr="00AC2C03">
              <w:rPr>
                <w:rFonts w:ascii="Times New Roman" w:hAnsi="Times New Roman" w:cs="Times New Roman"/>
                <w:b w:val="0"/>
                <w:bCs w:val="0"/>
                <w:i w:val="0"/>
                <w:iCs w:val="0"/>
                <w:color w:val="auto"/>
                <w:sz w:val="27"/>
                <w:szCs w:val="27"/>
              </w:rPr>
              <w:t>Козлова Галина Германовна</w:t>
            </w:r>
          </w:p>
          <w:p w:rsidR="005E4F9B" w:rsidRPr="00AC2C03" w:rsidRDefault="005E4F9B" w:rsidP="00DB69A9">
            <w:pPr>
              <w:pStyle w:val="Heading4"/>
              <w:rPr>
                <w:rFonts w:ascii="Times New Roman" w:hAnsi="Times New Roman" w:cs="Times New Roman"/>
                <w:b w:val="0"/>
                <w:bCs w:val="0"/>
                <w:i w:val="0"/>
                <w:iCs w:val="0"/>
                <w:color w:val="auto"/>
                <w:sz w:val="27"/>
                <w:szCs w:val="27"/>
              </w:rPr>
            </w:pPr>
          </w:p>
        </w:tc>
      </w:tr>
      <w:tr w:rsidR="005E4F9B" w:rsidRPr="00AC2C03">
        <w:trPr>
          <w:jc w:val="center"/>
        </w:trPr>
        <w:tc>
          <w:tcPr>
            <w:tcW w:w="1620" w:type="dxa"/>
          </w:tcPr>
          <w:p w:rsidR="005E4F9B" w:rsidRPr="00AC2C03" w:rsidRDefault="005E4F9B" w:rsidP="00DB69A9">
            <w:pPr>
              <w:pStyle w:val="ListParagraph1"/>
              <w:numPr>
                <w:ilvl w:val="0"/>
                <w:numId w:val="15"/>
              </w:numPr>
              <w:snapToGrid w:val="0"/>
              <w:spacing w:after="0" w:line="100" w:lineRule="atLeast"/>
              <w:jc w:val="center"/>
              <w:rPr>
                <w:rFonts w:ascii="Times New Roman" w:hAnsi="Times New Roman" w:cs="Times New Roman"/>
                <w:sz w:val="27"/>
                <w:szCs w:val="27"/>
                <w:lang w:eastAsia="ru-RU"/>
              </w:rPr>
            </w:pPr>
          </w:p>
        </w:tc>
        <w:tc>
          <w:tcPr>
            <w:tcW w:w="5331" w:type="dxa"/>
          </w:tcPr>
          <w:p w:rsidR="005E4F9B" w:rsidRPr="00AC2C03" w:rsidRDefault="005E4F9B" w:rsidP="00DB69A9">
            <w:pPr>
              <w:pStyle w:val="Heading3"/>
              <w:jc w:val="center"/>
              <w:rPr>
                <w:rFonts w:ascii="Times New Roman" w:hAnsi="Times New Roman" w:cs="Times New Roman"/>
                <w:b w:val="0"/>
                <w:bCs w:val="0"/>
                <w:color w:val="auto"/>
                <w:sz w:val="27"/>
                <w:szCs w:val="27"/>
              </w:rPr>
            </w:pPr>
            <w:r w:rsidRPr="00AC2C03">
              <w:rPr>
                <w:rFonts w:ascii="Times New Roman" w:hAnsi="Times New Roman" w:cs="Times New Roman"/>
                <w:b w:val="0"/>
                <w:bCs w:val="0"/>
                <w:color w:val="auto"/>
                <w:sz w:val="27"/>
                <w:szCs w:val="27"/>
              </w:rPr>
              <w:t>Муниципальное казенное общеобразовательное учреждение «Лутовская средняя общеобразовательная школа»</w:t>
            </w:r>
          </w:p>
          <w:p w:rsidR="005E4F9B" w:rsidRPr="00AC2C03" w:rsidRDefault="005E4F9B" w:rsidP="00DB69A9">
            <w:pPr>
              <w:pStyle w:val="Heading3"/>
              <w:jc w:val="center"/>
              <w:rPr>
                <w:rFonts w:ascii="Times New Roman" w:hAnsi="Times New Roman" w:cs="Times New Roman"/>
                <w:b w:val="0"/>
                <w:bCs w:val="0"/>
                <w:color w:val="auto"/>
                <w:sz w:val="27"/>
                <w:szCs w:val="27"/>
              </w:rPr>
            </w:pPr>
          </w:p>
        </w:tc>
        <w:tc>
          <w:tcPr>
            <w:tcW w:w="1800" w:type="dxa"/>
          </w:tcPr>
          <w:p w:rsidR="005E4F9B" w:rsidRPr="00AC2C03" w:rsidRDefault="005E4F9B" w:rsidP="00DB69A9">
            <w:pPr>
              <w:widowControl w:val="0"/>
              <w:autoSpaceDE w:val="0"/>
              <w:autoSpaceDN w:val="0"/>
              <w:adjustRightInd w:val="0"/>
              <w:jc w:val="center"/>
              <w:rPr>
                <w:sz w:val="27"/>
                <w:szCs w:val="27"/>
              </w:rPr>
            </w:pPr>
            <w:r w:rsidRPr="00AC2C03">
              <w:rPr>
                <w:sz w:val="27"/>
                <w:szCs w:val="27"/>
              </w:rPr>
              <w:t>301588, Тульская область, Воловский район, с. Лутово, д.1 «а»</w:t>
            </w:r>
          </w:p>
        </w:tc>
        <w:tc>
          <w:tcPr>
            <w:tcW w:w="1620" w:type="dxa"/>
          </w:tcPr>
          <w:p w:rsidR="005E4F9B" w:rsidRPr="00AC2C03" w:rsidRDefault="005E4F9B" w:rsidP="00DB69A9">
            <w:pPr>
              <w:widowControl w:val="0"/>
              <w:autoSpaceDE w:val="0"/>
              <w:autoSpaceDN w:val="0"/>
              <w:adjustRightInd w:val="0"/>
              <w:jc w:val="center"/>
              <w:rPr>
                <w:sz w:val="27"/>
                <w:szCs w:val="27"/>
              </w:rPr>
            </w:pPr>
            <w:hyperlink r:id="rId32" w:history="1">
              <w:r w:rsidRPr="00AC2C03">
                <w:rPr>
                  <w:rStyle w:val="Hyperlink"/>
                  <w:color w:val="auto"/>
                  <w:sz w:val="27"/>
                  <w:szCs w:val="27"/>
                </w:rPr>
                <w:t>lutovossh@tularegion.or</w:t>
              </w:r>
            </w:hyperlink>
            <w:hyperlink r:id="rId33" w:history="1">
              <w:r w:rsidRPr="00AC2C03">
                <w:rPr>
                  <w:rStyle w:val="Hyperlink"/>
                  <w:color w:val="auto"/>
                  <w:sz w:val="27"/>
                  <w:szCs w:val="27"/>
                </w:rPr>
                <w:t>g</w:t>
              </w:r>
            </w:hyperlink>
            <w:r w:rsidRPr="00AC2C03">
              <w:rPr>
                <w:sz w:val="27"/>
                <w:szCs w:val="27"/>
              </w:rPr>
              <w:t xml:space="preserve"> </w:t>
            </w:r>
          </w:p>
        </w:tc>
        <w:tc>
          <w:tcPr>
            <w:tcW w:w="1260" w:type="dxa"/>
          </w:tcPr>
          <w:p w:rsidR="005E4F9B" w:rsidRPr="00AC2C03" w:rsidRDefault="005E4F9B" w:rsidP="00DB69A9">
            <w:pPr>
              <w:pStyle w:val="Heading4"/>
              <w:rPr>
                <w:rFonts w:ascii="Times New Roman" w:hAnsi="Times New Roman" w:cs="Times New Roman"/>
                <w:b w:val="0"/>
                <w:bCs w:val="0"/>
                <w:i w:val="0"/>
                <w:iCs w:val="0"/>
                <w:color w:val="auto"/>
                <w:sz w:val="27"/>
                <w:szCs w:val="27"/>
                <w:u w:val="single"/>
              </w:rPr>
            </w:pPr>
            <w:hyperlink r:id="rId34" w:history="1">
              <w:r w:rsidRPr="00AC2C03">
                <w:rPr>
                  <w:rStyle w:val="Hyperlink"/>
                  <w:rFonts w:ascii="Times New Roman" w:hAnsi="Times New Roman" w:cs="Times New Roman"/>
                  <w:b w:val="0"/>
                  <w:bCs w:val="0"/>
                  <w:i w:val="0"/>
                  <w:iCs w:val="0"/>
                  <w:color w:val="auto"/>
                  <w:sz w:val="27"/>
                  <w:szCs w:val="27"/>
                </w:rPr>
                <w:t>http://lutovo-school.ru/</w:t>
              </w:r>
            </w:hyperlink>
            <w:r w:rsidRPr="00AC2C03">
              <w:rPr>
                <w:rFonts w:ascii="Times New Roman" w:hAnsi="Times New Roman" w:cs="Times New Roman"/>
                <w:b w:val="0"/>
                <w:bCs w:val="0"/>
                <w:i w:val="0"/>
                <w:iCs w:val="0"/>
                <w:color w:val="auto"/>
                <w:sz w:val="27"/>
                <w:szCs w:val="27"/>
              </w:rPr>
              <w:t xml:space="preserve"> </w:t>
            </w:r>
          </w:p>
        </w:tc>
        <w:tc>
          <w:tcPr>
            <w:tcW w:w="180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r w:rsidRPr="00AC2C03">
              <w:rPr>
                <w:rFonts w:ascii="Times New Roman" w:hAnsi="Times New Roman" w:cs="Times New Roman"/>
                <w:b w:val="0"/>
                <w:bCs w:val="0"/>
                <w:i w:val="0"/>
                <w:iCs w:val="0"/>
                <w:color w:val="auto"/>
                <w:sz w:val="27"/>
                <w:szCs w:val="27"/>
              </w:rPr>
              <w:t>8(48768) 3-43-71</w:t>
            </w:r>
          </w:p>
        </w:tc>
        <w:tc>
          <w:tcPr>
            <w:tcW w:w="198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r w:rsidRPr="00AC2C03">
              <w:rPr>
                <w:rFonts w:ascii="Times New Roman" w:hAnsi="Times New Roman" w:cs="Times New Roman"/>
                <w:b w:val="0"/>
                <w:bCs w:val="0"/>
                <w:i w:val="0"/>
                <w:iCs w:val="0"/>
                <w:color w:val="auto"/>
                <w:sz w:val="27"/>
                <w:szCs w:val="27"/>
              </w:rPr>
              <w:t>Бабынин Сергей Анатольевич</w:t>
            </w:r>
          </w:p>
          <w:p w:rsidR="005E4F9B" w:rsidRPr="00AC2C03" w:rsidRDefault="005E4F9B" w:rsidP="00DB69A9">
            <w:pPr>
              <w:pStyle w:val="Heading4"/>
              <w:rPr>
                <w:rFonts w:ascii="Times New Roman" w:hAnsi="Times New Roman" w:cs="Times New Roman"/>
                <w:b w:val="0"/>
                <w:bCs w:val="0"/>
                <w:i w:val="0"/>
                <w:iCs w:val="0"/>
                <w:color w:val="auto"/>
                <w:sz w:val="27"/>
                <w:szCs w:val="27"/>
              </w:rPr>
            </w:pPr>
          </w:p>
        </w:tc>
      </w:tr>
      <w:tr w:rsidR="005E4F9B" w:rsidRPr="00AC2C03">
        <w:trPr>
          <w:jc w:val="center"/>
        </w:trPr>
        <w:tc>
          <w:tcPr>
            <w:tcW w:w="1620" w:type="dxa"/>
          </w:tcPr>
          <w:p w:rsidR="005E4F9B" w:rsidRPr="00AC2C03" w:rsidRDefault="005E4F9B" w:rsidP="00DB69A9">
            <w:pPr>
              <w:pStyle w:val="ListParagraph1"/>
              <w:numPr>
                <w:ilvl w:val="0"/>
                <w:numId w:val="15"/>
              </w:numPr>
              <w:snapToGrid w:val="0"/>
              <w:spacing w:after="0" w:line="100" w:lineRule="atLeast"/>
              <w:jc w:val="center"/>
              <w:rPr>
                <w:rFonts w:ascii="Times New Roman" w:hAnsi="Times New Roman" w:cs="Times New Roman"/>
                <w:sz w:val="27"/>
                <w:szCs w:val="27"/>
                <w:lang w:eastAsia="ru-RU"/>
              </w:rPr>
            </w:pPr>
          </w:p>
        </w:tc>
        <w:tc>
          <w:tcPr>
            <w:tcW w:w="5331" w:type="dxa"/>
          </w:tcPr>
          <w:p w:rsidR="005E4F9B" w:rsidRPr="00AC2C03" w:rsidRDefault="005E4F9B" w:rsidP="00DB69A9">
            <w:pPr>
              <w:pStyle w:val="Heading3"/>
              <w:jc w:val="center"/>
              <w:rPr>
                <w:rFonts w:ascii="Times New Roman" w:hAnsi="Times New Roman" w:cs="Times New Roman"/>
                <w:b w:val="0"/>
                <w:bCs w:val="0"/>
                <w:color w:val="auto"/>
                <w:sz w:val="27"/>
                <w:szCs w:val="27"/>
              </w:rPr>
            </w:pPr>
            <w:r w:rsidRPr="00AC2C03">
              <w:rPr>
                <w:rFonts w:ascii="Times New Roman" w:hAnsi="Times New Roman" w:cs="Times New Roman"/>
                <w:b w:val="0"/>
                <w:bCs w:val="0"/>
                <w:color w:val="auto"/>
                <w:sz w:val="27"/>
                <w:szCs w:val="27"/>
              </w:rPr>
              <w:t>Муниципальное казенное общеобразовательное учреждение «Краснодубровская основная общеобразовательная школа»</w:t>
            </w:r>
          </w:p>
          <w:p w:rsidR="005E4F9B" w:rsidRPr="00AC2C03" w:rsidRDefault="005E4F9B" w:rsidP="00DB69A9">
            <w:pPr>
              <w:pStyle w:val="Heading3"/>
              <w:jc w:val="center"/>
              <w:rPr>
                <w:rFonts w:ascii="Times New Roman" w:hAnsi="Times New Roman" w:cs="Times New Roman"/>
                <w:b w:val="0"/>
                <w:bCs w:val="0"/>
                <w:color w:val="auto"/>
                <w:sz w:val="27"/>
                <w:szCs w:val="27"/>
              </w:rPr>
            </w:pPr>
          </w:p>
        </w:tc>
        <w:tc>
          <w:tcPr>
            <w:tcW w:w="1800" w:type="dxa"/>
          </w:tcPr>
          <w:p w:rsidR="005E4F9B" w:rsidRPr="00AC2C03" w:rsidRDefault="005E4F9B" w:rsidP="00DB69A9">
            <w:pPr>
              <w:widowControl w:val="0"/>
              <w:autoSpaceDE w:val="0"/>
              <w:autoSpaceDN w:val="0"/>
              <w:adjustRightInd w:val="0"/>
              <w:jc w:val="center"/>
              <w:rPr>
                <w:sz w:val="27"/>
                <w:szCs w:val="27"/>
              </w:rPr>
            </w:pPr>
            <w:r w:rsidRPr="00AC2C03">
              <w:rPr>
                <w:sz w:val="27"/>
                <w:szCs w:val="27"/>
              </w:rPr>
              <w:t>301586, Тульская область, Воловский район, д. Красная Дубровка, Ул.Школьная, д.5</w:t>
            </w:r>
          </w:p>
        </w:tc>
        <w:tc>
          <w:tcPr>
            <w:tcW w:w="1620" w:type="dxa"/>
          </w:tcPr>
          <w:p w:rsidR="005E4F9B" w:rsidRPr="00AC2C03" w:rsidRDefault="005E4F9B" w:rsidP="00DB69A9">
            <w:pPr>
              <w:widowControl w:val="0"/>
              <w:autoSpaceDE w:val="0"/>
              <w:autoSpaceDN w:val="0"/>
              <w:adjustRightInd w:val="0"/>
              <w:jc w:val="center"/>
              <w:rPr>
                <w:sz w:val="27"/>
                <w:szCs w:val="27"/>
              </w:rPr>
            </w:pPr>
            <w:hyperlink r:id="rId35" w:history="1">
              <w:r w:rsidRPr="00AC2C03">
                <w:rPr>
                  <w:rStyle w:val="Hyperlink"/>
                  <w:color w:val="auto"/>
                  <w:sz w:val="27"/>
                  <w:szCs w:val="27"/>
                </w:rPr>
                <w:t>krasdubschool@tularegion.org</w:t>
              </w:r>
            </w:hyperlink>
            <w:r w:rsidRPr="00AC2C03">
              <w:rPr>
                <w:rStyle w:val="Hyperlink"/>
                <w:color w:val="auto"/>
                <w:sz w:val="27"/>
                <w:szCs w:val="27"/>
                <w:u w:val="none"/>
              </w:rPr>
              <w:t xml:space="preserve"> </w:t>
            </w:r>
            <w:r w:rsidRPr="00AC2C03">
              <w:rPr>
                <w:sz w:val="27"/>
                <w:szCs w:val="27"/>
              </w:rPr>
              <w:t xml:space="preserve">  </w:t>
            </w:r>
          </w:p>
        </w:tc>
        <w:tc>
          <w:tcPr>
            <w:tcW w:w="126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hyperlink r:id="rId36" w:history="1">
              <w:r w:rsidRPr="00AC2C03">
                <w:rPr>
                  <w:rStyle w:val="Hyperlink"/>
                  <w:rFonts w:ascii="Times New Roman" w:hAnsi="Times New Roman" w:cs="Times New Roman"/>
                  <w:b w:val="0"/>
                  <w:bCs w:val="0"/>
                  <w:i w:val="0"/>
                  <w:iCs w:val="0"/>
                  <w:color w:val="auto"/>
                  <w:sz w:val="27"/>
                  <w:szCs w:val="27"/>
                </w:rPr>
                <w:t>http://www.kdubrsch.edusite.ru</w:t>
              </w:r>
            </w:hyperlink>
            <w:r w:rsidRPr="00AC2C03">
              <w:rPr>
                <w:rFonts w:ascii="Times New Roman" w:hAnsi="Times New Roman" w:cs="Times New Roman"/>
                <w:b w:val="0"/>
                <w:bCs w:val="0"/>
                <w:i w:val="0"/>
                <w:iCs w:val="0"/>
                <w:color w:val="auto"/>
                <w:sz w:val="27"/>
                <w:szCs w:val="27"/>
              </w:rPr>
              <w:t xml:space="preserve"> </w:t>
            </w:r>
          </w:p>
        </w:tc>
        <w:tc>
          <w:tcPr>
            <w:tcW w:w="180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r w:rsidRPr="00AC2C03">
              <w:rPr>
                <w:rFonts w:ascii="Times New Roman" w:hAnsi="Times New Roman" w:cs="Times New Roman"/>
                <w:b w:val="0"/>
                <w:bCs w:val="0"/>
                <w:i w:val="0"/>
                <w:iCs w:val="0"/>
                <w:color w:val="auto"/>
                <w:sz w:val="27"/>
                <w:szCs w:val="27"/>
              </w:rPr>
              <w:t>8(48768) 3-42-31</w:t>
            </w:r>
          </w:p>
        </w:tc>
        <w:tc>
          <w:tcPr>
            <w:tcW w:w="1980" w:type="dxa"/>
          </w:tcPr>
          <w:p w:rsidR="005E4F9B" w:rsidRPr="00AC2C03" w:rsidRDefault="005E4F9B" w:rsidP="00DB69A9">
            <w:pPr>
              <w:pStyle w:val="Heading4"/>
              <w:rPr>
                <w:rFonts w:ascii="Times New Roman" w:hAnsi="Times New Roman" w:cs="Times New Roman"/>
                <w:b w:val="0"/>
                <w:bCs w:val="0"/>
                <w:i w:val="0"/>
                <w:iCs w:val="0"/>
                <w:color w:val="auto"/>
                <w:sz w:val="27"/>
                <w:szCs w:val="27"/>
              </w:rPr>
            </w:pPr>
            <w:r w:rsidRPr="00AC2C03">
              <w:rPr>
                <w:rFonts w:ascii="Times New Roman" w:hAnsi="Times New Roman" w:cs="Times New Roman"/>
                <w:b w:val="0"/>
                <w:bCs w:val="0"/>
                <w:i w:val="0"/>
                <w:iCs w:val="0"/>
                <w:color w:val="auto"/>
                <w:sz w:val="27"/>
                <w:szCs w:val="27"/>
              </w:rPr>
              <w:t>Миронов Сергей Владимирович</w:t>
            </w:r>
          </w:p>
        </w:tc>
      </w:tr>
    </w:tbl>
    <w:p w:rsidR="005E4F9B" w:rsidRPr="00AC2C03" w:rsidRDefault="005E4F9B" w:rsidP="003967F9">
      <w:pPr>
        <w:ind w:left="5387"/>
        <w:jc w:val="both"/>
        <w:rPr>
          <w:sz w:val="27"/>
          <w:szCs w:val="27"/>
        </w:rPr>
      </w:pPr>
    </w:p>
    <w:p w:rsidR="005E4F9B" w:rsidRDefault="005E4F9B" w:rsidP="003967F9">
      <w:pPr>
        <w:jc w:val="both"/>
        <w:rPr>
          <w:sz w:val="27"/>
          <w:szCs w:val="27"/>
        </w:rPr>
        <w:sectPr w:rsidR="005E4F9B" w:rsidSect="003967F9">
          <w:pgSz w:w="16838" w:h="11906" w:orient="landscape"/>
          <w:pgMar w:top="1701" w:right="1134" w:bottom="851" w:left="1134" w:header="709" w:footer="709" w:gutter="0"/>
          <w:cols w:space="708"/>
          <w:titlePg/>
          <w:docGrid w:linePitch="360"/>
        </w:sectPr>
      </w:pPr>
    </w:p>
    <w:p w:rsidR="005E4F9B" w:rsidRPr="00AC2C03" w:rsidRDefault="005E4F9B" w:rsidP="0028133F">
      <w:pPr>
        <w:pageBreakBefore/>
        <w:ind w:left="5040"/>
        <w:jc w:val="right"/>
        <w:rPr>
          <w:sz w:val="27"/>
          <w:szCs w:val="27"/>
        </w:rPr>
      </w:pPr>
      <w:r w:rsidRPr="00AC2C03">
        <w:rPr>
          <w:sz w:val="27"/>
          <w:szCs w:val="27"/>
        </w:rPr>
        <w:t>Приложение №3</w:t>
      </w:r>
    </w:p>
    <w:p w:rsidR="005E4F9B" w:rsidRPr="00AC2C03" w:rsidRDefault="005E4F9B" w:rsidP="0028133F">
      <w:pPr>
        <w:ind w:left="5040"/>
        <w:jc w:val="both"/>
        <w:rPr>
          <w:sz w:val="27"/>
          <w:szCs w:val="27"/>
        </w:rPr>
      </w:pPr>
      <w:r w:rsidRPr="00AC2C03">
        <w:rPr>
          <w:sz w:val="27"/>
          <w:szCs w:val="27"/>
        </w:rPr>
        <w:t>к административному регламенту предоставления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программы (за исключением дошкольных)»</w:t>
      </w:r>
    </w:p>
    <w:p w:rsidR="005E4F9B" w:rsidRPr="00AC2C03" w:rsidRDefault="005E4F9B" w:rsidP="0028133F">
      <w:pPr>
        <w:ind w:firstLine="5040"/>
        <w:jc w:val="both"/>
        <w:rPr>
          <w:sz w:val="27"/>
          <w:szCs w:val="27"/>
        </w:rPr>
      </w:pPr>
    </w:p>
    <w:p w:rsidR="005E4F9B" w:rsidRPr="00AC2C03" w:rsidRDefault="005E4F9B" w:rsidP="0028133F">
      <w:pPr>
        <w:jc w:val="center"/>
        <w:rPr>
          <w:b/>
          <w:bCs/>
          <w:sz w:val="27"/>
          <w:szCs w:val="27"/>
        </w:rPr>
      </w:pPr>
      <w:r w:rsidRPr="00AC2C03">
        <w:rPr>
          <w:b/>
          <w:bCs/>
          <w:sz w:val="27"/>
          <w:szCs w:val="27"/>
        </w:rPr>
        <w:t>Блок-схема</w:t>
      </w:r>
    </w:p>
    <w:p w:rsidR="005E4F9B" w:rsidRDefault="005E4F9B" w:rsidP="0028133F">
      <w:pPr>
        <w:jc w:val="center"/>
        <w:rPr>
          <w:b/>
          <w:bCs/>
          <w:sz w:val="27"/>
          <w:szCs w:val="27"/>
        </w:rPr>
      </w:pPr>
      <w:r w:rsidRPr="00AC2C03">
        <w:rPr>
          <w:b/>
          <w:bCs/>
          <w:sz w:val="27"/>
          <w:szCs w:val="27"/>
        </w:rPr>
        <w:t xml:space="preserve"> последовательности административных процедур</w:t>
      </w:r>
    </w:p>
    <w:p w:rsidR="005E4F9B" w:rsidRPr="00AC2C03" w:rsidRDefault="005E4F9B" w:rsidP="0028133F">
      <w:pPr>
        <w:jc w:val="center"/>
        <w:rPr>
          <w:b/>
          <w:bCs/>
          <w:sz w:val="27"/>
          <w:szCs w:val="27"/>
        </w:rPr>
      </w:pPr>
    </w:p>
    <w:p w:rsidR="005E4F9B" w:rsidRPr="00AC2C03" w:rsidRDefault="005E4F9B" w:rsidP="0028133F">
      <w:pPr>
        <w:suppressAutoHyphens/>
        <w:jc w:val="right"/>
        <w:rPr>
          <w:sz w:val="27"/>
          <w:szCs w:val="27"/>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1pt;margin-top:6.7pt;width:333pt;height:36pt;z-index:251656704">
            <v:textbox style="mso-next-textbox:#_x0000_s1026">
              <w:txbxContent>
                <w:p w:rsidR="005E4F9B" w:rsidRPr="00BA575D" w:rsidRDefault="005E4F9B" w:rsidP="0028133F">
                  <w:pPr>
                    <w:jc w:val="center"/>
                    <w:rPr>
                      <w:sz w:val="28"/>
                      <w:szCs w:val="28"/>
                    </w:rPr>
                  </w:pPr>
                  <w:r w:rsidRPr="00BA575D">
                    <w:rPr>
                      <w:sz w:val="28"/>
                      <w:szCs w:val="28"/>
                    </w:rPr>
                    <w:t xml:space="preserve">Заявитель </w:t>
                  </w:r>
                </w:p>
              </w:txbxContent>
            </v:textbox>
          </v:shape>
        </w:pict>
      </w:r>
    </w:p>
    <w:p w:rsidR="005E4F9B" w:rsidRPr="00AC2C03" w:rsidRDefault="005E4F9B" w:rsidP="0028133F">
      <w:pPr>
        <w:rPr>
          <w:sz w:val="27"/>
          <w:szCs w:val="27"/>
        </w:rPr>
      </w:pPr>
    </w:p>
    <w:p w:rsidR="005E4F9B" w:rsidRPr="00AC2C03" w:rsidRDefault="005E4F9B" w:rsidP="0028133F">
      <w:pPr>
        <w:rPr>
          <w:sz w:val="27"/>
          <w:szCs w:val="27"/>
        </w:rPr>
      </w:pPr>
      <w:r>
        <w:rPr>
          <w:noProof/>
        </w:rPr>
        <w:pict>
          <v:line id="_x0000_s1027" style="position:absolute;z-index:251657728" from="243pt,12.6pt" to="243pt,29.1pt">
            <v:stroke endarrow="block"/>
          </v:line>
        </w:pict>
      </w:r>
    </w:p>
    <w:p w:rsidR="005E4F9B" w:rsidRPr="00AC2C03" w:rsidRDefault="005E4F9B" w:rsidP="0028133F">
      <w:pPr>
        <w:rPr>
          <w:sz w:val="27"/>
          <w:szCs w:val="27"/>
        </w:rPr>
      </w:pPr>
      <w:r>
        <w:rPr>
          <w:noProof/>
        </w:rPr>
        <w:pict>
          <v:shape id="_x0000_s1028" type="#_x0000_t202" style="position:absolute;margin-left:81pt;margin-top:10.1pt;width:337.35pt;height:126pt;z-index:251653632">
            <v:textbox style="mso-next-textbox:#_x0000_s1028">
              <w:txbxContent>
                <w:p w:rsidR="005E4F9B" w:rsidRDefault="005E4F9B" w:rsidP="0028133F">
                  <w:pPr>
                    <w:jc w:val="both"/>
                    <w:rPr>
                      <w:sz w:val="28"/>
                      <w:szCs w:val="28"/>
                    </w:rPr>
                  </w:pPr>
                  <w:r w:rsidRPr="00BA575D">
                    <w:rPr>
                      <w:sz w:val="28"/>
                      <w:szCs w:val="28"/>
                    </w:rPr>
                    <w:t>Прием устных (по телефону, личном обращении) или письменных (по почте, личном обращении, через электронную почту) обращений о предоставлении информации</w:t>
                  </w:r>
                  <w:r>
                    <w:rPr>
                      <w:sz w:val="28"/>
                      <w:szCs w:val="28"/>
                    </w:rPr>
                    <w:t xml:space="preserve"> </w:t>
                  </w:r>
                  <w:r w:rsidRPr="00EC6460">
                    <w:rPr>
                      <w:sz w:val="28"/>
                      <w:szCs w:val="28"/>
                    </w:rPr>
                    <w:t xml:space="preserve">о </w:t>
                  </w:r>
                  <w:r>
                    <w:rPr>
                      <w:sz w:val="28"/>
                      <w:szCs w:val="28"/>
                    </w:rPr>
                    <w:t>порядке проведения государственной (итоговой) аттестации обучающихся, освоивших основные и дополнительные общеобразовательные программы (за исключением дошкольных)</w:t>
                  </w:r>
                  <w:r w:rsidRPr="00E2767D">
                    <w:rPr>
                      <w:sz w:val="28"/>
                      <w:szCs w:val="28"/>
                    </w:rPr>
                    <w:t>.</w:t>
                  </w:r>
                </w:p>
                <w:p w:rsidR="005E4F9B" w:rsidRPr="00BA575D" w:rsidRDefault="005E4F9B" w:rsidP="0028133F">
                  <w:pPr>
                    <w:jc w:val="both"/>
                    <w:rPr>
                      <w:sz w:val="28"/>
                      <w:szCs w:val="28"/>
                    </w:rPr>
                  </w:pPr>
                </w:p>
              </w:txbxContent>
            </v:textbox>
          </v:shape>
        </w:pict>
      </w:r>
    </w:p>
    <w:p w:rsidR="005E4F9B" w:rsidRPr="00AC2C03" w:rsidRDefault="005E4F9B" w:rsidP="0028133F">
      <w:pPr>
        <w:rPr>
          <w:sz w:val="27"/>
          <w:szCs w:val="27"/>
        </w:rPr>
      </w:pPr>
    </w:p>
    <w:p w:rsidR="005E4F9B" w:rsidRPr="00AC2C03" w:rsidRDefault="005E4F9B" w:rsidP="0028133F">
      <w:pPr>
        <w:rPr>
          <w:sz w:val="27"/>
          <w:szCs w:val="27"/>
        </w:rPr>
      </w:pPr>
    </w:p>
    <w:p w:rsidR="005E4F9B" w:rsidRPr="00AC2C03" w:rsidRDefault="005E4F9B" w:rsidP="0028133F">
      <w:pPr>
        <w:rPr>
          <w:sz w:val="27"/>
          <w:szCs w:val="27"/>
        </w:rPr>
      </w:pPr>
    </w:p>
    <w:p w:rsidR="005E4F9B" w:rsidRPr="00AC2C03" w:rsidRDefault="005E4F9B" w:rsidP="0028133F">
      <w:pPr>
        <w:jc w:val="right"/>
        <w:rPr>
          <w:sz w:val="27"/>
          <w:szCs w:val="27"/>
        </w:rPr>
      </w:pPr>
    </w:p>
    <w:p w:rsidR="005E4F9B" w:rsidRPr="00AC2C03" w:rsidRDefault="005E4F9B" w:rsidP="0028133F">
      <w:pPr>
        <w:jc w:val="right"/>
        <w:rPr>
          <w:sz w:val="27"/>
          <w:szCs w:val="27"/>
        </w:rPr>
      </w:pPr>
    </w:p>
    <w:p w:rsidR="005E4F9B" w:rsidRPr="00AC2C03" w:rsidRDefault="005E4F9B" w:rsidP="0028133F">
      <w:pPr>
        <w:jc w:val="right"/>
        <w:rPr>
          <w:sz w:val="27"/>
          <w:szCs w:val="27"/>
        </w:rPr>
      </w:pPr>
    </w:p>
    <w:p w:rsidR="005E4F9B" w:rsidRPr="00AC2C03" w:rsidRDefault="005E4F9B" w:rsidP="0028133F">
      <w:pPr>
        <w:jc w:val="right"/>
        <w:rPr>
          <w:sz w:val="27"/>
          <w:szCs w:val="27"/>
        </w:rPr>
      </w:pPr>
    </w:p>
    <w:p w:rsidR="005E4F9B" w:rsidRPr="00AC2C03" w:rsidRDefault="005E4F9B" w:rsidP="0028133F">
      <w:pPr>
        <w:jc w:val="right"/>
        <w:rPr>
          <w:sz w:val="27"/>
          <w:szCs w:val="27"/>
        </w:rPr>
      </w:pPr>
      <w:r>
        <w:rPr>
          <w:noProof/>
        </w:rPr>
        <w:pict>
          <v:line id="_x0000_s1029" style="position:absolute;left:0;text-align:left;z-index:251658752" from="252pt,10.4pt" to="252pt,29.4pt">
            <v:stroke endarrow="block"/>
          </v:line>
        </w:pict>
      </w:r>
    </w:p>
    <w:p w:rsidR="005E4F9B" w:rsidRPr="00AC2C03" w:rsidRDefault="005E4F9B" w:rsidP="0028133F">
      <w:pPr>
        <w:rPr>
          <w:sz w:val="27"/>
          <w:szCs w:val="27"/>
        </w:rPr>
      </w:pPr>
      <w:r>
        <w:rPr>
          <w:noProof/>
        </w:rPr>
        <w:pict>
          <v:shape id="_x0000_s1030" type="#_x0000_t202" style="position:absolute;margin-left:89.5pt;margin-top:8.65pt;width:324.5pt;height:42.5pt;z-index:251654656">
            <v:textbox style="mso-next-textbox:#_x0000_s1030">
              <w:txbxContent>
                <w:p w:rsidR="005E4F9B" w:rsidRPr="00BA575D" w:rsidRDefault="005E4F9B" w:rsidP="0028133F">
                  <w:pPr>
                    <w:rPr>
                      <w:sz w:val="28"/>
                      <w:szCs w:val="28"/>
                    </w:rPr>
                  </w:pPr>
                  <w:r w:rsidRPr="00BA575D">
                    <w:rPr>
                      <w:sz w:val="28"/>
                      <w:szCs w:val="28"/>
                    </w:rPr>
                    <w:t>Регистрация письменных обращений заявителей в журнале регистрации</w:t>
                  </w:r>
                </w:p>
                <w:p w:rsidR="005E4F9B" w:rsidRDefault="005E4F9B" w:rsidP="0028133F"/>
              </w:txbxContent>
            </v:textbox>
          </v:shape>
        </w:pict>
      </w:r>
    </w:p>
    <w:p w:rsidR="005E4F9B" w:rsidRPr="00AC2C03" w:rsidRDefault="005E4F9B" w:rsidP="0028133F">
      <w:pPr>
        <w:rPr>
          <w:sz w:val="27"/>
          <w:szCs w:val="27"/>
        </w:rPr>
      </w:pPr>
    </w:p>
    <w:p w:rsidR="005E4F9B" w:rsidRPr="00AC2C03" w:rsidRDefault="005E4F9B" w:rsidP="0028133F">
      <w:pPr>
        <w:rPr>
          <w:sz w:val="27"/>
          <w:szCs w:val="27"/>
        </w:rPr>
      </w:pPr>
    </w:p>
    <w:p w:rsidR="005E4F9B" w:rsidRPr="00AC2C03" w:rsidRDefault="005E4F9B" w:rsidP="0028133F">
      <w:pPr>
        <w:rPr>
          <w:sz w:val="27"/>
          <w:szCs w:val="27"/>
        </w:rPr>
      </w:pPr>
      <w:r>
        <w:rPr>
          <w:noProof/>
        </w:rPr>
        <w:pict>
          <v:line id="_x0000_s1031" style="position:absolute;z-index:251659776" from="252pt,-.2pt" to="252pt,18.8pt">
            <v:stroke endarrow="block"/>
          </v:line>
        </w:pict>
      </w:r>
    </w:p>
    <w:p w:rsidR="005E4F9B" w:rsidRPr="00AC2C03" w:rsidRDefault="005E4F9B" w:rsidP="0028133F">
      <w:pPr>
        <w:jc w:val="right"/>
        <w:rPr>
          <w:sz w:val="27"/>
          <w:szCs w:val="27"/>
        </w:rPr>
      </w:pPr>
      <w:r>
        <w:rPr>
          <w:noProof/>
        </w:rPr>
        <w:pict>
          <v:shape id="_x0000_s1032" type="#_x0000_t202" style="position:absolute;left:0;text-align:left;margin-left:90pt;margin-top:2.3pt;width:324.5pt;height:42.5pt;z-index:251660800">
            <v:textbox style="mso-next-textbox:#_x0000_s1032">
              <w:txbxContent>
                <w:p w:rsidR="005E4F9B" w:rsidRPr="00BA575D" w:rsidRDefault="005E4F9B" w:rsidP="0028133F">
                  <w:pPr>
                    <w:jc w:val="center"/>
                    <w:rPr>
                      <w:sz w:val="28"/>
                      <w:szCs w:val="28"/>
                    </w:rPr>
                  </w:pPr>
                  <w:r w:rsidRPr="00BA575D">
                    <w:rPr>
                      <w:sz w:val="28"/>
                      <w:szCs w:val="28"/>
                    </w:rPr>
                    <w:t>Подготовка ответа на письменное обращение</w:t>
                  </w:r>
                </w:p>
                <w:p w:rsidR="005E4F9B" w:rsidRDefault="005E4F9B" w:rsidP="0028133F"/>
              </w:txbxContent>
            </v:textbox>
          </v:shape>
        </w:pict>
      </w:r>
    </w:p>
    <w:p w:rsidR="005E4F9B" w:rsidRPr="00AC2C03" w:rsidRDefault="005E4F9B" w:rsidP="0028133F">
      <w:pPr>
        <w:jc w:val="right"/>
        <w:rPr>
          <w:sz w:val="27"/>
          <w:szCs w:val="27"/>
        </w:rPr>
      </w:pPr>
    </w:p>
    <w:p w:rsidR="005E4F9B" w:rsidRPr="00AC2C03" w:rsidRDefault="005E4F9B" w:rsidP="0028133F">
      <w:pPr>
        <w:jc w:val="right"/>
        <w:rPr>
          <w:sz w:val="27"/>
          <w:szCs w:val="27"/>
        </w:rPr>
      </w:pPr>
    </w:p>
    <w:p w:rsidR="005E4F9B" w:rsidRPr="00AC2C03" w:rsidRDefault="005E4F9B" w:rsidP="0028133F">
      <w:pPr>
        <w:jc w:val="right"/>
        <w:rPr>
          <w:sz w:val="27"/>
          <w:szCs w:val="27"/>
        </w:rPr>
      </w:pPr>
      <w:r>
        <w:rPr>
          <w:noProof/>
        </w:rPr>
        <w:pict>
          <v:line id="_x0000_s1033" style="position:absolute;left:0;text-align:left;z-index:251661824" from="252pt,.7pt" to="252pt,19.7pt">
            <v:stroke endarrow="block"/>
          </v:line>
        </w:pict>
      </w:r>
    </w:p>
    <w:p w:rsidR="005E4F9B" w:rsidRPr="00AC2C03" w:rsidRDefault="005E4F9B" w:rsidP="0028133F">
      <w:pPr>
        <w:jc w:val="right"/>
        <w:rPr>
          <w:sz w:val="27"/>
          <w:szCs w:val="27"/>
        </w:rPr>
      </w:pPr>
      <w:r>
        <w:rPr>
          <w:noProof/>
        </w:rPr>
        <w:pict>
          <v:shape id="_x0000_s1034" type="#_x0000_t202" style="position:absolute;left:0;text-align:left;margin-left:90pt;margin-top:3.2pt;width:331.85pt;height:120.75pt;z-index:251655680">
            <v:textbox style="mso-next-textbox:#_x0000_s1034">
              <w:txbxContent>
                <w:p w:rsidR="005E4F9B" w:rsidRDefault="005E4F9B" w:rsidP="0028133F">
                  <w:pPr>
                    <w:jc w:val="both"/>
                    <w:rPr>
                      <w:sz w:val="28"/>
                      <w:szCs w:val="28"/>
                    </w:rPr>
                  </w:pPr>
                  <w:r w:rsidRPr="00BA575D">
                    <w:rPr>
                      <w:sz w:val="28"/>
                      <w:szCs w:val="28"/>
                    </w:rPr>
                    <w:t xml:space="preserve">Предоставление ответа в устной форме (по телефону, лично заявителю) или предоставление ответа в письменном виде (лично заявителю, по почте,  по электронной почте (в зависимости от способа </w:t>
                  </w:r>
                  <w:r>
                    <w:rPr>
                      <w:sz w:val="28"/>
                      <w:szCs w:val="28"/>
                    </w:rPr>
                    <w:t>дос</w:t>
                  </w:r>
                  <w:r w:rsidRPr="00BA575D">
                    <w:rPr>
                      <w:sz w:val="28"/>
                      <w:szCs w:val="28"/>
                    </w:rPr>
                    <w:t>тавки ответа, указанного в письменном обращении, или способа обращения заинтересованного лица за информацией)).</w:t>
                  </w:r>
                  <w:r>
                    <w:rPr>
                      <w:sz w:val="28"/>
                      <w:szCs w:val="28"/>
                    </w:rPr>
                    <w:t xml:space="preserve"> </w:t>
                  </w:r>
                </w:p>
                <w:p w:rsidR="005E4F9B" w:rsidRDefault="005E4F9B" w:rsidP="0028133F">
                  <w:pPr>
                    <w:jc w:val="both"/>
                    <w:rPr>
                      <w:sz w:val="28"/>
                      <w:szCs w:val="28"/>
                    </w:rPr>
                  </w:pPr>
                </w:p>
                <w:p w:rsidR="005E4F9B" w:rsidRPr="001C5A5B" w:rsidRDefault="005E4F9B" w:rsidP="0028133F">
                  <w:pPr>
                    <w:jc w:val="both"/>
                  </w:pPr>
                </w:p>
              </w:txbxContent>
            </v:textbox>
          </v:shape>
        </w:pict>
      </w:r>
    </w:p>
    <w:p w:rsidR="005E4F9B" w:rsidRPr="00AC2C03" w:rsidRDefault="005E4F9B" w:rsidP="0028133F">
      <w:pPr>
        <w:jc w:val="right"/>
        <w:rPr>
          <w:sz w:val="27"/>
          <w:szCs w:val="27"/>
        </w:rPr>
      </w:pPr>
    </w:p>
    <w:p w:rsidR="005E4F9B" w:rsidRPr="00AC2C03" w:rsidRDefault="005E4F9B" w:rsidP="0028133F">
      <w:pPr>
        <w:jc w:val="right"/>
        <w:rPr>
          <w:sz w:val="27"/>
          <w:szCs w:val="27"/>
        </w:rPr>
      </w:pPr>
    </w:p>
    <w:p w:rsidR="005E4F9B" w:rsidRPr="00AC2C03" w:rsidRDefault="005E4F9B" w:rsidP="0028133F">
      <w:pPr>
        <w:jc w:val="right"/>
        <w:rPr>
          <w:sz w:val="27"/>
          <w:szCs w:val="27"/>
        </w:rPr>
      </w:pPr>
    </w:p>
    <w:p w:rsidR="005E4F9B" w:rsidRPr="00AC2C03" w:rsidRDefault="005E4F9B" w:rsidP="0028133F">
      <w:pPr>
        <w:jc w:val="right"/>
        <w:rPr>
          <w:sz w:val="27"/>
          <w:szCs w:val="27"/>
        </w:rPr>
      </w:pPr>
    </w:p>
    <w:p w:rsidR="005E4F9B" w:rsidRPr="00AC2C03" w:rsidRDefault="005E4F9B" w:rsidP="0028133F">
      <w:pPr>
        <w:jc w:val="right"/>
        <w:rPr>
          <w:sz w:val="27"/>
          <w:szCs w:val="27"/>
        </w:rPr>
      </w:pPr>
    </w:p>
    <w:p w:rsidR="005E4F9B" w:rsidRPr="00AC2C03" w:rsidRDefault="005E4F9B" w:rsidP="0028133F">
      <w:pPr>
        <w:jc w:val="right"/>
        <w:rPr>
          <w:sz w:val="27"/>
          <w:szCs w:val="27"/>
        </w:rPr>
      </w:pPr>
    </w:p>
    <w:p w:rsidR="005E4F9B" w:rsidRPr="00AC2C03" w:rsidRDefault="005E4F9B" w:rsidP="0028133F">
      <w:pPr>
        <w:jc w:val="right"/>
        <w:rPr>
          <w:sz w:val="27"/>
          <w:szCs w:val="27"/>
        </w:rPr>
      </w:pPr>
    </w:p>
    <w:p w:rsidR="005E4F9B" w:rsidRDefault="005E4F9B" w:rsidP="0028133F">
      <w:pPr>
        <w:ind w:left="4962"/>
        <w:jc w:val="both"/>
        <w:rPr>
          <w:sz w:val="27"/>
          <w:szCs w:val="27"/>
        </w:rPr>
      </w:pPr>
    </w:p>
    <w:p w:rsidR="005E4F9B" w:rsidRDefault="005E4F9B" w:rsidP="0028133F">
      <w:pPr>
        <w:ind w:left="4962"/>
        <w:jc w:val="both"/>
        <w:rPr>
          <w:sz w:val="27"/>
          <w:szCs w:val="27"/>
        </w:rPr>
      </w:pPr>
    </w:p>
    <w:p w:rsidR="005E4F9B" w:rsidRPr="00AC2C03" w:rsidRDefault="005E4F9B" w:rsidP="003967F9">
      <w:pPr>
        <w:jc w:val="both"/>
        <w:rPr>
          <w:sz w:val="27"/>
          <w:szCs w:val="27"/>
        </w:rPr>
      </w:pPr>
    </w:p>
    <w:p w:rsidR="005E4F9B" w:rsidRPr="00AC2C03" w:rsidRDefault="005E4F9B" w:rsidP="0028133F">
      <w:pPr>
        <w:ind w:left="4962"/>
        <w:jc w:val="right"/>
        <w:rPr>
          <w:sz w:val="27"/>
          <w:szCs w:val="27"/>
        </w:rPr>
      </w:pPr>
      <w:r w:rsidRPr="00AC2C03">
        <w:rPr>
          <w:sz w:val="27"/>
          <w:szCs w:val="27"/>
        </w:rPr>
        <w:t>Приложение № 4</w:t>
      </w:r>
    </w:p>
    <w:p w:rsidR="005E4F9B" w:rsidRPr="00AC2C03" w:rsidRDefault="005E4F9B" w:rsidP="0028133F">
      <w:pPr>
        <w:ind w:left="5040"/>
        <w:jc w:val="both"/>
        <w:rPr>
          <w:sz w:val="27"/>
          <w:szCs w:val="27"/>
        </w:rPr>
      </w:pPr>
      <w:r w:rsidRPr="00AC2C03">
        <w:rPr>
          <w:sz w:val="27"/>
          <w:szCs w:val="27"/>
        </w:rPr>
        <w:t xml:space="preserve"> к административному регламенту предоставления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программы  (за исключением дошкольных)»</w:t>
      </w:r>
    </w:p>
    <w:p w:rsidR="005E4F9B" w:rsidRPr="00AC2C03" w:rsidRDefault="005E4F9B" w:rsidP="0028133F">
      <w:pPr>
        <w:ind w:firstLine="5040"/>
        <w:jc w:val="both"/>
        <w:rPr>
          <w:sz w:val="27"/>
          <w:szCs w:val="27"/>
        </w:rPr>
      </w:pPr>
    </w:p>
    <w:tbl>
      <w:tblPr>
        <w:tblW w:w="0" w:type="auto"/>
        <w:tblInd w:w="2" w:type="dxa"/>
        <w:tblLook w:val="01E0"/>
      </w:tblPr>
      <w:tblGrid>
        <w:gridCol w:w="226"/>
        <w:gridCol w:w="9236"/>
      </w:tblGrid>
      <w:tr w:rsidR="005E4F9B" w:rsidRPr="00AC2C03">
        <w:tc>
          <w:tcPr>
            <w:tcW w:w="4035" w:type="dxa"/>
          </w:tcPr>
          <w:p w:rsidR="005E4F9B" w:rsidRPr="00AC2C03" w:rsidRDefault="005E4F9B" w:rsidP="00DB69A9">
            <w:pPr>
              <w:rPr>
                <w:b/>
                <w:bCs/>
                <w:sz w:val="27"/>
                <w:szCs w:val="27"/>
              </w:rPr>
            </w:pPr>
          </w:p>
        </w:tc>
        <w:tc>
          <w:tcPr>
            <w:tcW w:w="5536" w:type="dxa"/>
          </w:tcPr>
          <w:tbl>
            <w:tblPr>
              <w:tblW w:w="0" w:type="auto"/>
              <w:tblLook w:val="01E0"/>
            </w:tblPr>
            <w:tblGrid>
              <w:gridCol w:w="3674"/>
              <w:gridCol w:w="5346"/>
            </w:tblGrid>
            <w:tr w:rsidR="005E4F9B" w:rsidRPr="00AC2C03">
              <w:tc>
                <w:tcPr>
                  <w:tcW w:w="5012" w:type="dxa"/>
                </w:tcPr>
                <w:p w:rsidR="005E4F9B" w:rsidRPr="00AC2C03" w:rsidRDefault="005E4F9B" w:rsidP="00DB69A9">
                  <w:pPr>
                    <w:widowControl w:val="0"/>
                    <w:autoSpaceDE w:val="0"/>
                    <w:autoSpaceDN w:val="0"/>
                    <w:adjustRightInd w:val="0"/>
                    <w:rPr>
                      <w:b/>
                      <w:bCs/>
                      <w:sz w:val="27"/>
                      <w:szCs w:val="27"/>
                    </w:rPr>
                  </w:pPr>
                </w:p>
              </w:tc>
              <w:tc>
                <w:tcPr>
                  <w:tcW w:w="5012" w:type="dxa"/>
                </w:tcPr>
                <w:p w:rsidR="005E4F9B" w:rsidRPr="00AC2C03" w:rsidRDefault="005E4F9B" w:rsidP="00DB69A9">
                  <w:pPr>
                    <w:widowControl w:val="0"/>
                    <w:autoSpaceDE w:val="0"/>
                    <w:autoSpaceDN w:val="0"/>
                    <w:adjustRightInd w:val="0"/>
                    <w:rPr>
                      <w:sz w:val="27"/>
                      <w:szCs w:val="27"/>
                    </w:rPr>
                  </w:pPr>
                  <w:r w:rsidRPr="00AC2C03">
                    <w:rPr>
                      <w:sz w:val="27"/>
                      <w:szCs w:val="27"/>
                    </w:rPr>
                    <w:t>Директору</w:t>
                  </w:r>
                </w:p>
                <w:p w:rsidR="005E4F9B" w:rsidRPr="00AC2C03" w:rsidRDefault="005E4F9B" w:rsidP="00DB69A9">
                  <w:pPr>
                    <w:widowControl w:val="0"/>
                    <w:autoSpaceDE w:val="0"/>
                    <w:autoSpaceDN w:val="0"/>
                    <w:adjustRightInd w:val="0"/>
                    <w:rPr>
                      <w:sz w:val="27"/>
                      <w:szCs w:val="27"/>
                    </w:rPr>
                  </w:pPr>
                  <w:r w:rsidRPr="00AC2C03">
                    <w:rPr>
                      <w:sz w:val="27"/>
                      <w:szCs w:val="27"/>
                    </w:rPr>
                    <w:t>_____________________________________</w:t>
                  </w:r>
                </w:p>
                <w:p w:rsidR="005E4F9B" w:rsidRPr="00AC2C03" w:rsidRDefault="005E4F9B" w:rsidP="00DB69A9">
                  <w:pPr>
                    <w:widowControl w:val="0"/>
                    <w:autoSpaceDE w:val="0"/>
                    <w:autoSpaceDN w:val="0"/>
                    <w:adjustRightInd w:val="0"/>
                    <w:rPr>
                      <w:sz w:val="27"/>
                      <w:szCs w:val="27"/>
                    </w:rPr>
                  </w:pPr>
                  <w:r w:rsidRPr="00AC2C03">
                    <w:rPr>
                      <w:sz w:val="27"/>
                      <w:szCs w:val="27"/>
                    </w:rPr>
                    <w:t>(наименование учреждения)</w:t>
                  </w:r>
                </w:p>
                <w:p w:rsidR="005E4F9B" w:rsidRPr="00AC2C03" w:rsidRDefault="005E4F9B" w:rsidP="00DB69A9">
                  <w:pPr>
                    <w:widowControl w:val="0"/>
                    <w:autoSpaceDE w:val="0"/>
                    <w:autoSpaceDN w:val="0"/>
                    <w:adjustRightInd w:val="0"/>
                    <w:rPr>
                      <w:sz w:val="27"/>
                      <w:szCs w:val="27"/>
                    </w:rPr>
                  </w:pPr>
                  <w:r w:rsidRPr="00AC2C03">
                    <w:rPr>
                      <w:sz w:val="27"/>
                      <w:szCs w:val="27"/>
                    </w:rPr>
                    <w:t>______________________________________</w:t>
                  </w:r>
                </w:p>
                <w:p w:rsidR="005E4F9B" w:rsidRPr="00AC2C03" w:rsidRDefault="005E4F9B" w:rsidP="00DB69A9">
                  <w:pPr>
                    <w:widowControl w:val="0"/>
                    <w:autoSpaceDE w:val="0"/>
                    <w:autoSpaceDN w:val="0"/>
                    <w:adjustRightInd w:val="0"/>
                    <w:rPr>
                      <w:sz w:val="27"/>
                      <w:szCs w:val="27"/>
                    </w:rPr>
                  </w:pPr>
                  <w:r w:rsidRPr="00AC2C03">
                    <w:rPr>
                      <w:sz w:val="27"/>
                      <w:szCs w:val="27"/>
                    </w:rPr>
                    <w:t>(Ф.И.О. директора)</w:t>
                  </w:r>
                </w:p>
                <w:p w:rsidR="005E4F9B" w:rsidRPr="00AC2C03" w:rsidRDefault="005E4F9B" w:rsidP="00DB69A9">
                  <w:pPr>
                    <w:widowControl w:val="0"/>
                    <w:autoSpaceDE w:val="0"/>
                    <w:autoSpaceDN w:val="0"/>
                    <w:adjustRightInd w:val="0"/>
                    <w:rPr>
                      <w:sz w:val="27"/>
                      <w:szCs w:val="27"/>
                    </w:rPr>
                  </w:pPr>
                  <w:r w:rsidRPr="00AC2C03">
                    <w:rPr>
                      <w:sz w:val="27"/>
                      <w:szCs w:val="27"/>
                    </w:rPr>
                    <w:t>родителя (законного представителя):</w:t>
                  </w:r>
                </w:p>
                <w:p w:rsidR="005E4F9B" w:rsidRPr="00AC2C03" w:rsidRDefault="005E4F9B" w:rsidP="00DB69A9">
                  <w:pPr>
                    <w:widowControl w:val="0"/>
                    <w:autoSpaceDE w:val="0"/>
                    <w:autoSpaceDN w:val="0"/>
                    <w:adjustRightInd w:val="0"/>
                    <w:rPr>
                      <w:sz w:val="27"/>
                      <w:szCs w:val="27"/>
                    </w:rPr>
                  </w:pPr>
                  <w:r w:rsidRPr="00AC2C03">
                    <w:rPr>
                      <w:sz w:val="27"/>
                      <w:szCs w:val="27"/>
                    </w:rPr>
                    <w:t>Фамилия ___________________________</w:t>
                  </w:r>
                </w:p>
                <w:p w:rsidR="005E4F9B" w:rsidRPr="00AC2C03" w:rsidRDefault="005E4F9B" w:rsidP="00DB69A9">
                  <w:pPr>
                    <w:widowControl w:val="0"/>
                    <w:autoSpaceDE w:val="0"/>
                    <w:autoSpaceDN w:val="0"/>
                    <w:adjustRightInd w:val="0"/>
                    <w:rPr>
                      <w:sz w:val="27"/>
                      <w:szCs w:val="27"/>
                    </w:rPr>
                  </w:pPr>
                  <w:r w:rsidRPr="00AC2C03">
                    <w:rPr>
                      <w:sz w:val="27"/>
                      <w:szCs w:val="27"/>
                    </w:rPr>
                    <w:t>Имя __________________________</w:t>
                  </w:r>
                </w:p>
                <w:p w:rsidR="005E4F9B" w:rsidRPr="00AC2C03" w:rsidRDefault="005E4F9B" w:rsidP="00DB69A9">
                  <w:pPr>
                    <w:widowControl w:val="0"/>
                    <w:autoSpaceDE w:val="0"/>
                    <w:autoSpaceDN w:val="0"/>
                    <w:adjustRightInd w:val="0"/>
                    <w:rPr>
                      <w:sz w:val="27"/>
                      <w:szCs w:val="27"/>
                    </w:rPr>
                  </w:pPr>
                  <w:r w:rsidRPr="00AC2C03">
                    <w:rPr>
                      <w:sz w:val="27"/>
                      <w:szCs w:val="27"/>
                    </w:rPr>
                    <w:t>Отчество ___________________________</w:t>
                  </w:r>
                </w:p>
                <w:p w:rsidR="005E4F9B" w:rsidRPr="00AC2C03" w:rsidRDefault="005E4F9B" w:rsidP="00DB69A9">
                  <w:pPr>
                    <w:widowControl w:val="0"/>
                    <w:autoSpaceDE w:val="0"/>
                    <w:autoSpaceDN w:val="0"/>
                    <w:adjustRightInd w:val="0"/>
                    <w:rPr>
                      <w:sz w:val="27"/>
                      <w:szCs w:val="27"/>
                    </w:rPr>
                  </w:pPr>
                  <w:r w:rsidRPr="00AC2C03">
                    <w:rPr>
                      <w:sz w:val="27"/>
                      <w:szCs w:val="27"/>
                    </w:rPr>
                    <w:t>Место регистрации:</w:t>
                  </w:r>
                </w:p>
                <w:p w:rsidR="005E4F9B" w:rsidRPr="00AC2C03" w:rsidRDefault="005E4F9B" w:rsidP="00DB69A9">
                  <w:pPr>
                    <w:widowControl w:val="0"/>
                    <w:autoSpaceDE w:val="0"/>
                    <w:autoSpaceDN w:val="0"/>
                    <w:adjustRightInd w:val="0"/>
                    <w:rPr>
                      <w:sz w:val="27"/>
                      <w:szCs w:val="27"/>
                    </w:rPr>
                  </w:pPr>
                  <w:r w:rsidRPr="00AC2C03">
                    <w:rPr>
                      <w:sz w:val="27"/>
                      <w:szCs w:val="27"/>
                    </w:rPr>
                    <w:t>Город (село)</w:t>
                  </w:r>
                </w:p>
                <w:p w:rsidR="005E4F9B" w:rsidRPr="00AC2C03" w:rsidRDefault="005E4F9B" w:rsidP="00DB69A9">
                  <w:pPr>
                    <w:widowControl w:val="0"/>
                    <w:autoSpaceDE w:val="0"/>
                    <w:autoSpaceDN w:val="0"/>
                    <w:adjustRightInd w:val="0"/>
                    <w:rPr>
                      <w:sz w:val="27"/>
                      <w:szCs w:val="27"/>
                    </w:rPr>
                  </w:pPr>
                  <w:r w:rsidRPr="00AC2C03">
                    <w:rPr>
                      <w:sz w:val="27"/>
                      <w:szCs w:val="27"/>
                    </w:rPr>
                    <w:t>_______________________________</w:t>
                  </w:r>
                </w:p>
                <w:p w:rsidR="005E4F9B" w:rsidRPr="00AC2C03" w:rsidRDefault="005E4F9B" w:rsidP="00DB69A9">
                  <w:pPr>
                    <w:widowControl w:val="0"/>
                    <w:autoSpaceDE w:val="0"/>
                    <w:autoSpaceDN w:val="0"/>
                    <w:adjustRightInd w:val="0"/>
                    <w:rPr>
                      <w:sz w:val="27"/>
                      <w:szCs w:val="27"/>
                    </w:rPr>
                  </w:pPr>
                  <w:r w:rsidRPr="00AC2C03">
                    <w:rPr>
                      <w:sz w:val="27"/>
                      <w:szCs w:val="27"/>
                    </w:rPr>
                    <w:t>Улица ______________________________</w:t>
                  </w:r>
                </w:p>
                <w:p w:rsidR="005E4F9B" w:rsidRPr="00AC2C03" w:rsidRDefault="005E4F9B" w:rsidP="00DB69A9">
                  <w:pPr>
                    <w:widowControl w:val="0"/>
                    <w:autoSpaceDE w:val="0"/>
                    <w:autoSpaceDN w:val="0"/>
                    <w:adjustRightInd w:val="0"/>
                    <w:rPr>
                      <w:sz w:val="27"/>
                      <w:szCs w:val="27"/>
                    </w:rPr>
                  </w:pPr>
                  <w:r w:rsidRPr="00AC2C03">
                    <w:rPr>
                      <w:sz w:val="27"/>
                      <w:szCs w:val="27"/>
                    </w:rPr>
                    <w:t>Дом _____ корп. ______ кв. ______</w:t>
                  </w:r>
                </w:p>
                <w:p w:rsidR="005E4F9B" w:rsidRPr="00AC2C03" w:rsidRDefault="005E4F9B" w:rsidP="00DB69A9">
                  <w:pPr>
                    <w:widowControl w:val="0"/>
                    <w:autoSpaceDE w:val="0"/>
                    <w:autoSpaceDN w:val="0"/>
                    <w:adjustRightInd w:val="0"/>
                    <w:rPr>
                      <w:sz w:val="27"/>
                      <w:szCs w:val="27"/>
                    </w:rPr>
                  </w:pPr>
                  <w:r w:rsidRPr="00AC2C03">
                    <w:rPr>
                      <w:sz w:val="27"/>
                      <w:szCs w:val="27"/>
                    </w:rPr>
                    <w:t>Телефон  _____________________________</w:t>
                  </w:r>
                </w:p>
                <w:p w:rsidR="005E4F9B" w:rsidRPr="00AC2C03" w:rsidRDefault="005E4F9B" w:rsidP="00DB69A9">
                  <w:pPr>
                    <w:widowControl w:val="0"/>
                    <w:autoSpaceDE w:val="0"/>
                    <w:autoSpaceDN w:val="0"/>
                    <w:adjustRightInd w:val="0"/>
                    <w:rPr>
                      <w:sz w:val="27"/>
                      <w:szCs w:val="27"/>
                    </w:rPr>
                  </w:pPr>
                  <w:r w:rsidRPr="00AC2C03">
                    <w:rPr>
                      <w:sz w:val="27"/>
                      <w:szCs w:val="27"/>
                    </w:rPr>
                    <w:t>Паспорт серия _______ № ______________ Выдан_______________________________</w:t>
                  </w:r>
                </w:p>
                <w:p w:rsidR="005E4F9B" w:rsidRPr="00AC2C03" w:rsidRDefault="005E4F9B" w:rsidP="00DB69A9">
                  <w:pPr>
                    <w:widowControl w:val="0"/>
                    <w:autoSpaceDE w:val="0"/>
                    <w:autoSpaceDN w:val="0"/>
                    <w:adjustRightInd w:val="0"/>
                    <w:rPr>
                      <w:b/>
                      <w:bCs/>
                      <w:sz w:val="27"/>
                      <w:szCs w:val="27"/>
                    </w:rPr>
                  </w:pPr>
                </w:p>
              </w:tc>
            </w:tr>
          </w:tbl>
          <w:p w:rsidR="005E4F9B" w:rsidRPr="00AC2C03" w:rsidRDefault="005E4F9B" w:rsidP="00DB69A9">
            <w:pPr>
              <w:rPr>
                <w:sz w:val="27"/>
                <w:szCs w:val="27"/>
              </w:rPr>
            </w:pPr>
            <w:r w:rsidRPr="00AC2C03">
              <w:rPr>
                <w:sz w:val="27"/>
                <w:szCs w:val="27"/>
              </w:rPr>
              <w:t xml:space="preserve">                                                       </w:t>
            </w:r>
          </w:p>
          <w:p w:rsidR="005E4F9B" w:rsidRPr="00AC2C03" w:rsidRDefault="005E4F9B" w:rsidP="00DB69A9">
            <w:pPr>
              <w:rPr>
                <w:sz w:val="27"/>
                <w:szCs w:val="27"/>
              </w:rPr>
            </w:pPr>
            <w:r w:rsidRPr="00AC2C03">
              <w:rPr>
                <w:sz w:val="27"/>
                <w:szCs w:val="27"/>
              </w:rPr>
              <w:t xml:space="preserve">                                                         заявление.</w:t>
            </w:r>
          </w:p>
          <w:p w:rsidR="005E4F9B" w:rsidRPr="00AC2C03" w:rsidRDefault="005E4F9B" w:rsidP="00DB69A9">
            <w:pPr>
              <w:jc w:val="both"/>
              <w:rPr>
                <w:sz w:val="27"/>
                <w:szCs w:val="27"/>
              </w:rPr>
            </w:pPr>
            <w:r w:rsidRPr="00AC2C03">
              <w:rPr>
                <w:sz w:val="27"/>
                <w:szCs w:val="27"/>
              </w:rPr>
              <w:t xml:space="preserve">Прошу предоставить  информацию  о порядке проведения государственной (итоговой) аттестации обучающихся, освоивших основные и дополнительные общеобразовательные программы (за исключением дошкольных). </w:t>
            </w:r>
          </w:p>
          <w:p w:rsidR="005E4F9B" w:rsidRPr="00AC2C03" w:rsidRDefault="005E4F9B" w:rsidP="00DB69A9">
            <w:pPr>
              <w:rPr>
                <w:sz w:val="27"/>
                <w:szCs w:val="27"/>
              </w:rPr>
            </w:pPr>
            <w:r w:rsidRPr="00AC2C03">
              <w:rPr>
                <w:sz w:val="27"/>
                <w:szCs w:val="27"/>
              </w:rPr>
              <w:t xml:space="preserve"> _________________________________________________________________________________________________________________________________</w:t>
            </w:r>
          </w:p>
          <w:p w:rsidR="005E4F9B" w:rsidRPr="00AC2C03" w:rsidRDefault="005E4F9B" w:rsidP="00DB69A9">
            <w:pPr>
              <w:jc w:val="center"/>
              <w:rPr>
                <w:sz w:val="27"/>
                <w:szCs w:val="27"/>
              </w:rPr>
            </w:pPr>
            <w:r w:rsidRPr="00AC2C03">
              <w:rPr>
                <w:sz w:val="27"/>
                <w:szCs w:val="27"/>
              </w:rPr>
              <w:t>(название образовательного учреждения)</w:t>
            </w:r>
          </w:p>
          <w:p w:rsidR="005E4F9B" w:rsidRPr="00AC2C03" w:rsidRDefault="005E4F9B" w:rsidP="00DB69A9">
            <w:pPr>
              <w:jc w:val="center"/>
              <w:rPr>
                <w:sz w:val="27"/>
                <w:szCs w:val="27"/>
              </w:rPr>
            </w:pPr>
          </w:p>
          <w:p w:rsidR="005E4F9B" w:rsidRPr="00AC2C03" w:rsidRDefault="005E4F9B" w:rsidP="00DB69A9">
            <w:pPr>
              <w:rPr>
                <w:sz w:val="27"/>
                <w:szCs w:val="27"/>
              </w:rPr>
            </w:pPr>
            <w:r w:rsidRPr="00AC2C03">
              <w:rPr>
                <w:sz w:val="27"/>
                <w:szCs w:val="27"/>
              </w:rPr>
              <w:t>"____" _________________ 20__ года                                                        __________________                                                                                                                                                                                                     (подпись)</w:t>
            </w:r>
          </w:p>
          <w:p w:rsidR="005E4F9B" w:rsidRPr="00AC2C03" w:rsidRDefault="005E4F9B" w:rsidP="00DB69A9">
            <w:pPr>
              <w:rPr>
                <w:b/>
                <w:bCs/>
                <w:sz w:val="27"/>
                <w:szCs w:val="27"/>
              </w:rPr>
            </w:pPr>
          </w:p>
        </w:tc>
      </w:tr>
    </w:tbl>
    <w:p w:rsidR="005E4F9B" w:rsidRDefault="005E4F9B" w:rsidP="0028133F">
      <w:pPr>
        <w:ind w:left="4860"/>
        <w:jc w:val="both"/>
        <w:rPr>
          <w:sz w:val="27"/>
          <w:szCs w:val="27"/>
        </w:rPr>
      </w:pPr>
    </w:p>
    <w:p w:rsidR="005E4F9B" w:rsidRDefault="005E4F9B" w:rsidP="0028133F">
      <w:pPr>
        <w:ind w:left="4860"/>
        <w:jc w:val="both"/>
        <w:rPr>
          <w:sz w:val="27"/>
          <w:szCs w:val="27"/>
        </w:rPr>
      </w:pPr>
    </w:p>
    <w:p w:rsidR="005E4F9B" w:rsidRPr="00AC2C03" w:rsidRDefault="005E4F9B" w:rsidP="0028133F">
      <w:pPr>
        <w:ind w:left="4860"/>
        <w:jc w:val="right"/>
        <w:rPr>
          <w:sz w:val="27"/>
          <w:szCs w:val="27"/>
        </w:rPr>
      </w:pPr>
      <w:r w:rsidRPr="00AC2C03">
        <w:rPr>
          <w:sz w:val="27"/>
          <w:szCs w:val="27"/>
        </w:rPr>
        <w:t>Приложение № 5</w:t>
      </w:r>
    </w:p>
    <w:p w:rsidR="005E4F9B" w:rsidRPr="00AC2C03" w:rsidRDefault="005E4F9B" w:rsidP="0028133F">
      <w:pPr>
        <w:ind w:left="5040"/>
        <w:jc w:val="both"/>
        <w:rPr>
          <w:sz w:val="27"/>
          <w:szCs w:val="27"/>
        </w:rPr>
      </w:pPr>
      <w:r w:rsidRPr="00AC2C03">
        <w:rPr>
          <w:sz w:val="27"/>
          <w:szCs w:val="27"/>
        </w:rPr>
        <w:t xml:space="preserve"> к административному регламенту предоставления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программы (за исключением дошкольных)»</w:t>
      </w:r>
    </w:p>
    <w:p w:rsidR="005E4F9B" w:rsidRPr="00AC2C03" w:rsidRDefault="005E4F9B" w:rsidP="0028133F">
      <w:pPr>
        <w:rPr>
          <w:sz w:val="27"/>
          <w:szCs w:val="27"/>
        </w:rPr>
      </w:pPr>
    </w:p>
    <w:p w:rsidR="005E4F9B" w:rsidRPr="00AC2C03" w:rsidRDefault="005E4F9B" w:rsidP="0028133F">
      <w:pPr>
        <w:jc w:val="center"/>
        <w:rPr>
          <w:sz w:val="27"/>
          <w:szCs w:val="27"/>
        </w:rPr>
      </w:pPr>
      <w:r w:rsidRPr="00AC2C03">
        <w:rPr>
          <w:sz w:val="27"/>
          <w:szCs w:val="27"/>
        </w:rPr>
        <w:t>ОБРАЗЕЦ ЗАПОЛНЕНИЯ</w:t>
      </w:r>
    </w:p>
    <w:p w:rsidR="005E4F9B" w:rsidRPr="00AC2C03" w:rsidRDefault="005E4F9B" w:rsidP="0028133F">
      <w:pPr>
        <w:ind w:left="5040"/>
        <w:jc w:val="both"/>
        <w:rPr>
          <w:sz w:val="27"/>
          <w:szCs w:val="27"/>
        </w:rPr>
      </w:pPr>
    </w:p>
    <w:tbl>
      <w:tblPr>
        <w:tblW w:w="0" w:type="auto"/>
        <w:tblInd w:w="2" w:type="dxa"/>
        <w:tblLook w:val="01E0"/>
      </w:tblPr>
      <w:tblGrid>
        <w:gridCol w:w="3978"/>
        <w:gridCol w:w="5484"/>
      </w:tblGrid>
      <w:tr w:rsidR="005E4F9B" w:rsidRPr="00AC2C03">
        <w:tc>
          <w:tcPr>
            <w:tcW w:w="3978" w:type="dxa"/>
          </w:tcPr>
          <w:p w:rsidR="005E4F9B" w:rsidRPr="00AC2C03" w:rsidRDefault="005E4F9B" w:rsidP="00DB69A9">
            <w:pPr>
              <w:widowControl w:val="0"/>
              <w:suppressAutoHyphens/>
              <w:autoSpaceDE w:val="0"/>
              <w:autoSpaceDN w:val="0"/>
              <w:adjustRightInd w:val="0"/>
              <w:jc w:val="center"/>
              <w:rPr>
                <w:b/>
                <w:bCs/>
                <w:sz w:val="27"/>
                <w:szCs w:val="27"/>
              </w:rPr>
            </w:pPr>
          </w:p>
        </w:tc>
        <w:tc>
          <w:tcPr>
            <w:tcW w:w="5484" w:type="dxa"/>
          </w:tcPr>
          <w:p w:rsidR="005E4F9B" w:rsidRPr="00AC2C03" w:rsidRDefault="005E4F9B" w:rsidP="00DB69A9">
            <w:pPr>
              <w:widowControl w:val="0"/>
              <w:autoSpaceDE w:val="0"/>
              <w:autoSpaceDN w:val="0"/>
              <w:adjustRightInd w:val="0"/>
              <w:jc w:val="both"/>
              <w:rPr>
                <w:sz w:val="27"/>
                <w:szCs w:val="27"/>
              </w:rPr>
            </w:pPr>
            <w:r w:rsidRPr="00AC2C03">
              <w:rPr>
                <w:sz w:val="27"/>
                <w:szCs w:val="27"/>
              </w:rPr>
              <w:t>Директору</w:t>
            </w:r>
          </w:p>
          <w:p w:rsidR="005E4F9B" w:rsidRPr="00AC2C03" w:rsidRDefault="005E4F9B" w:rsidP="00DB69A9">
            <w:pPr>
              <w:widowControl w:val="0"/>
              <w:autoSpaceDE w:val="0"/>
              <w:autoSpaceDN w:val="0"/>
              <w:adjustRightInd w:val="0"/>
              <w:jc w:val="both"/>
              <w:rPr>
                <w:sz w:val="27"/>
                <w:szCs w:val="27"/>
              </w:rPr>
            </w:pPr>
            <w:r w:rsidRPr="00AC2C03">
              <w:rPr>
                <w:sz w:val="27"/>
                <w:szCs w:val="27"/>
              </w:rPr>
              <w:t>МКОУ «Верхоупская СОШ»</w:t>
            </w:r>
          </w:p>
          <w:p w:rsidR="005E4F9B" w:rsidRPr="00AC2C03" w:rsidRDefault="005E4F9B" w:rsidP="00DB69A9">
            <w:pPr>
              <w:widowControl w:val="0"/>
              <w:autoSpaceDE w:val="0"/>
              <w:autoSpaceDN w:val="0"/>
              <w:adjustRightInd w:val="0"/>
              <w:jc w:val="both"/>
              <w:rPr>
                <w:sz w:val="27"/>
                <w:szCs w:val="27"/>
              </w:rPr>
            </w:pPr>
            <w:r w:rsidRPr="00AC2C03">
              <w:rPr>
                <w:sz w:val="27"/>
                <w:szCs w:val="27"/>
              </w:rPr>
              <w:t>Ивановой Ирине Ивановне</w:t>
            </w:r>
          </w:p>
          <w:p w:rsidR="005E4F9B" w:rsidRPr="00AC2C03" w:rsidRDefault="005E4F9B" w:rsidP="00DB69A9">
            <w:pPr>
              <w:widowControl w:val="0"/>
              <w:autoSpaceDE w:val="0"/>
              <w:autoSpaceDN w:val="0"/>
              <w:adjustRightInd w:val="0"/>
              <w:jc w:val="both"/>
              <w:rPr>
                <w:sz w:val="27"/>
                <w:szCs w:val="27"/>
              </w:rPr>
            </w:pPr>
          </w:p>
          <w:p w:rsidR="005E4F9B" w:rsidRPr="00AC2C03" w:rsidRDefault="005E4F9B" w:rsidP="00DB69A9">
            <w:pPr>
              <w:widowControl w:val="0"/>
              <w:autoSpaceDE w:val="0"/>
              <w:autoSpaceDN w:val="0"/>
              <w:adjustRightInd w:val="0"/>
              <w:jc w:val="both"/>
              <w:rPr>
                <w:sz w:val="27"/>
                <w:szCs w:val="27"/>
              </w:rPr>
            </w:pPr>
            <w:r w:rsidRPr="00AC2C03">
              <w:rPr>
                <w:sz w:val="27"/>
                <w:szCs w:val="27"/>
              </w:rPr>
              <w:t>родителя (законного представителя):</w:t>
            </w:r>
          </w:p>
          <w:p w:rsidR="005E4F9B" w:rsidRPr="00AC2C03" w:rsidRDefault="005E4F9B" w:rsidP="00DB69A9">
            <w:pPr>
              <w:widowControl w:val="0"/>
              <w:autoSpaceDE w:val="0"/>
              <w:autoSpaceDN w:val="0"/>
              <w:adjustRightInd w:val="0"/>
              <w:jc w:val="both"/>
              <w:rPr>
                <w:sz w:val="27"/>
                <w:szCs w:val="27"/>
              </w:rPr>
            </w:pPr>
            <w:r w:rsidRPr="00AC2C03">
              <w:rPr>
                <w:sz w:val="27"/>
                <w:szCs w:val="27"/>
              </w:rPr>
              <w:t>Петрова  Петра Петровича</w:t>
            </w:r>
          </w:p>
          <w:p w:rsidR="005E4F9B" w:rsidRPr="00AC2C03" w:rsidRDefault="005E4F9B" w:rsidP="00DB69A9">
            <w:pPr>
              <w:widowControl w:val="0"/>
              <w:autoSpaceDE w:val="0"/>
              <w:autoSpaceDN w:val="0"/>
              <w:adjustRightInd w:val="0"/>
              <w:jc w:val="both"/>
              <w:rPr>
                <w:sz w:val="27"/>
                <w:szCs w:val="27"/>
              </w:rPr>
            </w:pPr>
            <w:r w:rsidRPr="00AC2C03">
              <w:rPr>
                <w:sz w:val="27"/>
                <w:szCs w:val="27"/>
              </w:rPr>
              <w:t>Место регистрации:</w:t>
            </w:r>
          </w:p>
          <w:p w:rsidR="005E4F9B" w:rsidRPr="00AC2C03" w:rsidRDefault="005E4F9B" w:rsidP="00DB69A9">
            <w:pPr>
              <w:widowControl w:val="0"/>
              <w:autoSpaceDE w:val="0"/>
              <w:autoSpaceDN w:val="0"/>
              <w:adjustRightInd w:val="0"/>
              <w:jc w:val="both"/>
              <w:rPr>
                <w:sz w:val="27"/>
                <w:szCs w:val="27"/>
              </w:rPr>
            </w:pPr>
            <w:r w:rsidRPr="00AC2C03">
              <w:rPr>
                <w:sz w:val="27"/>
                <w:szCs w:val="27"/>
              </w:rPr>
              <w:t>П. Волово, ул.Новая, д.2 кв.3</w:t>
            </w:r>
          </w:p>
          <w:p w:rsidR="005E4F9B" w:rsidRPr="00AC2C03" w:rsidRDefault="005E4F9B" w:rsidP="00DB69A9">
            <w:pPr>
              <w:widowControl w:val="0"/>
              <w:autoSpaceDE w:val="0"/>
              <w:autoSpaceDN w:val="0"/>
              <w:adjustRightInd w:val="0"/>
              <w:jc w:val="both"/>
              <w:rPr>
                <w:sz w:val="27"/>
                <w:szCs w:val="27"/>
              </w:rPr>
            </w:pPr>
            <w:r w:rsidRPr="00AC2C03">
              <w:rPr>
                <w:sz w:val="27"/>
                <w:szCs w:val="27"/>
              </w:rPr>
              <w:t>Телефон  8-17-38</w:t>
            </w:r>
          </w:p>
          <w:p w:rsidR="005E4F9B" w:rsidRPr="00AC2C03" w:rsidRDefault="005E4F9B" w:rsidP="00DB69A9">
            <w:pPr>
              <w:widowControl w:val="0"/>
              <w:autoSpaceDE w:val="0"/>
              <w:autoSpaceDN w:val="0"/>
              <w:adjustRightInd w:val="0"/>
              <w:jc w:val="both"/>
              <w:rPr>
                <w:sz w:val="27"/>
                <w:szCs w:val="27"/>
              </w:rPr>
            </w:pPr>
            <w:r w:rsidRPr="00AC2C03">
              <w:rPr>
                <w:sz w:val="27"/>
                <w:szCs w:val="27"/>
              </w:rPr>
              <w:t>Паспорт серия 2108 № 003456 Выдан  ОВД Плавского района Тульской области 17 июня 2000 года</w:t>
            </w:r>
          </w:p>
          <w:p w:rsidR="005E4F9B" w:rsidRPr="00AC2C03" w:rsidRDefault="005E4F9B" w:rsidP="00DB69A9">
            <w:pPr>
              <w:widowControl w:val="0"/>
              <w:autoSpaceDE w:val="0"/>
              <w:autoSpaceDN w:val="0"/>
              <w:adjustRightInd w:val="0"/>
              <w:jc w:val="both"/>
              <w:rPr>
                <w:b/>
                <w:bCs/>
                <w:sz w:val="27"/>
                <w:szCs w:val="27"/>
              </w:rPr>
            </w:pPr>
          </w:p>
        </w:tc>
      </w:tr>
    </w:tbl>
    <w:p w:rsidR="005E4F9B" w:rsidRDefault="005E4F9B" w:rsidP="0028133F">
      <w:pPr>
        <w:rPr>
          <w:sz w:val="27"/>
          <w:szCs w:val="27"/>
        </w:rPr>
      </w:pPr>
    </w:p>
    <w:p w:rsidR="005E4F9B" w:rsidRPr="00AC2C03" w:rsidRDefault="005E4F9B" w:rsidP="0028133F">
      <w:pPr>
        <w:rPr>
          <w:sz w:val="27"/>
          <w:szCs w:val="27"/>
        </w:rPr>
      </w:pPr>
      <w:r w:rsidRPr="00AC2C03">
        <w:rPr>
          <w:sz w:val="27"/>
          <w:szCs w:val="27"/>
        </w:rPr>
        <w:t xml:space="preserve">                                                        заявление.</w:t>
      </w:r>
    </w:p>
    <w:p w:rsidR="005E4F9B" w:rsidRPr="00AC2C03" w:rsidRDefault="005E4F9B" w:rsidP="0028133F">
      <w:pPr>
        <w:jc w:val="both"/>
        <w:rPr>
          <w:sz w:val="27"/>
          <w:szCs w:val="27"/>
        </w:rPr>
      </w:pPr>
      <w:r w:rsidRPr="00AC2C03">
        <w:rPr>
          <w:sz w:val="27"/>
          <w:szCs w:val="27"/>
        </w:rPr>
        <w:t xml:space="preserve">     Прошу предоставить  информацию о порядке проведения государственной (итоговой) аттестации обучающихся, освоивших основные и дополнительные общеобразовательные программы (за исключением дошкольных) в   МКОУ «Верхоуп</w:t>
      </w:r>
      <w:bookmarkStart w:id="27" w:name="_GoBack"/>
      <w:bookmarkEnd w:id="27"/>
      <w:r w:rsidRPr="00AC2C03">
        <w:rPr>
          <w:sz w:val="27"/>
          <w:szCs w:val="27"/>
        </w:rPr>
        <w:t>ская средняя общеобразовательная школа»</w:t>
      </w:r>
    </w:p>
    <w:p w:rsidR="005E4F9B" w:rsidRPr="00AC2C03" w:rsidRDefault="005E4F9B" w:rsidP="0028133F">
      <w:pPr>
        <w:suppressAutoHyphens/>
        <w:ind w:firstLine="284"/>
        <w:jc w:val="center"/>
        <w:rPr>
          <w:sz w:val="27"/>
          <w:szCs w:val="27"/>
        </w:rPr>
      </w:pPr>
    </w:p>
    <w:p w:rsidR="005E4F9B" w:rsidRPr="00AC2C03" w:rsidRDefault="005E4F9B" w:rsidP="0028133F">
      <w:pPr>
        <w:rPr>
          <w:sz w:val="27"/>
          <w:szCs w:val="27"/>
        </w:rPr>
      </w:pPr>
      <w:r w:rsidRPr="00AC2C03">
        <w:rPr>
          <w:sz w:val="27"/>
          <w:szCs w:val="27"/>
        </w:rPr>
        <w:t xml:space="preserve">"_23_"   апреля    2017 года                    </w:t>
      </w:r>
    </w:p>
    <w:tbl>
      <w:tblPr>
        <w:tblW w:w="0" w:type="auto"/>
        <w:tblInd w:w="2" w:type="dxa"/>
        <w:tblLook w:val="01E0"/>
      </w:tblPr>
      <w:tblGrid>
        <w:gridCol w:w="3995"/>
        <w:gridCol w:w="5467"/>
      </w:tblGrid>
      <w:tr w:rsidR="005E4F9B" w:rsidRPr="00AC2C03">
        <w:tc>
          <w:tcPr>
            <w:tcW w:w="4034" w:type="dxa"/>
          </w:tcPr>
          <w:p w:rsidR="005E4F9B" w:rsidRPr="00AC2C03" w:rsidRDefault="005E4F9B" w:rsidP="00DB69A9">
            <w:pPr>
              <w:suppressAutoHyphens/>
              <w:jc w:val="center"/>
              <w:rPr>
                <w:b/>
                <w:bCs/>
                <w:sz w:val="27"/>
                <w:szCs w:val="27"/>
              </w:rPr>
            </w:pPr>
            <w:r w:rsidRPr="00AC2C03">
              <w:rPr>
                <w:sz w:val="27"/>
                <w:szCs w:val="27"/>
              </w:rPr>
              <w:t xml:space="preserve">Петров </w:t>
            </w:r>
          </w:p>
        </w:tc>
        <w:tc>
          <w:tcPr>
            <w:tcW w:w="5536" w:type="dxa"/>
          </w:tcPr>
          <w:p w:rsidR="005E4F9B" w:rsidRPr="00AC2C03" w:rsidRDefault="005E4F9B" w:rsidP="00DB69A9">
            <w:pPr>
              <w:jc w:val="both"/>
              <w:rPr>
                <w:b/>
                <w:bCs/>
                <w:sz w:val="27"/>
                <w:szCs w:val="27"/>
              </w:rPr>
            </w:pPr>
          </w:p>
        </w:tc>
      </w:tr>
    </w:tbl>
    <w:p w:rsidR="005E4F9B" w:rsidRPr="00AC2C03" w:rsidRDefault="005E4F9B" w:rsidP="0028133F"/>
    <w:sectPr w:rsidR="005E4F9B" w:rsidRPr="00AC2C03" w:rsidSect="003967F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F9B" w:rsidRDefault="005E4F9B" w:rsidP="00F17195">
      <w:r>
        <w:separator/>
      </w:r>
    </w:p>
  </w:endnote>
  <w:endnote w:type="continuationSeparator" w:id="0">
    <w:p w:rsidR="005E4F9B" w:rsidRDefault="005E4F9B" w:rsidP="00F17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F9B" w:rsidRDefault="005E4F9B" w:rsidP="00F17195">
      <w:r>
        <w:separator/>
      </w:r>
    </w:p>
  </w:footnote>
  <w:footnote w:type="continuationSeparator" w:id="0">
    <w:p w:rsidR="005E4F9B" w:rsidRDefault="005E4F9B" w:rsidP="00F17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F9B" w:rsidRDefault="005E4F9B">
    <w:pPr>
      <w:pStyle w:val="Header"/>
      <w:jc w:val="center"/>
    </w:pPr>
    <w:fldSimple w:instr="PAGE   \* MERGEFORMAT">
      <w:r>
        <w:rPr>
          <w:noProof/>
        </w:rPr>
        <w:t>2</w:t>
      </w:r>
    </w:fldSimple>
  </w:p>
  <w:p w:rsidR="005E4F9B" w:rsidRDefault="005E4F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BD75B9D"/>
    <w:multiLevelType w:val="multilevel"/>
    <w:tmpl w:val="E156659C"/>
    <w:lvl w:ilvl="0">
      <w:start w:val="4"/>
      <w:numFmt w:val="decimal"/>
      <w:lvlText w:val="%1."/>
      <w:lvlJc w:val="left"/>
      <w:pPr>
        <w:tabs>
          <w:tab w:val="num" w:pos="420"/>
        </w:tabs>
        <w:ind w:left="420" w:hanging="420"/>
      </w:pPr>
    </w:lvl>
    <w:lvl w:ilvl="1">
      <w:start w:val="2"/>
      <w:numFmt w:val="decimal"/>
      <w:lvlText w:val="%1.%2."/>
      <w:lvlJc w:val="left"/>
      <w:pPr>
        <w:tabs>
          <w:tab w:val="num" w:pos="1500"/>
        </w:tabs>
        <w:ind w:left="1500" w:hanging="720"/>
      </w:pPr>
    </w:lvl>
    <w:lvl w:ilvl="2">
      <w:start w:val="1"/>
      <w:numFmt w:val="decimal"/>
      <w:lvlText w:val="%1.%2.%3."/>
      <w:lvlJc w:val="left"/>
      <w:pPr>
        <w:tabs>
          <w:tab w:val="num" w:pos="2280"/>
        </w:tabs>
        <w:ind w:left="2280" w:hanging="720"/>
      </w:pPr>
    </w:lvl>
    <w:lvl w:ilvl="3">
      <w:start w:val="1"/>
      <w:numFmt w:val="decimal"/>
      <w:lvlText w:val="%1.%2.%3.%4."/>
      <w:lvlJc w:val="left"/>
      <w:pPr>
        <w:tabs>
          <w:tab w:val="num" w:pos="3420"/>
        </w:tabs>
        <w:ind w:left="3420" w:hanging="1080"/>
      </w:pPr>
    </w:lvl>
    <w:lvl w:ilvl="4">
      <w:start w:val="1"/>
      <w:numFmt w:val="decimal"/>
      <w:lvlText w:val="%1.%2.%3.%4.%5."/>
      <w:lvlJc w:val="left"/>
      <w:pPr>
        <w:tabs>
          <w:tab w:val="num" w:pos="4200"/>
        </w:tabs>
        <w:ind w:left="4200" w:hanging="1080"/>
      </w:pPr>
    </w:lvl>
    <w:lvl w:ilvl="5">
      <w:start w:val="1"/>
      <w:numFmt w:val="decimal"/>
      <w:lvlText w:val="%1.%2.%3.%4.%5.%6."/>
      <w:lvlJc w:val="left"/>
      <w:pPr>
        <w:tabs>
          <w:tab w:val="num" w:pos="5340"/>
        </w:tabs>
        <w:ind w:left="5340" w:hanging="1440"/>
      </w:pPr>
    </w:lvl>
    <w:lvl w:ilvl="6">
      <w:start w:val="1"/>
      <w:numFmt w:val="decimal"/>
      <w:lvlText w:val="%1.%2.%3.%4.%5.%6.%7."/>
      <w:lvlJc w:val="left"/>
      <w:pPr>
        <w:tabs>
          <w:tab w:val="num" w:pos="6480"/>
        </w:tabs>
        <w:ind w:left="6480" w:hanging="1800"/>
      </w:pPr>
    </w:lvl>
    <w:lvl w:ilvl="7">
      <w:start w:val="1"/>
      <w:numFmt w:val="decimal"/>
      <w:lvlText w:val="%1.%2.%3.%4.%5.%6.%7.%8."/>
      <w:lvlJc w:val="left"/>
      <w:pPr>
        <w:tabs>
          <w:tab w:val="num" w:pos="7260"/>
        </w:tabs>
        <w:ind w:left="7260" w:hanging="1800"/>
      </w:pPr>
    </w:lvl>
    <w:lvl w:ilvl="8">
      <w:start w:val="1"/>
      <w:numFmt w:val="decimal"/>
      <w:lvlText w:val="%1.%2.%3.%4.%5.%6.%7.%8.%9."/>
      <w:lvlJc w:val="left"/>
      <w:pPr>
        <w:tabs>
          <w:tab w:val="num" w:pos="8400"/>
        </w:tabs>
        <w:ind w:left="8400" w:hanging="2160"/>
      </w:pPr>
    </w:lvl>
  </w:abstractNum>
  <w:abstractNum w:abstractNumId="2">
    <w:nsid w:val="0CA416C5"/>
    <w:multiLevelType w:val="multilevel"/>
    <w:tmpl w:val="6DC6C7EE"/>
    <w:lvl w:ilvl="0">
      <w:start w:val="5"/>
      <w:numFmt w:val="decimal"/>
      <w:lvlText w:val="%1."/>
      <w:lvlJc w:val="left"/>
      <w:pPr>
        <w:ind w:left="645" w:hanging="645"/>
      </w:pPr>
    </w:lvl>
    <w:lvl w:ilvl="1">
      <w:start w:val="9"/>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
    <w:nsid w:val="1D601D98"/>
    <w:multiLevelType w:val="multilevel"/>
    <w:tmpl w:val="201AD8DC"/>
    <w:lvl w:ilvl="0">
      <w:start w:val="4"/>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4">
    <w:nsid w:val="2EAA79E3"/>
    <w:multiLevelType w:val="hybridMultilevel"/>
    <w:tmpl w:val="33FE2448"/>
    <w:lvl w:ilvl="0" w:tplc="C576C612">
      <w:start w:val="5"/>
      <w:numFmt w:val="upperRoman"/>
      <w:lvlText w:val="%1."/>
      <w:lvlJc w:val="left"/>
      <w:pPr>
        <w:ind w:left="180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32256E"/>
    <w:multiLevelType w:val="multilevel"/>
    <w:tmpl w:val="2D3E1094"/>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6">
    <w:nsid w:val="30B01D99"/>
    <w:multiLevelType w:val="hybridMultilevel"/>
    <w:tmpl w:val="508A47C4"/>
    <w:lvl w:ilvl="0" w:tplc="88D49B72">
      <w:start w:val="1"/>
      <w:numFmt w:val="decimal"/>
      <w:lvlText w:val="%1."/>
      <w:lvlJc w:val="left"/>
      <w:pPr>
        <w:tabs>
          <w:tab w:val="num" w:pos="360"/>
        </w:tabs>
        <w:ind w:left="360" w:hanging="360"/>
      </w:pPr>
      <w:rPr>
        <w:b/>
        <w:bCs/>
        <w:i/>
        <w:i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B06571"/>
    <w:multiLevelType w:val="hybridMultilevel"/>
    <w:tmpl w:val="3620DA3C"/>
    <w:lvl w:ilvl="0" w:tplc="046C053C">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3C9D0BDF"/>
    <w:multiLevelType w:val="multilevel"/>
    <w:tmpl w:val="27C4DBAA"/>
    <w:lvl w:ilvl="0">
      <w:start w:val="5"/>
      <w:numFmt w:val="decimal"/>
      <w:lvlText w:val="%1."/>
      <w:lvlJc w:val="left"/>
      <w:pPr>
        <w:tabs>
          <w:tab w:val="num" w:pos="420"/>
        </w:tabs>
        <w:ind w:left="420" w:hanging="420"/>
      </w:pPr>
      <w:rPr>
        <w:color w:val="auto"/>
      </w:rPr>
    </w:lvl>
    <w:lvl w:ilvl="1">
      <w:start w:val="2"/>
      <w:numFmt w:val="decimal"/>
      <w:lvlText w:val="%1.%2."/>
      <w:lvlJc w:val="left"/>
      <w:pPr>
        <w:tabs>
          <w:tab w:val="num" w:pos="1440"/>
        </w:tabs>
        <w:ind w:left="1440" w:hanging="720"/>
      </w:pPr>
      <w:rPr>
        <w:color w:val="auto"/>
      </w:rPr>
    </w:lvl>
    <w:lvl w:ilvl="2">
      <w:start w:val="1"/>
      <w:numFmt w:val="decimal"/>
      <w:lvlText w:val="%1.%2.%3."/>
      <w:lvlJc w:val="left"/>
      <w:pPr>
        <w:tabs>
          <w:tab w:val="num" w:pos="2160"/>
        </w:tabs>
        <w:ind w:left="2160" w:hanging="720"/>
      </w:pPr>
      <w:rPr>
        <w:color w:val="auto"/>
      </w:rPr>
    </w:lvl>
    <w:lvl w:ilvl="3">
      <w:start w:val="1"/>
      <w:numFmt w:val="decimal"/>
      <w:lvlText w:val="%1.%2.%3.%4."/>
      <w:lvlJc w:val="left"/>
      <w:pPr>
        <w:tabs>
          <w:tab w:val="num" w:pos="3240"/>
        </w:tabs>
        <w:ind w:left="3240" w:hanging="1080"/>
      </w:pPr>
      <w:rPr>
        <w:color w:val="auto"/>
      </w:rPr>
    </w:lvl>
    <w:lvl w:ilvl="4">
      <w:start w:val="1"/>
      <w:numFmt w:val="decimal"/>
      <w:lvlText w:val="%1.%2.%3.%4.%5."/>
      <w:lvlJc w:val="left"/>
      <w:pPr>
        <w:tabs>
          <w:tab w:val="num" w:pos="3960"/>
        </w:tabs>
        <w:ind w:left="3960" w:hanging="1080"/>
      </w:pPr>
      <w:rPr>
        <w:color w:val="auto"/>
      </w:rPr>
    </w:lvl>
    <w:lvl w:ilvl="5">
      <w:start w:val="1"/>
      <w:numFmt w:val="decimal"/>
      <w:lvlText w:val="%1.%2.%3.%4.%5.%6."/>
      <w:lvlJc w:val="left"/>
      <w:pPr>
        <w:tabs>
          <w:tab w:val="num" w:pos="5040"/>
        </w:tabs>
        <w:ind w:left="5040" w:hanging="1440"/>
      </w:pPr>
      <w:rPr>
        <w:color w:val="auto"/>
      </w:rPr>
    </w:lvl>
    <w:lvl w:ilvl="6">
      <w:start w:val="1"/>
      <w:numFmt w:val="decimal"/>
      <w:lvlText w:val="%1.%2.%3.%4.%5.%6.%7."/>
      <w:lvlJc w:val="left"/>
      <w:pPr>
        <w:tabs>
          <w:tab w:val="num" w:pos="6120"/>
        </w:tabs>
        <w:ind w:left="6120" w:hanging="1800"/>
      </w:pPr>
      <w:rPr>
        <w:color w:val="auto"/>
      </w:rPr>
    </w:lvl>
    <w:lvl w:ilvl="7">
      <w:start w:val="1"/>
      <w:numFmt w:val="decimal"/>
      <w:lvlText w:val="%1.%2.%3.%4.%5.%6.%7.%8."/>
      <w:lvlJc w:val="left"/>
      <w:pPr>
        <w:tabs>
          <w:tab w:val="num" w:pos="6840"/>
        </w:tabs>
        <w:ind w:left="6840" w:hanging="1800"/>
      </w:pPr>
      <w:rPr>
        <w:color w:val="auto"/>
      </w:rPr>
    </w:lvl>
    <w:lvl w:ilvl="8">
      <w:start w:val="1"/>
      <w:numFmt w:val="decimal"/>
      <w:lvlText w:val="%1.%2.%3.%4.%5.%6.%7.%8.%9."/>
      <w:lvlJc w:val="left"/>
      <w:pPr>
        <w:tabs>
          <w:tab w:val="num" w:pos="7920"/>
        </w:tabs>
        <w:ind w:left="7920" w:hanging="2160"/>
      </w:pPr>
      <w:rPr>
        <w:color w:val="auto"/>
      </w:rPr>
    </w:lvl>
  </w:abstractNum>
  <w:abstractNum w:abstractNumId="9">
    <w:nsid w:val="4CB452A1"/>
    <w:multiLevelType w:val="multilevel"/>
    <w:tmpl w:val="3DB47080"/>
    <w:lvl w:ilvl="0">
      <w:start w:val="3"/>
      <w:numFmt w:val="decimal"/>
      <w:lvlText w:val="%1."/>
      <w:lvlJc w:val="left"/>
      <w:pPr>
        <w:ind w:left="675" w:hanging="675"/>
      </w:pPr>
    </w:lvl>
    <w:lvl w:ilvl="1">
      <w:start w:val="8"/>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0">
    <w:nsid w:val="561827DF"/>
    <w:multiLevelType w:val="hybridMultilevel"/>
    <w:tmpl w:val="9550C1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F202677"/>
    <w:multiLevelType w:val="multilevel"/>
    <w:tmpl w:val="FA32F63E"/>
    <w:lvl w:ilvl="0">
      <w:start w:val="4"/>
      <w:numFmt w:val="decimal"/>
      <w:lvlText w:val="%1."/>
      <w:lvlJc w:val="left"/>
      <w:pPr>
        <w:tabs>
          <w:tab w:val="num" w:pos="420"/>
        </w:tabs>
        <w:ind w:left="420" w:hanging="420"/>
      </w:pPr>
      <w:rPr>
        <w:color w:val="auto"/>
      </w:rPr>
    </w:lvl>
    <w:lvl w:ilvl="1">
      <w:start w:val="7"/>
      <w:numFmt w:val="decimal"/>
      <w:lvlText w:val="%1.%2."/>
      <w:lvlJc w:val="left"/>
      <w:pPr>
        <w:tabs>
          <w:tab w:val="num" w:pos="1500"/>
        </w:tabs>
        <w:ind w:left="1500" w:hanging="720"/>
      </w:pPr>
      <w:rPr>
        <w:color w:val="auto"/>
      </w:rPr>
    </w:lvl>
    <w:lvl w:ilvl="2">
      <w:start w:val="1"/>
      <w:numFmt w:val="decimal"/>
      <w:lvlText w:val="%1.%2.%3."/>
      <w:lvlJc w:val="left"/>
      <w:pPr>
        <w:tabs>
          <w:tab w:val="num" w:pos="2280"/>
        </w:tabs>
        <w:ind w:left="2280" w:hanging="720"/>
      </w:pPr>
      <w:rPr>
        <w:color w:val="auto"/>
      </w:rPr>
    </w:lvl>
    <w:lvl w:ilvl="3">
      <w:start w:val="1"/>
      <w:numFmt w:val="decimal"/>
      <w:lvlText w:val="%1.%2.%3.%4."/>
      <w:lvlJc w:val="left"/>
      <w:pPr>
        <w:tabs>
          <w:tab w:val="num" w:pos="3420"/>
        </w:tabs>
        <w:ind w:left="3420" w:hanging="1080"/>
      </w:pPr>
      <w:rPr>
        <w:color w:val="auto"/>
      </w:rPr>
    </w:lvl>
    <w:lvl w:ilvl="4">
      <w:start w:val="1"/>
      <w:numFmt w:val="decimal"/>
      <w:lvlText w:val="%1.%2.%3.%4.%5."/>
      <w:lvlJc w:val="left"/>
      <w:pPr>
        <w:tabs>
          <w:tab w:val="num" w:pos="4200"/>
        </w:tabs>
        <w:ind w:left="4200" w:hanging="1080"/>
      </w:pPr>
      <w:rPr>
        <w:color w:val="auto"/>
      </w:rPr>
    </w:lvl>
    <w:lvl w:ilvl="5">
      <w:start w:val="1"/>
      <w:numFmt w:val="decimal"/>
      <w:lvlText w:val="%1.%2.%3.%4.%5.%6."/>
      <w:lvlJc w:val="left"/>
      <w:pPr>
        <w:tabs>
          <w:tab w:val="num" w:pos="5340"/>
        </w:tabs>
        <w:ind w:left="5340" w:hanging="1440"/>
      </w:pPr>
      <w:rPr>
        <w:color w:val="auto"/>
      </w:rPr>
    </w:lvl>
    <w:lvl w:ilvl="6">
      <w:start w:val="1"/>
      <w:numFmt w:val="decimal"/>
      <w:lvlText w:val="%1.%2.%3.%4.%5.%6.%7."/>
      <w:lvlJc w:val="left"/>
      <w:pPr>
        <w:tabs>
          <w:tab w:val="num" w:pos="6480"/>
        </w:tabs>
        <w:ind w:left="6480" w:hanging="1800"/>
      </w:pPr>
      <w:rPr>
        <w:color w:val="auto"/>
      </w:rPr>
    </w:lvl>
    <w:lvl w:ilvl="7">
      <w:start w:val="1"/>
      <w:numFmt w:val="decimal"/>
      <w:lvlText w:val="%1.%2.%3.%4.%5.%6.%7.%8."/>
      <w:lvlJc w:val="left"/>
      <w:pPr>
        <w:tabs>
          <w:tab w:val="num" w:pos="7260"/>
        </w:tabs>
        <w:ind w:left="7260" w:hanging="1800"/>
      </w:pPr>
      <w:rPr>
        <w:color w:val="auto"/>
      </w:rPr>
    </w:lvl>
    <w:lvl w:ilvl="8">
      <w:start w:val="1"/>
      <w:numFmt w:val="decimal"/>
      <w:lvlText w:val="%1.%2.%3.%4.%5.%6.%7.%8.%9."/>
      <w:lvlJc w:val="left"/>
      <w:pPr>
        <w:tabs>
          <w:tab w:val="num" w:pos="8400"/>
        </w:tabs>
        <w:ind w:left="8400" w:hanging="2160"/>
      </w:pPr>
      <w:rPr>
        <w:color w:val="auto"/>
      </w:rPr>
    </w:lvl>
  </w:abstractNum>
  <w:abstractNum w:abstractNumId="12">
    <w:nsid w:val="65483918"/>
    <w:multiLevelType w:val="multilevel"/>
    <w:tmpl w:val="0E8C8A2E"/>
    <w:lvl w:ilvl="0">
      <w:start w:val="5"/>
      <w:numFmt w:val="decimal"/>
      <w:lvlText w:val="%1."/>
      <w:lvlJc w:val="left"/>
      <w:pPr>
        <w:tabs>
          <w:tab w:val="num" w:pos="420"/>
        </w:tabs>
        <w:ind w:left="420" w:hanging="420"/>
      </w:pPr>
      <w:rPr>
        <w:color w:val="auto"/>
      </w:rPr>
    </w:lvl>
    <w:lvl w:ilvl="1">
      <w:start w:val="6"/>
      <w:numFmt w:val="decimal"/>
      <w:lvlText w:val="%1.%2."/>
      <w:lvlJc w:val="left"/>
      <w:pPr>
        <w:tabs>
          <w:tab w:val="num" w:pos="1500"/>
        </w:tabs>
        <w:ind w:left="1500" w:hanging="720"/>
      </w:pPr>
      <w:rPr>
        <w:color w:val="auto"/>
      </w:rPr>
    </w:lvl>
    <w:lvl w:ilvl="2">
      <w:start w:val="1"/>
      <w:numFmt w:val="decimal"/>
      <w:lvlText w:val="%1.%2.%3."/>
      <w:lvlJc w:val="left"/>
      <w:pPr>
        <w:tabs>
          <w:tab w:val="num" w:pos="2280"/>
        </w:tabs>
        <w:ind w:left="2280" w:hanging="720"/>
      </w:pPr>
      <w:rPr>
        <w:color w:val="auto"/>
      </w:rPr>
    </w:lvl>
    <w:lvl w:ilvl="3">
      <w:start w:val="1"/>
      <w:numFmt w:val="decimal"/>
      <w:lvlText w:val="%1.%2.%3.%4."/>
      <w:lvlJc w:val="left"/>
      <w:pPr>
        <w:tabs>
          <w:tab w:val="num" w:pos="3420"/>
        </w:tabs>
        <w:ind w:left="3420" w:hanging="1080"/>
      </w:pPr>
      <w:rPr>
        <w:color w:val="auto"/>
      </w:rPr>
    </w:lvl>
    <w:lvl w:ilvl="4">
      <w:start w:val="1"/>
      <w:numFmt w:val="decimal"/>
      <w:lvlText w:val="%1.%2.%3.%4.%5."/>
      <w:lvlJc w:val="left"/>
      <w:pPr>
        <w:tabs>
          <w:tab w:val="num" w:pos="4200"/>
        </w:tabs>
        <w:ind w:left="4200" w:hanging="1080"/>
      </w:pPr>
      <w:rPr>
        <w:color w:val="auto"/>
      </w:rPr>
    </w:lvl>
    <w:lvl w:ilvl="5">
      <w:start w:val="1"/>
      <w:numFmt w:val="decimal"/>
      <w:lvlText w:val="%1.%2.%3.%4.%5.%6."/>
      <w:lvlJc w:val="left"/>
      <w:pPr>
        <w:tabs>
          <w:tab w:val="num" w:pos="5340"/>
        </w:tabs>
        <w:ind w:left="5340" w:hanging="1440"/>
      </w:pPr>
      <w:rPr>
        <w:color w:val="auto"/>
      </w:rPr>
    </w:lvl>
    <w:lvl w:ilvl="6">
      <w:start w:val="1"/>
      <w:numFmt w:val="decimal"/>
      <w:lvlText w:val="%1.%2.%3.%4.%5.%6.%7."/>
      <w:lvlJc w:val="left"/>
      <w:pPr>
        <w:tabs>
          <w:tab w:val="num" w:pos="6480"/>
        </w:tabs>
        <w:ind w:left="6480" w:hanging="1800"/>
      </w:pPr>
      <w:rPr>
        <w:color w:val="auto"/>
      </w:rPr>
    </w:lvl>
    <w:lvl w:ilvl="7">
      <w:start w:val="1"/>
      <w:numFmt w:val="decimal"/>
      <w:lvlText w:val="%1.%2.%3.%4.%5.%6.%7.%8."/>
      <w:lvlJc w:val="left"/>
      <w:pPr>
        <w:tabs>
          <w:tab w:val="num" w:pos="7260"/>
        </w:tabs>
        <w:ind w:left="7260" w:hanging="1800"/>
      </w:pPr>
      <w:rPr>
        <w:color w:val="auto"/>
      </w:rPr>
    </w:lvl>
    <w:lvl w:ilvl="8">
      <w:start w:val="1"/>
      <w:numFmt w:val="decimal"/>
      <w:lvlText w:val="%1.%2.%3.%4.%5.%6.%7.%8.%9."/>
      <w:lvlJc w:val="left"/>
      <w:pPr>
        <w:tabs>
          <w:tab w:val="num" w:pos="8400"/>
        </w:tabs>
        <w:ind w:left="8400" w:hanging="2160"/>
      </w:pPr>
      <w:rPr>
        <w:color w:val="auto"/>
      </w:rPr>
    </w:lvl>
  </w:abstractNum>
  <w:abstractNum w:abstractNumId="13">
    <w:nsid w:val="742A4A9A"/>
    <w:multiLevelType w:val="multilevel"/>
    <w:tmpl w:val="936AB74E"/>
    <w:lvl w:ilvl="0">
      <w:start w:val="1"/>
      <w:numFmt w:val="decimal"/>
      <w:lvlText w:val="%1."/>
      <w:lvlJc w:val="left"/>
      <w:pPr>
        <w:ind w:left="450" w:hanging="450"/>
      </w:pPr>
      <w:rPr>
        <w:b/>
        <w:bCs/>
      </w:rPr>
    </w:lvl>
    <w:lvl w:ilvl="1">
      <w:start w:val="1"/>
      <w:numFmt w:val="decimal"/>
      <w:lvlText w:val="%1.%2."/>
      <w:lvlJc w:val="left"/>
      <w:pPr>
        <w:ind w:left="1440" w:hanging="720"/>
      </w:pPr>
      <w:rPr>
        <w:b w:val="0"/>
        <w:bCs w:val="0"/>
      </w:rPr>
    </w:lvl>
    <w:lvl w:ilvl="2">
      <w:start w:val="1"/>
      <w:numFmt w:val="decimal"/>
      <w:lvlText w:val="%1.%2.%3."/>
      <w:lvlJc w:val="left"/>
      <w:pPr>
        <w:ind w:left="1288" w:hanging="720"/>
      </w:pPr>
      <w:rPr>
        <w:b/>
        <w:bCs/>
      </w:rPr>
    </w:lvl>
    <w:lvl w:ilvl="3">
      <w:start w:val="1"/>
      <w:numFmt w:val="decimal"/>
      <w:lvlText w:val="%1.%2.%3.%4."/>
      <w:lvlJc w:val="left"/>
      <w:pPr>
        <w:ind w:left="3240" w:hanging="1080"/>
      </w:pPr>
      <w:rPr>
        <w:b/>
        <w:bCs/>
      </w:rPr>
    </w:lvl>
    <w:lvl w:ilvl="4">
      <w:start w:val="1"/>
      <w:numFmt w:val="decimal"/>
      <w:lvlText w:val="%1.%2.%3.%4.%5."/>
      <w:lvlJc w:val="left"/>
      <w:pPr>
        <w:ind w:left="3960" w:hanging="1080"/>
      </w:pPr>
      <w:rPr>
        <w:b/>
        <w:bCs/>
      </w:rPr>
    </w:lvl>
    <w:lvl w:ilvl="5">
      <w:start w:val="1"/>
      <w:numFmt w:val="decimal"/>
      <w:lvlText w:val="%1.%2.%3.%4.%5.%6."/>
      <w:lvlJc w:val="left"/>
      <w:pPr>
        <w:ind w:left="5040" w:hanging="1440"/>
      </w:pPr>
      <w:rPr>
        <w:b/>
        <w:bCs/>
      </w:rPr>
    </w:lvl>
    <w:lvl w:ilvl="6">
      <w:start w:val="1"/>
      <w:numFmt w:val="decimal"/>
      <w:lvlText w:val="%1.%2.%3.%4.%5.%6.%7."/>
      <w:lvlJc w:val="left"/>
      <w:pPr>
        <w:ind w:left="6120" w:hanging="1800"/>
      </w:pPr>
      <w:rPr>
        <w:b/>
        <w:bCs/>
      </w:rPr>
    </w:lvl>
    <w:lvl w:ilvl="7">
      <w:start w:val="1"/>
      <w:numFmt w:val="decimal"/>
      <w:lvlText w:val="%1.%2.%3.%4.%5.%6.%7.%8."/>
      <w:lvlJc w:val="left"/>
      <w:pPr>
        <w:ind w:left="6840" w:hanging="1800"/>
      </w:pPr>
      <w:rPr>
        <w:b/>
        <w:bCs/>
      </w:rPr>
    </w:lvl>
    <w:lvl w:ilvl="8">
      <w:start w:val="1"/>
      <w:numFmt w:val="decimal"/>
      <w:lvlText w:val="%1.%2.%3.%4.%5.%6.%7.%8.%9."/>
      <w:lvlJc w:val="left"/>
      <w:pPr>
        <w:ind w:left="7920" w:hanging="2160"/>
      </w:pPr>
      <w:rPr>
        <w:b/>
        <w:bCs/>
      </w:rPr>
    </w:lvl>
  </w:abstractNum>
  <w:abstractNum w:abstractNumId="14">
    <w:nsid w:val="74326C29"/>
    <w:multiLevelType w:val="hybridMultilevel"/>
    <w:tmpl w:val="3A9E4CEE"/>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E416BE4A">
      <w:start w:val="1"/>
      <w:numFmt w:val="decimal"/>
      <w:lvlText w:val="%4)"/>
      <w:lvlJc w:val="left"/>
      <w:pPr>
        <w:ind w:left="3960" w:hanging="144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61D"/>
    <w:rsid w:val="00006E93"/>
    <w:rsid w:val="00014B3B"/>
    <w:rsid w:val="00016A64"/>
    <w:rsid w:val="00020BF4"/>
    <w:rsid w:val="00023E19"/>
    <w:rsid w:val="00083680"/>
    <w:rsid w:val="000C20E5"/>
    <w:rsid w:val="000F2105"/>
    <w:rsid w:val="00114570"/>
    <w:rsid w:val="00143C47"/>
    <w:rsid w:val="00146C03"/>
    <w:rsid w:val="00154DE5"/>
    <w:rsid w:val="00165653"/>
    <w:rsid w:val="001829A7"/>
    <w:rsid w:val="001904F3"/>
    <w:rsid w:val="001A5FB4"/>
    <w:rsid w:val="001B5431"/>
    <w:rsid w:val="001C1C8C"/>
    <w:rsid w:val="001C5A5B"/>
    <w:rsid w:val="001C7850"/>
    <w:rsid w:val="00225FC8"/>
    <w:rsid w:val="00257BDA"/>
    <w:rsid w:val="0028133F"/>
    <w:rsid w:val="00285E1F"/>
    <w:rsid w:val="002A76FD"/>
    <w:rsid w:val="002D52FF"/>
    <w:rsid w:val="002D717F"/>
    <w:rsid w:val="002D7318"/>
    <w:rsid w:val="002F6498"/>
    <w:rsid w:val="00307EFB"/>
    <w:rsid w:val="00316E7F"/>
    <w:rsid w:val="003279F3"/>
    <w:rsid w:val="00333403"/>
    <w:rsid w:val="00336CE2"/>
    <w:rsid w:val="00340017"/>
    <w:rsid w:val="00350ACD"/>
    <w:rsid w:val="0037007F"/>
    <w:rsid w:val="003773EF"/>
    <w:rsid w:val="00383E6D"/>
    <w:rsid w:val="003967F9"/>
    <w:rsid w:val="003A3D72"/>
    <w:rsid w:val="003B68AE"/>
    <w:rsid w:val="003C75D1"/>
    <w:rsid w:val="003C78CB"/>
    <w:rsid w:val="003E6337"/>
    <w:rsid w:val="00416079"/>
    <w:rsid w:val="00417063"/>
    <w:rsid w:val="00420078"/>
    <w:rsid w:val="0043629F"/>
    <w:rsid w:val="00437B63"/>
    <w:rsid w:val="004506C2"/>
    <w:rsid w:val="00472638"/>
    <w:rsid w:val="004821AB"/>
    <w:rsid w:val="004834CA"/>
    <w:rsid w:val="004B0FDC"/>
    <w:rsid w:val="004F0262"/>
    <w:rsid w:val="004F5F92"/>
    <w:rsid w:val="00504006"/>
    <w:rsid w:val="005057CE"/>
    <w:rsid w:val="00525CDE"/>
    <w:rsid w:val="00533BC1"/>
    <w:rsid w:val="0053655F"/>
    <w:rsid w:val="00537923"/>
    <w:rsid w:val="00582F6A"/>
    <w:rsid w:val="00591EFA"/>
    <w:rsid w:val="005D09E6"/>
    <w:rsid w:val="005E3813"/>
    <w:rsid w:val="005E4F9B"/>
    <w:rsid w:val="005F5CF9"/>
    <w:rsid w:val="00604EA3"/>
    <w:rsid w:val="0062036B"/>
    <w:rsid w:val="00625563"/>
    <w:rsid w:val="006418DB"/>
    <w:rsid w:val="00665CF0"/>
    <w:rsid w:val="00674921"/>
    <w:rsid w:val="00680518"/>
    <w:rsid w:val="00695250"/>
    <w:rsid w:val="006B7E59"/>
    <w:rsid w:val="006C3627"/>
    <w:rsid w:val="006D0388"/>
    <w:rsid w:val="006D307D"/>
    <w:rsid w:val="006E5DFB"/>
    <w:rsid w:val="006F12D8"/>
    <w:rsid w:val="007A5550"/>
    <w:rsid w:val="007A5C4B"/>
    <w:rsid w:val="007E154F"/>
    <w:rsid w:val="007E41DB"/>
    <w:rsid w:val="007E5A4D"/>
    <w:rsid w:val="007F2338"/>
    <w:rsid w:val="007F261D"/>
    <w:rsid w:val="007F55CA"/>
    <w:rsid w:val="008417D2"/>
    <w:rsid w:val="008525B0"/>
    <w:rsid w:val="0086726E"/>
    <w:rsid w:val="00867F42"/>
    <w:rsid w:val="008924F9"/>
    <w:rsid w:val="008A6BEA"/>
    <w:rsid w:val="00904479"/>
    <w:rsid w:val="009427E1"/>
    <w:rsid w:val="00950BC6"/>
    <w:rsid w:val="009562D2"/>
    <w:rsid w:val="00956500"/>
    <w:rsid w:val="0096414B"/>
    <w:rsid w:val="009659C6"/>
    <w:rsid w:val="00975098"/>
    <w:rsid w:val="009755D9"/>
    <w:rsid w:val="009D3B08"/>
    <w:rsid w:val="009D561E"/>
    <w:rsid w:val="009E5035"/>
    <w:rsid w:val="009E6AAA"/>
    <w:rsid w:val="00A0138F"/>
    <w:rsid w:val="00A12A9F"/>
    <w:rsid w:val="00A4606A"/>
    <w:rsid w:val="00A542C2"/>
    <w:rsid w:val="00A67FA0"/>
    <w:rsid w:val="00A86D7B"/>
    <w:rsid w:val="00AB3B99"/>
    <w:rsid w:val="00AC2C03"/>
    <w:rsid w:val="00AD4E87"/>
    <w:rsid w:val="00AE772B"/>
    <w:rsid w:val="00B01B1B"/>
    <w:rsid w:val="00B15554"/>
    <w:rsid w:val="00B20DB5"/>
    <w:rsid w:val="00B24F48"/>
    <w:rsid w:val="00B65AEE"/>
    <w:rsid w:val="00B67BB6"/>
    <w:rsid w:val="00B80DF0"/>
    <w:rsid w:val="00B911E1"/>
    <w:rsid w:val="00B95D7B"/>
    <w:rsid w:val="00BA36E4"/>
    <w:rsid w:val="00BA575D"/>
    <w:rsid w:val="00BD487C"/>
    <w:rsid w:val="00C014EE"/>
    <w:rsid w:val="00C2731D"/>
    <w:rsid w:val="00C52392"/>
    <w:rsid w:val="00C54350"/>
    <w:rsid w:val="00C81622"/>
    <w:rsid w:val="00CE129E"/>
    <w:rsid w:val="00CE2042"/>
    <w:rsid w:val="00DB0046"/>
    <w:rsid w:val="00DB5A4F"/>
    <w:rsid w:val="00DB650B"/>
    <w:rsid w:val="00DB69A9"/>
    <w:rsid w:val="00DD2388"/>
    <w:rsid w:val="00DE6D25"/>
    <w:rsid w:val="00E0598F"/>
    <w:rsid w:val="00E2767D"/>
    <w:rsid w:val="00E45A1D"/>
    <w:rsid w:val="00E60183"/>
    <w:rsid w:val="00EA4F93"/>
    <w:rsid w:val="00EC2D37"/>
    <w:rsid w:val="00EC6460"/>
    <w:rsid w:val="00EE2287"/>
    <w:rsid w:val="00EF68BC"/>
    <w:rsid w:val="00F0355F"/>
    <w:rsid w:val="00F17195"/>
    <w:rsid w:val="00FA0606"/>
    <w:rsid w:val="00FB100C"/>
    <w:rsid w:val="00FC08F3"/>
    <w:rsid w:val="00FC2D13"/>
    <w:rsid w:val="00FE4C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61D"/>
    <w:rPr>
      <w:rFonts w:ascii="Times New Roman" w:eastAsia="Times New Roman" w:hAnsi="Times New Roman"/>
      <w:sz w:val="24"/>
      <w:szCs w:val="24"/>
    </w:rPr>
  </w:style>
  <w:style w:type="paragraph" w:styleId="Heading1">
    <w:name w:val="heading 1"/>
    <w:basedOn w:val="Normal"/>
    <w:next w:val="Normal"/>
    <w:link w:val="Heading1Char"/>
    <w:uiPriority w:val="99"/>
    <w:qFormat/>
    <w:rsid w:val="007F261D"/>
    <w:pPr>
      <w:autoSpaceDE w:val="0"/>
      <w:autoSpaceDN w:val="0"/>
      <w:adjustRightInd w:val="0"/>
      <w:spacing w:before="108" w:after="108"/>
      <w:jc w:val="center"/>
      <w:outlineLvl w:val="0"/>
    </w:pPr>
    <w:rPr>
      <w:rFonts w:ascii="Arial" w:hAnsi="Arial" w:cs="Arial"/>
      <w:b/>
      <w:bCs/>
      <w:color w:val="000080"/>
      <w:sz w:val="18"/>
      <w:szCs w:val="18"/>
    </w:rPr>
  </w:style>
  <w:style w:type="paragraph" w:styleId="Heading3">
    <w:name w:val="heading 3"/>
    <w:basedOn w:val="Normal"/>
    <w:next w:val="Normal"/>
    <w:link w:val="Heading3Char"/>
    <w:uiPriority w:val="99"/>
    <w:qFormat/>
    <w:rsid w:val="009E6AAA"/>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9E6AAA"/>
    <w:pPr>
      <w:keepNext/>
      <w:keepLines/>
      <w:spacing w:before="200"/>
      <w:outlineLvl w:val="3"/>
    </w:pPr>
    <w:rPr>
      <w:rFonts w:ascii="Cambria"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261D"/>
    <w:rPr>
      <w:rFonts w:ascii="Arial" w:hAnsi="Arial" w:cs="Arial"/>
      <w:b/>
      <w:bCs/>
      <w:color w:val="000080"/>
      <w:sz w:val="18"/>
      <w:szCs w:val="18"/>
    </w:rPr>
  </w:style>
  <w:style w:type="character" w:customStyle="1" w:styleId="Heading3Char">
    <w:name w:val="Heading 3 Char"/>
    <w:basedOn w:val="DefaultParagraphFont"/>
    <w:link w:val="Heading3"/>
    <w:uiPriority w:val="99"/>
    <w:semiHidden/>
    <w:locked/>
    <w:rsid w:val="009E6AAA"/>
    <w:rPr>
      <w:rFonts w:ascii="Cambria" w:hAnsi="Cambria" w:cs="Cambria"/>
      <w:b/>
      <w:bCs/>
      <w:color w:val="4F81BD"/>
      <w:sz w:val="24"/>
      <w:szCs w:val="24"/>
      <w:lang w:eastAsia="ru-RU"/>
    </w:rPr>
  </w:style>
  <w:style w:type="character" w:customStyle="1" w:styleId="Heading4Char">
    <w:name w:val="Heading 4 Char"/>
    <w:basedOn w:val="DefaultParagraphFont"/>
    <w:link w:val="Heading4"/>
    <w:uiPriority w:val="99"/>
    <w:semiHidden/>
    <w:locked/>
    <w:rsid w:val="009E6AAA"/>
    <w:rPr>
      <w:rFonts w:ascii="Cambria" w:hAnsi="Cambria" w:cs="Cambria"/>
      <w:b/>
      <w:bCs/>
      <w:i/>
      <w:iCs/>
      <w:color w:val="4F81BD"/>
      <w:sz w:val="24"/>
      <w:szCs w:val="24"/>
      <w:lang w:eastAsia="ru-RU"/>
    </w:rPr>
  </w:style>
  <w:style w:type="character" w:styleId="Hyperlink">
    <w:name w:val="Hyperlink"/>
    <w:basedOn w:val="DefaultParagraphFont"/>
    <w:uiPriority w:val="99"/>
    <w:rsid w:val="007F261D"/>
    <w:rPr>
      <w:color w:val="0000FF"/>
      <w:u w:val="single"/>
    </w:rPr>
  </w:style>
  <w:style w:type="paragraph" w:styleId="ListParagraph">
    <w:name w:val="List Paragraph"/>
    <w:basedOn w:val="Normal"/>
    <w:link w:val="ListParagraphChar"/>
    <w:uiPriority w:val="99"/>
    <w:qFormat/>
    <w:rsid w:val="007F261D"/>
    <w:pPr>
      <w:spacing w:after="200" w:line="276" w:lineRule="auto"/>
      <w:ind w:left="720"/>
    </w:pPr>
    <w:rPr>
      <w:rFonts w:ascii="Calibri" w:eastAsia="Calibri" w:hAnsi="Calibri" w:cs="Calibri"/>
      <w:sz w:val="20"/>
      <w:szCs w:val="20"/>
    </w:rPr>
  </w:style>
  <w:style w:type="character" w:customStyle="1" w:styleId="a">
    <w:name w:val="Гипертекстовая ссылка"/>
    <w:uiPriority w:val="99"/>
    <w:rsid w:val="007F261D"/>
    <w:rPr>
      <w:color w:val="008000"/>
    </w:rPr>
  </w:style>
  <w:style w:type="paragraph" w:styleId="HTMLPreformatted">
    <w:name w:val="HTML Preformatted"/>
    <w:basedOn w:val="Normal"/>
    <w:link w:val="HTMLPreformattedChar"/>
    <w:uiPriority w:val="99"/>
    <w:rsid w:val="00B01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01B1B"/>
    <w:rPr>
      <w:rFonts w:ascii="Courier New" w:hAnsi="Courier New" w:cs="Courier New"/>
      <w:sz w:val="20"/>
      <w:szCs w:val="20"/>
      <w:lang w:eastAsia="ru-RU"/>
    </w:rPr>
  </w:style>
  <w:style w:type="paragraph" w:customStyle="1" w:styleId="ConsPlusNormal">
    <w:name w:val="ConsPlusNormal"/>
    <w:uiPriority w:val="99"/>
    <w:rsid w:val="007E154F"/>
    <w:pPr>
      <w:widowControl w:val="0"/>
      <w:autoSpaceDE w:val="0"/>
      <w:autoSpaceDN w:val="0"/>
      <w:adjustRightInd w:val="0"/>
      <w:ind w:firstLine="720"/>
    </w:pPr>
    <w:rPr>
      <w:rFonts w:ascii="Arial" w:eastAsia="Times New Roman" w:hAnsi="Arial" w:cs="Arial"/>
      <w:sz w:val="20"/>
      <w:szCs w:val="20"/>
    </w:rPr>
  </w:style>
  <w:style w:type="paragraph" w:styleId="Title">
    <w:name w:val="Title"/>
    <w:basedOn w:val="Normal"/>
    <w:link w:val="TitleChar"/>
    <w:uiPriority w:val="99"/>
    <w:qFormat/>
    <w:rsid w:val="008924F9"/>
    <w:pPr>
      <w:jc w:val="center"/>
    </w:pPr>
    <w:rPr>
      <w:b/>
      <w:bCs/>
      <w:sz w:val="40"/>
      <w:szCs w:val="40"/>
    </w:rPr>
  </w:style>
  <w:style w:type="character" w:customStyle="1" w:styleId="TitleChar">
    <w:name w:val="Title Char"/>
    <w:basedOn w:val="DefaultParagraphFont"/>
    <w:link w:val="Title"/>
    <w:uiPriority w:val="99"/>
    <w:locked/>
    <w:rsid w:val="008924F9"/>
    <w:rPr>
      <w:rFonts w:ascii="Times New Roman" w:hAnsi="Times New Roman" w:cs="Times New Roman"/>
      <w:b/>
      <w:bCs/>
      <w:sz w:val="20"/>
      <w:szCs w:val="20"/>
      <w:lang w:eastAsia="ru-RU"/>
    </w:rPr>
  </w:style>
  <w:style w:type="paragraph" w:customStyle="1" w:styleId="a0">
    <w:name w:val="Знак Знак Знак Знак"/>
    <w:basedOn w:val="Normal"/>
    <w:uiPriority w:val="99"/>
    <w:rsid w:val="00083680"/>
    <w:pPr>
      <w:spacing w:after="160" w:line="240" w:lineRule="exact"/>
    </w:pPr>
    <w:rPr>
      <w:rFonts w:ascii="Verdana" w:hAnsi="Verdana" w:cs="Verdana"/>
      <w:sz w:val="20"/>
      <w:szCs w:val="20"/>
      <w:lang w:val="en-US" w:eastAsia="en-US"/>
    </w:rPr>
  </w:style>
  <w:style w:type="table" w:styleId="TableGrid">
    <w:name w:val="Table Grid"/>
    <w:basedOn w:val="TableNormal"/>
    <w:uiPriority w:val="99"/>
    <w:rsid w:val="00083680"/>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8A6BEA"/>
    <w:rPr>
      <w:rFonts w:eastAsia="Times New Roman" w:cs="Calibri"/>
    </w:rPr>
  </w:style>
  <w:style w:type="paragraph" w:styleId="NormalWeb">
    <w:name w:val="Normal (Web)"/>
    <w:basedOn w:val="Normal"/>
    <w:uiPriority w:val="99"/>
    <w:semiHidden/>
    <w:rsid w:val="00537923"/>
    <w:pPr>
      <w:spacing w:before="100" w:beforeAutospacing="1" w:after="100" w:afterAutospacing="1"/>
    </w:pPr>
  </w:style>
  <w:style w:type="character" w:styleId="Strong">
    <w:name w:val="Strong"/>
    <w:basedOn w:val="DefaultParagraphFont"/>
    <w:uiPriority w:val="99"/>
    <w:qFormat/>
    <w:rsid w:val="00537923"/>
    <w:rPr>
      <w:b/>
      <w:bCs/>
    </w:rPr>
  </w:style>
  <w:style w:type="character" w:customStyle="1" w:styleId="ListParagraphChar">
    <w:name w:val="List Paragraph Char"/>
    <w:link w:val="ListParagraph"/>
    <w:uiPriority w:val="99"/>
    <w:locked/>
    <w:rsid w:val="009D561E"/>
    <w:rPr>
      <w:rFonts w:ascii="Calibri" w:hAnsi="Calibri" w:cs="Calibri"/>
    </w:rPr>
  </w:style>
  <w:style w:type="paragraph" w:customStyle="1" w:styleId="ConsPlusTitle">
    <w:name w:val="ConsPlusTitle"/>
    <w:uiPriority w:val="99"/>
    <w:rsid w:val="009D561E"/>
    <w:pPr>
      <w:autoSpaceDE w:val="0"/>
      <w:autoSpaceDN w:val="0"/>
      <w:adjustRightInd w:val="0"/>
    </w:pPr>
    <w:rPr>
      <w:rFonts w:ascii="Times New Roman" w:eastAsia="Times New Roman" w:hAnsi="Times New Roman"/>
      <w:b/>
      <w:bCs/>
      <w:sz w:val="24"/>
      <w:szCs w:val="24"/>
    </w:rPr>
  </w:style>
  <w:style w:type="paragraph" w:customStyle="1" w:styleId="NoSpacing1">
    <w:name w:val="No Spacing1"/>
    <w:uiPriority w:val="99"/>
    <w:rsid w:val="009D561E"/>
    <w:rPr>
      <w:rFonts w:eastAsia="Times New Roman" w:cs="Calibri"/>
      <w:lang w:eastAsia="en-US"/>
    </w:rPr>
  </w:style>
  <w:style w:type="paragraph" w:styleId="Header">
    <w:name w:val="header"/>
    <w:basedOn w:val="Normal"/>
    <w:link w:val="HeaderChar"/>
    <w:uiPriority w:val="99"/>
    <w:rsid w:val="00F17195"/>
    <w:pPr>
      <w:tabs>
        <w:tab w:val="center" w:pos="4677"/>
        <w:tab w:val="right" w:pos="9355"/>
      </w:tabs>
    </w:pPr>
  </w:style>
  <w:style w:type="character" w:customStyle="1" w:styleId="HeaderChar">
    <w:name w:val="Header Char"/>
    <w:basedOn w:val="DefaultParagraphFont"/>
    <w:link w:val="Header"/>
    <w:uiPriority w:val="99"/>
    <w:locked/>
    <w:rsid w:val="00F17195"/>
    <w:rPr>
      <w:rFonts w:ascii="Times New Roman" w:hAnsi="Times New Roman" w:cs="Times New Roman"/>
      <w:sz w:val="24"/>
      <w:szCs w:val="24"/>
      <w:lang w:eastAsia="ru-RU"/>
    </w:rPr>
  </w:style>
  <w:style w:type="paragraph" w:styleId="Footer">
    <w:name w:val="footer"/>
    <w:basedOn w:val="Normal"/>
    <w:link w:val="FooterChar"/>
    <w:uiPriority w:val="99"/>
    <w:rsid w:val="00F17195"/>
    <w:pPr>
      <w:tabs>
        <w:tab w:val="center" w:pos="4677"/>
        <w:tab w:val="right" w:pos="9355"/>
      </w:tabs>
    </w:pPr>
  </w:style>
  <w:style w:type="character" w:customStyle="1" w:styleId="FooterChar">
    <w:name w:val="Footer Char"/>
    <w:basedOn w:val="DefaultParagraphFont"/>
    <w:link w:val="Footer"/>
    <w:uiPriority w:val="99"/>
    <w:locked/>
    <w:rsid w:val="00F17195"/>
    <w:rPr>
      <w:rFonts w:ascii="Times New Roman" w:hAnsi="Times New Roman" w:cs="Times New Roman"/>
      <w:sz w:val="24"/>
      <w:szCs w:val="24"/>
      <w:lang w:eastAsia="ru-RU"/>
    </w:rPr>
  </w:style>
  <w:style w:type="paragraph" w:customStyle="1" w:styleId="a1">
    <w:name w:val="Таблицы (моноширинный)"/>
    <w:basedOn w:val="Normal"/>
    <w:next w:val="Normal"/>
    <w:uiPriority w:val="99"/>
    <w:rsid w:val="0086726E"/>
    <w:pPr>
      <w:widowControl w:val="0"/>
      <w:autoSpaceDE w:val="0"/>
      <w:autoSpaceDN w:val="0"/>
      <w:adjustRightInd w:val="0"/>
      <w:jc w:val="both"/>
    </w:pPr>
    <w:rPr>
      <w:rFonts w:ascii="Courier New" w:eastAsia="Calibri" w:hAnsi="Courier New" w:cs="Courier New"/>
      <w:sz w:val="22"/>
      <w:szCs w:val="22"/>
    </w:rPr>
  </w:style>
  <w:style w:type="paragraph" w:customStyle="1" w:styleId="Style2">
    <w:name w:val="Style2"/>
    <w:basedOn w:val="Normal"/>
    <w:uiPriority w:val="99"/>
    <w:rsid w:val="0086726E"/>
    <w:pPr>
      <w:widowControl w:val="0"/>
      <w:autoSpaceDE w:val="0"/>
      <w:autoSpaceDN w:val="0"/>
      <w:adjustRightInd w:val="0"/>
      <w:spacing w:line="278" w:lineRule="exact"/>
    </w:pPr>
    <w:rPr>
      <w:rFonts w:eastAsia="Calibri"/>
    </w:rPr>
  </w:style>
  <w:style w:type="paragraph" w:customStyle="1" w:styleId="ListParagraph1">
    <w:name w:val="List Paragraph1"/>
    <w:basedOn w:val="Normal"/>
    <w:uiPriority w:val="99"/>
    <w:rsid w:val="00FB100C"/>
    <w:pPr>
      <w:suppressAutoHyphens/>
      <w:spacing w:after="200" w:line="276" w:lineRule="auto"/>
      <w:ind w:left="720"/>
    </w:pPr>
    <w:rPr>
      <w:rFonts w:ascii="Calibri" w:eastAsia="SimSun" w:hAnsi="Calibri" w:cs="Calibri"/>
      <w:sz w:val="22"/>
      <w:szCs w:val="22"/>
      <w:lang w:eastAsia="ar-SA"/>
    </w:rPr>
  </w:style>
  <w:style w:type="paragraph" w:styleId="BalloonText">
    <w:name w:val="Balloon Text"/>
    <w:basedOn w:val="Normal"/>
    <w:link w:val="BalloonTextChar"/>
    <w:uiPriority w:val="99"/>
    <w:semiHidden/>
    <w:rsid w:val="004160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6079"/>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51702596">
      <w:marLeft w:val="0"/>
      <w:marRight w:val="0"/>
      <w:marTop w:val="0"/>
      <w:marBottom w:val="0"/>
      <w:divBdr>
        <w:top w:val="none" w:sz="0" w:space="0" w:color="auto"/>
        <w:left w:val="none" w:sz="0" w:space="0" w:color="auto"/>
        <w:bottom w:val="none" w:sz="0" w:space="0" w:color="auto"/>
        <w:right w:val="none" w:sz="0" w:space="0" w:color="auto"/>
      </w:divBdr>
    </w:div>
    <w:div w:id="751702597">
      <w:marLeft w:val="0"/>
      <w:marRight w:val="0"/>
      <w:marTop w:val="0"/>
      <w:marBottom w:val="0"/>
      <w:divBdr>
        <w:top w:val="none" w:sz="0" w:space="0" w:color="auto"/>
        <w:left w:val="none" w:sz="0" w:space="0" w:color="auto"/>
        <w:bottom w:val="none" w:sz="0" w:space="0" w:color="auto"/>
        <w:right w:val="none" w:sz="0" w:space="0" w:color="auto"/>
      </w:divBdr>
    </w:div>
    <w:div w:id="751702598">
      <w:marLeft w:val="0"/>
      <w:marRight w:val="0"/>
      <w:marTop w:val="0"/>
      <w:marBottom w:val="0"/>
      <w:divBdr>
        <w:top w:val="none" w:sz="0" w:space="0" w:color="auto"/>
        <w:left w:val="none" w:sz="0" w:space="0" w:color="auto"/>
        <w:bottom w:val="none" w:sz="0" w:space="0" w:color="auto"/>
        <w:right w:val="none" w:sz="0" w:space="0" w:color="auto"/>
      </w:divBdr>
    </w:div>
    <w:div w:id="751702599">
      <w:marLeft w:val="0"/>
      <w:marRight w:val="0"/>
      <w:marTop w:val="0"/>
      <w:marBottom w:val="0"/>
      <w:divBdr>
        <w:top w:val="none" w:sz="0" w:space="0" w:color="auto"/>
        <w:left w:val="none" w:sz="0" w:space="0" w:color="auto"/>
        <w:bottom w:val="none" w:sz="0" w:space="0" w:color="auto"/>
        <w:right w:val="none" w:sz="0" w:space="0" w:color="auto"/>
      </w:divBdr>
    </w:div>
    <w:div w:id="751702600">
      <w:marLeft w:val="0"/>
      <w:marRight w:val="0"/>
      <w:marTop w:val="0"/>
      <w:marBottom w:val="0"/>
      <w:divBdr>
        <w:top w:val="none" w:sz="0" w:space="0" w:color="auto"/>
        <w:left w:val="none" w:sz="0" w:space="0" w:color="auto"/>
        <w:bottom w:val="none" w:sz="0" w:space="0" w:color="auto"/>
        <w:right w:val="none" w:sz="0" w:space="0" w:color="auto"/>
      </w:divBdr>
    </w:div>
    <w:div w:id="751702601">
      <w:marLeft w:val="0"/>
      <w:marRight w:val="0"/>
      <w:marTop w:val="0"/>
      <w:marBottom w:val="0"/>
      <w:divBdr>
        <w:top w:val="none" w:sz="0" w:space="0" w:color="auto"/>
        <w:left w:val="none" w:sz="0" w:space="0" w:color="auto"/>
        <w:bottom w:val="none" w:sz="0" w:space="0" w:color="auto"/>
        <w:right w:val="none" w:sz="0" w:space="0" w:color="auto"/>
      </w:divBdr>
    </w:div>
    <w:div w:id="751702602">
      <w:marLeft w:val="0"/>
      <w:marRight w:val="0"/>
      <w:marTop w:val="0"/>
      <w:marBottom w:val="0"/>
      <w:divBdr>
        <w:top w:val="none" w:sz="0" w:space="0" w:color="auto"/>
        <w:left w:val="none" w:sz="0" w:space="0" w:color="auto"/>
        <w:bottom w:val="none" w:sz="0" w:space="0" w:color="auto"/>
        <w:right w:val="none" w:sz="0" w:space="0" w:color="auto"/>
      </w:divBdr>
    </w:div>
    <w:div w:id="751702603">
      <w:marLeft w:val="0"/>
      <w:marRight w:val="0"/>
      <w:marTop w:val="0"/>
      <w:marBottom w:val="0"/>
      <w:divBdr>
        <w:top w:val="none" w:sz="0" w:space="0" w:color="auto"/>
        <w:left w:val="none" w:sz="0" w:space="0" w:color="auto"/>
        <w:bottom w:val="none" w:sz="0" w:space="0" w:color="auto"/>
        <w:right w:val="none" w:sz="0" w:space="0" w:color="auto"/>
      </w:divBdr>
    </w:div>
    <w:div w:id="751702604">
      <w:marLeft w:val="0"/>
      <w:marRight w:val="0"/>
      <w:marTop w:val="0"/>
      <w:marBottom w:val="0"/>
      <w:divBdr>
        <w:top w:val="none" w:sz="0" w:space="0" w:color="auto"/>
        <w:left w:val="none" w:sz="0" w:space="0" w:color="auto"/>
        <w:bottom w:val="none" w:sz="0" w:space="0" w:color="auto"/>
        <w:right w:val="none" w:sz="0" w:space="0" w:color="auto"/>
      </w:divBdr>
    </w:div>
    <w:div w:id="751702605">
      <w:marLeft w:val="0"/>
      <w:marRight w:val="0"/>
      <w:marTop w:val="0"/>
      <w:marBottom w:val="0"/>
      <w:divBdr>
        <w:top w:val="none" w:sz="0" w:space="0" w:color="auto"/>
        <w:left w:val="none" w:sz="0" w:space="0" w:color="auto"/>
        <w:bottom w:val="none" w:sz="0" w:space="0" w:color="auto"/>
        <w:right w:val="none" w:sz="0" w:space="0" w:color="auto"/>
      </w:divBdr>
    </w:div>
    <w:div w:id="751702606">
      <w:marLeft w:val="0"/>
      <w:marRight w:val="0"/>
      <w:marTop w:val="0"/>
      <w:marBottom w:val="0"/>
      <w:divBdr>
        <w:top w:val="none" w:sz="0" w:space="0" w:color="auto"/>
        <w:left w:val="none" w:sz="0" w:space="0" w:color="auto"/>
        <w:bottom w:val="none" w:sz="0" w:space="0" w:color="auto"/>
        <w:right w:val="none" w:sz="0" w:space="0" w:color="auto"/>
      </w:divBdr>
    </w:div>
    <w:div w:id="751702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ed_mo_volovo@tularegion.ru" TargetMode="External"/><Relationship Id="rId13" Type="http://schemas.openxmlformats.org/officeDocument/2006/relationships/hyperlink" Target="file:///C:\Users\User\Desktop\&#1085;&#1072;&#1090;&#1072;&#1096;&#1072;\&#1056;&#1045;&#1075;&#1083;&#1072;&#1084;&#1077;&#1085;&#1090;&#1099;%20&#1085;&#1086;&#1074;&#1099;&#1077;\&#1064;&#1072;&#1073;&#1083;&#1086;&#1085;%20&#1088;&#1077;&#1075;&#1083;&#1072;&#1084;&#1077;&#1085;&#1090;&#1072;.DOC" TargetMode="External"/><Relationship Id="rId18" Type="http://schemas.openxmlformats.org/officeDocument/2006/relationships/hyperlink" Target="mailto:co.volovo@tularegion.org" TargetMode="External"/><Relationship Id="rId26" Type="http://schemas.openxmlformats.org/officeDocument/2006/relationships/hyperlink" Target="mailto:dvorikishkola@tularegion.org" TargetMode="External"/><Relationship Id="rId3" Type="http://schemas.openxmlformats.org/officeDocument/2006/relationships/settings" Target="settings.xml"/><Relationship Id="rId21" Type="http://schemas.openxmlformats.org/officeDocument/2006/relationships/hyperlink" Target="http://kazachka.reg-school.ru/" TargetMode="External"/><Relationship Id="rId34" Type="http://schemas.openxmlformats.org/officeDocument/2006/relationships/hyperlink" Target="http://lutovo-school.ru/" TargetMode="External"/><Relationship Id="rId7" Type="http://schemas.openxmlformats.org/officeDocument/2006/relationships/hyperlink" Target="http://volovo.tularegion.ru" TargetMode="External"/><Relationship Id="rId12" Type="http://schemas.openxmlformats.org/officeDocument/2006/relationships/hyperlink" Target="file:///C:\Users\User\Desktop\&#1085;&#1072;&#1090;&#1072;&#1096;&#1072;\&#1056;&#1045;&#1075;&#1083;&#1072;&#1084;&#1077;&#1085;&#1090;&#1099;%20&#1085;&#1086;&#1074;&#1099;&#1077;\&#1064;&#1072;&#1073;&#1083;&#1086;&#1085;%20&#1088;&#1077;&#1075;&#1083;&#1072;&#1084;&#1077;&#1085;&#1090;&#1072;.DOC" TargetMode="External"/><Relationship Id="rId17" Type="http://schemas.openxmlformats.org/officeDocument/2006/relationships/header" Target="header1.xml"/><Relationship Id="rId25" Type="http://schemas.openxmlformats.org/officeDocument/2006/relationships/hyperlink" Target="http://nepryadva.reg-school.ru/" TargetMode="External"/><Relationship Id="rId33" Type="http://schemas.openxmlformats.org/officeDocument/2006/relationships/hyperlink" Target="mailto:lutovossh@tularegion.or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ovolovo@tularegion.org" TargetMode="External"/><Relationship Id="rId20" Type="http://schemas.openxmlformats.org/officeDocument/2006/relationships/hyperlink" Target="mailto:stancionnayssh@tularegion.org" TargetMode="External"/><Relationship Id="rId29" Type="http://schemas.openxmlformats.org/officeDocument/2006/relationships/hyperlink" Target="http://verhoupie.reg-schoo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esktop\&#1085;&#1072;&#1090;&#1072;&#1096;&#1072;\&#1056;&#1045;&#1075;&#1083;&#1072;&#1084;&#1077;&#1085;&#1090;&#1099;%20&#1085;&#1086;&#1074;&#1099;&#1077;\&#1064;&#1072;&#1073;&#1083;&#1086;&#1085;%20&#1088;&#1077;&#1075;&#1083;&#1072;&#1084;&#1077;&#1085;&#1090;&#1072;.DOC" TargetMode="External"/><Relationship Id="rId24" Type="http://schemas.openxmlformats.org/officeDocument/2006/relationships/hyperlink" Target="mailto:neprjadvenskajassh@tularegion.org" TargetMode="External"/><Relationship Id="rId32" Type="http://schemas.openxmlformats.org/officeDocument/2006/relationships/hyperlink" Target="mailto:lutovossh@tularegion.o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890941.1868/" TargetMode="External"/><Relationship Id="rId23" Type="http://schemas.openxmlformats.org/officeDocument/2006/relationships/hyperlink" Target="http://boryatino.reg-school.ru/" TargetMode="External"/><Relationship Id="rId28" Type="http://schemas.openxmlformats.org/officeDocument/2006/relationships/hyperlink" Target="mailto:vsoch.volovo@tularegion.org" TargetMode="External"/><Relationship Id="rId36" Type="http://schemas.openxmlformats.org/officeDocument/2006/relationships/hyperlink" Target="http://www.kdubrsch.edusite.ru" TargetMode="External"/><Relationship Id="rId10" Type="http://schemas.openxmlformats.org/officeDocument/2006/relationships/hyperlink" Target="http://www.gosuslugi71.ru" TargetMode="External"/><Relationship Id="rId19" Type="http://schemas.openxmlformats.org/officeDocument/2006/relationships/hyperlink" Target="http://volovo1.reg-school.ru/" TargetMode="External"/><Relationship Id="rId31" Type="http://schemas.openxmlformats.org/officeDocument/2006/relationships/hyperlink" Target="http://baskakovo.reg-school.ru/" TargetMode="External"/><Relationship Id="rId4" Type="http://schemas.openxmlformats.org/officeDocument/2006/relationships/webSettings" Target="webSettings.xml"/><Relationship Id="rId9" Type="http://schemas.openxmlformats.org/officeDocument/2006/relationships/hyperlink" Target="mailto:kovolovo@tularegion.org" TargetMode="External"/><Relationship Id="rId14" Type="http://schemas.openxmlformats.org/officeDocument/2006/relationships/hyperlink" Target="garantf1://890941.1868/" TargetMode="External"/><Relationship Id="rId22" Type="http://schemas.openxmlformats.org/officeDocument/2006/relationships/hyperlink" Target="mailto:borjatinososh@tularegion.org" TargetMode="External"/><Relationship Id="rId27" Type="http://schemas.openxmlformats.org/officeDocument/2006/relationships/hyperlink" Target="http://b-kolodez.reg-school.ru/" TargetMode="External"/><Relationship Id="rId30" Type="http://schemas.openxmlformats.org/officeDocument/2006/relationships/hyperlink" Target="mailto:baskakovossh@tularegion.org" TargetMode="External"/><Relationship Id="rId35" Type="http://schemas.openxmlformats.org/officeDocument/2006/relationships/hyperlink" Target="mailto:krasdubschool@tulareg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24</Pages>
  <Words>7337</Words>
  <Characters>-32766</Characters>
  <Application>Microsoft Office Outlook</Application>
  <DocSecurity>0</DocSecurity>
  <Lines>0</Lines>
  <Paragraphs>0</Paragraphs>
  <ScaleCrop>false</ScaleCrop>
  <Company>СССР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2017-10-09T07:33:00Z</cp:lastPrinted>
  <dcterms:created xsi:type="dcterms:W3CDTF">2017-10-02T09:44:00Z</dcterms:created>
  <dcterms:modified xsi:type="dcterms:W3CDTF">2017-10-11T08:09:00Z</dcterms:modified>
</cp:coreProperties>
</file>