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7CF" w:rsidRPr="00CB47CF" w:rsidRDefault="00CB47CF" w:rsidP="00CB47CF">
      <w:pPr>
        <w:shd w:val="clear" w:color="auto" w:fill="FFFFFF"/>
        <w:spacing w:before="240" w:after="150" w:line="240" w:lineRule="auto"/>
        <w:jc w:val="center"/>
        <w:outlineLvl w:val="1"/>
        <w:rPr>
          <w:rFonts w:ascii="LatoBold" w:eastAsia="Times New Roman" w:hAnsi="LatoBold" w:cs="Times New Roman"/>
          <w:color w:val="222223"/>
          <w:sz w:val="30"/>
          <w:szCs w:val="30"/>
          <w:lang w:eastAsia="ru-RU"/>
        </w:rPr>
      </w:pPr>
      <w:r w:rsidRPr="00CB47CF">
        <w:rPr>
          <w:rFonts w:ascii="LatoBold" w:eastAsia="Times New Roman" w:hAnsi="LatoBold" w:cs="Times New Roman"/>
          <w:b/>
          <w:bCs/>
          <w:color w:val="222223"/>
          <w:sz w:val="30"/>
          <w:szCs w:val="30"/>
          <w:lang w:eastAsia="ru-RU"/>
        </w:rPr>
        <w:t>Антитеррор</w:t>
      </w:r>
    </w:p>
    <w:p w:rsidR="00CB47CF" w:rsidRPr="00CB47CF" w:rsidRDefault="00CB47CF" w:rsidP="00CB47C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B47C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Терроризм - идеология насилия и практика воздействия на принятие решения органами государственной власти, органами местного самоуправления или международными организациями, связанные с устрашением населения и (или) иными формами противоправных насильственных действий;</w:t>
      </w:r>
    </w:p>
    <w:p w:rsidR="00CB47CF" w:rsidRPr="00CB47CF" w:rsidRDefault="00CB47CF" w:rsidP="00CB47CF">
      <w:pPr>
        <w:shd w:val="clear" w:color="auto" w:fill="FFFFFF"/>
        <w:spacing w:after="150" w:line="360" w:lineRule="atLeast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B47C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Террористическая деятельность - деятельность, включающая в себя:</w:t>
      </w:r>
    </w:p>
    <w:p w:rsidR="00CB47CF" w:rsidRPr="00CB47CF" w:rsidRDefault="00CB47CF" w:rsidP="00CB47CF">
      <w:pPr>
        <w:shd w:val="clear" w:color="auto" w:fill="FFFFFF"/>
        <w:spacing w:after="150" w:line="360" w:lineRule="atLeast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B47C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- организацию, планирование, подготовку, финансирование и реализацию террористического акта;</w:t>
      </w:r>
    </w:p>
    <w:p w:rsidR="00CB47CF" w:rsidRPr="00CB47CF" w:rsidRDefault="00CB47CF" w:rsidP="00CB47CF">
      <w:pPr>
        <w:shd w:val="clear" w:color="auto" w:fill="FFFFFF"/>
        <w:spacing w:after="150" w:line="360" w:lineRule="atLeast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B47C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- подстрекательство к террористическому акту;</w:t>
      </w:r>
    </w:p>
    <w:p w:rsidR="00CB47CF" w:rsidRPr="00CB47CF" w:rsidRDefault="00CB47CF" w:rsidP="00CB47CF">
      <w:pPr>
        <w:shd w:val="clear" w:color="auto" w:fill="FFFFFF"/>
        <w:spacing w:after="150" w:line="360" w:lineRule="atLeast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B47C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-организацию незаконного вооруженного формирования, преступного сообщества (преступной организации), организованной группы для реализации террористического акта, а равно участие в такой структуре;</w:t>
      </w:r>
    </w:p>
    <w:p w:rsidR="00CB47CF" w:rsidRPr="00CB47CF" w:rsidRDefault="00CB47CF" w:rsidP="00CB47CF">
      <w:pPr>
        <w:shd w:val="clear" w:color="auto" w:fill="FFFFFF"/>
        <w:spacing w:after="150" w:line="360" w:lineRule="atLeast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B47C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- вербовку, вооружение, обучение и использование террористов;</w:t>
      </w:r>
    </w:p>
    <w:p w:rsidR="00CB47CF" w:rsidRPr="00CB47CF" w:rsidRDefault="00CB47CF" w:rsidP="00CB47CF">
      <w:pPr>
        <w:shd w:val="clear" w:color="auto" w:fill="FFFFFF"/>
        <w:spacing w:after="150" w:line="360" w:lineRule="atLeast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B47C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- информационное или иное пособничество в планировании, подготовке или реализации террористического акта;</w:t>
      </w:r>
    </w:p>
    <w:p w:rsidR="00CB47CF" w:rsidRPr="00CB47CF" w:rsidRDefault="00CB47CF" w:rsidP="00CB47CF">
      <w:pPr>
        <w:shd w:val="clear" w:color="auto" w:fill="FFFFFF"/>
        <w:spacing w:after="150" w:line="360" w:lineRule="atLeast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B47C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- пропаганду идей терроризма, распространение материалов или информации, призывающих к осуществлению террористической деятельности либо обосновывающих или оправдывающих необходимость осуществления такой деятельности;</w:t>
      </w:r>
    </w:p>
    <w:p w:rsidR="00CB47CF" w:rsidRPr="00CB47CF" w:rsidRDefault="00CB47CF" w:rsidP="00CB47CF">
      <w:pPr>
        <w:shd w:val="clear" w:color="auto" w:fill="FFFFFF"/>
        <w:spacing w:after="150" w:line="360" w:lineRule="atLeast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B47C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Террористический акт - совершение взрыва, поджога или иных действий, устрашающих население и создающих опасность гибели человека, причинения значительного имущественного ущерба либо наступления иных тяжких последствий, в целях воздействия на принятие решения органами власти или международными организациями, а также угроза совершения указанных действий в тех же целях;</w:t>
      </w:r>
    </w:p>
    <w:p w:rsidR="00CB47CF" w:rsidRPr="00CB47CF" w:rsidRDefault="00CB47CF" w:rsidP="00CB47CF">
      <w:pPr>
        <w:shd w:val="clear" w:color="auto" w:fill="FFFFFF"/>
        <w:spacing w:after="150" w:line="360" w:lineRule="atLeast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B47C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(п. 3 в ред. Федерального закона от 27.07.2006 N 153-ФЗ)</w:t>
      </w:r>
    </w:p>
    <w:p w:rsidR="00CB47CF" w:rsidRPr="00CB47CF" w:rsidRDefault="00CB47CF" w:rsidP="00CB47CF">
      <w:pPr>
        <w:shd w:val="clear" w:color="auto" w:fill="FFFFFF"/>
        <w:spacing w:after="150" w:line="360" w:lineRule="atLeast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B47C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Противодействие терроризму - деятельность органов государственной власти и органов местного самоуправления </w:t>
      </w:r>
      <w:proofErr w:type="gramStart"/>
      <w:r w:rsidRPr="00CB47C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по</w:t>
      </w:r>
      <w:proofErr w:type="gramEnd"/>
      <w:r w:rsidRPr="00CB47C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:</w:t>
      </w:r>
    </w:p>
    <w:p w:rsidR="00CB47CF" w:rsidRPr="00CB47CF" w:rsidRDefault="00CB47CF" w:rsidP="00CB47CF">
      <w:pPr>
        <w:shd w:val="clear" w:color="auto" w:fill="FFFFFF"/>
        <w:spacing w:after="150" w:line="360" w:lineRule="atLeast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B47C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- предупреждению терроризма, в том числе по выявлению и последующему устранению причин и условий, способствующих совершению террористических актов (профилактика терроризма);</w:t>
      </w:r>
    </w:p>
    <w:p w:rsidR="00CB47CF" w:rsidRPr="00CB47CF" w:rsidRDefault="00CB47CF" w:rsidP="00CB47CF">
      <w:pPr>
        <w:shd w:val="clear" w:color="auto" w:fill="FFFFFF"/>
        <w:spacing w:after="150" w:line="360" w:lineRule="atLeast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B47C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- выявлению, предупреждению, пресечению, раскрытию и расследованию террористического акта (борьба с терроризмом);</w:t>
      </w:r>
    </w:p>
    <w:p w:rsidR="00CB47CF" w:rsidRPr="00CB47CF" w:rsidRDefault="00CB47CF" w:rsidP="00CB47CF">
      <w:pPr>
        <w:shd w:val="clear" w:color="auto" w:fill="FFFFFF"/>
        <w:spacing w:after="150" w:line="360" w:lineRule="atLeast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B47C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- минимизации и (или) ликвидации последствий проявлений терроризма;</w:t>
      </w:r>
    </w:p>
    <w:p w:rsidR="00CB47CF" w:rsidRPr="00CB47CF" w:rsidRDefault="00CB47CF" w:rsidP="00CB47CF">
      <w:pPr>
        <w:shd w:val="clear" w:color="auto" w:fill="FFFFFF"/>
        <w:spacing w:after="150" w:line="360" w:lineRule="atLeast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B47C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Контртеррористическая операция - комплекс специальных, оперативно-боевых, войсковых и иных мероприятий с применением боевой техники, оружия и специальных средств по пресечению террористического акта, обезвреживанию террористов, обеспечению </w:t>
      </w:r>
      <w:r w:rsidRPr="00CB47C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lastRenderedPageBreak/>
        <w:t>безопасности физических лиц, организаций и учреждений, а также по минимизации последствий террористического акта.</w:t>
      </w:r>
    </w:p>
    <w:p w:rsidR="00CB47CF" w:rsidRPr="00CB47CF" w:rsidRDefault="00CB47CF" w:rsidP="00CB47CF">
      <w:pPr>
        <w:shd w:val="clear" w:color="auto" w:fill="FFFFFF"/>
        <w:spacing w:after="150" w:line="360" w:lineRule="atLeast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B47C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Ксенофобия - особенность менталитета общества, которая проявляется в негативном отношении к социальным общностям или отдельным людям, воспринимаемым в качестве </w:t>
      </w:r>
      <w:proofErr w:type="gramStart"/>
      <w:r w:rsidRPr="00CB47C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чужих</w:t>
      </w:r>
      <w:proofErr w:type="gramEnd"/>
      <w:r w:rsidRPr="00CB47C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и поэтому эмоционально неприемлемых, враждебных. Страх или ненависть к кому-либо или чему-либо чужому, незнакомому, непривычному; восприятие чужого как непонятного, непостижимого, а поэтому опасного и враждебного. Воздвигнутая в ранг мировоззрения, может стать причиной вражды по принципу национального, религиозного или социального деления людей. </w:t>
      </w:r>
    </w:p>
    <w:p w:rsidR="00CB47CF" w:rsidRPr="00CB47CF" w:rsidRDefault="00CB47CF" w:rsidP="00CB47CF">
      <w:pPr>
        <w:shd w:val="clear" w:color="auto" w:fill="FFFFFF"/>
        <w:spacing w:after="150" w:line="360" w:lineRule="atLeast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B47C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Экстремистская деятельность (экстремизм</w:t>
      </w:r>
      <w:proofErr w:type="gramStart"/>
      <w:r w:rsidRPr="00CB47C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)-</w:t>
      </w:r>
      <w:proofErr w:type="gramEnd"/>
    </w:p>
    <w:p w:rsidR="00CB47CF" w:rsidRPr="00CB47CF" w:rsidRDefault="00CB47CF" w:rsidP="00CB47CF">
      <w:pPr>
        <w:shd w:val="clear" w:color="auto" w:fill="FFFFFF"/>
        <w:spacing w:after="150" w:line="360" w:lineRule="atLeast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B47C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-  насильственное изменение основ конституционного строя и нарушение целостности Российской Федерации;</w:t>
      </w:r>
    </w:p>
    <w:p w:rsidR="00CB47CF" w:rsidRPr="00CB47CF" w:rsidRDefault="00CB47CF" w:rsidP="00CB47CF">
      <w:pPr>
        <w:shd w:val="clear" w:color="auto" w:fill="FFFFFF"/>
        <w:spacing w:after="150" w:line="360" w:lineRule="atLeast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B47C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-  публичное оправдание терроризма и иная террористическая деятельность;</w:t>
      </w:r>
    </w:p>
    <w:p w:rsidR="00CB47CF" w:rsidRPr="00CB47CF" w:rsidRDefault="00CB47CF" w:rsidP="00CB47CF">
      <w:pPr>
        <w:shd w:val="clear" w:color="auto" w:fill="FFFFFF"/>
        <w:spacing w:after="150" w:line="360" w:lineRule="atLeast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B47C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-  возбуждение социальной, расовой, национальной или религиозной розни;</w:t>
      </w:r>
    </w:p>
    <w:p w:rsidR="00CB47CF" w:rsidRPr="00CB47CF" w:rsidRDefault="00CB47CF" w:rsidP="00CB47CF">
      <w:pPr>
        <w:shd w:val="clear" w:color="auto" w:fill="FFFFFF"/>
        <w:spacing w:after="150" w:line="360" w:lineRule="atLeast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B47C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-  пропаганда исключительности, превосходства либо неполноценности человека по признаку его социальной, расовой, национальной, религиозной или языковой принадлежности или отношения к религии;</w:t>
      </w:r>
    </w:p>
    <w:p w:rsidR="00CB47CF" w:rsidRPr="00CB47CF" w:rsidRDefault="00CB47CF" w:rsidP="00CB47CF">
      <w:pPr>
        <w:shd w:val="clear" w:color="auto" w:fill="FFFFFF"/>
        <w:spacing w:after="150" w:line="360" w:lineRule="atLeast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B47C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-  нарушение прав, свобод и законных интересов человека и гражданина в зависимости от его социальной, расовой, национальной, религиозной или языковой принадлежности или отношения к религии;</w:t>
      </w:r>
    </w:p>
    <w:p w:rsidR="00CB47CF" w:rsidRPr="00CB47CF" w:rsidRDefault="00CB47CF" w:rsidP="00CB47CF">
      <w:pPr>
        <w:shd w:val="clear" w:color="auto" w:fill="FFFFFF"/>
        <w:spacing w:after="150" w:line="360" w:lineRule="atLeast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B47C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-  воспрепятствование осуществлению гражданами их избирательных прав и права на участие в референдуме или - нарушение тайны голосования, соединенные с насилием либо угрозой его применения;</w:t>
      </w:r>
    </w:p>
    <w:p w:rsidR="00CB47CF" w:rsidRPr="00CB47CF" w:rsidRDefault="00CB47CF" w:rsidP="00CB47CF">
      <w:pPr>
        <w:shd w:val="clear" w:color="auto" w:fill="FFFFFF"/>
        <w:spacing w:after="150" w:line="360" w:lineRule="atLeast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B47C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-  воспрепятствование законной деятельности государственных органов, органов местного самоуправления, избирательных комиссий, общественных и религиозных объединений или иных организаций, соединенное с насилием либо угрозой его применения;</w:t>
      </w:r>
    </w:p>
    <w:p w:rsidR="00CB47CF" w:rsidRPr="00CB47CF" w:rsidRDefault="00CB47CF" w:rsidP="00CB47CF">
      <w:pPr>
        <w:shd w:val="clear" w:color="auto" w:fill="FFFFFF"/>
        <w:spacing w:after="150" w:line="360" w:lineRule="atLeast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B47C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Экстремистская организация - общественное или религиозное объединение либо иная организация, в отношении </w:t>
      </w:r>
      <w:proofErr w:type="gramStart"/>
      <w:r w:rsidRPr="00CB47C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которых</w:t>
      </w:r>
      <w:proofErr w:type="gramEnd"/>
      <w:r w:rsidRPr="00CB47C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по основаниям, предусмотренным настоящим Федеральным законом, судом принято вступившее в законную силу решение о ликвидации или запрете деятельности в связи с осуществлением экстремистской деятельности;</w:t>
      </w:r>
    </w:p>
    <w:p w:rsidR="00CB47CF" w:rsidRPr="00CB47CF" w:rsidRDefault="00CB47CF" w:rsidP="00CB47CF">
      <w:pPr>
        <w:shd w:val="clear" w:color="auto" w:fill="FFFFFF"/>
        <w:spacing w:after="150" w:line="360" w:lineRule="atLeast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proofErr w:type="gramStart"/>
      <w:r w:rsidRPr="00CB47C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Экстремистские материалы - предназначенные для обнародования документы либо информация на иных носителях, призывающие к осуществлению экстремистской деятельности либо обосновывающие или оправдывающие необходимость осуществления такой деятельности, в том числе труды руководителей национал-социалистской рабочей партии Германии, фашистской партии Италии, публикации, обосновывающие или </w:t>
      </w:r>
      <w:r w:rsidRPr="00CB47C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lastRenderedPageBreak/>
        <w:t>оправдывающие национальное и (или) расовое превосходство либо оправдывающие практику совершения военных или иных преступлений, направленных на полное или частичное уничтожение какой-либо</w:t>
      </w:r>
      <w:proofErr w:type="gramEnd"/>
      <w:r w:rsidRPr="00CB47C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этнической, социальной, расовой, национальной или религиозной группы.</w:t>
      </w:r>
    </w:p>
    <w:p w:rsidR="0023546F" w:rsidRDefault="00CB47CF">
      <w:bookmarkStart w:id="0" w:name="_GoBack"/>
      <w:bookmarkEnd w:id="0"/>
    </w:p>
    <w:sectPr w:rsidR="002354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atoBold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7CF"/>
    <w:rsid w:val="00A62AF4"/>
    <w:rsid w:val="00C14781"/>
    <w:rsid w:val="00CB4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B47C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B47C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B4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B47C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B47C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B4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00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729</Words>
  <Characters>4159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Кудрявцева</dc:creator>
  <cp:lastModifiedBy>Кудрявцева</cp:lastModifiedBy>
  <cp:revision>1</cp:revision>
  <dcterms:created xsi:type="dcterms:W3CDTF">2022-01-24T07:28:00Z</dcterms:created>
  <dcterms:modified xsi:type="dcterms:W3CDTF">2022-01-24T07:29:00Z</dcterms:modified>
</cp:coreProperties>
</file>