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672" w:rsidRDefault="00004672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033AE5" w:rsidRPr="00033AE5" w:rsidRDefault="00033AE5" w:rsidP="00033AE5">
      <w:pPr>
        <w:pStyle w:val="ConsPlusNormal"/>
        <w:jc w:val="center"/>
        <w:outlineLvl w:val="1"/>
        <w:rPr>
          <w:rFonts w:ascii="Times New Roman" w:hAnsi="Times New Roman"/>
          <w:b/>
          <w:bCs/>
          <w:caps/>
          <w:sz w:val="24"/>
          <w:szCs w:val="24"/>
        </w:rPr>
      </w:pPr>
      <w:r w:rsidRPr="00033AE5">
        <w:rPr>
          <w:rFonts w:ascii="Times New Roman" w:hAnsi="Times New Roman"/>
          <w:b/>
          <w:bCs/>
          <w:caps/>
          <w:sz w:val="24"/>
          <w:szCs w:val="24"/>
        </w:rPr>
        <w:t>«Доступная среда»</w:t>
      </w:r>
    </w:p>
    <w:p w:rsidR="00033AE5" w:rsidRPr="00A76BE2" w:rsidRDefault="00033AE5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49"/>
        <w:gridCol w:w="2425"/>
        <w:gridCol w:w="1750"/>
        <w:gridCol w:w="1159"/>
        <w:gridCol w:w="1554"/>
        <w:gridCol w:w="1713"/>
        <w:gridCol w:w="1433"/>
        <w:gridCol w:w="1834"/>
      </w:tblGrid>
      <w:tr w:rsidR="00A23F86" w:rsidRPr="001318A9" w:rsidTr="00743BD6">
        <w:tc>
          <w:tcPr>
            <w:tcW w:w="884" w:type="pct"/>
          </w:tcPr>
          <w:p w:rsidR="00A23F86" w:rsidRPr="001318A9" w:rsidRDefault="00A23F86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7"/>
          </w:tcPr>
          <w:p w:rsidR="00033AE5" w:rsidRPr="00033AE5" w:rsidRDefault="00033AE5" w:rsidP="00033AE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033AE5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</w:t>
            </w:r>
          </w:p>
          <w:p w:rsidR="00A23F86" w:rsidRPr="00F85974" w:rsidRDefault="00033AE5" w:rsidP="00033A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3AE5">
              <w:rPr>
                <w:rFonts w:ascii="Times New Roman" w:hAnsi="Times New Roman" w:cs="Times New Roman"/>
                <w:sz w:val="24"/>
                <w:szCs w:val="24"/>
              </w:rPr>
              <w:t>Воловский</w:t>
            </w:r>
            <w:proofErr w:type="spellEnd"/>
            <w:r w:rsidRPr="00033AE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A76BE2" w:rsidRPr="001318A9" w:rsidTr="00743BD6">
        <w:tc>
          <w:tcPr>
            <w:tcW w:w="884" w:type="pct"/>
          </w:tcPr>
          <w:p w:rsidR="00A76BE2" w:rsidRPr="001318A9" w:rsidRDefault="00A76BE2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4116" w:type="pct"/>
            <w:gridSpan w:val="7"/>
          </w:tcPr>
          <w:p w:rsidR="00033AE5" w:rsidRPr="00FD4CAB" w:rsidRDefault="00033AE5" w:rsidP="00033AE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D4CAB">
              <w:rPr>
                <w:rFonts w:ascii="Arial" w:hAnsi="Arial" w:cs="Arial"/>
                <w:sz w:val="24"/>
                <w:szCs w:val="24"/>
              </w:rPr>
              <w:t xml:space="preserve">Сектор по культуре, спорту и молодежной политике администрации муниципального образования </w:t>
            </w:r>
            <w:proofErr w:type="spellStart"/>
            <w:r w:rsidRPr="00FD4CAB">
              <w:rPr>
                <w:rFonts w:ascii="Arial" w:hAnsi="Arial" w:cs="Arial"/>
                <w:sz w:val="24"/>
                <w:szCs w:val="24"/>
              </w:rPr>
              <w:t>Воловский</w:t>
            </w:r>
            <w:proofErr w:type="spellEnd"/>
            <w:r w:rsidRPr="00FD4CAB">
              <w:rPr>
                <w:rFonts w:ascii="Arial" w:hAnsi="Arial" w:cs="Arial"/>
                <w:sz w:val="24"/>
                <w:szCs w:val="24"/>
              </w:rPr>
              <w:t xml:space="preserve"> район.</w:t>
            </w:r>
          </w:p>
          <w:p w:rsidR="00033AE5" w:rsidRPr="00FD4CAB" w:rsidRDefault="00033AE5" w:rsidP="00033AE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D4CAB">
              <w:rPr>
                <w:rFonts w:ascii="Arial" w:hAnsi="Arial" w:cs="Arial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 w:rsidRPr="00FD4CAB">
              <w:rPr>
                <w:rFonts w:ascii="Arial" w:hAnsi="Arial" w:cs="Arial"/>
                <w:sz w:val="24"/>
                <w:szCs w:val="24"/>
              </w:rPr>
              <w:t>Воловский</w:t>
            </w:r>
            <w:proofErr w:type="spellEnd"/>
            <w:r w:rsidRPr="00FD4CAB">
              <w:rPr>
                <w:rFonts w:ascii="Arial" w:hAnsi="Arial" w:cs="Arial"/>
                <w:sz w:val="24"/>
                <w:szCs w:val="24"/>
              </w:rPr>
              <w:t xml:space="preserve"> район.</w:t>
            </w:r>
          </w:p>
          <w:p w:rsidR="00A76BE2" w:rsidRPr="00A76BE2" w:rsidRDefault="00A76BE2" w:rsidP="008A0685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BE2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nil"/>
            </w:tcBorders>
          </w:tcPr>
          <w:p w:rsidR="00A76BE2" w:rsidRPr="00A76BE2" w:rsidRDefault="00A76BE2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E2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033AE5" w:rsidRPr="00FD4CAB" w:rsidRDefault="002A196F" w:rsidP="00033AE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8" w:history="1">
              <w:r w:rsidR="00033AE5" w:rsidRPr="00FD4CAB">
                <w:rPr>
                  <w:rFonts w:ascii="Arial" w:hAnsi="Arial" w:cs="Arial"/>
                  <w:sz w:val="24"/>
                  <w:szCs w:val="24"/>
                </w:rPr>
                <w:t>Конституция</w:t>
              </w:r>
            </w:hyperlink>
            <w:r w:rsidR="00033AE5" w:rsidRPr="00FD4CAB">
              <w:rPr>
                <w:rFonts w:ascii="Arial" w:hAnsi="Arial" w:cs="Arial"/>
                <w:sz w:val="24"/>
                <w:szCs w:val="24"/>
              </w:rPr>
              <w:t xml:space="preserve"> Российской Федерации.</w:t>
            </w:r>
          </w:p>
          <w:p w:rsidR="00033AE5" w:rsidRPr="00FD4CAB" w:rsidRDefault="00033AE5" w:rsidP="00033AE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D4CAB">
              <w:rPr>
                <w:rFonts w:ascii="Arial" w:hAnsi="Arial" w:cs="Arial"/>
                <w:sz w:val="24"/>
                <w:szCs w:val="24"/>
              </w:rPr>
              <w:t xml:space="preserve">Федеральный </w:t>
            </w:r>
            <w:hyperlink r:id="rId9" w:history="1">
              <w:r w:rsidRPr="00FD4CAB">
                <w:rPr>
                  <w:rFonts w:ascii="Arial" w:hAnsi="Arial" w:cs="Arial"/>
                  <w:sz w:val="24"/>
                  <w:szCs w:val="24"/>
                </w:rPr>
                <w:t>закон</w:t>
              </w:r>
            </w:hyperlink>
            <w:r w:rsidRPr="00FD4CAB">
              <w:rPr>
                <w:rFonts w:ascii="Arial" w:hAnsi="Arial" w:cs="Arial"/>
                <w:sz w:val="24"/>
                <w:szCs w:val="24"/>
              </w:rPr>
              <w:t xml:space="preserve"> от 1 декабря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инвалидов».</w:t>
            </w:r>
          </w:p>
          <w:p w:rsidR="00033AE5" w:rsidRPr="00FD4CAB" w:rsidRDefault="00033AE5" w:rsidP="00033AE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D4CAB">
              <w:rPr>
                <w:rFonts w:ascii="Arial" w:hAnsi="Arial" w:cs="Arial"/>
                <w:sz w:val="24"/>
                <w:szCs w:val="24"/>
              </w:rPr>
              <w:t xml:space="preserve">Федеральный </w:t>
            </w:r>
            <w:hyperlink r:id="rId10" w:history="1">
              <w:r w:rsidRPr="00FD4CAB">
                <w:rPr>
                  <w:rFonts w:ascii="Arial" w:hAnsi="Arial" w:cs="Arial"/>
                  <w:sz w:val="24"/>
                  <w:szCs w:val="24"/>
                </w:rPr>
                <w:t>закон</w:t>
              </w:r>
            </w:hyperlink>
            <w:r w:rsidRPr="00FD4CAB">
              <w:rPr>
                <w:rFonts w:ascii="Arial" w:hAnsi="Arial" w:cs="Arial"/>
                <w:sz w:val="24"/>
                <w:szCs w:val="24"/>
              </w:rPr>
              <w:t xml:space="preserve"> от 24 ноября 1995 года № 181-ФЗ «О социальной защите инвалидов в Российской Федерации».</w:t>
            </w:r>
          </w:p>
          <w:p w:rsidR="00033AE5" w:rsidRPr="00FD4CAB" w:rsidRDefault="002A196F" w:rsidP="00033AE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1" w:history="1">
              <w:r w:rsidR="00033AE5" w:rsidRPr="00FD4CAB">
                <w:rPr>
                  <w:rFonts w:ascii="Arial" w:hAnsi="Arial" w:cs="Arial"/>
                  <w:sz w:val="24"/>
                  <w:szCs w:val="24"/>
                </w:rPr>
                <w:t>Постановление</w:t>
              </w:r>
            </w:hyperlink>
            <w:r w:rsidR="00033AE5" w:rsidRPr="00FD4CAB">
              <w:rPr>
                <w:rFonts w:ascii="Arial" w:hAnsi="Arial" w:cs="Arial"/>
                <w:sz w:val="24"/>
                <w:szCs w:val="24"/>
              </w:rPr>
              <w:t xml:space="preserve"> администрации муниципального образования </w:t>
            </w:r>
            <w:proofErr w:type="spellStart"/>
            <w:r w:rsidR="00033AE5" w:rsidRPr="00FD4CAB">
              <w:rPr>
                <w:rFonts w:ascii="Arial" w:hAnsi="Arial" w:cs="Arial"/>
                <w:sz w:val="24"/>
                <w:szCs w:val="24"/>
              </w:rPr>
              <w:t>Воловский</w:t>
            </w:r>
            <w:proofErr w:type="spellEnd"/>
            <w:r w:rsidR="00033AE5" w:rsidRPr="00FD4CAB">
              <w:rPr>
                <w:rFonts w:ascii="Arial" w:hAnsi="Arial" w:cs="Arial"/>
                <w:sz w:val="24"/>
                <w:szCs w:val="24"/>
              </w:rPr>
              <w:t xml:space="preserve"> район от 7 ноября 2013 года</w:t>
            </w:r>
          </w:p>
          <w:p w:rsidR="00A76BE2" w:rsidRPr="00A76BE2" w:rsidRDefault="00033AE5" w:rsidP="00033AE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CAB">
              <w:rPr>
                <w:rFonts w:ascii="Arial" w:hAnsi="Arial" w:cs="Arial"/>
                <w:sz w:val="24"/>
                <w:szCs w:val="24"/>
              </w:rPr>
              <w:t xml:space="preserve"> № 790 «Об утверждении порядка разработки, реализации и оценки эффективности муниципальных программ муниципального образования </w:t>
            </w:r>
            <w:proofErr w:type="spellStart"/>
            <w:r w:rsidRPr="00FD4CAB">
              <w:rPr>
                <w:rFonts w:ascii="Arial" w:hAnsi="Arial" w:cs="Arial"/>
                <w:sz w:val="24"/>
                <w:szCs w:val="24"/>
              </w:rPr>
              <w:t>Воловский</w:t>
            </w:r>
            <w:proofErr w:type="spellEnd"/>
            <w:r w:rsidRPr="00FD4CAB">
              <w:rPr>
                <w:rFonts w:ascii="Arial" w:hAnsi="Arial" w:cs="Arial"/>
                <w:sz w:val="24"/>
                <w:szCs w:val="24"/>
              </w:rPr>
              <w:t xml:space="preserve"> район».</w:t>
            </w:r>
          </w:p>
        </w:tc>
      </w:tr>
      <w:tr w:rsidR="00A76BE2" w:rsidRPr="001318A9" w:rsidTr="00743BD6">
        <w:tc>
          <w:tcPr>
            <w:tcW w:w="884" w:type="pct"/>
          </w:tcPr>
          <w:p w:rsidR="00A76BE2" w:rsidRPr="001318A9" w:rsidRDefault="00A76BE2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Цель программы</w:t>
            </w:r>
          </w:p>
        </w:tc>
        <w:tc>
          <w:tcPr>
            <w:tcW w:w="4116" w:type="pct"/>
            <w:gridSpan w:val="7"/>
          </w:tcPr>
          <w:p w:rsidR="00A76BE2" w:rsidRPr="001318A9" w:rsidRDefault="00033AE5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FD4CAB">
              <w:rPr>
                <w:rFonts w:ascii="Arial" w:hAnsi="Arial" w:cs="Arial"/>
                <w:sz w:val="24"/>
                <w:szCs w:val="24"/>
              </w:rPr>
              <w:t>Обеспечение беспрепятственного доступа (далее - доступность) к приоритетным объектам и услугам в приоритетных сферах жизнедеятельности инвалидов и других маломобильных групп населения (далее - МГН) (людей, испытывающих затруднения при самостоятельном передвижении, получении услуг, необходимой информации).</w:t>
            </w:r>
          </w:p>
        </w:tc>
      </w:tr>
      <w:tr w:rsidR="00A76BE2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single" w:sz="4" w:space="0" w:color="auto"/>
            </w:tcBorders>
          </w:tcPr>
          <w:p w:rsidR="00A76BE2" w:rsidRPr="001318A9" w:rsidRDefault="00A76BE2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Задачи программы</w:t>
            </w:r>
          </w:p>
        </w:tc>
        <w:tc>
          <w:tcPr>
            <w:tcW w:w="4116" w:type="pct"/>
            <w:gridSpan w:val="7"/>
            <w:tcBorders>
              <w:bottom w:val="single" w:sz="4" w:space="0" w:color="auto"/>
            </w:tcBorders>
          </w:tcPr>
          <w:p w:rsidR="00033AE5" w:rsidRPr="00033AE5" w:rsidRDefault="00033AE5" w:rsidP="00033AE5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033AE5">
              <w:rPr>
                <w:rFonts w:ascii="PT Astra Serif" w:hAnsi="PT Astra Serif"/>
                <w:sz w:val="24"/>
                <w:szCs w:val="24"/>
              </w:rPr>
              <w:t>1. Повышение уровня доступности приоритетных объектов и услуг в приоритетных сферах жизнедеятельности инвалидов и других МГН .</w:t>
            </w:r>
          </w:p>
          <w:p w:rsidR="00A76BE2" w:rsidRPr="001318A9" w:rsidRDefault="00033AE5" w:rsidP="00033AE5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033AE5">
              <w:rPr>
                <w:rFonts w:ascii="PT Astra Serif" w:hAnsi="PT Astra Serif"/>
                <w:sz w:val="24"/>
                <w:szCs w:val="24"/>
              </w:rPr>
              <w:t>2. Преодоление социальной разобщенности в обществе и формирование позитивного отношения к проблемам жизнедеятельности инвалидов и других МГН.</w:t>
            </w:r>
          </w:p>
        </w:tc>
      </w:tr>
      <w:tr w:rsidR="00A76BE2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A76BE2" w:rsidRPr="001318A9" w:rsidRDefault="00A76BE2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Этапы и сроки реализации программы</w:t>
            </w:r>
          </w:p>
        </w:tc>
        <w:tc>
          <w:tcPr>
            <w:tcW w:w="4116" w:type="pct"/>
            <w:gridSpan w:val="7"/>
            <w:tcBorders>
              <w:top w:val="single" w:sz="4" w:space="0" w:color="auto"/>
              <w:bottom w:val="nil"/>
            </w:tcBorders>
          </w:tcPr>
          <w:p w:rsidR="00033AE5" w:rsidRPr="00033AE5" w:rsidRDefault="00033AE5" w:rsidP="00033AE5">
            <w:pPr>
              <w:rPr>
                <w:rFonts w:ascii="Times New Roman" w:hAnsi="Times New Roman"/>
                <w:sz w:val="24"/>
                <w:szCs w:val="24"/>
              </w:rPr>
            </w:pPr>
            <w:r w:rsidRPr="00033AE5">
              <w:rPr>
                <w:rFonts w:ascii="Times New Roman" w:hAnsi="Times New Roman"/>
                <w:sz w:val="24"/>
                <w:szCs w:val="24"/>
              </w:rPr>
              <w:t>Программа реализуется в один этап.</w:t>
            </w:r>
          </w:p>
          <w:p w:rsidR="00A76BE2" w:rsidRPr="00033AE5" w:rsidRDefault="00033AE5" w:rsidP="002A196F">
            <w:pPr>
              <w:rPr>
                <w:rFonts w:ascii="Times New Roman" w:hAnsi="Times New Roman"/>
                <w:sz w:val="24"/>
                <w:szCs w:val="24"/>
              </w:rPr>
            </w:pPr>
            <w:r w:rsidRPr="00033AE5">
              <w:rPr>
                <w:rFonts w:ascii="Times New Roman" w:hAnsi="Times New Roman"/>
                <w:sz w:val="24"/>
                <w:szCs w:val="24"/>
              </w:rPr>
              <w:t>Срок реализации - 20</w:t>
            </w:r>
            <w:r w:rsidR="00A81F14">
              <w:rPr>
                <w:rFonts w:ascii="Times New Roman" w:hAnsi="Times New Roman"/>
                <w:sz w:val="24"/>
                <w:szCs w:val="24"/>
              </w:rPr>
              <w:t>2</w:t>
            </w:r>
            <w:r w:rsidR="00426DD0">
              <w:rPr>
                <w:rFonts w:ascii="Times New Roman" w:hAnsi="Times New Roman"/>
                <w:sz w:val="24"/>
                <w:szCs w:val="24"/>
              </w:rPr>
              <w:t>1</w:t>
            </w:r>
            <w:r w:rsidRPr="00033AE5">
              <w:rPr>
                <w:rFonts w:ascii="Times New Roman" w:hAnsi="Times New Roman"/>
                <w:sz w:val="24"/>
                <w:szCs w:val="24"/>
              </w:rPr>
              <w:t>- 202</w:t>
            </w:r>
            <w:r w:rsidR="002A196F">
              <w:rPr>
                <w:rFonts w:ascii="Times New Roman" w:hAnsi="Times New Roman"/>
                <w:sz w:val="24"/>
                <w:szCs w:val="24"/>
              </w:rPr>
              <w:t>6</w:t>
            </w:r>
            <w:r w:rsidRPr="00033AE5">
              <w:rPr>
                <w:rFonts w:ascii="Times New Roman" w:hAnsi="Times New Roman"/>
                <w:sz w:val="24"/>
                <w:szCs w:val="24"/>
              </w:rPr>
              <w:t xml:space="preserve"> годы.</w:t>
            </w:r>
          </w:p>
        </w:tc>
      </w:tr>
      <w:tr w:rsidR="00A76BE2" w:rsidRPr="001318A9" w:rsidTr="00743BD6">
        <w:tc>
          <w:tcPr>
            <w:tcW w:w="884" w:type="pct"/>
            <w:vMerge w:val="restart"/>
            <w:tcBorders>
              <w:bottom w:val="nil"/>
            </w:tcBorders>
          </w:tcPr>
          <w:p w:rsidR="00A76BE2" w:rsidRPr="001318A9" w:rsidRDefault="00A76BE2" w:rsidP="006C753F">
            <w:pPr>
              <w:pStyle w:val="ConsPlusNormal"/>
              <w:ind w:firstLine="142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Объемы ресурсного обеспечения программы, тыс. рублей</w:t>
            </w:r>
          </w:p>
        </w:tc>
        <w:tc>
          <w:tcPr>
            <w:tcW w:w="841" w:type="pct"/>
          </w:tcPr>
          <w:p w:rsidR="00A76BE2" w:rsidRPr="001318A9" w:rsidRDefault="00A76B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Источники финансирования/годы реализации программы</w:t>
            </w:r>
          </w:p>
        </w:tc>
        <w:tc>
          <w:tcPr>
            <w:tcW w:w="607" w:type="pct"/>
          </w:tcPr>
          <w:p w:rsidR="00A76BE2" w:rsidRPr="001318A9" w:rsidRDefault="00A76B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Всего</w:t>
            </w:r>
          </w:p>
        </w:tc>
        <w:tc>
          <w:tcPr>
            <w:tcW w:w="402" w:type="pct"/>
          </w:tcPr>
          <w:p w:rsidR="00A76BE2" w:rsidRPr="001318A9" w:rsidRDefault="00A76B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539" w:type="pct"/>
          </w:tcPr>
          <w:p w:rsidR="00A76BE2" w:rsidRPr="001318A9" w:rsidRDefault="00A76B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A76BE2" w:rsidRPr="001318A9" w:rsidRDefault="00A76B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бюджета Тульской области</w:t>
            </w:r>
          </w:p>
        </w:tc>
        <w:tc>
          <w:tcPr>
            <w:tcW w:w="497" w:type="pct"/>
          </w:tcPr>
          <w:p w:rsidR="00A76BE2" w:rsidRPr="001318A9" w:rsidRDefault="00A76B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636" w:type="pct"/>
          </w:tcPr>
          <w:p w:rsidR="00A76BE2" w:rsidRPr="001318A9" w:rsidRDefault="00A76B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внебюджетные источники</w:t>
            </w:r>
          </w:p>
        </w:tc>
      </w:tr>
      <w:tr w:rsidR="00426DD0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426DD0" w:rsidRPr="001318A9" w:rsidRDefault="00426DD0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21 </w:t>
            </w:r>
            <w:r w:rsidRPr="001318A9">
              <w:rPr>
                <w:rFonts w:ascii="PT Astra Serif" w:hAnsi="PT Astra Serif"/>
                <w:sz w:val="24"/>
                <w:szCs w:val="24"/>
              </w:rPr>
              <w:t>год</w:t>
            </w:r>
          </w:p>
        </w:tc>
        <w:tc>
          <w:tcPr>
            <w:tcW w:w="607" w:type="pct"/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50,0</w:t>
            </w:r>
          </w:p>
        </w:tc>
        <w:tc>
          <w:tcPr>
            <w:tcW w:w="402" w:type="pct"/>
          </w:tcPr>
          <w:p w:rsidR="00426DD0" w:rsidRPr="001318A9" w:rsidRDefault="00426DD0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50,0</w:t>
            </w:r>
          </w:p>
        </w:tc>
        <w:tc>
          <w:tcPr>
            <w:tcW w:w="636" w:type="pct"/>
          </w:tcPr>
          <w:p w:rsidR="00426DD0" w:rsidRPr="001318A9" w:rsidRDefault="00426DD0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426DD0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426DD0" w:rsidRPr="001318A9" w:rsidRDefault="00426DD0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2022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80,0</w:t>
            </w:r>
          </w:p>
        </w:tc>
        <w:tc>
          <w:tcPr>
            <w:tcW w:w="402" w:type="pct"/>
          </w:tcPr>
          <w:p w:rsidR="00426DD0" w:rsidRPr="001318A9" w:rsidRDefault="00426DD0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80,0</w:t>
            </w:r>
          </w:p>
        </w:tc>
        <w:tc>
          <w:tcPr>
            <w:tcW w:w="636" w:type="pct"/>
          </w:tcPr>
          <w:p w:rsidR="00426DD0" w:rsidRPr="001318A9" w:rsidRDefault="00426DD0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426DD0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426DD0" w:rsidRPr="001318A9" w:rsidRDefault="00426DD0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2023 год</w:t>
            </w:r>
          </w:p>
        </w:tc>
        <w:tc>
          <w:tcPr>
            <w:tcW w:w="607" w:type="pct"/>
          </w:tcPr>
          <w:p w:rsidR="00426DD0" w:rsidRDefault="00CD2F96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100,0</w:t>
            </w:r>
          </w:p>
        </w:tc>
        <w:tc>
          <w:tcPr>
            <w:tcW w:w="402" w:type="pct"/>
          </w:tcPr>
          <w:p w:rsidR="00426DD0" w:rsidRPr="001318A9" w:rsidRDefault="00426DD0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426DD0" w:rsidRDefault="00CD2F96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100,0</w:t>
            </w:r>
          </w:p>
        </w:tc>
        <w:tc>
          <w:tcPr>
            <w:tcW w:w="636" w:type="pct"/>
          </w:tcPr>
          <w:p w:rsidR="00426DD0" w:rsidRPr="001318A9" w:rsidRDefault="00426DD0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426DD0" w:rsidRPr="001318A9" w:rsidTr="00743BD6">
        <w:tblPrEx>
          <w:tblBorders>
            <w:insideH w:val="nil"/>
          </w:tblBorders>
        </w:tblPrEx>
        <w:tc>
          <w:tcPr>
            <w:tcW w:w="884" w:type="pct"/>
            <w:vMerge/>
            <w:tcBorders>
              <w:bottom w:val="single" w:sz="4" w:space="0" w:color="auto"/>
            </w:tcBorders>
          </w:tcPr>
          <w:p w:rsidR="00426DD0" w:rsidRPr="001318A9" w:rsidRDefault="00426DD0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  <w:tcBorders>
              <w:bottom w:val="single" w:sz="4" w:space="0" w:color="auto"/>
            </w:tcBorders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2024 год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:rsidR="00426DD0" w:rsidRPr="001318A9" w:rsidRDefault="002A196F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50,0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:rsidR="00426DD0" w:rsidRPr="001318A9" w:rsidRDefault="00426DD0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  <w:tcBorders>
              <w:bottom w:val="single" w:sz="4" w:space="0" w:color="auto"/>
            </w:tcBorders>
          </w:tcPr>
          <w:p w:rsidR="00426DD0" w:rsidRPr="001318A9" w:rsidRDefault="002A196F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50,0</w:t>
            </w:r>
          </w:p>
        </w:tc>
        <w:tc>
          <w:tcPr>
            <w:tcW w:w="636" w:type="pct"/>
            <w:tcBorders>
              <w:bottom w:val="single" w:sz="4" w:space="0" w:color="auto"/>
            </w:tcBorders>
          </w:tcPr>
          <w:p w:rsidR="00426DD0" w:rsidRPr="001318A9" w:rsidRDefault="00426DD0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6DD0" w:rsidRPr="001318A9" w:rsidTr="00743BD6">
        <w:tblPrEx>
          <w:tblBorders>
            <w:insideH w:val="nil"/>
          </w:tblBorders>
        </w:tblPrEx>
        <w:tc>
          <w:tcPr>
            <w:tcW w:w="884" w:type="pct"/>
            <w:vMerge/>
            <w:tcBorders>
              <w:bottom w:val="single" w:sz="4" w:space="0" w:color="auto"/>
            </w:tcBorders>
          </w:tcPr>
          <w:p w:rsidR="00426DD0" w:rsidRPr="001318A9" w:rsidRDefault="00426DD0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  <w:tcBorders>
              <w:bottom w:val="single" w:sz="4" w:space="0" w:color="auto"/>
            </w:tcBorders>
          </w:tcPr>
          <w:p w:rsidR="00426DD0" w:rsidRPr="001318A9" w:rsidRDefault="00426DD0" w:rsidP="00426DD0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2025 год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:rsidR="00426DD0" w:rsidRPr="001318A9" w:rsidRDefault="002A196F" w:rsidP="00C63AD0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50,0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:rsidR="00426DD0" w:rsidRPr="001318A9" w:rsidRDefault="00426DD0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426DD0" w:rsidRPr="001318A9" w:rsidRDefault="00426DD0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:rsidR="00426DD0" w:rsidRPr="001318A9" w:rsidRDefault="00426DD0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  <w:tcBorders>
              <w:bottom w:val="single" w:sz="4" w:space="0" w:color="auto"/>
            </w:tcBorders>
          </w:tcPr>
          <w:p w:rsidR="00426DD0" w:rsidRPr="001318A9" w:rsidRDefault="002A196F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50,0</w:t>
            </w:r>
          </w:p>
        </w:tc>
        <w:tc>
          <w:tcPr>
            <w:tcW w:w="636" w:type="pct"/>
            <w:tcBorders>
              <w:bottom w:val="single" w:sz="4" w:space="0" w:color="auto"/>
            </w:tcBorders>
          </w:tcPr>
          <w:p w:rsidR="00426DD0" w:rsidRPr="001318A9" w:rsidRDefault="00426DD0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2A196F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single" w:sz="4" w:space="0" w:color="auto"/>
            </w:tcBorders>
          </w:tcPr>
          <w:p w:rsidR="002A196F" w:rsidRPr="001318A9" w:rsidRDefault="002A196F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  <w:tcBorders>
              <w:bottom w:val="single" w:sz="4" w:space="0" w:color="auto"/>
            </w:tcBorders>
          </w:tcPr>
          <w:p w:rsidR="002A196F" w:rsidRDefault="002A196F" w:rsidP="00426DD0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2026 год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:rsidR="002A196F" w:rsidRDefault="002A196F" w:rsidP="00C63AD0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50,0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:rsidR="002A196F" w:rsidRPr="001318A9" w:rsidRDefault="002A196F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2A196F" w:rsidRPr="001318A9" w:rsidRDefault="002A196F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:rsidR="002A196F" w:rsidRPr="001318A9" w:rsidRDefault="002A196F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  <w:tcBorders>
              <w:bottom w:val="single" w:sz="4" w:space="0" w:color="auto"/>
            </w:tcBorders>
          </w:tcPr>
          <w:p w:rsidR="002A196F" w:rsidRDefault="002A196F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50,0</w:t>
            </w:r>
            <w:bookmarkStart w:id="0" w:name="_GoBack"/>
            <w:bookmarkEnd w:id="0"/>
          </w:p>
        </w:tc>
        <w:tc>
          <w:tcPr>
            <w:tcW w:w="636" w:type="pct"/>
            <w:tcBorders>
              <w:bottom w:val="single" w:sz="4" w:space="0" w:color="auto"/>
            </w:tcBorders>
          </w:tcPr>
          <w:p w:rsidR="002A196F" w:rsidRPr="001318A9" w:rsidRDefault="002A196F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6DD0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426DD0" w:rsidRPr="001318A9" w:rsidRDefault="00426DD0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426DD0" w:rsidRPr="00FD4CAB" w:rsidRDefault="00426DD0" w:rsidP="00033AE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D4CAB">
              <w:rPr>
                <w:rFonts w:ascii="Arial" w:hAnsi="Arial" w:cs="Arial"/>
                <w:sz w:val="24"/>
                <w:szCs w:val="24"/>
              </w:rPr>
              <w:t>Выполнение программы позволит:</w:t>
            </w:r>
          </w:p>
          <w:p w:rsidR="00426DD0" w:rsidRPr="00FD4CAB" w:rsidRDefault="00426DD0" w:rsidP="00033AE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D4CAB">
              <w:rPr>
                <w:rFonts w:ascii="Arial" w:hAnsi="Arial" w:cs="Arial"/>
                <w:sz w:val="24"/>
                <w:szCs w:val="24"/>
              </w:rPr>
              <w:t>- повысить удельный вес приоритетных объектов образования, доступных для инвалидов (в общей численности объектов образования) до 40 %;</w:t>
            </w:r>
          </w:p>
          <w:p w:rsidR="00426DD0" w:rsidRPr="00FD4CAB" w:rsidRDefault="00426DD0" w:rsidP="00033AE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D4CAB">
              <w:rPr>
                <w:rFonts w:ascii="Arial" w:hAnsi="Arial" w:cs="Arial"/>
                <w:sz w:val="24"/>
                <w:szCs w:val="24"/>
              </w:rPr>
              <w:t>- повысить удельный вес приоритетных объектов культуры, доступных для инвалидов (в общей численности объектов учреждений культуры) до 100 %;</w:t>
            </w:r>
          </w:p>
          <w:p w:rsidR="00426DD0" w:rsidRPr="001318A9" w:rsidRDefault="00426DD0" w:rsidP="00033AE5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FD4CAB">
              <w:rPr>
                <w:rFonts w:ascii="Arial" w:hAnsi="Arial" w:cs="Arial"/>
                <w:sz w:val="24"/>
                <w:szCs w:val="24"/>
              </w:rPr>
              <w:t>- повысить долю инвалидов, принявших участие в культурно-массовых мероприятиях от общего числа инвалидов (в течение года) до 50%.</w:t>
            </w:r>
          </w:p>
        </w:tc>
      </w:tr>
      <w:tr w:rsidR="00426DD0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nil"/>
              <w:bottom w:val="nil"/>
            </w:tcBorders>
          </w:tcPr>
          <w:p w:rsidR="00426DD0" w:rsidRPr="001318A9" w:rsidRDefault="00426DD0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nil"/>
            </w:tcBorders>
          </w:tcPr>
          <w:p w:rsidR="00426DD0" w:rsidRPr="001318A9" w:rsidRDefault="00426DD0" w:rsidP="00146368">
            <w:pPr>
              <w:pStyle w:val="ConsPlusNormal"/>
              <w:ind w:left="292" w:firstLine="142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6DD0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nil"/>
              <w:bottom w:val="single" w:sz="4" w:space="0" w:color="auto"/>
            </w:tcBorders>
          </w:tcPr>
          <w:p w:rsidR="00426DD0" w:rsidRPr="001318A9" w:rsidRDefault="00426DD0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single" w:sz="4" w:space="0" w:color="auto"/>
            </w:tcBorders>
          </w:tcPr>
          <w:p w:rsidR="00426DD0" w:rsidRPr="001318A9" w:rsidRDefault="00426DD0" w:rsidP="00146368">
            <w:pPr>
              <w:pStyle w:val="ConsPlusNormal"/>
              <w:tabs>
                <w:tab w:val="left" w:pos="4000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885DAF" w:rsidRPr="00885DAF" w:rsidRDefault="00885DAF" w:rsidP="00A76BE2">
      <w:pPr>
        <w:jc w:val="center"/>
        <w:rPr>
          <w:rFonts w:ascii="PT Astra Serif" w:hAnsi="PT Astra Serif"/>
        </w:rPr>
      </w:pPr>
    </w:p>
    <w:sectPr w:rsidR="00885DAF" w:rsidRPr="00885DAF" w:rsidSect="00DE15BA">
      <w:headerReference w:type="default" r:id="rId12"/>
      <w:pgSz w:w="16838" w:h="11906" w:orient="landscape"/>
      <w:pgMar w:top="1134" w:right="850" w:bottom="851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A67" w:rsidRDefault="00676A67" w:rsidP="00E5295C">
      <w:pPr>
        <w:spacing w:after="0" w:line="240" w:lineRule="auto"/>
      </w:pPr>
      <w:r>
        <w:separator/>
      </w:r>
    </w:p>
  </w:endnote>
  <w:endnote w:type="continuationSeparator" w:id="0">
    <w:p w:rsidR="00676A67" w:rsidRDefault="00676A67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A67" w:rsidRDefault="00676A67" w:rsidP="00E5295C">
      <w:pPr>
        <w:spacing w:after="0" w:line="240" w:lineRule="auto"/>
      </w:pPr>
      <w:r>
        <w:separator/>
      </w:r>
    </w:p>
  </w:footnote>
  <w:footnote w:type="continuationSeparator" w:id="0">
    <w:p w:rsidR="00676A67" w:rsidRDefault="00676A67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EndPr/>
    <w:sdtContent>
      <w:p w:rsidR="00E5295C" w:rsidRPr="00E5295C" w:rsidRDefault="00427E85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2A196F">
          <w:rPr>
            <w:rFonts w:ascii="Times New Roman" w:hAnsi="Times New Roman"/>
            <w:noProof/>
          </w:rPr>
          <w:t>2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2A196F">
    <w:pPr>
      <w:pStyle w:val="a5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CD3"/>
    <w:rsid w:val="00004672"/>
    <w:rsid w:val="0001120B"/>
    <w:rsid w:val="00012F23"/>
    <w:rsid w:val="000162BB"/>
    <w:rsid w:val="00032F1D"/>
    <w:rsid w:val="00033AE5"/>
    <w:rsid w:val="000455CA"/>
    <w:rsid w:val="00050171"/>
    <w:rsid w:val="00051160"/>
    <w:rsid w:val="00063D59"/>
    <w:rsid w:val="00064D4C"/>
    <w:rsid w:val="00067ABC"/>
    <w:rsid w:val="00071A6E"/>
    <w:rsid w:val="0008441B"/>
    <w:rsid w:val="00092D1B"/>
    <w:rsid w:val="00095BFC"/>
    <w:rsid w:val="00096ECE"/>
    <w:rsid w:val="000A5617"/>
    <w:rsid w:val="000B1494"/>
    <w:rsid w:val="000B4DC6"/>
    <w:rsid w:val="000B5D10"/>
    <w:rsid w:val="000C02B4"/>
    <w:rsid w:val="000C04F8"/>
    <w:rsid w:val="000C2A4C"/>
    <w:rsid w:val="000C5F36"/>
    <w:rsid w:val="000D3CDC"/>
    <w:rsid w:val="000D76A2"/>
    <w:rsid w:val="000E0F59"/>
    <w:rsid w:val="000E4DBF"/>
    <w:rsid w:val="000F6548"/>
    <w:rsid w:val="000F6D6F"/>
    <w:rsid w:val="00117B73"/>
    <w:rsid w:val="001318A9"/>
    <w:rsid w:val="00132672"/>
    <w:rsid w:val="00134742"/>
    <w:rsid w:val="00136B2F"/>
    <w:rsid w:val="00144A5E"/>
    <w:rsid w:val="00146368"/>
    <w:rsid w:val="001524EE"/>
    <w:rsid w:val="001549DA"/>
    <w:rsid w:val="0016290A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D70D1"/>
    <w:rsid w:val="001E1135"/>
    <w:rsid w:val="001E32D8"/>
    <w:rsid w:val="001F1732"/>
    <w:rsid w:val="001F2FF4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2823"/>
    <w:rsid w:val="002707AE"/>
    <w:rsid w:val="00270D1A"/>
    <w:rsid w:val="00271E22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6D9F"/>
    <w:rsid w:val="002A196F"/>
    <w:rsid w:val="002A2508"/>
    <w:rsid w:val="002A2B12"/>
    <w:rsid w:val="002A3C87"/>
    <w:rsid w:val="002A3E77"/>
    <w:rsid w:val="002A5E82"/>
    <w:rsid w:val="002A6846"/>
    <w:rsid w:val="002B0CBB"/>
    <w:rsid w:val="002B1AF8"/>
    <w:rsid w:val="002B2AA7"/>
    <w:rsid w:val="002B731D"/>
    <w:rsid w:val="002C7B6F"/>
    <w:rsid w:val="002D22AD"/>
    <w:rsid w:val="002E64DA"/>
    <w:rsid w:val="002E7F52"/>
    <w:rsid w:val="002F031F"/>
    <w:rsid w:val="002F7390"/>
    <w:rsid w:val="002F7554"/>
    <w:rsid w:val="003003A0"/>
    <w:rsid w:val="00301947"/>
    <w:rsid w:val="00303DE7"/>
    <w:rsid w:val="003071FE"/>
    <w:rsid w:val="0031515A"/>
    <w:rsid w:val="003162BA"/>
    <w:rsid w:val="0031644F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6298"/>
    <w:rsid w:val="003952AF"/>
    <w:rsid w:val="0039686B"/>
    <w:rsid w:val="003A2A49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E0AB8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4E9F"/>
    <w:rsid w:val="004234BC"/>
    <w:rsid w:val="0042411B"/>
    <w:rsid w:val="004248D2"/>
    <w:rsid w:val="004254ED"/>
    <w:rsid w:val="0042666F"/>
    <w:rsid w:val="00426DD0"/>
    <w:rsid w:val="00427E85"/>
    <w:rsid w:val="00427F4C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7146"/>
    <w:rsid w:val="00494F0C"/>
    <w:rsid w:val="00495C86"/>
    <w:rsid w:val="00496A52"/>
    <w:rsid w:val="004A3150"/>
    <w:rsid w:val="004B1E70"/>
    <w:rsid w:val="004B7F63"/>
    <w:rsid w:val="004D65FE"/>
    <w:rsid w:val="004D7B13"/>
    <w:rsid w:val="004E21FE"/>
    <w:rsid w:val="004E46D3"/>
    <w:rsid w:val="004E6503"/>
    <w:rsid w:val="004F72D0"/>
    <w:rsid w:val="004F73EA"/>
    <w:rsid w:val="0050051C"/>
    <w:rsid w:val="00505387"/>
    <w:rsid w:val="00515260"/>
    <w:rsid w:val="0052205D"/>
    <w:rsid w:val="00526515"/>
    <w:rsid w:val="00530D84"/>
    <w:rsid w:val="00532E87"/>
    <w:rsid w:val="00534DE5"/>
    <w:rsid w:val="00545195"/>
    <w:rsid w:val="00550EB0"/>
    <w:rsid w:val="005528D5"/>
    <w:rsid w:val="0055787F"/>
    <w:rsid w:val="005650B9"/>
    <w:rsid w:val="00573045"/>
    <w:rsid w:val="00573E00"/>
    <w:rsid w:val="00585800"/>
    <w:rsid w:val="0058795B"/>
    <w:rsid w:val="005905A7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43BF"/>
    <w:rsid w:val="005C775C"/>
    <w:rsid w:val="005D6555"/>
    <w:rsid w:val="005E329F"/>
    <w:rsid w:val="005E4DBB"/>
    <w:rsid w:val="00601B08"/>
    <w:rsid w:val="006052E9"/>
    <w:rsid w:val="00605958"/>
    <w:rsid w:val="006205CD"/>
    <w:rsid w:val="00622458"/>
    <w:rsid w:val="006252BF"/>
    <w:rsid w:val="00626C5C"/>
    <w:rsid w:val="00631DAA"/>
    <w:rsid w:val="00643AEA"/>
    <w:rsid w:val="006450B1"/>
    <w:rsid w:val="006507E0"/>
    <w:rsid w:val="00651BE9"/>
    <w:rsid w:val="006526AD"/>
    <w:rsid w:val="00661AF8"/>
    <w:rsid w:val="00661CD8"/>
    <w:rsid w:val="00672BED"/>
    <w:rsid w:val="0067400D"/>
    <w:rsid w:val="006743AF"/>
    <w:rsid w:val="00676A67"/>
    <w:rsid w:val="00687331"/>
    <w:rsid w:val="00691631"/>
    <w:rsid w:val="00695A48"/>
    <w:rsid w:val="006A1575"/>
    <w:rsid w:val="006A182E"/>
    <w:rsid w:val="006A4B23"/>
    <w:rsid w:val="006B4950"/>
    <w:rsid w:val="006B548B"/>
    <w:rsid w:val="006B6761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10E37"/>
    <w:rsid w:val="00713B15"/>
    <w:rsid w:val="00717F3A"/>
    <w:rsid w:val="00726F7D"/>
    <w:rsid w:val="0073129C"/>
    <w:rsid w:val="00732F13"/>
    <w:rsid w:val="00743BD6"/>
    <w:rsid w:val="007462FC"/>
    <w:rsid w:val="00753D44"/>
    <w:rsid w:val="00761C7F"/>
    <w:rsid w:val="00762647"/>
    <w:rsid w:val="007679A7"/>
    <w:rsid w:val="00767E5E"/>
    <w:rsid w:val="00791031"/>
    <w:rsid w:val="0079271D"/>
    <w:rsid w:val="0079641C"/>
    <w:rsid w:val="007A092B"/>
    <w:rsid w:val="007A2760"/>
    <w:rsid w:val="007A36D1"/>
    <w:rsid w:val="007A47F5"/>
    <w:rsid w:val="007A5EA5"/>
    <w:rsid w:val="007B2857"/>
    <w:rsid w:val="007B490C"/>
    <w:rsid w:val="007B5BEF"/>
    <w:rsid w:val="007C321C"/>
    <w:rsid w:val="007C7E6B"/>
    <w:rsid w:val="007D21C6"/>
    <w:rsid w:val="007D6A02"/>
    <w:rsid w:val="007E2060"/>
    <w:rsid w:val="007E21AE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70D67"/>
    <w:rsid w:val="00873C9E"/>
    <w:rsid w:val="00885096"/>
    <w:rsid w:val="00885DAF"/>
    <w:rsid w:val="008930AF"/>
    <w:rsid w:val="0089326B"/>
    <w:rsid w:val="00895749"/>
    <w:rsid w:val="008A125D"/>
    <w:rsid w:val="008A3E18"/>
    <w:rsid w:val="008B0BE3"/>
    <w:rsid w:val="008C78CD"/>
    <w:rsid w:val="008D04DF"/>
    <w:rsid w:val="008D08F2"/>
    <w:rsid w:val="008D4780"/>
    <w:rsid w:val="008D5797"/>
    <w:rsid w:val="008E1D87"/>
    <w:rsid w:val="008E2F6C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EFF"/>
    <w:rsid w:val="00997ED2"/>
    <w:rsid w:val="009B3A30"/>
    <w:rsid w:val="009B3AE0"/>
    <w:rsid w:val="009B5F1F"/>
    <w:rsid w:val="009C2330"/>
    <w:rsid w:val="009C43BB"/>
    <w:rsid w:val="009D7565"/>
    <w:rsid w:val="009E41F7"/>
    <w:rsid w:val="009F1531"/>
    <w:rsid w:val="00A01A4E"/>
    <w:rsid w:val="00A03DBB"/>
    <w:rsid w:val="00A13593"/>
    <w:rsid w:val="00A13FF0"/>
    <w:rsid w:val="00A14B2F"/>
    <w:rsid w:val="00A232D1"/>
    <w:rsid w:val="00A23F86"/>
    <w:rsid w:val="00A330FC"/>
    <w:rsid w:val="00A37C22"/>
    <w:rsid w:val="00A43121"/>
    <w:rsid w:val="00A46EBC"/>
    <w:rsid w:val="00A51892"/>
    <w:rsid w:val="00A61C46"/>
    <w:rsid w:val="00A64655"/>
    <w:rsid w:val="00A64B3A"/>
    <w:rsid w:val="00A6761F"/>
    <w:rsid w:val="00A70A75"/>
    <w:rsid w:val="00A7205C"/>
    <w:rsid w:val="00A72CB2"/>
    <w:rsid w:val="00A73B31"/>
    <w:rsid w:val="00A74CD3"/>
    <w:rsid w:val="00A76BE2"/>
    <w:rsid w:val="00A76D0C"/>
    <w:rsid w:val="00A76F27"/>
    <w:rsid w:val="00A7717D"/>
    <w:rsid w:val="00A81F14"/>
    <w:rsid w:val="00A82F83"/>
    <w:rsid w:val="00A860BA"/>
    <w:rsid w:val="00A92A88"/>
    <w:rsid w:val="00A93FC1"/>
    <w:rsid w:val="00A95BF4"/>
    <w:rsid w:val="00A965C4"/>
    <w:rsid w:val="00AA2B9B"/>
    <w:rsid w:val="00AB14AA"/>
    <w:rsid w:val="00AB2321"/>
    <w:rsid w:val="00AB429C"/>
    <w:rsid w:val="00AB582B"/>
    <w:rsid w:val="00AB756A"/>
    <w:rsid w:val="00AB768F"/>
    <w:rsid w:val="00AC0C3C"/>
    <w:rsid w:val="00AC4EC0"/>
    <w:rsid w:val="00AD0B55"/>
    <w:rsid w:val="00AD0F0B"/>
    <w:rsid w:val="00AD4327"/>
    <w:rsid w:val="00AD4BBA"/>
    <w:rsid w:val="00AD5284"/>
    <w:rsid w:val="00AE1216"/>
    <w:rsid w:val="00AE2463"/>
    <w:rsid w:val="00AE4012"/>
    <w:rsid w:val="00AE4A02"/>
    <w:rsid w:val="00AF243F"/>
    <w:rsid w:val="00B01C0A"/>
    <w:rsid w:val="00B07C1D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2090"/>
    <w:rsid w:val="00B75C0E"/>
    <w:rsid w:val="00B77C64"/>
    <w:rsid w:val="00B807EF"/>
    <w:rsid w:val="00B80AEE"/>
    <w:rsid w:val="00B84E8B"/>
    <w:rsid w:val="00B93819"/>
    <w:rsid w:val="00BA2B6F"/>
    <w:rsid w:val="00BA5FE4"/>
    <w:rsid w:val="00BB7441"/>
    <w:rsid w:val="00BC4F03"/>
    <w:rsid w:val="00BC527B"/>
    <w:rsid w:val="00BD05A1"/>
    <w:rsid w:val="00BD685A"/>
    <w:rsid w:val="00BD6BDF"/>
    <w:rsid w:val="00BE1937"/>
    <w:rsid w:val="00BE26CE"/>
    <w:rsid w:val="00BF50FD"/>
    <w:rsid w:val="00BF6A32"/>
    <w:rsid w:val="00BF7BD9"/>
    <w:rsid w:val="00C04321"/>
    <w:rsid w:val="00C045A3"/>
    <w:rsid w:val="00C05C3D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3AD0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2F96"/>
    <w:rsid w:val="00CD34BD"/>
    <w:rsid w:val="00CD3C7D"/>
    <w:rsid w:val="00CD4160"/>
    <w:rsid w:val="00CE06B4"/>
    <w:rsid w:val="00CE26A6"/>
    <w:rsid w:val="00CE3F78"/>
    <w:rsid w:val="00CE5D81"/>
    <w:rsid w:val="00CE721B"/>
    <w:rsid w:val="00CF0465"/>
    <w:rsid w:val="00CF249C"/>
    <w:rsid w:val="00D1181E"/>
    <w:rsid w:val="00D121D0"/>
    <w:rsid w:val="00D2364C"/>
    <w:rsid w:val="00D24C76"/>
    <w:rsid w:val="00D307A0"/>
    <w:rsid w:val="00D3219A"/>
    <w:rsid w:val="00D3640F"/>
    <w:rsid w:val="00D42372"/>
    <w:rsid w:val="00D447D0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92AF2"/>
    <w:rsid w:val="00DA27F5"/>
    <w:rsid w:val="00DA4521"/>
    <w:rsid w:val="00DA794D"/>
    <w:rsid w:val="00DB1983"/>
    <w:rsid w:val="00DC79E4"/>
    <w:rsid w:val="00DD2CB0"/>
    <w:rsid w:val="00DD6CA4"/>
    <w:rsid w:val="00DE15BA"/>
    <w:rsid w:val="00DE3AAB"/>
    <w:rsid w:val="00DE6C0F"/>
    <w:rsid w:val="00E14AC5"/>
    <w:rsid w:val="00E164BE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54AC"/>
    <w:rsid w:val="00E6670F"/>
    <w:rsid w:val="00E77B96"/>
    <w:rsid w:val="00E87815"/>
    <w:rsid w:val="00E959E6"/>
    <w:rsid w:val="00EA6356"/>
    <w:rsid w:val="00EA6738"/>
    <w:rsid w:val="00EB2D9F"/>
    <w:rsid w:val="00EB5ED0"/>
    <w:rsid w:val="00EB6828"/>
    <w:rsid w:val="00EC2CC2"/>
    <w:rsid w:val="00EC6F6D"/>
    <w:rsid w:val="00EC7359"/>
    <w:rsid w:val="00ED433D"/>
    <w:rsid w:val="00ED780C"/>
    <w:rsid w:val="00EE1B11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6F59"/>
    <w:rsid w:val="00F36303"/>
    <w:rsid w:val="00F41DCD"/>
    <w:rsid w:val="00F52038"/>
    <w:rsid w:val="00F53CC4"/>
    <w:rsid w:val="00F56551"/>
    <w:rsid w:val="00F61859"/>
    <w:rsid w:val="00F7000F"/>
    <w:rsid w:val="00F85974"/>
    <w:rsid w:val="00F90EE0"/>
    <w:rsid w:val="00F910A2"/>
    <w:rsid w:val="00F92004"/>
    <w:rsid w:val="00F933F5"/>
    <w:rsid w:val="00F95C7F"/>
    <w:rsid w:val="00F96599"/>
    <w:rsid w:val="00FA6D3C"/>
    <w:rsid w:val="00FB4499"/>
    <w:rsid w:val="00FB558E"/>
    <w:rsid w:val="00FB7FB7"/>
    <w:rsid w:val="00FC5928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  <w:style w:type="paragraph" w:customStyle="1" w:styleId="Char">
    <w:name w:val="Char Знак Знак"/>
    <w:basedOn w:val="a"/>
    <w:uiPriority w:val="99"/>
    <w:rsid w:val="00033AE5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ConsPlusJurTerm">
    <w:name w:val="ConsPlusJurTerm"/>
    <w:uiPriority w:val="99"/>
    <w:rsid w:val="00033AE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2DCA85B2B0308EA789920824924ABB9D9E0ADB64623355B7FFB9b3c6O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92DCA85B2B0308EA7898C0532FE14B0989D53D369376C08BBF5EC6E722E8C2FbDcC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92DCA85B2B0308EA789920824924ABB9D970AD86D3D6457E6AAB73325b2c7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92DCA85B2B0308EA789920824924ABB9E9F0CDA6A356457E6AAB73325b2c7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User</cp:lastModifiedBy>
  <cp:revision>12</cp:revision>
  <cp:lastPrinted>2019-11-13T13:11:00Z</cp:lastPrinted>
  <dcterms:created xsi:type="dcterms:W3CDTF">2019-11-13T13:16:00Z</dcterms:created>
  <dcterms:modified xsi:type="dcterms:W3CDTF">2023-11-09T08:21:00Z</dcterms:modified>
</cp:coreProperties>
</file>