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 РАЙОН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От____________№___________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 от 22.02.2013 №122 «Об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район»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Тульской области от 28.05.2013 №241 «О внесении изменения в постановление администрации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Тульской области от 16.07.2007 № 367 «Об утверждении Порядка организации деятельности ярмарок и продажи товаров (выполнения работ, оказания услуг) на них», на основании статьи 35 Устава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администрация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ПОСТАНОВЛЯЕТ: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от 22.02.2013 №122 «Об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район» следующее изменение: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 2 Постановления изложить в следующей редакции: «2.Установить даты проведения ярмарок: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еженедельно в субботу и воскресенье».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Сектору по информационному обеспечению и связям со средствами массовой информации (Никонов С.В.) </w:t>
      </w:r>
      <w:proofErr w:type="gramStart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разместить</w:t>
      </w:r>
      <w:proofErr w:type="gramEnd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в сети Интернет и обнародовать на информационных стендах.</w:t>
      </w:r>
    </w:p>
    <w:p w:rsidR="00D57C4B" w:rsidRPr="00D57C4B" w:rsidRDefault="00D57C4B" w:rsidP="00D57C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7C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обнародования.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714"/>
      </w:tblGrid>
      <w:tr w:rsidR="00D57C4B" w:rsidRPr="00D57C4B" w:rsidTr="00D57C4B">
        <w:trPr>
          <w:tblCellSpacing w:w="15" w:type="dxa"/>
        </w:trPr>
        <w:tc>
          <w:tcPr>
            <w:tcW w:w="4785" w:type="dxa"/>
            <w:shd w:val="clear" w:color="auto" w:fill="FFFFFF"/>
            <w:hideMark/>
          </w:tcPr>
          <w:p w:rsidR="00D57C4B" w:rsidRPr="00D57C4B" w:rsidRDefault="00D57C4B" w:rsidP="00D57C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7C4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D57C4B" w:rsidRPr="00D57C4B" w:rsidRDefault="00D57C4B" w:rsidP="00D57C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7C4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D57C4B" w:rsidRPr="00D57C4B" w:rsidRDefault="00D57C4B" w:rsidP="00D57C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D57C4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D57C4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FFFFFF"/>
            <w:hideMark/>
          </w:tcPr>
          <w:p w:rsidR="00D57C4B" w:rsidRPr="00D57C4B" w:rsidRDefault="00D57C4B" w:rsidP="00D57C4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D57C4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А.В.Свирин</w:t>
            </w:r>
            <w:proofErr w:type="spellEnd"/>
          </w:p>
        </w:tc>
      </w:tr>
    </w:tbl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B"/>
    <w:rsid w:val="0083399B"/>
    <w:rsid w:val="00D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2016-10-19T12:25:00Z</dcterms:modified>
</cp:coreProperties>
</file>