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C16" w:rsidRPr="005C03EE" w:rsidRDefault="00527C16" w:rsidP="008F5928">
      <w:pPr>
        <w:spacing w:before="0" w:after="0"/>
        <w:jc w:val="center"/>
        <w:rPr>
          <w:iCs/>
          <w:color w:val="000000"/>
        </w:rPr>
      </w:pPr>
    </w:p>
    <w:p w:rsidR="00527C16" w:rsidRPr="005C03EE" w:rsidRDefault="00527C16" w:rsidP="008F5928">
      <w:pPr>
        <w:spacing w:before="0" w:after="0"/>
        <w:jc w:val="center"/>
        <w:rPr>
          <w:b/>
          <w:bCs/>
          <w:iCs/>
          <w:color w:val="000000"/>
        </w:rPr>
      </w:pPr>
    </w:p>
    <w:p w:rsidR="00527C16" w:rsidRPr="005C03EE" w:rsidRDefault="00527C16" w:rsidP="008F5928">
      <w:pPr>
        <w:spacing w:before="0" w:after="0"/>
        <w:jc w:val="center"/>
        <w:rPr>
          <w:b/>
          <w:bCs/>
          <w:iCs/>
          <w:color w:val="000000"/>
        </w:rPr>
      </w:pPr>
    </w:p>
    <w:p w:rsidR="00527C16" w:rsidRPr="005C03EE" w:rsidRDefault="00527C16" w:rsidP="008F5928">
      <w:pPr>
        <w:spacing w:before="0" w:after="0"/>
        <w:jc w:val="center"/>
        <w:rPr>
          <w:b/>
          <w:bCs/>
          <w:iCs/>
          <w:color w:val="000000"/>
        </w:rPr>
      </w:pPr>
    </w:p>
    <w:p w:rsidR="00527C16" w:rsidRPr="005C03EE" w:rsidRDefault="00527C16" w:rsidP="008F5928">
      <w:pPr>
        <w:spacing w:before="0" w:after="0"/>
        <w:jc w:val="center"/>
        <w:rPr>
          <w:b/>
          <w:bCs/>
          <w:iCs/>
          <w:color w:val="000000"/>
        </w:rPr>
      </w:pPr>
    </w:p>
    <w:p w:rsidR="00527C16" w:rsidRPr="005C03EE" w:rsidRDefault="00527C16" w:rsidP="008F5928">
      <w:pPr>
        <w:spacing w:before="0" w:after="0"/>
        <w:jc w:val="center"/>
        <w:rPr>
          <w:b/>
          <w:bCs/>
          <w:iCs/>
          <w:color w:val="000000"/>
        </w:rPr>
      </w:pPr>
    </w:p>
    <w:p w:rsidR="00527C16" w:rsidRPr="005C03EE" w:rsidRDefault="00527C16" w:rsidP="008F5928">
      <w:pPr>
        <w:spacing w:before="0" w:after="0"/>
        <w:jc w:val="center"/>
        <w:rPr>
          <w:b/>
          <w:bCs/>
          <w:iCs/>
          <w:color w:val="000000"/>
        </w:rPr>
      </w:pPr>
    </w:p>
    <w:p w:rsidR="00527C16" w:rsidRPr="005C03EE" w:rsidRDefault="00527C16" w:rsidP="008F5928">
      <w:pPr>
        <w:spacing w:before="0" w:after="0"/>
        <w:jc w:val="center"/>
        <w:rPr>
          <w:b/>
          <w:bCs/>
          <w:iCs/>
          <w:color w:val="000000"/>
        </w:rPr>
      </w:pPr>
    </w:p>
    <w:p w:rsidR="004D3757" w:rsidRPr="005C03EE" w:rsidRDefault="004D3757" w:rsidP="008F5928">
      <w:pPr>
        <w:spacing w:before="0" w:after="0"/>
        <w:jc w:val="center"/>
        <w:rPr>
          <w:b/>
          <w:bCs/>
          <w:iCs/>
          <w:color w:val="000000"/>
        </w:rPr>
      </w:pPr>
    </w:p>
    <w:p w:rsidR="004D3757" w:rsidRPr="005C03EE" w:rsidRDefault="004D3757" w:rsidP="008F5928">
      <w:pPr>
        <w:spacing w:before="0" w:after="0"/>
        <w:jc w:val="center"/>
        <w:rPr>
          <w:b/>
          <w:bCs/>
          <w:iCs/>
          <w:color w:val="000000"/>
        </w:rPr>
      </w:pPr>
    </w:p>
    <w:p w:rsidR="00DD7230" w:rsidRPr="005C03EE" w:rsidRDefault="00DD7230" w:rsidP="008F5928">
      <w:pPr>
        <w:spacing w:before="0" w:after="0"/>
        <w:jc w:val="center"/>
        <w:rPr>
          <w:b/>
          <w:bCs/>
          <w:iCs/>
          <w:color w:val="000000"/>
        </w:rPr>
      </w:pPr>
    </w:p>
    <w:p w:rsidR="00067029" w:rsidRPr="005C03EE" w:rsidRDefault="00067029" w:rsidP="008F5928">
      <w:pPr>
        <w:spacing w:before="0" w:after="0"/>
        <w:jc w:val="center"/>
        <w:rPr>
          <w:b/>
          <w:bCs/>
          <w:iCs/>
          <w:color w:val="000000"/>
        </w:rPr>
      </w:pPr>
    </w:p>
    <w:p w:rsidR="00527C16" w:rsidRPr="005C03EE" w:rsidRDefault="00527C16" w:rsidP="008F5928">
      <w:pPr>
        <w:spacing w:before="0" w:after="0"/>
        <w:jc w:val="center"/>
        <w:rPr>
          <w:b/>
          <w:bCs/>
          <w:iCs/>
          <w:color w:val="000000"/>
        </w:rPr>
      </w:pPr>
    </w:p>
    <w:p w:rsidR="00527C16" w:rsidRPr="005C03EE" w:rsidRDefault="00527C16" w:rsidP="008F5928">
      <w:pPr>
        <w:spacing w:before="0" w:after="0"/>
        <w:jc w:val="center"/>
        <w:rPr>
          <w:b/>
          <w:bCs/>
          <w:iCs/>
          <w:color w:val="000000"/>
        </w:rPr>
      </w:pPr>
    </w:p>
    <w:p w:rsidR="00527C16" w:rsidRPr="008F243B" w:rsidRDefault="004D3757" w:rsidP="008F5928">
      <w:pPr>
        <w:tabs>
          <w:tab w:val="left" w:pos="750"/>
        </w:tabs>
        <w:spacing w:before="0" w:after="0" w:line="276" w:lineRule="auto"/>
        <w:jc w:val="center"/>
        <w:rPr>
          <w:b/>
          <w:bCs/>
          <w:iCs/>
          <w:color w:val="000000"/>
          <w:sz w:val="40"/>
          <w:szCs w:val="40"/>
        </w:rPr>
      </w:pPr>
      <w:r w:rsidRPr="008F243B">
        <w:rPr>
          <w:b/>
          <w:bCs/>
          <w:iCs/>
          <w:color w:val="000000"/>
          <w:sz w:val="40"/>
          <w:szCs w:val="40"/>
        </w:rPr>
        <w:t>ПРАВИЛА ЗЕМЛЕПОЛЬЗОВАНИЯ И ЗАСТРОЙКИ</w:t>
      </w:r>
    </w:p>
    <w:p w:rsidR="001D1C82" w:rsidRPr="008F243B" w:rsidRDefault="001D1C82" w:rsidP="008F5928">
      <w:pPr>
        <w:tabs>
          <w:tab w:val="left" w:pos="750"/>
        </w:tabs>
        <w:spacing w:before="0" w:after="0" w:line="276" w:lineRule="auto"/>
        <w:jc w:val="center"/>
        <w:rPr>
          <w:b/>
          <w:bCs/>
          <w:iCs/>
          <w:color w:val="000000"/>
          <w:sz w:val="40"/>
          <w:szCs w:val="40"/>
        </w:rPr>
      </w:pPr>
    </w:p>
    <w:p w:rsidR="007F76DB" w:rsidRPr="008F243B" w:rsidRDefault="007F76DB" w:rsidP="008F5928">
      <w:pPr>
        <w:tabs>
          <w:tab w:val="left" w:pos="750"/>
        </w:tabs>
        <w:spacing w:before="0" w:after="0" w:line="276" w:lineRule="auto"/>
        <w:jc w:val="center"/>
        <w:rPr>
          <w:b/>
          <w:bCs/>
          <w:iCs/>
          <w:color w:val="000000"/>
          <w:sz w:val="40"/>
          <w:szCs w:val="40"/>
        </w:rPr>
      </w:pPr>
      <w:r w:rsidRPr="008F243B">
        <w:rPr>
          <w:b/>
          <w:bCs/>
          <w:iCs/>
          <w:color w:val="000000"/>
          <w:sz w:val="40"/>
          <w:szCs w:val="40"/>
        </w:rPr>
        <w:t xml:space="preserve"> муниципального образования</w:t>
      </w:r>
    </w:p>
    <w:p w:rsidR="001131DA" w:rsidRDefault="008C236A" w:rsidP="008F5928">
      <w:pPr>
        <w:tabs>
          <w:tab w:val="left" w:pos="750"/>
        </w:tabs>
        <w:spacing w:before="0" w:after="0" w:line="276" w:lineRule="auto"/>
        <w:jc w:val="center"/>
        <w:rPr>
          <w:b/>
          <w:bCs/>
          <w:iCs/>
          <w:color w:val="000000"/>
          <w:sz w:val="40"/>
          <w:szCs w:val="40"/>
        </w:rPr>
      </w:pPr>
      <w:r>
        <w:rPr>
          <w:b/>
          <w:bCs/>
          <w:iCs/>
          <w:color w:val="000000"/>
          <w:sz w:val="40"/>
          <w:szCs w:val="40"/>
        </w:rPr>
        <w:t>рабочий поселок</w:t>
      </w:r>
      <w:r w:rsidR="001131DA">
        <w:rPr>
          <w:b/>
          <w:bCs/>
          <w:iCs/>
          <w:color w:val="000000"/>
          <w:sz w:val="40"/>
          <w:szCs w:val="40"/>
        </w:rPr>
        <w:t xml:space="preserve"> Волово</w:t>
      </w:r>
      <w:r w:rsidR="00A3605C">
        <w:rPr>
          <w:b/>
          <w:bCs/>
          <w:iCs/>
          <w:color w:val="000000"/>
          <w:sz w:val="40"/>
          <w:szCs w:val="40"/>
        </w:rPr>
        <w:t xml:space="preserve"> </w:t>
      </w:r>
      <w:r w:rsidR="001131DA">
        <w:rPr>
          <w:b/>
          <w:bCs/>
          <w:iCs/>
          <w:color w:val="000000"/>
          <w:sz w:val="40"/>
          <w:szCs w:val="40"/>
        </w:rPr>
        <w:t>Волов</w:t>
      </w:r>
      <w:r w:rsidR="00A3605C">
        <w:rPr>
          <w:b/>
          <w:bCs/>
          <w:iCs/>
          <w:color w:val="000000"/>
          <w:sz w:val="40"/>
          <w:szCs w:val="40"/>
        </w:rPr>
        <w:t>ского района</w:t>
      </w:r>
      <w:r w:rsidR="001D1C82" w:rsidRPr="008F243B">
        <w:rPr>
          <w:b/>
          <w:bCs/>
          <w:iCs/>
          <w:color w:val="000000"/>
          <w:sz w:val="40"/>
          <w:szCs w:val="40"/>
        </w:rPr>
        <w:t xml:space="preserve"> </w:t>
      </w:r>
    </w:p>
    <w:p w:rsidR="00F06EA7" w:rsidRPr="008F243B" w:rsidRDefault="00F06EA7" w:rsidP="008F5928">
      <w:pPr>
        <w:tabs>
          <w:tab w:val="left" w:pos="750"/>
        </w:tabs>
        <w:spacing w:before="0" w:after="0" w:line="276" w:lineRule="auto"/>
        <w:jc w:val="center"/>
        <w:rPr>
          <w:b/>
          <w:bCs/>
          <w:iCs/>
          <w:color w:val="000000"/>
        </w:rPr>
      </w:pPr>
      <w:r w:rsidRPr="008F243B">
        <w:rPr>
          <w:b/>
          <w:bCs/>
          <w:iCs/>
          <w:color w:val="000000"/>
          <w:sz w:val="40"/>
          <w:szCs w:val="40"/>
        </w:rPr>
        <w:t>Тульской области</w:t>
      </w:r>
    </w:p>
    <w:p w:rsidR="00DD7230" w:rsidRPr="008F243B" w:rsidRDefault="00DD7230" w:rsidP="008F5928">
      <w:pPr>
        <w:tabs>
          <w:tab w:val="left" w:pos="750"/>
        </w:tabs>
        <w:spacing w:before="0" w:after="0"/>
        <w:jc w:val="center"/>
        <w:rPr>
          <w:b/>
          <w:bCs/>
          <w:iCs/>
          <w:color w:val="000000"/>
        </w:rPr>
      </w:pPr>
    </w:p>
    <w:p w:rsidR="00527C16" w:rsidRPr="008F243B" w:rsidRDefault="00527C16" w:rsidP="008F5928">
      <w:pPr>
        <w:tabs>
          <w:tab w:val="left" w:pos="750"/>
        </w:tabs>
        <w:spacing w:before="0" w:after="0"/>
        <w:jc w:val="center"/>
        <w:rPr>
          <w:b/>
          <w:bCs/>
          <w:iCs/>
          <w:color w:val="000000"/>
        </w:rPr>
      </w:pPr>
    </w:p>
    <w:p w:rsidR="00527C16" w:rsidRPr="008F243B" w:rsidRDefault="00527C16" w:rsidP="008F5928">
      <w:pPr>
        <w:tabs>
          <w:tab w:val="left" w:pos="750"/>
        </w:tabs>
        <w:spacing w:before="0" w:after="0"/>
        <w:jc w:val="center"/>
        <w:rPr>
          <w:b/>
          <w:bCs/>
          <w:iCs/>
          <w:color w:val="000000"/>
        </w:rPr>
      </w:pPr>
    </w:p>
    <w:p w:rsidR="004D3757" w:rsidRPr="008F243B" w:rsidRDefault="004D3757" w:rsidP="008F5928">
      <w:pPr>
        <w:tabs>
          <w:tab w:val="left" w:pos="750"/>
        </w:tabs>
        <w:spacing w:before="0" w:after="0"/>
        <w:jc w:val="center"/>
        <w:rPr>
          <w:b/>
          <w:bCs/>
          <w:iCs/>
          <w:color w:val="000000"/>
        </w:rPr>
      </w:pPr>
    </w:p>
    <w:p w:rsidR="004D3757" w:rsidRPr="008F243B" w:rsidRDefault="004D3757" w:rsidP="008F5928">
      <w:pPr>
        <w:tabs>
          <w:tab w:val="left" w:pos="750"/>
        </w:tabs>
        <w:spacing w:before="0" w:after="0"/>
        <w:jc w:val="center"/>
        <w:rPr>
          <w:b/>
          <w:bCs/>
          <w:iCs/>
          <w:color w:val="000000"/>
        </w:rPr>
      </w:pPr>
    </w:p>
    <w:p w:rsidR="00527C16" w:rsidRPr="008F243B" w:rsidRDefault="00527C16" w:rsidP="008F5928">
      <w:pPr>
        <w:tabs>
          <w:tab w:val="left" w:pos="750"/>
        </w:tabs>
        <w:spacing w:before="0" w:after="0"/>
        <w:jc w:val="center"/>
        <w:rPr>
          <w:b/>
          <w:bCs/>
          <w:iCs/>
          <w:color w:val="000000"/>
        </w:rPr>
      </w:pPr>
    </w:p>
    <w:p w:rsidR="00527C16" w:rsidRPr="008F243B" w:rsidRDefault="00527C16" w:rsidP="008F5928">
      <w:pPr>
        <w:spacing w:before="0" w:after="0"/>
        <w:jc w:val="center"/>
        <w:rPr>
          <w:b/>
          <w:bCs/>
          <w:iCs/>
          <w:color w:val="000000"/>
        </w:rPr>
      </w:pPr>
    </w:p>
    <w:p w:rsidR="00527C16" w:rsidRPr="008F243B" w:rsidRDefault="00527C16" w:rsidP="008F5928">
      <w:pPr>
        <w:spacing w:before="0" w:after="0"/>
        <w:jc w:val="center"/>
        <w:rPr>
          <w:b/>
          <w:bCs/>
          <w:color w:val="000000"/>
        </w:rPr>
      </w:pPr>
    </w:p>
    <w:p w:rsidR="00527C16" w:rsidRPr="008F243B" w:rsidRDefault="00527C16" w:rsidP="008F5928">
      <w:pPr>
        <w:spacing w:before="0" w:after="0"/>
        <w:jc w:val="center"/>
        <w:rPr>
          <w:b/>
          <w:bCs/>
          <w:color w:val="000000"/>
        </w:rPr>
      </w:pPr>
    </w:p>
    <w:p w:rsidR="00527C16" w:rsidRPr="008F243B" w:rsidRDefault="00527C16" w:rsidP="008F5928">
      <w:pPr>
        <w:spacing w:before="0" w:after="0"/>
        <w:jc w:val="center"/>
        <w:rPr>
          <w:b/>
          <w:bCs/>
          <w:color w:val="000000"/>
        </w:rPr>
      </w:pPr>
    </w:p>
    <w:p w:rsidR="00527C16" w:rsidRPr="008F243B" w:rsidRDefault="00527C16" w:rsidP="008F5928">
      <w:pPr>
        <w:spacing w:before="0" w:after="0"/>
        <w:jc w:val="center"/>
        <w:rPr>
          <w:b/>
          <w:bCs/>
          <w:color w:val="000000"/>
        </w:rPr>
      </w:pPr>
    </w:p>
    <w:p w:rsidR="00527C16" w:rsidRPr="008F243B" w:rsidRDefault="00527C16" w:rsidP="008F5928">
      <w:pPr>
        <w:spacing w:before="0" w:after="0"/>
        <w:jc w:val="center"/>
        <w:rPr>
          <w:b/>
          <w:bCs/>
          <w:color w:val="000000"/>
        </w:rPr>
      </w:pPr>
    </w:p>
    <w:p w:rsidR="00527C16" w:rsidRPr="008F243B" w:rsidRDefault="00527C16" w:rsidP="008F5928">
      <w:pPr>
        <w:spacing w:before="0" w:after="0"/>
        <w:jc w:val="center"/>
        <w:rPr>
          <w:b/>
          <w:bCs/>
          <w:color w:val="000000"/>
        </w:rPr>
      </w:pPr>
    </w:p>
    <w:p w:rsidR="00527C16" w:rsidRPr="008F243B" w:rsidRDefault="00527C16" w:rsidP="008F5928">
      <w:pPr>
        <w:spacing w:before="0" w:after="0"/>
        <w:jc w:val="center"/>
        <w:rPr>
          <w:b/>
          <w:bCs/>
          <w:color w:val="000000"/>
        </w:rPr>
      </w:pPr>
    </w:p>
    <w:p w:rsidR="00527C16" w:rsidRPr="008F243B" w:rsidRDefault="00527C16" w:rsidP="008F5928">
      <w:pPr>
        <w:spacing w:before="0" w:after="0"/>
        <w:jc w:val="center"/>
        <w:rPr>
          <w:b/>
          <w:bCs/>
          <w:color w:val="000000"/>
        </w:rPr>
      </w:pPr>
    </w:p>
    <w:p w:rsidR="00527C16" w:rsidRPr="008F243B" w:rsidRDefault="00527C16" w:rsidP="008F5928">
      <w:pPr>
        <w:spacing w:before="0" w:after="0"/>
        <w:jc w:val="center"/>
        <w:rPr>
          <w:b/>
          <w:bCs/>
          <w:color w:val="000000"/>
        </w:rPr>
      </w:pPr>
    </w:p>
    <w:p w:rsidR="00527C16" w:rsidRPr="008F243B" w:rsidRDefault="00527C16" w:rsidP="008F5928">
      <w:pPr>
        <w:spacing w:before="0" w:after="0"/>
        <w:jc w:val="center"/>
        <w:rPr>
          <w:b/>
          <w:bCs/>
          <w:color w:val="000000"/>
        </w:rPr>
      </w:pPr>
    </w:p>
    <w:p w:rsidR="00527C16" w:rsidRPr="008F243B" w:rsidRDefault="00527C16" w:rsidP="008F5928">
      <w:pPr>
        <w:spacing w:before="0" w:after="0"/>
        <w:jc w:val="center"/>
        <w:rPr>
          <w:b/>
          <w:bCs/>
          <w:color w:val="000000"/>
        </w:rPr>
      </w:pPr>
    </w:p>
    <w:p w:rsidR="00527C16" w:rsidRPr="008F243B" w:rsidRDefault="00527C16" w:rsidP="008F5928">
      <w:pPr>
        <w:spacing w:before="0" w:after="0"/>
        <w:jc w:val="center"/>
        <w:rPr>
          <w:b/>
          <w:bCs/>
          <w:color w:val="000000"/>
        </w:rPr>
      </w:pPr>
    </w:p>
    <w:p w:rsidR="00CE7EC4" w:rsidRPr="008F243B" w:rsidRDefault="00CE7EC4" w:rsidP="008F5928">
      <w:pPr>
        <w:spacing w:before="0" w:after="0"/>
        <w:jc w:val="center"/>
        <w:rPr>
          <w:b/>
          <w:bCs/>
          <w:color w:val="000000"/>
        </w:rPr>
      </w:pPr>
    </w:p>
    <w:p w:rsidR="00CE7EC4" w:rsidRPr="008F243B" w:rsidRDefault="00CE7EC4" w:rsidP="008F5928">
      <w:pPr>
        <w:spacing w:before="0" w:after="0"/>
        <w:jc w:val="center"/>
        <w:rPr>
          <w:b/>
          <w:bCs/>
          <w:color w:val="000000"/>
        </w:rPr>
      </w:pPr>
    </w:p>
    <w:p w:rsidR="00CE7EC4" w:rsidRPr="008F243B" w:rsidRDefault="00CE7EC4" w:rsidP="008F5928">
      <w:pPr>
        <w:spacing w:before="0" w:after="0"/>
        <w:jc w:val="center"/>
        <w:rPr>
          <w:b/>
          <w:bCs/>
          <w:color w:val="000000"/>
        </w:rPr>
      </w:pPr>
    </w:p>
    <w:p w:rsidR="00527C16" w:rsidRPr="008F243B" w:rsidRDefault="00527C16" w:rsidP="008F5928">
      <w:pPr>
        <w:spacing w:before="0" w:after="0"/>
        <w:jc w:val="center"/>
        <w:rPr>
          <w:b/>
          <w:bCs/>
          <w:color w:val="000000"/>
        </w:rPr>
      </w:pPr>
    </w:p>
    <w:p w:rsidR="00411876" w:rsidRPr="008F243B" w:rsidRDefault="00411876" w:rsidP="008F5928">
      <w:pPr>
        <w:spacing w:before="0" w:after="0"/>
        <w:jc w:val="center"/>
        <w:rPr>
          <w:b/>
          <w:bCs/>
          <w:color w:val="000000"/>
        </w:rPr>
      </w:pPr>
    </w:p>
    <w:p w:rsidR="001433BD" w:rsidRPr="008F243B" w:rsidRDefault="001433BD" w:rsidP="008F5928">
      <w:pPr>
        <w:spacing w:before="0" w:after="0"/>
        <w:rPr>
          <w:b/>
          <w:bCs/>
          <w:color w:val="000000"/>
        </w:rPr>
      </w:pPr>
    </w:p>
    <w:p w:rsidR="00527C16" w:rsidRPr="008F243B" w:rsidRDefault="00527C16" w:rsidP="008F5928">
      <w:pPr>
        <w:spacing w:before="0" w:after="0"/>
        <w:rPr>
          <w:b/>
          <w:bCs/>
          <w:color w:val="000000"/>
          <w:sz w:val="28"/>
          <w:szCs w:val="28"/>
        </w:rPr>
      </w:pPr>
    </w:p>
    <w:p w:rsidR="00AC6F15" w:rsidRDefault="00AC6F15" w:rsidP="008F5928">
      <w:pPr>
        <w:spacing w:before="0" w:after="0"/>
        <w:jc w:val="center"/>
        <w:rPr>
          <w:b/>
          <w:bCs/>
          <w:iCs/>
          <w:color w:val="000000"/>
          <w:sz w:val="28"/>
          <w:szCs w:val="28"/>
        </w:rPr>
      </w:pPr>
    </w:p>
    <w:p w:rsidR="00061F0A" w:rsidRDefault="00061F0A" w:rsidP="008F5928">
      <w:pPr>
        <w:spacing w:before="0" w:after="0"/>
        <w:jc w:val="center"/>
        <w:rPr>
          <w:b/>
          <w:bCs/>
          <w:iCs/>
          <w:color w:val="000000"/>
          <w:sz w:val="28"/>
          <w:szCs w:val="28"/>
        </w:rPr>
      </w:pPr>
    </w:p>
    <w:p w:rsidR="009972B5" w:rsidRDefault="00527C16" w:rsidP="008F5928">
      <w:pPr>
        <w:spacing w:before="0" w:after="0"/>
        <w:jc w:val="center"/>
        <w:rPr>
          <w:b/>
          <w:bCs/>
          <w:iCs/>
          <w:color w:val="000000"/>
          <w:sz w:val="28"/>
          <w:szCs w:val="28"/>
        </w:rPr>
        <w:sectPr w:rsidR="009972B5" w:rsidSect="00442EC5">
          <w:headerReference w:type="default" r:id="rId9"/>
          <w:footerReference w:type="default" r:id="rId10"/>
          <w:footerReference w:type="first" r:id="rId11"/>
          <w:pgSz w:w="11906" w:h="16838"/>
          <w:pgMar w:top="851" w:right="566" w:bottom="1134" w:left="1418" w:header="357" w:footer="284" w:gutter="0"/>
          <w:pgBorders>
            <w:top w:val="single" w:sz="4" w:space="5" w:color="auto"/>
            <w:left w:val="single" w:sz="4" w:space="10" w:color="auto"/>
            <w:bottom w:val="single" w:sz="4" w:space="5" w:color="auto"/>
            <w:right w:val="single" w:sz="4" w:space="10" w:color="auto"/>
          </w:pgBorders>
          <w:cols w:space="708"/>
          <w:titlePg/>
          <w:docGrid w:linePitch="360"/>
        </w:sectPr>
      </w:pPr>
      <w:r w:rsidRPr="008F243B">
        <w:rPr>
          <w:b/>
          <w:bCs/>
          <w:iCs/>
          <w:color w:val="000000"/>
          <w:sz w:val="28"/>
          <w:szCs w:val="28"/>
        </w:rPr>
        <w:t>20</w:t>
      </w:r>
      <w:r w:rsidR="006566D6">
        <w:rPr>
          <w:b/>
          <w:bCs/>
          <w:iCs/>
          <w:color w:val="000000"/>
          <w:sz w:val="28"/>
          <w:szCs w:val="28"/>
        </w:rPr>
        <w:t>2</w:t>
      </w:r>
      <w:r w:rsidR="001131DA">
        <w:rPr>
          <w:b/>
          <w:bCs/>
          <w:iCs/>
          <w:color w:val="000000"/>
          <w:sz w:val="28"/>
          <w:szCs w:val="28"/>
        </w:rPr>
        <w:t>2</w:t>
      </w:r>
      <w:r w:rsidR="00AC6F15">
        <w:rPr>
          <w:b/>
          <w:bCs/>
          <w:iCs/>
          <w:color w:val="000000"/>
          <w:sz w:val="28"/>
          <w:szCs w:val="28"/>
        </w:rPr>
        <w:t xml:space="preserve"> </w:t>
      </w:r>
      <w:r w:rsidR="009972B5">
        <w:rPr>
          <w:b/>
          <w:bCs/>
          <w:iCs/>
          <w:color w:val="000000"/>
          <w:sz w:val="28"/>
          <w:szCs w:val="28"/>
        </w:rPr>
        <w:t>г.</w:t>
      </w:r>
    </w:p>
    <w:bookmarkStart w:id="0" w:name="_Toc308681333" w:displacedByCustomXml="next"/>
    <w:sdt>
      <w:sdtPr>
        <w:rPr>
          <w:rFonts w:ascii="Book Antiqua" w:hAnsi="Book Antiqua" w:cs="Book Antiqua"/>
          <w:caps/>
          <w:noProof/>
          <w:color w:val="auto"/>
          <w:sz w:val="24"/>
          <w:szCs w:val="24"/>
          <w:lang w:eastAsia="ru-RU"/>
        </w:rPr>
        <w:id w:val="3037855"/>
        <w:docPartObj>
          <w:docPartGallery w:val="Table of Contents"/>
          <w:docPartUnique/>
        </w:docPartObj>
      </w:sdtPr>
      <w:sdtEndPr>
        <w:rPr>
          <w:rFonts w:ascii="Cambria" w:hAnsi="Cambria"/>
        </w:rPr>
      </w:sdtEndPr>
      <w:sdtContent>
        <w:p w:rsidR="00093B79" w:rsidRDefault="009972B5" w:rsidP="008F5928">
          <w:pPr>
            <w:pStyle w:val="aff9"/>
            <w:keepLines w:val="0"/>
            <w:spacing w:before="0"/>
            <w:contextualSpacing w:val="0"/>
            <w:jc w:val="center"/>
          </w:pPr>
          <w:r w:rsidRPr="00093B79">
            <w:rPr>
              <w:color w:val="auto"/>
            </w:rPr>
            <w:t>ОГЛАВЛЕНИЕ</w:t>
          </w:r>
        </w:p>
        <w:p w:rsidR="00C46CCE" w:rsidRPr="00C46CCE" w:rsidRDefault="00061F0A" w:rsidP="008F5928">
          <w:pPr>
            <w:pStyle w:val="12"/>
            <w:rPr>
              <w:rFonts w:ascii="Times New Roman" w:eastAsiaTheme="minorEastAsia" w:hAnsi="Times New Roman" w:cs="Times New Roman"/>
              <w:b w:val="0"/>
              <w:bCs w:val="0"/>
              <w:caps w:val="0"/>
              <w:sz w:val="22"/>
              <w:szCs w:val="22"/>
            </w:rPr>
          </w:pPr>
          <w:r>
            <w:fldChar w:fldCharType="begin"/>
          </w:r>
          <w:r>
            <w:instrText xml:space="preserve"> TOC \o "1-3" \h \z \u </w:instrText>
          </w:r>
          <w:r>
            <w:fldChar w:fldCharType="separate"/>
          </w:r>
          <w:hyperlink w:anchor="_Toc90042151" w:history="1">
            <w:r w:rsidR="00C46CCE" w:rsidRPr="00C46CCE">
              <w:rPr>
                <w:rStyle w:val="a4"/>
                <w:rFonts w:ascii="Times New Roman" w:hAnsi="Times New Roman" w:cs="Times New Roman"/>
              </w:rPr>
              <w:t>ЧАСТЬ 1. ПОРЯДОК ПРИМЕНЕНИЯ ПРАВИЛ ЗЕМЛЕПОЛЬЗОВАНИЯ И ЗАСТРОЙКИ И ВНЕСЕНИЯ ИЗМЕНЕНИЙ В УКАЗАННЫЕ ПРАВИЛА.</w:t>
            </w:r>
            <w:r w:rsidR="00C46CCE" w:rsidRPr="00C46CCE">
              <w:rPr>
                <w:rFonts w:ascii="Times New Roman" w:hAnsi="Times New Roman" w:cs="Times New Roman"/>
                <w:webHidden/>
              </w:rPr>
              <w:tab/>
            </w:r>
            <w:r w:rsidR="00C46CCE" w:rsidRPr="00C46CCE">
              <w:rPr>
                <w:rFonts w:ascii="Times New Roman" w:hAnsi="Times New Roman" w:cs="Times New Roman"/>
                <w:webHidden/>
              </w:rPr>
              <w:fldChar w:fldCharType="begin"/>
            </w:r>
            <w:r w:rsidR="00C46CCE" w:rsidRPr="00C46CCE">
              <w:rPr>
                <w:rFonts w:ascii="Times New Roman" w:hAnsi="Times New Roman" w:cs="Times New Roman"/>
                <w:webHidden/>
              </w:rPr>
              <w:instrText xml:space="preserve"> PAGEREF _Toc90042151 \h </w:instrText>
            </w:r>
            <w:r w:rsidR="00C46CCE" w:rsidRPr="00C46CCE">
              <w:rPr>
                <w:rFonts w:ascii="Times New Roman" w:hAnsi="Times New Roman" w:cs="Times New Roman"/>
                <w:webHidden/>
              </w:rPr>
            </w:r>
            <w:r w:rsidR="00C46CCE" w:rsidRPr="00C46CCE">
              <w:rPr>
                <w:rFonts w:ascii="Times New Roman" w:hAnsi="Times New Roman" w:cs="Times New Roman"/>
                <w:webHidden/>
              </w:rPr>
              <w:fldChar w:fldCharType="separate"/>
            </w:r>
            <w:r w:rsidR="00074562">
              <w:rPr>
                <w:rFonts w:ascii="Times New Roman" w:hAnsi="Times New Roman" w:cs="Times New Roman"/>
                <w:webHidden/>
              </w:rPr>
              <w:t>5</w:t>
            </w:r>
            <w:r w:rsidR="00C46CCE" w:rsidRPr="00C46CCE">
              <w:rPr>
                <w:rFonts w:ascii="Times New Roman" w:hAnsi="Times New Roman" w:cs="Times New Roman"/>
                <w:webHidden/>
              </w:rPr>
              <w:fldChar w:fldCharType="end"/>
            </w:r>
          </w:hyperlink>
        </w:p>
        <w:p w:rsidR="00C46CCE" w:rsidRPr="00C46CCE" w:rsidRDefault="0044661B" w:rsidP="008F5928">
          <w:pPr>
            <w:pStyle w:val="22"/>
            <w:rPr>
              <w:rFonts w:ascii="Times New Roman" w:eastAsiaTheme="minorEastAsia" w:hAnsi="Times New Roman"/>
              <w:b w:val="0"/>
              <w:sz w:val="22"/>
              <w:szCs w:val="22"/>
            </w:rPr>
          </w:pPr>
          <w:hyperlink w:anchor="_Toc90042152" w:history="1">
            <w:r w:rsidR="00C46CCE" w:rsidRPr="00C46CCE">
              <w:rPr>
                <w:rStyle w:val="a4"/>
                <w:rFonts w:ascii="Times New Roman" w:hAnsi="Times New Roman"/>
              </w:rPr>
              <w:t xml:space="preserve">1. Регулирование землепользования и застройки органами местного </w:t>
            </w:r>
            <w:r w:rsidR="00C46CCE" w:rsidRPr="00C46CCE">
              <w:rPr>
                <w:rStyle w:val="a4"/>
                <w:rFonts w:ascii="Times New Roman" w:hAnsi="Times New Roman"/>
                <w:spacing w:val="-1"/>
              </w:rPr>
              <w:t>самоуправления.</w:t>
            </w:r>
            <w:r w:rsidR="00C46CCE" w:rsidRPr="00C46CCE">
              <w:rPr>
                <w:rFonts w:ascii="Times New Roman" w:hAnsi="Times New Roman"/>
                <w:webHidden/>
              </w:rPr>
              <w:tab/>
            </w:r>
            <w:r w:rsidR="00C46CCE" w:rsidRPr="00C46CCE">
              <w:rPr>
                <w:rFonts w:ascii="Times New Roman" w:hAnsi="Times New Roman"/>
                <w:webHidden/>
              </w:rPr>
              <w:fldChar w:fldCharType="begin"/>
            </w:r>
            <w:r w:rsidR="00C46CCE" w:rsidRPr="00C46CCE">
              <w:rPr>
                <w:rFonts w:ascii="Times New Roman" w:hAnsi="Times New Roman"/>
                <w:webHidden/>
              </w:rPr>
              <w:instrText xml:space="preserve"> PAGEREF _Toc90042152 \h </w:instrText>
            </w:r>
            <w:r w:rsidR="00C46CCE" w:rsidRPr="00C46CCE">
              <w:rPr>
                <w:rFonts w:ascii="Times New Roman" w:hAnsi="Times New Roman"/>
                <w:webHidden/>
              </w:rPr>
            </w:r>
            <w:r w:rsidR="00C46CCE" w:rsidRPr="00C46CCE">
              <w:rPr>
                <w:rFonts w:ascii="Times New Roman" w:hAnsi="Times New Roman"/>
                <w:webHidden/>
              </w:rPr>
              <w:fldChar w:fldCharType="separate"/>
            </w:r>
            <w:r w:rsidR="00074562">
              <w:rPr>
                <w:rFonts w:ascii="Times New Roman" w:hAnsi="Times New Roman"/>
                <w:webHidden/>
              </w:rPr>
              <w:t>5</w:t>
            </w:r>
            <w:r w:rsidR="00C46CCE" w:rsidRPr="00C46CCE">
              <w:rPr>
                <w:rFonts w:ascii="Times New Roman" w:hAnsi="Times New Roman"/>
                <w:webHidden/>
              </w:rPr>
              <w:fldChar w:fldCharType="end"/>
            </w:r>
          </w:hyperlink>
        </w:p>
        <w:p w:rsidR="00C46CCE" w:rsidRPr="00C46CCE" w:rsidRDefault="0044661B" w:rsidP="008F5928">
          <w:pPr>
            <w:pStyle w:val="32"/>
            <w:rPr>
              <w:rFonts w:ascii="Times New Roman" w:eastAsiaTheme="minorEastAsia" w:hAnsi="Times New Roman"/>
              <w:noProof/>
              <w:sz w:val="22"/>
              <w:szCs w:val="22"/>
            </w:rPr>
          </w:pPr>
          <w:hyperlink w:anchor="_Toc90042153" w:history="1">
            <w:r w:rsidR="00C46CCE" w:rsidRPr="00C46CCE">
              <w:rPr>
                <w:rStyle w:val="a4"/>
                <w:rFonts w:ascii="Times New Roman" w:hAnsi="Times New Roman"/>
                <w:noProof/>
              </w:rPr>
              <w:t>Статья 1. Основные понятия, используемые в Правилах.</w:t>
            </w:r>
            <w:r w:rsidR="00C46CCE" w:rsidRPr="00C46CCE">
              <w:rPr>
                <w:rFonts w:ascii="Times New Roman" w:hAnsi="Times New Roman"/>
                <w:noProof/>
                <w:webHidden/>
              </w:rPr>
              <w:tab/>
            </w:r>
            <w:r w:rsidR="00C46CCE" w:rsidRPr="00C46CCE">
              <w:rPr>
                <w:rFonts w:ascii="Times New Roman" w:hAnsi="Times New Roman"/>
                <w:noProof/>
                <w:webHidden/>
              </w:rPr>
              <w:fldChar w:fldCharType="begin"/>
            </w:r>
            <w:r w:rsidR="00C46CCE" w:rsidRPr="00C46CCE">
              <w:rPr>
                <w:rFonts w:ascii="Times New Roman" w:hAnsi="Times New Roman"/>
                <w:noProof/>
                <w:webHidden/>
              </w:rPr>
              <w:instrText xml:space="preserve"> PAGEREF _Toc90042153 \h </w:instrText>
            </w:r>
            <w:r w:rsidR="00C46CCE" w:rsidRPr="00C46CCE">
              <w:rPr>
                <w:rFonts w:ascii="Times New Roman" w:hAnsi="Times New Roman"/>
                <w:noProof/>
                <w:webHidden/>
              </w:rPr>
            </w:r>
            <w:r w:rsidR="00C46CCE" w:rsidRPr="00C46CCE">
              <w:rPr>
                <w:rFonts w:ascii="Times New Roman" w:hAnsi="Times New Roman"/>
                <w:noProof/>
                <w:webHidden/>
              </w:rPr>
              <w:fldChar w:fldCharType="separate"/>
            </w:r>
            <w:r w:rsidR="00074562">
              <w:rPr>
                <w:rFonts w:ascii="Times New Roman" w:hAnsi="Times New Roman"/>
                <w:noProof/>
                <w:webHidden/>
              </w:rPr>
              <w:t>5</w:t>
            </w:r>
            <w:r w:rsidR="00C46CCE" w:rsidRPr="00C46CCE">
              <w:rPr>
                <w:rFonts w:ascii="Times New Roman" w:hAnsi="Times New Roman"/>
                <w:noProof/>
                <w:webHidden/>
              </w:rPr>
              <w:fldChar w:fldCharType="end"/>
            </w:r>
          </w:hyperlink>
        </w:p>
        <w:p w:rsidR="00C46CCE" w:rsidRPr="00C46CCE" w:rsidRDefault="0044661B" w:rsidP="008F5928">
          <w:pPr>
            <w:pStyle w:val="32"/>
            <w:rPr>
              <w:rFonts w:ascii="Times New Roman" w:eastAsiaTheme="minorEastAsia" w:hAnsi="Times New Roman"/>
              <w:noProof/>
              <w:sz w:val="22"/>
              <w:szCs w:val="22"/>
            </w:rPr>
          </w:pPr>
          <w:hyperlink w:anchor="_Toc90042154" w:history="1">
            <w:r w:rsidR="00C46CCE" w:rsidRPr="00C46CCE">
              <w:rPr>
                <w:rStyle w:val="a4"/>
                <w:rFonts w:ascii="Times New Roman" w:hAnsi="Times New Roman"/>
                <w:noProof/>
              </w:rPr>
              <w:t>Статья 2. Основания введения, назначение и состав Правил.</w:t>
            </w:r>
            <w:r w:rsidR="00C46CCE" w:rsidRPr="00C46CCE">
              <w:rPr>
                <w:rFonts w:ascii="Times New Roman" w:hAnsi="Times New Roman"/>
                <w:noProof/>
                <w:webHidden/>
              </w:rPr>
              <w:tab/>
            </w:r>
            <w:r w:rsidR="00C46CCE" w:rsidRPr="00C46CCE">
              <w:rPr>
                <w:rFonts w:ascii="Times New Roman" w:hAnsi="Times New Roman"/>
                <w:noProof/>
                <w:webHidden/>
              </w:rPr>
              <w:fldChar w:fldCharType="begin"/>
            </w:r>
            <w:r w:rsidR="00C46CCE" w:rsidRPr="00C46CCE">
              <w:rPr>
                <w:rFonts w:ascii="Times New Roman" w:hAnsi="Times New Roman"/>
                <w:noProof/>
                <w:webHidden/>
              </w:rPr>
              <w:instrText xml:space="preserve"> PAGEREF _Toc90042154 \h </w:instrText>
            </w:r>
            <w:r w:rsidR="00C46CCE" w:rsidRPr="00C46CCE">
              <w:rPr>
                <w:rFonts w:ascii="Times New Roman" w:hAnsi="Times New Roman"/>
                <w:noProof/>
                <w:webHidden/>
              </w:rPr>
            </w:r>
            <w:r w:rsidR="00C46CCE" w:rsidRPr="00C46CCE">
              <w:rPr>
                <w:rFonts w:ascii="Times New Roman" w:hAnsi="Times New Roman"/>
                <w:noProof/>
                <w:webHidden/>
              </w:rPr>
              <w:fldChar w:fldCharType="separate"/>
            </w:r>
            <w:r w:rsidR="00074562">
              <w:rPr>
                <w:rFonts w:ascii="Times New Roman" w:hAnsi="Times New Roman"/>
                <w:noProof/>
                <w:webHidden/>
              </w:rPr>
              <w:t>6</w:t>
            </w:r>
            <w:r w:rsidR="00C46CCE" w:rsidRPr="00C46CCE">
              <w:rPr>
                <w:rFonts w:ascii="Times New Roman" w:hAnsi="Times New Roman"/>
                <w:noProof/>
                <w:webHidden/>
              </w:rPr>
              <w:fldChar w:fldCharType="end"/>
            </w:r>
          </w:hyperlink>
        </w:p>
        <w:p w:rsidR="00C46CCE" w:rsidRPr="00C46CCE" w:rsidRDefault="0044661B" w:rsidP="008F5928">
          <w:pPr>
            <w:pStyle w:val="32"/>
            <w:rPr>
              <w:rFonts w:ascii="Times New Roman" w:eastAsiaTheme="minorEastAsia" w:hAnsi="Times New Roman"/>
              <w:noProof/>
              <w:sz w:val="22"/>
              <w:szCs w:val="22"/>
            </w:rPr>
          </w:pPr>
          <w:hyperlink w:anchor="_Toc90042155" w:history="1">
            <w:r w:rsidR="00C46CCE" w:rsidRPr="00C46CCE">
              <w:rPr>
                <w:rStyle w:val="a4"/>
                <w:rFonts w:ascii="Times New Roman" w:hAnsi="Times New Roman"/>
                <w:noProof/>
              </w:rPr>
              <w:t>Статья 3. Подготовка проекта Правил.</w:t>
            </w:r>
            <w:r w:rsidR="00C46CCE" w:rsidRPr="00C46CCE">
              <w:rPr>
                <w:rFonts w:ascii="Times New Roman" w:hAnsi="Times New Roman"/>
                <w:noProof/>
                <w:webHidden/>
              </w:rPr>
              <w:tab/>
            </w:r>
            <w:r w:rsidR="00C46CCE" w:rsidRPr="00C46CCE">
              <w:rPr>
                <w:rFonts w:ascii="Times New Roman" w:hAnsi="Times New Roman"/>
                <w:noProof/>
                <w:webHidden/>
              </w:rPr>
              <w:fldChar w:fldCharType="begin"/>
            </w:r>
            <w:r w:rsidR="00C46CCE" w:rsidRPr="00C46CCE">
              <w:rPr>
                <w:rFonts w:ascii="Times New Roman" w:hAnsi="Times New Roman"/>
                <w:noProof/>
                <w:webHidden/>
              </w:rPr>
              <w:instrText xml:space="preserve"> PAGEREF _Toc90042155 \h </w:instrText>
            </w:r>
            <w:r w:rsidR="00C46CCE" w:rsidRPr="00C46CCE">
              <w:rPr>
                <w:rFonts w:ascii="Times New Roman" w:hAnsi="Times New Roman"/>
                <w:noProof/>
                <w:webHidden/>
              </w:rPr>
            </w:r>
            <w:r w:rsidR="00C46CCE" w:rsidRPr="00C46CCE">
              <w:rPr>
                <w:rFonts w:ascii="Times New Roman" w:hAnsi="Times New Roman"/>
                <w:noProof/>
                <w:webHidden/>
              </w:rPr>
              <w:fldChar w:fldCharType="separate"/>
            </w:r>
            <w:r w:rsidR="00074562">
              <w:rPr>
                <w:rFonts w:ascii="Times New Roman" w:hAnsi="Times New Roman"/>
                <w:noProof/>
                <w:webHidden/>
              </w:rPr>
              <w:t>7</w:t>
            </w:r>
            <w:r w:rsidR="00C46CCE" w:rsidRPr="00C46CCE">
              <w:rPr>
                <w:rFonts w:ascii="Times New Roman" w:hAnsi="Times New Roman"/>
                <w:noProof/>
                <w:webHidden/>
              </w:rPr>
              <w:fldChar w:fldCharType="end"/>
            </w:r>
          </w:hyperlink>
        </w:p>
        <w:p w:rsidR="00C46CCE" w:rsidRPr="00C46CCE" w:rsidRDefault="0044661B" w:rsidP="008F5928">
          <w:pPr>
            <w:pStyle w:val="32"/>
            <w:rPr>
              <w:rFonts w:ascii="Times New Roman" w:eastAsiaTheme="minorEastAsia" w:hAnsi="Times New Roman"/>
              <w:noProof/>
              <w:sz w:val="22"/>
              <w:szCs w:val="22"/>
            </w:rPr>
          </w:pPr>
          <w:hyperlink w:anchor="_Toc90042156" w:history="1">
            <w:r w:rsidR="00C46CCE" w:rsidRPr="00C46CCE">
              <w:rPr>
                <w:rStyle w:val="a4"/>
                <w:rFonts w:ascii="Times New Roman" w:hAnsi="Times New Roman"/>
                <w:noProof/>
              </w:rPr>
              <w:t>Статья 4. Утверждение Правил землепользования и застройки.</w:t>
            </w:r>
            <w:r w:rsidR="00C46CCE" w:rsidRPr="00C46CCE">
              <w:rPr>
                <w:rFonts w:ascii="Times New Roman" w:hAnsi="Times New Roman"/>
                <w:noProof/>
                <w:webHidden/>
              </w:rPr>
              <w:tab/>
            </w:r>
            <w:r w:rsidR="00C46CCE" w:rsidRPr="00C46CCE">
              <w:rPr>
                <w:rFonts w:ascii="Times New Roman" w:hAnsi="Times New Roman"/>
                <w:noProof/>
                <w:webHidden/>
              </w:rPr>
              <w:fldChar w:fldCharType="begin"/>
            </w:r>
            <w:r w:rsidR="00C46CCE" w:rsidRPr="00C46CCE">
              <w:rPr>
                <w:rFonts w:ascii="Times New Roman" w:hAnsi="Times New Roman"/>
                <w:noProof/>
                <w:webHidden/>
              </w:rPr>
              <w:instrText xml:space="preserve"> PAGEREF _Toc90042156 \h </w:instrText>
            </w:r>
            <w:r w:rsidR="00C46CCE" w:rsidRPr="00C46CCE">
              <w:rPr>
                <w:rFonts w:ascii="Times New Roman" w:hAnsi="Times New Roman"/>
                <w:noProof/>
                <w:webHidden/>
              </w:rPr>
            </w:r>
            <w:r w:rsidR="00C46CCE" w:rsidRPr="00C46CCE">
              <w:rPr>
                <w:rFonts w:ascii="Times New Roman" w:hAnsi="Times New Roman"/>
                <w:noProof/>
                <w:webHidden/>
              </w:rPr>
              <w:fldChar w:fldCharType="separate"/>
            </w:r>
            <w:r w:rsidR="00074562">
              <w:rPr>
                <w:rFonts w:ascii="Times New Roman" w:hAnsi="Times New Roman"/>
                <w:noProof/>
                <w:webHidden/>
              </w:rPr>
              <w:t>9</w:t>
            </w:r>
            <w:r w:rsidR="00C46CCE" w:rsidRPr="00C46CCE">
              <w:rPr>
                <w:rFonts w:ascii="Times New Roman" w:hAnsi="Times New Roman"/>
                <w:noProof/>
                <w:webHidden/>
              </w:rPr>
              <w:fldChar w:fldCharType="end"/>
            </w:r>
          </w:hyperlink>
        </w:p>
        <w:p w:rsidR="00C46CCE" w:rsidRPr="00C46CCE" w:rsidRDefault="0044661B" w:rsidP="008F5928">
          <w:pPr>
            <w:pStyle w:val="32"/>
            <w:rPr>
              <w:rFonts w:ascii="Times New Roman" w:eastAsiaTheme="minorEastAsia" w:hAnsi="Times New Roman"/>
              <w:noProof/>
              <w:sz w:val="22"/>
              <w:szCs w:val="22"/>
            </w:rPr>
          </w:pPr>
          <w:hyperlink w:anchor="_Toc90042157" w:history="1">
            <w:r w:rsidR="00C46CCE" w:rsidRPr="00C46CCE">
              <w:rPr>
                <w:rStyle w:val="a4"/>
                <w:rFonts w:ascii="Times New Roman" w:hAnsi="Times New Roman"/>
                <w:noProof/>
              </w:rPr>
              <w:t>Статья 5. Предельные размеры земельных участков и предельные параметры разрешенного строительства, реконструкции объектов капитального строительства.</w:t>
            </w:r>
            <w:r w:rsidR="00C46CCE" w:rsidRPr="00C46CCE">
              <w:rPr>
                <w:rFonts w:ascii="Times New Roman" w:hAnsi="Times New Roman"/>
                <w:noProof/>
                <w:webHidden/>
              </w:rPr>
              <w:tab/>
            </w:r>
            <w:r w:rsidR="00C46CCE" w:rsidRPr="00C46CCE">
              <w:rPr>
                <w:rFonts w:ascii="Times New Roman" w:hAnsi="Times New Roman"/>
                <w:noProof/>
                <w:webHidden/>
              </w:rPr>
              <w:fldChar w:fldCharType="begin"/>
            </w:r>
            <w:r w:rsidR="00C46CCE" w:rsidRPr="00C46CCE">
              <w:rPr>
                <w:rFonts w:ascii="Times New Roman" w:hAnsi="Times New Roman"/>
                <w:noProof/>
                <w:webHidden/>
              </w:rPr>
              <w:instrText xml:space="preserve"> PAGEREF _Toc90042157 \h </w:instrText>
            </w:r>
            <w:r w:rsidR="00C46CCE" w:rsidRPr="00C46CCE">
              <w:rPr>
                <w:rFonts w:ascii="Times New Roman" w:hAnsi="Times New Roman"/>
                <w:noProof/>
                <w:webHidden/>
              </w:rPr>
            </w:r>
            <w:r w:rsidR="00C46CCE" w:rsidRPr="00C46CCE">
              <w:rPr>
                <w:rFonts w:ascii="Times New Roman" w:hAnsi="Times New Roman"/>
                <w:noProof/>
                <w:webHidden/>
              </w:rPr>
              <w:fldChar w:fldCharType="separate"/>
            </w:r>
            <w:r w:rsidR="00074562">
              <w:rPr>
                <w:rFonts w:ascii="Times New Roman" w:hAnsi="Times New Roman"/>
                <w:noProof/>
                <w:webHidden/>
              </w:rPr>
              <w:t>10</w:t>
            </w:r>
            <w:r w:rsidR="00C46CCE" w:rsidRPr="00C46CCE">
              <w:rPr>
                <w:rFonts w:ascii="Times New Roman" w:hAnsi="Times New Roman"/>
                <w:noProof/>
                <w:webHidden/>
              </w:rPr>
              <w:fldChar w:fldCharType="end"/>
            </w:r>
          </w:hyperlink>
        </w:p>
        <w:p w:rsidR="00C46CCE" w:rsidRPr="00C46CCE" w:rsidRDefault="0044661B" w:rsidP="008F5928">
          <w:pPr>
            <w:pStyle w:val="32"/>
            <w:rPr>
              <w:rFonts w:ascii="Times New Roman" w:eastAsiaTheme="minorEastAsia" w:hAnsi="Times New Roman"/>
              <w:noProof/>
              <w:sz w:val="22"/>
              <w:szCs w:val="22"/>
            </w:rPr>
          </w:pPr>
          <w:hyperlink w:anchor="_Toc90042158" w:history="1">
            <w:r w:rsidR="00C46CCE" w:rsidRPr="00C46CCE">
              <w:rPr>
                <w:rStyle w:val="a4"/>
                <w:rFonts w:ascii="Times New Roman" w:hAnsi="Times New Roman"/>
                <w:noProof/>
              </w:rPr>
              <w:t>Статья 6. Отклонение от предельных параметров разрешенного строительства, реконструкции объектов капитального строительства.</w:t>
            </w:r>
            <w:r w:rsidR="00C46CCE" w:rsidRPr="00C46CCE">
              <w:rPr>
                <w:rFonts w:ascii="Times New Roman" w:hAnsi="Times New Roman"/>
                <w:noProof/>
                <w:webHidden/>
              </w:rPr>
              <w:tab/>
            </w:r>
            <w:r w:rsidR="00C46CCE" w:rsidRPr="00C46CCE">
              <w:rPr>
                <w:rFonts w:ascii="Times New Roman" w:hAnsi="Times New Roman"/>
                <w:noProof/>
                <w:webHidden/>
              </w:rPr>
              <w:fldChar w:fldCharType="begin"/>
            </w:r>
            <w:r w:rsidR="00C46CCE" w:rsidRPr="00C46CCE">
              <w:rPr>
                <w:rFonts w:ascii="Times New Roman" w:hAnsi="Times New Roman"/>
                <w:noProof/>
                <w:webHidden/>
              </w:rPr>
              <w:instrText xml:space="preserve"> PAGEREF _Toc90042158 \h </w:instrText>
            </w:r>
            <w:r w:rsidR="00C46CCE" w:rsidRPr="00C46CCE">
              <w:rPr>
                <w:rFonts w:ascii="Times New Roman" w:hAnsi="Times New Roman"/>
                <w:noProof/>
                <w:webHidden/>
              </w:rPr>
            </w:r>
            <w:r w:rsidR="00C46CCE" w:rsidRPr="00C46CCE">
              <w:rPr>
                <w:rFonts w:ascii="Times New Roman" w:hAnsi="Times New Roman"/>
                <w:noProof/>
                <w:webHidden/>
              </w:rPr>
              <w:fldChar w:fldCharType="separate"/>
            </w:r>
            <w:r w:rsidR="00074562">
              <w:rPr>
                <w:rFonts w:ascii="Times New Roman" w:hAnsi="Times New Roman"/>
                <w:noProof/>
                <w:webHidden/>
              </w:rPr>
              <w:t>10</w:t>
            </w:r>
            <w:r w:rsidR="00C46CCE" w:rsidRPr="00C46CCE">
              <w:rPr>
                <w:rFonts w:ascii="Times New Roman" w:hAnsi="Times New Roman"/>
                <w:noProof/>
                <w:webHidden/>
              </w:rPr>
              <w:fldChar w:fldCharType="end"/>
            </w:r>
          </w:hyperlink>
        </w:p>
        <w:p w:rsidR="00C46CCE" w:rsidRPr="00C46CCE" w:rsidRDefault="0044661B" w:rsidP="008F5928">
          <w:pPr>
            <w:pStyle w:val="22"/>
            <w:rPr>
              <w:rFonts w:ascii="Times New Roman" w:eastAsiaTheme="minorEastAsia" w:hAnsi="Times New Roman"/>
              <w:b w:val="0"/>
              <w:sz w:val="22"/>
              <w:szCs w:val="22"/>
            </w:rPr>
          </w:pPr>
          <w:hyperlink w:anchor="_Toc90042159" w:history="1">
            <w:r w:rsidR="00C46CCE" w:rsidRPr="00C46CCE">
              <w:rPr>
                <w:rStyle w:val="a4"/>
                <w:rFonts w:ascii="Times New Roman" w:hAnsi="Times New Roman"/>
              </w:rPr>
              <w:t xml:space="preserve">2. Изменение видов разрешенного использования земельных участков и </w:t>
            </w:r>
            <w:r w:rsidR="00C46CCE" w:rsidRPr="00C46CCE">
              <w:rPr>
                <w:rStyle w:val="a4"/>
                <w:rFonts w:ascii="Times New Roman" w:hAnsi="Times New Roman"/>
                <w:spacing w:val="-6"/>
              </w:rPr>
              <w:t>объектов капитального строительства</w:t>
            </w:r>
            <w:r w:rsidR="00C46CCE" w:rsidRPr="00C46CCE">
              <w:rPr>
                <w:rStyle w:val="a4"/>
                <w:rFonts w:ascii="Times New Roman" w:hAnsi="Times New Roman"/>
              </w:rPr>
              <w:t xml:space="preserve"> </w:t>
            </w:r>
            <w:r w:rsidR="00C46CCE" w:rsidRPr="00C46CCE">
              <w:rPr>
                <w:rStyle w:val="a4"/>
                <w:rFonts w:ascii="Times New Roman" w:hAnsi="Times New Roman"/>
                <w:spacing w:val="-6"/>
              </w:rPr>
              <w:t xml:space="preserve">физическими и юридическими </w:t>
            </w:r>
            <w:r w:rsidR="00C46CCE" w:rsidRPr="00C46CCE">
              <w:rPr>
                <w:rStyle w:val="a4"/>
                <w:rFonts w:ascii="Times New Roman" w:hAnsi="Times New Roman"/>
                <w:spacing w:val="-3"/>
              </w:rPr>
              <w:t>лицами</w:t>
            </w:r>
            <w:r w:rsidR="00C46CCE" w:rsidRPr="00C46CCE">
              <w:rPr>
                <w:rFonts w:ascii="Times New Roman" w:hAnsi="Times New Roman"/>
                <w:webHidden/>
              </w:rPr>
              <w:tab/>
            </w:r>
            <w:r w:rsidR="00C46CCE" w:rsidRPr="00C46CCE">
              <w:rPr>
                <w:rFonts w:ascii="Times New Roman" w:hAnsi="Times New Roman"/>
                <w:webHidden/>
              </w:rPr>
              <w:fldChar w:fldCharType="begin"/>
            </w:r>
            <w:r w:rsidR="00C46CCE" w:rsidRPr="00C46CCE">
              <w:rPr>
                <w:rFonts w:ascii="Times New Roman" w:hAnsi="Times New Roman"/>
                <w:webHidden/>
              </w:rPr>
              <w:instrText xml:space="preserve"> PAGEREF _Toc90042159 \h </w:instrText>
            </w:r>
            <w:r w:rsidR="00C46CCE" w:rsidRPr="00C46CCE">
              <w:rPr>
                <w:rFonts w:ascii="Times New Roman" w:hAnsi="Times New Roman"/>
                <w:webHidden/>
              </w:rPr>
            </w:r>
            <w:r w:rsidR="00C46CCE" w:rsidRPr="00C46CCE">
              <w:rPr>
                <w:rFonts w:ascii="Times New Roman" w:hAnsi="Times New Roman"/>
                <w:webHidden/>
              </w:rPr>
              <w:fldChar w:fldCharType="separate"/>
            </w:r>
            <w:r w:rsidR="00074562">
              <w:rPr>
                <w:rFonts w:ascii="Times New Roman" w:hAnsi="Times New Roman"/>
                <w:webHidden/>
              </w:rPr>
              <w:t>13</w:t>
            </w:r>
            <w:r w:rsidR="00C46CCE" w:rsidRPr="00C46CCE">
              <w:rPr>
                <w:rFonts w:ascii="Times New Roman" w:hAnsi="Times New Roman"/>
                <w:webHidden/>
              </w:rPr>
              <w:fldChar w:fldCharType="end"/>
            </w:r>
          </w:hyperlink>
        </w:p>
        <w:p w:rsidR="00C46CCE" w:rsidRPr="00C46CCE" w:rsidRDefault="0044661B" w:rsidP="008F5928">
          <w:pPr>
            <w:pStyle w:val="32"/>
            <w:rPr>
              <w:rFonts w:ascii="Times New Roman" w:eastAsiaTheme="minorEastAsia" w:hAnsi="Times New Roman"/>
              <w:noProof/>
              <w:sz w:val="22"/>
              <w:szCs w:val="22"/>
            </w:rPr>
          </w:pPr>
          <w:hyperlink w:anchor="_Toc90042160" w:history="1">
            <w:r w:rsidR="00C46CCE" w:rsidRPr="00C46CCE">
              <w:rPr>
                <w:rStyle w:val="a4"/>
                <w:rFonts w:ascii="Times New Roman" w:hAnsi="Times New Roman"/>
                <w:noProof/>
              </w:rPr>
              <w:t>Статья 7. Виды разрешенного использования земельных участков и объектов капитального строительства.</w:t>
            </w:r>
            <w:r w:rsidR="00C46CCE" w:rsidRPr="00C46CCE">
              <w:rPr>
                <w:rFonts w:ascii="Times New Roman" w:hAnsi="Times New Roman"/>
                <w:noProof/>
                <w:webHidden/>
              </w:rPr>
              <w:tab/>
            </w:r>
            <w:r w:rsidR="00C46CCE" w:rsidRPr="00C46CCE">
              <w:rPr>
                <w:rFonts w:ascii="Times New Roman" w:hAnsi="Times New Roman"/>
                <w:noProof/>
                <w:webHidden/>
              </w:rPr>
              <w:fldChar w:fldCharType="begin"/>
            </w:r>
            <w:r w:rsidR="00C46CCE" w:rsidRPr="00C46CCE">
              <w:rPr>
                <w:rFonts w:ascii="Times New Roman" w:hAnsi="Times New Roman"/>
                <w:noProof/>
                <w:webHidden/>
              </w:rPr>
              <w:instrText xml:space="preserve"> PAGEREF _Toc90042160 \h </w:instrText>
            </w:r>
            <w:r w:rsidR="00C46CCE" w:rsidRPr="00C46CCE">
              <w:rPr>
                <w:rFonts w:ascii="Times New Roman" w:hAnsi="Times New Roman"/>
                <w:noProof/>
                <w:webHidden/>
              </w:rPr>
            </w:r>
            <w:r w:rsidR="00C46CCE" w:rsidRPr="00C46CCE">
              <w:rPr>
                <w:rFonts w:ascii="Times New Roman" w:hAnsi="Times New Roman"/>
                <w:noProof/>
                <w:webHidden/>
              </w:rPr>
              <w:fldChar w:fldCharType="separate"/>
            </w:r>
            <w:r w:rsidR="00074562">
              <w:rPr>
                <w:rFonts w:ascii="Times New Roman" w:hAnsi="Times New Roman"/>
                <w:noProof/>
                <w:webHidden/>
              </w:rPr>
              <w:t>13</w:t>
            </w:r>
            <w:r w:rsidR="00C46CCE" w:rsidRPr="00C46CCE">
              <w:rPr>
                <w:rFonts w:ascii="Times New Roman" w:hAnsi="Times New Roman"/>
                <w:noProof/>
                <w:webHidden/>
              </w:rPr>
              <w:fldChar w:fldCharType="end"/>
            </w:r>
          </w:hyperlink>
        </w:p>
        <w:p w:rsidR="00C46CCE" w:rsidRPr="00C46CCE" w:rsidRDefault="0044661B" w:rsidP="008F5928">
          <w:pPr>
            <w:pStyle w:val="32"/>
            <w:rPr>
              <w:rFonts w:ascii="Times New Roman" w:eastAsiaTheme="minorEastAsia" w:hAnsi="Times New Roman"/>
              <w:noProof/>
              <w:sz w:val="22"/>
              <w:szCs w:val="22"/>
            </w:rPr>
          </w:pPr>
          <w:hyperlink w:anchor="_Toc90042161" w:history="1">
            <w:r w:rsidR="00C46CCE" w:rsidRPr="00C46CCE">
              <w:rPr>
                <w:rStyle w:val="a4"/>
                <w:rFonts w:ascii="Times New Roman" w:hAnsi="Times New Roman"/>
                <w:noProof/>
              </w:rPr>
              <w:t>Статья 8. Изменение вида разрешенного использования земельных участков и объектов капитального строительства.</w:t>
            </w:r>
            <w:r w:rsidR="00C46CCE" w:rsidRPr="00C46CCE">
              <w:rPr>
                <w:rFonts w:ascii="Times New Roman" w:hAnsi="Times New Roman"/>
                <w:noProof/>
                <w:webHidden/>
              </w:rPr>
              <w:tab/>
            </w:r>
            <w:r w:rsidR="00C46CCE" w:rsidRPr="00C46CCE">
              <w:rPr>
                <w:rFonts w:ascii="Times New Roman" w:hAnsi="Times New Roman"/>
                <w:noProof/>
                <w:webHidden/>
              </w:rPr>
              <w:fldChar w:fldCharType="begin"/>
            </w:r>
            <w:r w:rsidR="00C46CCE" w:rsidRPr="00C46CCE">
              <w:rPr>
                <w:rFonts w:ascii="Times New Roman" w:hAnsi="Times New Roman"/>
                <w:noProof/>
                <w:webHidden/>
              </w:rPr>
              <w:instrText xml:space="preserve"> PAGEREF _Toc90042161 \h </w:instrText>
            </w:r>
            <w:r w:rsidR="00C46CCE" w:rsidRPr="00C46CCE">
              <w:rPr>
                <w:rFonts w:ascii="Times New Roman" w:hAnsi="Times New Roman"/>
                <w:noProof/>
                <w:webHidden/>
              </w:rPr>
            </w:r>
            <w:r w:rsidR="00C46CCE" w:rsidRPr="00C46CCE">
              <w:rPr>
                <w:rFonts w:ascii="Times New Roman" w:hAnsi="Times New Roman"/>
                <w:noProof/>
                <w:webHidden/>
              </w:rPr>
              <w:fldChar w:fldCharType="separate"/>
            </w:r>
            <w:r w:rsidR="00074562">
              <w:rPr>
                <w:rFonts w:ascii="Times New Roman" w:hAnsi="Times New Roman"/>
                <w:noProof/>
                <w:webHidden/>
              </w:rPr>
              <w:t>13</w:t>
            </w:r>
            <w:r w:rsidR="00C46CCE" w:rsidRPr="00C46CCE">
              <w:rPr>
                <w:rFonts w:ascii="Times New Roman" w:hAnsi="Times New Roman"/>
                <w:noProof/>
                <w:webHidden/>
              </w:rPr>
              <w:fldChar w:fldCharType="end"/>
            </w:r>
          </w:hyperlink>
        </w:p>
        <w:p w:rsidR="00C46CCE" w:rsidRPr="00C46CCE" w:rsidRDefault="0044661B" w:rsidP="008F5928">
          <w:pPr>
            <w:pStyle w:val="32"/>
            <w:rPr>
              <w:rFonts w:ascii="Times New Roman" w:eastAsiaTheme="minorEastAsia" w:hAnsi="Times New Roman"/>
              <w:noProof/>
              <w:sz w:val="22"/>
              <w:szCs w:val="22"/>
            </w:rPr>
          </w:pPr>
          <w:hyperlink w:anchor="_Toc90042162" w:history="1">
            <w:r w:rsidR="00C46CCE" w:rsidRPr="00C46CCE">
              <w:rPr>
                <w:rStyle w:val="a4"/>
                <w:rFonts w:ascii="Times New Roman" w:hAnsi="Times New Roman"/>
                <w:noProof/>
              </w:rPr>
              <w:t>Статья 9. Предоставление разрешения на условно разрешенный вид использования земельного участка или объекта капитального строительства.</w:t>
            </w:r>
            <w:r w:rsidR="00C46CCE" w:rsidRPr="00C46CCE">
              <w:rPr>
                <w:rFonts w:ascii="Times New Roman" w:hAnsi="Times New Roman"/>
                <w:noProof/>
                <w:webHidden/>
              </w:rPr>
              <w:tab/>
            </w:r>
            <w:r w:rsidR="00C46CCE" w:rsidRPr="00C46CCE">
              <w:rPr>
                <w:rFonts w:ascii="Times New Roman" w:hAnsi="Times New Roman"/>
                <w:noProof/>
                <w:webHidden/>
              </w:rPr>
              <w:fldChar w:fldCharType="begin"/>
            </w:r>
            <w:r w:rsidR="00C46CCE" w:rsidRPr="00C46CCE">
              <w:rPr>
                <w:rFonts w:ascii="Times New Roman" w:hAnsi="Times New Roman"/>
                <w:noProof/>
                <w:webHidden/>
              </w:rPr>
              <w:instrText xml:space="preserve"> PAGEREF _Toc90042162 \h </w:instrText>
            </w:r>
            <w:r w:rsidR="00C46CCE" w:rsidRPr="00C46CCE">
              <w:rPr>
                <w:rFonts w:ascii="Times New Roman" w:hAnsi="Times New Roman"/>
                <w:noProof/>
                <w:webHidden/>
              </w:rPr>
            </w:r>
            <w:r w:rsidR="00C46CCE" w:rsidRPr="00C46CCE">
              <w:rPr>
                <w:rFonts w:ascii="Times New Roman" w:hAnsi="Times New Roman"/>
                <w:noProof/>
                <w:webHidden/>
              </w:rPr>
              <w:fldChar w:fldCharType="separate"/>
            </w:r>
            <w:r w:rsidR="00074562">
              <w:rPr>
                <w:rFonts w:ascii="Times New Roman" w:hAnsi="Times New Roman"/>
                <w:noProof/>
                <w:webHidden/>
              </w:rPr>
              <w:t>13</w:t>
            </w:r>
            <w:r w:rsidR="00C46CCE" w:rsidRPr="00C46CCE">
              <w:rPr>
                <w:rFonts w:ascii="Times New Roman" w:hAnsi="Times New Roman"/>
                <w:noProof/>
                <w:webHidden/>
              </w:rPr>
              <w:fldChar w:fldCharType="end"/>
            </w:r>
          </w:hyperlink>
        </w:p>
        <w:p w:rsidR="00C46CCE" w:rsidRPr="00C46CCE" w:rsidRDefault="0044661B" w:rsidP="008F5928">
          <w:pPr>
            <w:pStyle w:val="22"/>
            <w:rPr>
              <w:rFonts w:ascii="Times New Roman" w:eastAsiaTheme="minorEastAsia" w:hAnsi="Times New Roman"/>
              <w:b w:val="0"/>
              <w:sz w:val="22"/>
              <w:szCs w:val="22"/>
            </w:rPr>
          </w:pPr>
          <w:hyperlink w:anchor="_Toc90042163" w:history="1">
            <w:r w:rsidR="00C46CCE" w:rsidRPr="00C46CCE">
              <w:rPr>
                <w:rStyle w:val="a4"/>
                <w:rFonts w:ascii="Times New Roman" w:hAnsi="Times New Roman"/>
              </w:rPr>
              <w:t>3. Подготовка и утверждение документации по планировке территории</w:t>
            </w:r>
            <w:r w:rsidR="00C46CCE" w:rsidRPr="00C46CCE">
              <w:rPr>
                <w:rStyle w:val="a4"/>
                <w:rFonts w:ascii="Times New Roman" w:hAnsi="Times New Roman"/>
                <w:w w:val="108"/>
              </w:rPr>
              <w:t xml:space="preserve"> органами местного самоуправления.</w:t>
            </w:r>
            <w:r w:rsidR="00C46CCE" w:rsidRPr="00C46CCE">
              <w:rPr>
                <w:rFonts w:ascii="Times New Roman" w:hAnsi="Times New Roman"/>
                <w:webHidden/>
              </w:rPr>
              <w:tab/>
            </w:r>
            <w:r w:rsidR="00C46CCE" w:rsidRPr="00C46CCE">
              <w:rPr>
                <w:rFonts w:ascii="Times New Roman" w:hAnsi="Times New Roman"/>
                <w:webHidden/>
              </w:rPr>
              <w:fldChar w:fldCharType="begin"/>
            </w:r>
            <w:r w:rsidR="00C46CCE" w:rsidRPr="00C46CCE">
              <w:rPr>
                <w:rFonts w:ascii="Times New Roman" w:hAnsi="Times New Roman"/>
                <w:webHidden/>
              </w:rPr>
              <w:instrText xml:space="preserve"> PAGEREF _Toc90042163 \h </w:instrText>
            </w:r>
            <w:r w:rsidR="00C46CCE" w:rsidRPr="00C46CCE">
              <w:rPr>
                <w:rFonts w:ascii="Times New Roman" w:hAnsi="Times New Roman"/>
                <w:webHidden/>
              </w:rPr>
            </w:r>
            <w:r w:rsidR="00C46CCE" w:rsidRPr="00C46CCE">
              <w:rPr>
                <w:rFonts w:ascii="Times New Roman" w:hAnsi="Times New Roman"/>
                <w:webHidden/>
              </w:rPr>
              <w:fldChar w:fldCharType="separate"/>
            </w:r>
            <w:r w:rsidR="00074562">
              <w:rPr>
                <w:rFonts w:ascii="Times New Roman" w:hAnsi="Times New Roman"/>
                <w:webHidden/>
              </w:rPr>
              <w:t>16</w:t>
            </w:r>
            <w:r w:rsidR="00C46CCE" w:rsidRPr="00C46CCE">
              <w:rPr>
                <w:rFonts w:ascii="Times New Roman" w:hAnsi="Times New Roman"/>
                <w:webHidden/>
              </w:rPr>
              <w:fldChar w:fldCharType="end"/>
            </w:r>
          </w:hyperlink>
        </w:p>
        <w:p w:rsidR="00C46CCE" w:rsidRPr="00C46CCE" w:rsidRDefault="0044661B" w:rsidP="008F5928">
          <w:pPr>
            <w:pStyle w:val="32"/>
            <w:rPr>
              <w:rFonts w:ascii="Times New Roman" w:eastAsiaTheme="minorEastAsia" w:hAnsi="Times New Roman"/>
              <w:noProof/>
              <w:sz w:val="22"/>
              <w:szCs w:val="22"/>
            </w:rPr>
          </w:pPr>
          <w:hyperlink w:anchor="_Toc90042164" w:history="1">
            <w:r w:rsidR="00C46CCE" w:rsidRPr="00C46CCE">
              <w:rPr>
                <w:rStyle w:val="a4"/>
                <w:rFonts w:ascii="Times New Roman" w:hAnsi="Times New Roman"/>
                <w:bCs/>
                <w:noProof/>
              </w:rPr>
              <w:t>Статья 10. Общие положения о планировке территории.</w:t>
            </w:r>
            <w:r w:rsidR="00C46CCE" w:rsidRPr="00C46CCE">
              <w:rPr>
                <w:rFonts w:ascii="Times New Roman" w:hAnsi="Times New Roman"/>
                <w:noProof/>
                <w:webHidden/>
              </w:rPr>
              <w:tab/>
            </w:r>
            <w:r w:rsidR="00C46CCE" w:rsidRPr="00C46CCE">
              <w:rPr>
                <w:rFonts w:ascii="Times New Roman" w:hAnsi="Times New Roman"/>
                <w:noProof/>
                <w:webHidden/>
              </w:rPr>
              <w:fldChar w:fldCharType="begin"/>
            </w:r>
            <w:r w:rsidR="00C46CCE" w:rsidRPr="00C46CCE">
              <w:rPr>
                <w:rFonts w:ascii="Times New Roman" w:hAnsi="Times New Roman"/>
                <w:noProof/>
                <w:webHidden/>
              </w:rPr>
              <w:instrText xml:space="preserve"> PAGEREF _Toc90042164 \h </w:instrText>
            </w:r>
            <w:r w:rsidR="00C46CCE" w:rsidRPr="00C46CCE">
              <w:rPr>
                <w:rFonts w:ascii="Times New Roman" w:hAnsi="Times New Roman"/>
                <w:noProof/>
                <w:webHidden/>
              </w:rPr>
            </w:r>
            <w:r w:rsidR="00C46CCE" w:rsidRPr="00C46CCE">
              <w:rPr>
                <w:rFonts w:ascii="Times New Roman" w:hAnsi="Times New Roman"/>
                <w:noProof/>
                <w:webHidden/>
              </w:rPr>
              <w:fldChar w:fldCharType="separate"/>
            </w:r>
            <w:r w:rsidR="00074562">
              <w:rPr>
                <w:rFonts w:ascii="Times New Roman" w:hAnsi="Times New Roman"/>
                <w:noProof/>
                <w:webHidden/>
              </w:rPr>
              <w:t>16</w:t>
            </w:r>
            <w:r w:rsidR="00C46CCE" w:rsidRPr="00C46CCE">
              <w:rPr>
                <w:rFonts w:ascii="Times New Roman" w:hAnsi="Times New Roman"/>
                <w:noProof/>
                <w:webHidden/>
              </w:rPr>
              <w:fldChar w:fldCharType="end"/>
            </w:r>
          </w:hyperlink>
        </w:p>
        <w:p w:rsidR="00C46CCE" w:rsidRPr="00C46CCE" w:rsidRDefault="0044661B" w:rsidP="008F5928">
          <w:pPr>
            <w:pStyle w:val="32"/>
            <w:rPr>
              <w:rFonts w:ascii="Times New Roman" w:eastAsiaTheme="minorEastAsia" w:hAnsi="Times New Roman"/>
              <w:noProof/>
              <w:sz w:val="22"/>
              <w:szCs w:val="22"/>
            </w:rPr>
          </w:pPr>
          <w:hyperlink w:anchor="_Toc90042165" w:history="1">
            <w:r w:rsidR="00C46CCE" w:rsidRPr="00C46CCE">
              <w:rPr>
                <w:rStyle w:val="a4"/>
                <w:rFonts w:ascii="Times New Roman" w:hAnsi="Times New Roman"/>
                <w:bCs/>
                <w:noProof/>
              </w:rPr>
              <w:t>Статья 11. Подготовка и утверждение документации по планировке территории.</w:t>
            </w:r>
            <w:r w:rsidR="00C46CCE" w:rsidRPr="00C46CCE">
              <w:rPr>
                <w:rFonts w:ascii="Times New Roman" w:hAnsi="Times New Roman"/>
                <w:noProof/>
                <w:webHidden/>
              </w:rPr>
              <w:tab/>
            </w:r>
            <w:r w:rsidR="00C46CCE" w:rsidRPr="00C46CCE">
              <w:rPr>
                <w:rFonts w:ascii="Times New Roman" w:hAnsi="Times New Roman"/>
                <w:noProof/>
                <w:webHidden/>
              </w:rPr>
              <w:fldChar w:fldCharType="begin"/>
            </w:r>
            <w:r w:rsidR="00C46CCE" w:rsidRPr="00C46CCE">
              <w:rPr>
                <w:rFonts w:ascii="Times New Roman" w:hAnsi="Times New Roman"/>
                <w:noProof/>
                <w:webHidden/>
              </w:rPr>
              <w:instrText xml:space="preserve"> PAGEREF _Toc90042165 \h </w:instrText>
            </w:r>
            <w:r w:rsidR="00C46CCE" w:rsidRPr="00C46CCE">
              <w:rPr>
                <w:rFonts w:ascii="Times New Roman" w:hAnsi="Times New Roman"/>
                <w:noProof/>
                <w:webHidden/>
              </w:rPr>
            </w:r>
            <w:r w:rsidR="00C46CCE" w:rsidRPr="00C46CCE">
              <w:rPr>
                <w:rFonts w:ascii="Times New Roman" w:hAnsi="Times New Roman"/>
                <w:noProof/>
                <w:webHidden/>
              </w:rPr>
              <w:fldChar w:fldCharType="separate"/>
            </w:r>
            <w:r w:rsidR="00074562">
              <w:rPr>
                <w:rFonts w:ascii="Times New Roman" w:hAnsi="Times New Roman"/>
                <w:noProof/>
                <w:webHidden/>
              </w:rPr>
              <w:t>16</w:t>
            </w:r>
            <w:r w:rsidR="00C46CCE" w:rsidRPr="00C46CCE">
              <w:rPr>
                <w:rFonts w:ascii="Times New Roman" w:hAnsi="Times New Roman"/>
                <w:noProof/>
                <w:webHidden/>
              </w:rPr>
              <w:fldChar w:fldCharType="end"/>
            </w:r>
          </w:hyperlink>
        </w:p>
        <w:p w:rsidR="00C46CCE" w:rsidRPr="00C46CCE" w:rsidRDefault="0044661B" w:rsidP="008F5928">
          <w:pPr>
            <w:pStyle w:val="22"/>
            <w:rPr>
              <w:rFonts w:ascii="Times New Roman" w:eastAsiaTheme="minorEastAsia" w:hAnsi="Times New Roman"/>
              <w:b w:val="0"/>
              <w:sz w:val="22"/>
              <w:szCs w:val="22"/>
            </w:rPr>
          </w:pPr>
          <w:hyperlink w:anchor="_Toc90042166" w:history="1">
            <w:r w:rsidR="00C46CCE" w:rsidRPr="00C46CCE">
              <w:rPr>
                <w:rStyle w:val="a4"/>
                <w:rFonts w:ascii="Times New Roman" w:hAnsi="Times New Roman"/>
              </w:rPr>
              <w:t xml:space="preserve">4. Проведение общественных обсуждений или публичных слушаний по вопросам землепользования и </w:t>
            </w:r>
            <w:r w:rsidR="00C46CCE" w:rsidRPr="00C46CCE">
              <w:rPr>
                <w:rStyle w:val="a4"/>
                <w:rFonts w:ascii="Times New Roman" w:hAnsi="Times New Roman"/>
                <w:spacing w:val="-1"/>
                <w:w w:val="110"/>
              </w:rPr>
              <w:t>застройки.</w:t>
            </w:r>
            <w:r w:rsidR="00C46CCE" w:rsidRPr="00C46CCE">
              <w:rPr>
                <w:rFonts w:ascii="Times New Roman" w:hAnsi="Times New Roman"/>
                <w:webHidden/>
              </w:rPr>
              <w:tab/>
            </w:r>
            <w:r w:rsidR="00C46CCE" w:rsidRPr="00C46CCE">
              <w:rPr>
                <w:rFonts w:ascii="Times New Roman" w:hAnsi="Times New Roman"/>
                <w:webHidden/>
              </w:rPr>
              <w:fldChar w:fldCharType="begin"/>
            </w:r>
            <w:r w:rsidR="00C46CCE" w:rsidRPr="00C46CCE">
              <w:rPr>
                <w:rFonts w:ascii="Times New Roman" w:hAnsi="Times New Roman"/>
                <w:webHidden/>
              </w:rPr>
              <w:instrText xml:space="preserve"> PAGEREF _Toc90042166 \h </w:instrText>
            </w:r>
            <w:r w:rsidR="00C46CCE" w:rsidRPr="00C46CCE">
              <w:rPr>
                <w:rFonts w:ascii="Times New Roman" w:hAnsi="Times New Roman"/>
                <w:webHidden/>
              </w:rPr>
            </w:r>
            <w:r w:rsidR="00C46CCE" w:rsidRPr="00C46CCE">
              <w:rPr>
                <w:rFonts w:ascii="Times New Roman" w:hAnsi="Times New Roman"/>
                <w:webHidden/>
              </w:rPr>
              <w:fldChar w:fldCharType="separate"/>
            </w:r>
            <w:r w:rsidR="00074562">
              <w:rPr>
                <w:rFonts w:ascii="Times New Roman" w:hAnsi="Times New Roman"/>
                <w:webHidden/>
              </w:rPr>
              <w:t>17</w:t>
            </w:r>
            <w:r w:rsidR="00C46CCE" w:rsidRPr="00C46CCE">
              <w:rPr>
                <w:rFonts w:ascii="Times New Roman" w:hAnsi="Times New Roman"/>
                <w:webHidden/>
              </w:rPr>
              <w:fldChar w:fldCharType="end"/>
            </w:r>
          </w:hyperlink>
        </w:p>
        <w:p w:rsidR="00C46CCE" w:rsidRPr="00C46CCE" w:rsidRDefault="0044661B" w:rsidP="008F5928">
          <w:pPr>
            <w:pStyle w:val="32"/>
            <w:rPr>
              <w:rFonts w:ascii="Times New Roman" w:eastAsiaTheme="minorEastAsia" w:hAnsi="Times New Roman"/>
              <w:noProof/>
              <w:sz w:val="22"/>
              <w:szCs w:val="22"/>
            </w:rPr>
          </w:pPr>
          <w:hyperlink w:anchor="_Toc90042167" w:history="1">
            <w:r w:rsidR="00C46CCE" w:rsidRPr="00C46CCE">
              <w:rPr>
                <w:rStyle w:val="a4"/>
                <w:rFonts w:ascii="Times New Roman" w:hAnsi="Times New Roman"/>
                <w:iCs/>
                <w:noProof/>
              </w:rPr>
              <w:t>Статья 12. Общие положения о общественных обсуждений или публичных слушаний по вопросам землепользования и застройки.</w:t>
            </w:r>
            <w:r w:rsidR="00C46CCE" w:rsidRPr="00C46CCE">
              <w:rPr>
                <w:rFonts w:ascii="Times New Roman" w:hAnsi="Times New Roman"/>
                <w:noProof/>
                <w:webHidden/>
              </w:rPr>
              <w:tab/>
            </w:r>
            <w:r w:rsidR="00C46CCE" w:rsidRPr="00C46CCE">
              <w:rPr>
                <w:rFonts w:ascii="Times New Roman" w:hAnsi="Times New Roman"/>
                <w:noProof/>
                <w:webHidden/>
              </w:rPr>
              <w:fldChar w:fldCharType="begin"/>
            </w:r>
            <w:r w:rsidR="00C46CCE" w:rsidRPr="00C46CCE">
              <w:rPr>
                <w:rFonts w:ascii="Times New Roman" w:hAnsi="Times New Roman"/>
                <w:noProof/>
                <w:webHidden/>
              </w:rPr>
              <w:instrText xml:space="preserve"> PAGEREF _Toc90042167 \h </w:instrText>
            </w:r>
            <w:r w:rsidR="00C46CCE" w:rsidRPr="00C46CCE">
              <w:rPr>
                <w:rFonts w:ascii="Times New Roman" w:hAnsi="Times New Roman"/>
                <w:noProof/>
                <w:webHidden/>
              </w:rPr>
            </w:r>
            <w:r w:rsidR="00C46CCE" w:rsidRPr="00C46CCE">
              <w:rPr>
                <w:rFonts w:ascii="Times New Roman" w:hAnsi="Times New Roman"/>
                <w:noProof/>
                <w:webHidden/>
              </w:rPr>
              <w:fldChar w:fldCharType="separate"/>
            </w:r>
            <w:r w:rsidR="00074562">
              <w:rPr>
                <w:rFonts w:ascii="Times New Roman" w:hAnsi="Times New Roman"/>
                <w:noProof/>
                <w:webHidden/>
              </w:rPr>
              <w:t>17</w:t>
            </w:r>
            <w:r w:rsidR="00C46CCE" w:rsidRPr="00C46CCE">
              <w:rPr>
                <w:rFonts w:ascii="Times New Roman" w:hAnsi="Times New Roman"/>
                <w:noProof/>
                <w:webHidden/>
              </w:rPr>
              <w:fldChar w:fldCharType="end"/>
            </w:r>
          </w:hyperlink>
        </w:p>
        <w:p w:rsidR="00C46CCE" w:rsidRPr="00C46CCE" w:rsidRDefault="0044661B" w:rsidP="008F5928">
          <w:pPr>
            <w:pStyle w:val="22"/>
            <w:rPr>
              <w:rFonts w:ascii="Times New Roman" w:eastAsiaTheme="minorEastAsia" w:hAnsi="Times New Roman"/>
              <w:b w:val="0"/>
              <w:sz w:val="22"/>
              <w:szCs w:val="22"/>
            </w:rPr>
          </w:pPr>
          <w:hyperlink w:anchor="_Toc90042168" w:history="1">
            <w:r w:rsidR="00C46CCE" w:rsidRPr="00C46CCE">
              <w:rPr>
                <w:rStyle w:val="a4"/>
                <w:rFonts w:ascii="Times New Roman" w:hAnsi="Times New Roman"/>
              </w:rPr>
              <w:t>5. Внесение изменений в Правила.</w:t>
            </w:r>
            <w:r w:rsidR="00C46CCE" w:rsidRPr="00C46CCE">
              <w:rPr>
                <w:rFonts w:ascii="Times New Roman" w:hAnsi="Times New Roman"/>
                <w:webHidden/>
              </w:rPr>
              <w:tab/>
            </w:r>
            <w:r w:rsidR="00C46CCE" w:rsidRPr="00C46CCE">
              <w:rPr>
                <w:rFonts w:ascii="Times New Roman" w:hAnsi="Times New Roman"/>
                <w:webHidden/>
              </w:rPr>
              <w:fldChar w:fldCharType="begin"/>
            </w:r>
            <w:r w:rsidR="00C46CCE" w:rsidRPr="00C46CCE">
              <w:rPr>
                <w:rFonts w:ascii="Times New Roman" w:hAnsi="Times New Roman"/>
                <w:webHidden/>
              </w:rPr>
              <w:instrText xml:space="preserve"> PAGEREF _Toc90042168 \h </w:instrText>
            </w:r>
            <w:r w:rsidR="00C46CCE" w:rsidRPr="00C46CCE">
              <w:rPr>
                <w:rFonts w:ascii="Times New Roman" w:hAnsi="Times New Roman"/>
                <w:webHidden/>
              </w:rPr>
            </w:r>
            <w:r w:rsidR="00C46CCE" w:rsidRPr="00C46CCE">
              <w:rPr>
                <w:rFonts w:ascii="Times New Roman" w:hAnsi="Times New Roman"/>
                <w:webHidden/>
              </w:rPr>
              <w:fldChar w:fldCharType="separate"/>
            </w:r>
            <w:r w:rsidR="00074562">
              <w:rPr>
                <w:rFonts w:ascii="Times New Roman" w:hAnsi="Times New Roman"/>
                <w:webHidden/>
              </w:rPr>
              <w:t>18</w:t>
            </w:r>
            <w:r w:rsidR="00C46CCE" w:rsidRPr="00C46CCE">
              <w:rPr>
                <w:rFonts w:ascii="Times New Roman" w:hAnsi="Times New Roman"/>
                <w:webHidden/>
              </w:rPr>
              <w:fldChar w:fldCharType="end"/>
            </w:r>
          </w:hyperlink>
        </w:p>
        <w:p w:rsidR="00C46CCE" w:rsidRPr="001131DA" w:rsidRDefault="0044661B" w:rsidP="008F5928">
          <w:pPr>
            <w:pStyle w:val="32"/>
            <w:rPr>
              <w:rFonts w:ascii="Times New Roman" w:eastAsiaTheme="minorEastAsia" w:hAnsi="Times New Roman"/>
              <w:noProof/>
              <w:sz w:val="22"/>
              <w:szCs w:val="22"/>
            </w:rPr>
          </w:pPr>
          <w:hyperlink w:anchor="_Toc90042169" w:history="1">
            <w:r w:rsidR="00C46CCE" w:rsidRPr="001131DA">
              <w:rPr>
                <w:rStyle w:val="a4"/>
                <w:rFonts w:ascii="Times New Roman" w:hAnsi="Times New Roman"/>
                <w:noProof/>
              </w:rPr>
              <w:t>Статья 13. Основания и право инициативы внесения изменений в Правила</w:t>
            </w:r>
            <w:r w:rsidR="00C46CCE" w:rsidRPr="001131DA">
              <w:rPr>
                <w:rFonts w:ascii="Times New Roman" w:hAnsi="Times New Roman"/>
                <w:noProof/>
                <w:webHidden/>
              </w:rPr>
              <w:tab/>
            </w:r>
            <w:r w:rsidR="00C46CCE" w:rsidRPr="001131DA">
              <w:rPr>
                <w:rFonts w:ascii="Times New Roman" w:hAnsi="Times New Roman"/>
                <w:noProof/>
                <w:webHidden/>
              </w:rPr>
              <w:fldChar w:fldCharType="begin"/>
            </w:r>
            <w:r w:rsidR="00C46CCE" w:rsidRPr="001131DA">
              <w:rPr>
                <w:rFonts w:ascii="Times New Roman" w:hAnsi="Times New Roman"/>
                <w:noProof/>
                <w:webHidden/>
              </w:rPr>
              <w:instrText xml:space="preserve"> PAGEREF _Toc90042169 \h </w:instrText>
            </w:r>
            <w:r w:rsidR="00C46CCE" w:rsidRPr="001131DA">
              <w:rPr>
                <w:rFonts w:ascii="Times New Roman" w:hAnsi="Times New Roman"/>
                <w:noProof/>
                <w:webHidden/>
              </w:rPr>
            </w:r>
            <w:r w:rsidR="00C46CCE" w:rsidRPr="001131DA">
              <w:rPr>
                <w:rFonts w:ascii="Times New Roman" w:hAnsi="Times New Roman"/>
                <w:noProof/>
                <w:webHidden/>
              </w:rPr>
              <w:fldChar w:fldCharType="separate"/>
            </w:r>
            <w:r w:rsidR="00074562">
              <w:rPr>
                <w:rFonts w:ascii="Times New Roman" w:hAnsi="Times New Roman"/>
                <w:noProof/>
                <w:webHidden/>
              </w:rPr>
              <w:t>18</w:t>
            </w:r>
            <w:r w:rsidR="00C46CCE" w:rsidRPr="001131DA">
              <w:rPr>
                <w:rFonts w:ascii="Times New Roman" w:hAnsi="Times New Roman"/>
                <w:noProof/>
                <w:webHidden/>
              </w:rPr>
              <w:fldChar w:fldCharType="end"/>
            </w:r>
          </w:hyperlink>
        </w:p>
        <w:p w:rsidR="00C46CCE" w:rsidRPr="001131DA" w:rsidRDefault="0044661B" w:rsidP="008F5928">
          <w:pPr>
            <w:pStyle w:val="32"/>
            <w:rPr>
              <w:rFonts w:ascii="Times New Roman" w:eastAsiaTheme="minorEastAsia" w:hAnsi="Times New Roman"/>
              <w:noProof/>
              <w:sz w:val="22"/>
              <w:szCs w:val="22"/>
            </w:rPr>
          </w:pPr>
          <w:hyperlink w:anchor="_Toc90042170" w:history="1">
            <w:r w:rsidR="00C46CCE" w:rsidRPr="001131DA">
              <w:rPr>
                <w:rStyle w:val="a4"/>
                <w:rFonts w:ascii="Times New Roman" w:hAnsi="Times New Roman"/>
                <w:bCs/>
                <w:noProof/>
              </w:rPr>
              <w:t>Статья 14. Внесение изменений в Правила.</w:t>
            </w:r>
            <w:r w:rsidR="00C46CCE" w:rsidRPr="001131DA">
              <w:rPr>
                <w:rFonts w:ascii="Times New Roman" w:hAnsi="Times New Roman"/>
                <w:noProof/>
                <w:webHidden/>
              </w:rPr>
              <w:tab/>
            </w:r>
            <w:r w:rsidR="00C46CCE" w:rsidRPr="001131DA">
              <w:rPr>
                <w:rFonts w:ascii="Times New Roman" w:hAnsi="Times New Roman"/>
                <w:noProof/>
                <w:webHidden/>
              </w:rPr>
              <w:fldChar w:fldCharType="begin"/>
            </w:r>
            <w:r w:rsidR="00C46CCE" w:rsidRPr="001131DA">
              <w:rPr>
                <w:rFonts w:ascii="Times New Roman" w:hAnsi="Times New Roman"/>
                <w:noProof/>
                <w:webHidden/>
              </w:rPr>
              <w:instrText xml:space="preserve"> PAGEREF _Toc90042170 \h </w:instrText>
            </w:r>
            <w:r w:rsidR="00C46CCE" w:rsidRPr="001131DA">
              <w:rPr>
                <w:rFonts w:ascii="Times New Roman" w:hAnsi="Times New Roman"/>
                <w:noProof/>
                <w:webHidden/>
              </w:rPr>
            </w:r>
            <w:r w:rsidR="00C46CCE" w:rsidRPr="001131DA">
              <w:rPr>
                <w:rFonts w:ascii="Times New Roman" w:hAnsi="Times New Roman"/>
                <w:noProof/>
                <w:webHidden/>
              </w:rPr>
              <w:fldChar w:fldCharType="separate"/>
            </w:r>
            <w:r w:rsidR="00074562">
              <w:rPr>
                <w:rFonts w:ascii="Times New Roman" w:hAnsi="Times New Roman"/>
                <w:noProof/>
                <w:webHidden/>
              </w:rPr>
              <w:t>18</w:t>
            </w:r>
            <w:r w:rsidR="00C46CCE" w:rsidRPr="001131DA">
              <w:rPr>
                <w:rFonts w:ascii="Times New Roman" w:hAnsi="Times New Roman"/>
                <w:noProof/>
                <w:webHidden/>
              </w:rPr>
              <w:fldChar w:fldCharType="end"/>
            </w:r>
          </w:hyperlink>
        </w:p>
        <w:p w:rsidR="00C46CCE" w:rsidRPr="001131DA" w:rsidRDefault="0044661B" w:rsidP="008F5928">
          <w:pPr>
            <w:pStyle w:val="22"/>
            <w:rPr>
              <w:rFonts w:ascii="Times New Roman" w:eastAsiaTheme="minorEastAsia" w:hAnsi="Times New Roman"/>
              <w:b w:val="0"/>
              <w:sz w:val="22"/>
              <w:szCs w:val="22"/>
            </w:rPr>
          </w:pPr>
          <w:hyperlink w:anchor="_Toc90042171" w:history="1">
            <w:r w:rsidR="00C46CCE" w:rsidRPr="001131DA">
              <w:rPr>
                <w:rStyle w:val="a4"/>
                <w:rFonts w:ascii="Times New Roman" w:hAnsi="Times New Roman"/>
              </w:rPr>
              <w:t>6. Регулирование иных вопросов землепользования и застройки.</w:t>
            </w:r>
            <w:r w:rsidR="00C46CCE" w:rsidRPr="001131DA">
              <w:rPr>
                <w:rFonts w:ascii="Times New Roman" w:hAnsi="Times New Roman"/>
                <w:webHidden/>
              </w:rPr>
              <w:tab/>
            </w:r>
            <w:r w:rsidR="00C46CCE" w:rsidRPr="001131DA">
              <w:rPr>
                <w:rFonts w:ascii="Times New Roman" w:hAnsi="Times New Roman"/>
                <w:webHidden/>
              </w:rPr>
              <w:fldChar w:fldCharType="begin"/>
            </w:r>
            <w:r w:rsidR="00C46CCE" w:rsidRPr="001131DA">
              <w:rPr>
                <w:rFonts w:ascii="Times New Roman" w:hAnsi="Times New Roman"/>
                <w:webHidden/>
              </w:rPr>
              <w:instrText xml:space="preserve"> PAGEREF _Toc90042171 \h </w:instrText>
            </w:r>
            <w:r w:rsidR="00C46CCE" w:rsidRPr="001131DA">
              <w:rPr>
                <w:rFonts w:ascii="Times New Roman" w:hAnsi="Times New Roman"/>
                <w:webHidden/>
              </w:rPr>
            </w:r>
            <w:r w:rsidR="00C46CCE" w:rsidRPr="001131DA">
              <w:rPr>
                <w:rFonts w:ascii="Times New Roman" w:hAnsi="Times New Roman"/>
                <w:webHidden/>
              </w:rPr>
              <w:fldChar w:fldCharType="separate"/>
            </w:r>
            <w:r w:rsidR="00074562">
              <w:rPr>
                <w:rFonts w:ascii="Times New Roman" w:hAnsi="Times New Roman"/>
                <w:webHidden/>
              </w:rPr>
              <w:t>19</w:t>
            </w:r>
            <w:r w:rsidR="00C46CCE" w:rsidRPr="001131DA">
              <w:rPr>
                <w:rFonts w:ascii="Times New Roman" w:hAnsi="Times New Roman"/>
                <w:webHidden/>
              </w:rPr>
              <w:fldChar w:fldCharType="end"/>
            </w:r>
          </w:hyperlink>
        </w:p>
        <w:p w:rsidR="00C46CCE" w:rsidRPr="00C46CCE" w:rsidRDefault="0044661B" w:rsidP="008F5928">
          <w:pPr>
            <w:pStyle w:val="32"/>
            <w:rPr>
              <w:rFonts w:ascii="Times New Roman" w:eastAsiaTheme="minorEastAsia" w:hAnsi="Times New Roman"/>
              <w:noProof/>
              <w:sz w:val="22"/>
              <w:szCs w:val="22"/>
            </w:rPr>
          </w:pPr>
          <w:hyperlink w:anchor="_Toc90042172" w:history="1">
            <w:r w:rsidR="00C46CCE" w:rsidRPr="001131DA">
              <w:rPr>
                <w:rStyle w:val="a4"/>
                <w:rFonts w:ascii="Times New Roman" w:hAnsi="Times New Roman"/>
                <w:noProof/>
              </w:rPr>
              <w:t>Статья 15.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C46CCE" w:rsidRPr="001131DA">
              <w:rPr>
                <w:rFonts w:ascii="Times New Roman" w:hAnsi="Times New Roman"/>
                <w:noProof/>
                <w:webHidden/>
              </w:rPr>
              <w:tab/>
            </w:r>
            <w:r w:rsidR="00C46CCE" w:rsidRPr="001131DA">
              <w:rPr>
                <w:rFonts w:ascii="Times New Roman" w:hAnsi="Times New Roman"/>
                <w:noProof/>
                <w:webHidden/>
              </w:rPr>
              <w:fldChar w:fldCharType="begin"/>
            </w:r>
            <w:r w:rsidR="00C46CCE" w:rsidRPr="001131DA">
              <w:rPr>
                <w:rFonts w:ascii="Times New Roman" w:hAnsi="Times New Roman"/>
                <w:noProof/>
                <w:webHidden/>
              </w:rPr>
              <w:instrText xml:space="preserve"> PAGEREF _Toc90042172 \h </w:instrText>
            </w:r>
            <w:r w:rsidR="00C46CCE" w:rsidRPr="001131DA">
              <w:rPr>
                <w:rFonts w:ascii="Times New Roman" w:hAnsi="Times New Roman"/>
                <w:noProof/>
                <w:webHidden/>
              </w:rPr>
            </w:r>
            <w:r w:rsidR="00C46CCE" w:rsidRPr="001131DA">
              <w:rPr>
                <w:rFonts w:ascii="Times New Roman" w:hAnsi="Times New Roman"/>
                <w:noProof/>
                <w:webHidden/>
              </w:rPr>
              <w:fldChar w:fldCharType="separate"/>
            </w:r>
            <w:r w:rsidR="00074562">
              <w:rPr>
                <w:rFonts w:ascii="Times New Roman" w:hAnsi="Times New Roman"/>
                <w:noProof/>
                <w:webHidden/>
              </w:rPr>
              <w:t>19</w:t>
            </w:r>
            <w:r w:rsidR="00C46CCE" w:rsidRPr="001131DA">
              <w:rPr>
                <w:rFonts w:ascii="Times New Roman" w:hAnsi="Times New Roman"/>
                <w:noProof/>
                <w:webHidden/>
              </w:rPr>
              <w:fldChar w:fldCharType="end"/>
            </w:r>
          </w:hyperlink>
        </w:p>
        <w:p w:rsidR="00C46CCE" w:rsidRPr="00C46CCE" w:rsidRDefault="0044661B" w:rsidP="008F5928">
          <w:pPr>
            <w:pStyle w:val="32"/>
            <w:rPr>
              <w:rFonts w:ascii="Times New Roman" w:eastAsiaTheme="minorEastAsia" w:hAnsi="Times New Roman"/>
              <w:noProof/>
              <w:sz w:val="22"/>
              <w:szCs w:val="22"/>
            </w:rPr>
          </w:pPr>
          <w:hyperlink w:anchor="_Toc90042173" w:history="1">
            <w:r w:rsidR="00C46CCE" w:rsidRPr="00C46CCE">
              <w:rPr>
                <w:rStyle w:val="a4"/>
                <w:rFonts w:ascii="Times New Roman" w:hAnsi="Times New Roman"/>
                <w:noProof/>
              </w:rPr>
              <w:t>Статья 16. Открытость и доступность информации о землепользовании и застройке</w:t>
            </w:r>
            <w:r w:rsidR="00C46CCE" w:rsidRPr="00C46CCE">
              <w:rPr>
                <w:rFonts w:ascii="Times New Roman" w:hAnsi="Times New Roman"/>
                <w:noProof/>
                <w:webHidden/>
              </w:rPr>
              <w:tab/>
            </w:r>
            <w:r w:rsidR="00C46CCE" w:rsidRPr="00C46CCE">
              <w:rPr>
                <w:rFonts w:ascii="Times New Roman" w:hAnsi="Times New Roman"/>
                <w:noProof/>
                <w:webHidden/>
              </w:rPr>
              <w:fldChar w:fldCharType="begin"/>
            </w:r>
            <w:r w:rsidR="00C46CCE" w:rsidRPr="00C46CCE">
              <w:rPr>
                <w:rFonts w:ascii="Times New Roman" w:hAnsi="Times New Roman"/>
                <w:noProof/>
                <w:webHidden/>
              </w:rPr>
              <w:instrText xml:space="preserve"> PAGEREF _Toc90042173 \h </w:instrText>
            </w:r>
            <w:r w:rsidR="00C46CCE" w:rsidRPr="00C46CCE">
              <w:rPr>
                <w:rFonts w:ascii="Times New Roman" w:hAnsi="Times New Roman"/>
                <w:noProof/>
                <w:webHidden/>
              </w:rPr>
            </w:r>
            <w:r w:rsidR="00C46CCE" w:rsidRPr="00C46CCE">
              <w:rPr>
                <w:rFonts w:ascii="Times New Roman" w:hAnsi="Times New Roman"/>
                <w:noProof/>
                <w:webHidden/>
              </w:rPr>
              <w:fldChar w:fldCharType="separate"/>
            </w:r>
            <w:r w:rsidR="00074562">
              <w:rPr>
                <w:rFonts w:ascii="Times New Roman" w:hAnsi="Times New Roman"/>
                <w:noProof/>
                <w:webHidden/>
              </w:rPr>
              <w:t>20</w:t>
            </w:r>
            <w:r w:rsidR="00C46CCE" w:rsidRPr="00C46CCE">
              <w:rPr>
                <w:rFonts w:ascii="Times New Roman" w:hAnsi="Times New Roman"/>
                <w:noProof/>
                <w:webHidden/>
              </w:rPr>
              <w:fldChar w:fldCharType="end"/>
            </w:r>
          </w:hyperlink>
        </w:p>
        <w:p w:rsidR="00C46CCE" w:rsidRPr="00C46CCE" w:rsidRDefault="0044661B" w:rsidP="008F5928">
          <w:pPr>
            <w:pStyle w:val="32"/>
            <w:rPr>
              <w:rFonts w:ascii="Times New Roman" w:eastAsiaTheme="minorEastAsia" w:hAnsi="Times New Roman"/>
              <w:noProof/>
              <w:sz w:val="22"/>
              <w:szCs w:val="22"/>
            </w:rPr>
          </w:pPr>
          <w:hyperlink w:anchor="_Toc90042174" w:history="1">
            <w:r w:rsidR="00C46CCE" w:rsidRPr="00C46CCE">
              <w:rPr>
                <w:rStyle w:val="a4"/>
                <w:rFonts w:ascii="Times New Roman" w:hAnsi="Times New Roman"/>
                <w:noProof/>
              </w:rPr>
              <w:t>Статья 17. Общие положения, относящиеся к ранее возникшим правам.</w:t>
            </w:r>
            <w:r w:rsidR="00C46CCE" w:rsidRPr="00C46CCE">
              <w:rPr>
                <w:rFonts w:ascii="Times New Roman" w:hAnsi="Times New Roman"/>
                <w:noProof/>
                <w:webHidden/>
              </w:rPr>
              <w:tab/>
            </w:r>
            <w:r w:rsidR="00C46CCE" w:rsidRPr="00C46CCE">
              <w:rPr>
                <w:rFonts w:ascii="Times New Roman" w:hAnsi="Times New Roman"/>
                <w:noProof/>
                <w:webHidden/>
              </w:rPr>
              <w:fldChar w:fldCharType="begin"/>
            </w:r>
            <w:r w:rsidR="00C46CCE" w:rsidRPr="00C46CCE">
              <w:rPr>
                <w:rFonts w:ascii="Times New Roman" w:hAnsi="Times New Roman"/>
                <w:noProof/>
                <w:webHidden/>
              </w:rPr>
              <w:instrText xml:space="preserve"> PAGEREF _Toc90042174 \h </w:instrText>
            </w:r>
            <w:r w:rsidR="00C46CCE" w:rsidRPr="00C46CCE">
              <w:rPr>
                <w:rFonts w:ascii="Times New Roman" w:hAnsi="Times New Roman"/>
                <w:noProof/>
                <w:webHidden/>
              </w:rPr>
            </w:r>
            <w:r w:rsidR="00C46CCE" w:rsidRPr="00C46CCE">
              <w:rPr>
                <w:rFonts w:ascii="Times New Roman" w:hAnsi="Times New Roman"/>
                <w:noProof/>
                <w:webHidden/>
              </w:rPr>
              <w:fldChar w:fldCharType="separate"/>
            </w:r>
            <w:r w:rsidR="00074562">
              <w:rPr>
                <w:rFonts w:ascii="Times New Roman" w:hAnsi="Times New Roman"/>
                <w:noProof/>
                <w:webHidden/>
              </w:rPr>
              <w:t>20</w:t>
            </w:r>
            <w:r w:rsidR="00C46CCE" w:rsidRPr="00C46CCE">
              <w:rPr>
                <w:rFonts w:ascii="Times New Roman" w:hAnsi="Times New Roman"/>
                <w:noProof/>
                <w:webHidden/>
              </w:rPr>
              <w:fldChar w:fldCharType="end"/>
            </w:r>
          </w:hyperlink>
        </w:p>
        <w:p w:rsidR="00C46CCE" w:rsidRPr="00C46CCE" w:rsidRDefault="0044661B" w:rsidP="008F5928">
          <w:pPr>
            <w:pStyle w:val="32"/>
            <w:rPr>
              <w:rFonts w:ascii="Times New Roman" w:eastAsiaTheme="minorEastAsia" w:hAnsi="Times New Roman"/>
              <w:noProof/>
              <w:sz w:val="22"/>
              <w:szCs w:val="22"/>
            </w:rPr>
          </w:pPr>
          <w:hyperlink w:anchor="_Toc90042175" w:history="1">
            <w:r w:rsidR="00C46CCE" w:rsidRPr="00C46CCE">
              <w:rPr>
                <w:rStyle w:val="a4"/>
                <w:rFonts w:ascii="Times New Roman" w:hAnsi="Times New Roman"/>
                <w:noProof/>
              </w:rPr>
              <w:t>Статья 18. Ответственность за нарушения Правил.</w:t>
            </w:r>
            <w:r w:rsidR="00C46CCE" w:rsidRPr="00C46CCE">
              <w:rPr>
                <w:rFonts w:ascii="Times New Roman" w:hAnsi="Times New Roman"/>
                <w:noProof/>
                <w:webHidden/>
              </w:rPr>
              <w:tab/>
            </w:r>
            <w:r w:rsidR="00C46CCE" w:rsidRPr="00C46CCE">
              <w:rPr>
                <w:rFonts w:ascii="Times New Roman" w:hAnsi="Times New Roman"/>
                <w:noProof/>
                <w:webHidden/>
              </w:rPr>
              <w:fldChar w:fldCharType="begin"/>
            </w:r>
            <w:r w:rsidR="00C46CCE" w:rsidRPr="00C46CCE">
              <w:rPr>
                <w:rFonts w:ascii="Times New Roman" w:hAnsi="Times New Roman"/>
                <w:noProof/>
                <w:webHidden/>
              </w:rPr>
              <w:instrText xml:space="preserve"> PAGEREF _Toc90042175 \h </w:instrText>
            </w:r>
            <w:r w:rsidR="00C46CCE" w:rsidRPr="00C46CCE">
              <w:rPr>
                <w:rFonts w:ascii="Times New Roman" w:hAnsi="Times New Roman"/>
                <w:noProof/>
                <w:webHidden/>
              </w:rPr>
            </w:r>
            <w:r w:rsidR="00C46CCE" w:rsidRPr="00C46CCE">
              <w:rPr>
                <w:rFonts w:ascii="Times New Roman" w:hAnsi="Times New Roman"/>
                <w:noProof/>
                <w:webHidden/>
              </w:rPr>
              <w:fldChar w:fldCharType="separate"/>
            </w:r>
            <w:r w:rsidR="00074562">
              <w:rPr>
                <w:rFonts w:ascii="Times New Roman" w:hAnsi="Times New Roman"/>
                <w:noProof/>
                <w:webHidden/>
              </w:rPr>
              <w:t>20</w:t>
            </w:r>
            <w:r w:rsidR="00C46CCE" w:rsidRPr="00C46CCE">
              <w:rPr>
                <w:rFonts w:ascii="Times New Roman" w:hAnsi="Times New Roman"/>
                <w:noProof/>
                <w:webHidden/>
              </w:rPr>
              <w:fldChar w:fldCharType="end"/>
            </w:r>
          </w:hyperlink>
        </w:p>
        <w:p w:rsidR="00C46CCE" w:rsidRPr="00C46CCE" w:rsidRDefault="0044661B" w:rsidP="008F5928">
          <w:pPr>
            <w:pStyle w:val="12"/>
            <w:rPr>
              <w:rFonts w:ascii="Times New Roman" w:eastAsiaTheme="minorEastAsia" w:hAnsi="Times New Roman" w:cs="Times New Roman"/>
              <w:b w:val="0"/>
              <w:bCs w:val="0"/>
              <w:caps w:val="0"/>
              <w:sz w:val="22"/>
              <w:szCs w:val="22"/>
            </w:rPr>
          </w:pPr>
          <w:hyperlink w:anchor="_Toc90042176" w:history="1">
            <w:r w:rsidR="00C46CCE" w:rsidRPr="00C46CCE">
              <w:rPr>
                <w:rStyle w:val="a4"/>
                <w:rFonts w:ascii="Times New Roman" w:hAnsi="Times New Roman" w:cs="Times New Roman"/>
              </w:rPr>
              <w:t>ЧАСТЬ 2. ГРАДОСТРОИТЕЛЬНЫЕ РЕГЛАМЕНТЫ.</w:t>
            </w:r>
            <w:r w:rsidR="00C46CCE" w:rsidRPr="00C46CCE">
              <w:rPr>
                <w:rFonts w:ascii="Times New Roman" w:hAnsi="Times New Roman" w:cs="Times New Roman"/>
                <w:webHidden/>
              </w:rPr>
              <w:tab/>
            </w:r>
            <w:r w:rsidR="00C46CCE" w:rsidRPr="00C46CCE">
              <w:rPr>
                <w:rFonts w:ascii="Times New Roman" w:hAnsi="Times New Roman" w:cs="Times New Roman"/>
                <w:webHidden/>
              </w:rPr>
              <w:fldChar w:fldCharType="begin"/>
            </w:r>
            <w:r w:rsidR="00C46CCE" w:rsidRPr="00C46CCE">
              <w:rPr>
                <w:rFonts w:ascii="Times New Roman" w:hAnsi="Times New Roman" w:cs="Times New Roman"/>
                <w:webHidden/>
              </w:rPr>
              <w:instrText xml:space="preserve"> PAGEREF _Toc90042176 \h </w:instrText>
            </w:r>
            <w:r w:rsidR="00C46CCE" w:rsidRPr="00C46CCE">
              <w:rPr>
                <w:rFonts w:ascii="Times New Roman" w:hAnsi="Times New Roman" w:cs="Times New Roman"/>
                <w:webHidden/>
              </w:rPr>
            </w:r>
            <w:r w:rsidR="00C46CCE" w:rsidRPr="00C46CCE">
              <w:rPr>
                <w:rFonts w:ascii="Times New Roman" w:hAnsi="Times New Roman" w:cs="Times New Roman"/>
                <w:webHidden/>
              </w:rPr>
              <w:fldChar w:fldCharType="separate"/>
            </w:r>
            <w:r w:rsidR="00074562">
              <w:rPr>
                <w:rFonts w:ascii="Times New Roman" w:hAnsi="Times New Roman" w:cs="Times New Roman"/>
                <w:webHidden/>
              </w:rPr>
              <w:t>21</w:t>
            </w:r>
            <w:r w:rsidR="00C46CCE" w:rsidRPr="00C46CCE">
              <w:rPr>
                <w:rFonts w:ascii="Times New Roman" w:hAnsi="Times New Roman" w:cs="Times New Roman"/>
                <w:webHidden/>
              </w:rPr>
              <w:fldChar w:fldCharType="end"/>
            </w:r>
          </w:hyperlink>
        </w:p>
        <w:p w:rsidR="00C46CCE" w:rsidRPr="00C46CCE" w:rsidRDefault="0044661B" w:rsidP="008F5928">
          <w:pPr>
            <w:pStyle w:val="32"/>
            <w:rPr>
              <w:rFonts w:ascii="Times New Roman" w:eastAsiaTheme="minorEastAsia" w:hAnsi="Times New Roman"/>
              <w:noProof/>
              <w:sz w:val="22"/>
              <w:szCs w:val="22"/>
            </w:rPr>
          </w:pPr>
          <w:hyperlink w:anchor="_Toc90042177" w:history="1">
            <w:r w:rsidR="00C46CCE" w:rsidRPr="00C46CCE">
              <w:rPr>
                <w:rStyle w:val="a4"/>
                <w:rFonts w:ascii="Times New Roman" w:hAnsi="Times New Roman"/>
                <w:bCs/>
                <w:noProof/>
              </w:rPr>
              <w:t>Статья 19. Территориальные зоны.</w:t>
            </w:r>
            <w:r w:rsidR="00C46CCE" w:rsidRPr="00C46CCE">
              <w:rPr>
                <w:rFonts w:ascii="Times New Roman" w:hAnsi="Times New Roman"/>
                <w:noProof/>
                <w:webHidden/>
              </w:rPr>
              <w:tab/>
            </w:r>
            <w:r w:rsidR="00C46CCE" w:rsidRPr="00C46CCE">
              <w:rPr>
                <w:rFonts w:ascii="Times New Roman" w:hAnsi="Times New Roman"/>
                <w:noProof/>
                <w:webHidden/>
              </w:rPr>
              <w:fldChar w:fldCharType="begin"/>
            </w:r>
            <w:r w:rsidR="00C46CCE" w:rsidRPr="00C46CCE">
              <w:rPr>
                <w:rFonts w:ascii="Times New Roman" w:hAnsi="Times New Roman"/>
                <w:noProof/>
                <w:webHidden/>
              </w:rPr>
              <w:instrText xml:space="preserve"> PAGEREF _Toc90042177 \h </w:instrText>
            </w:r>
            <w:r w:rsidR="00C46CCE" w:rsidRPr="00C46CCE">
              <w:rPr>
                <w:rFonts w:ascii="Times New Roman" w:hAnsi="Times New Roman"/>
                <w:noProof/>
                <w:webHidden/>
              </w:rPr>
            </w:r>
            <w:r w:rsidR="00C46CCE" w:rsidRPr="00C46CCE">
              <w:rPr>
                <w:rFonts w:ascii="Times New Roman" w:hAnsi="Times New Roman"/>
                <w:noProof/>
                <w:webHidden/>
              </w:rPr>
              <w:fldChar w:fldCharType="separate"/>
            </w:r>
            <w:r w:rsidR="00074562">
              <w:rPr>
                <w:rFonts w:ascii="Times New Roman" w:hAnsi="Times New Roman"/>
                <w:noProof/>
                <w:webHidden/>
              </w:rPr>
              <w:t>21</w:t>
            </w:r>
            <w:r w:rsidR="00C46CCE" w:rsidRPr="00C46CCE">
              <w:rPr>
                <w:rFonts w:ascii="Times New Roman" w:hAnsi="Times New Roman"/>
                <w:noProof/>
                <w:webHidden/>
              </w:rPr>
              <w:fldChar w:fldCharType="end"/>
            </w:r>
          </w:hyperlink>
        </w:p>
        <w:p w:rsidR="00C46CCE" w:rsidRPr="00C46CCE" w:rsidRDefault="0044661B" w:rsidP="008F5928">
          <w:pPr>
            <w:pStyle w:val="32"/>
            <w:rPr>
              <w:rFonts w:ascii="Times New Roman" w:eastAsiaTheme="minorEastAsia" w:hAnsi="Times New Roman"/>
              <w:noProof/>
              <w:sz w:val="22"/>
              <w:szCs w:val="22"/>
            </w:rPr>
          </w:pPr>
          <w:hyperlink w:anchor="_Toc90042178" w:history="1">
            <w:r w:rsidR="00C46CCE" w:rsidRPr="00C46CCE">
              <w:rPr>
                <w:rStyle w:val="a4"/>
                <w:rFonts w:ascii="Times New Roman" w:hAnsi="Times New Roman"/>
                <w:noProof/>
              </w:rPr>
              <w:t>Статья 20. Общие требования в части видов разрешенного использования земельных участков и объектов капитального строительства.</w:t>
            </w:r>
            <w:r w:rsidR="00C46CCE" w:rsidRPr="00C46CCE">
              <w:rPr>
                <w:rFonts w:ascii="Times New Roman" w:hAnsi="Times New Roman"/>
                <w:noProof/>
                <w:webHidden/>
              </w:rPr>
              <w:tab/>
            </w:r>
            <w:r w:rsidR="00C46CCE" w:rsidRPr="00C46CCE">
              <w:rPr>
                <w:rFonts w:ascii="Times New Roman" w:hAnsi="Times New Roman"/>
                <w:noProof/>
                <w:webHidden/>
              </w:rPr>
              <w:fldChar w:fldCharType="begin"/>
            </w:r>
            <w:r w:rsidR="00C46CCE" w:rsidRPr="00C46CCE">
              <w:rPr>
                <w:rFonts w:ascii="Times New Roman" w:hAnsi="Times New Roman"/>
                <w:noProof/>
                <w:webHidden/>
              </w:rPr>
              <w:instrText xml:space="preserve"> PAGEREF _Toc90042178 \h </w:instrText>
            </w:r>
            <w:r w:rsidR="00C46CCE" w:rsidRPr="00C46CCE">
              <w:rPr>
                <w:rFonts w:ascii="Times New Roman" w:hAnsi="Times New Roman"/>
                <w:noProof/>
                <w:webHidden/>
              </w:rPr>
            </w:r>
            <w:r w:rsidR="00C46CCE" w:rsidRPr="00C46CCE">
              <w:rPr>
                <w:rFonts w:ascii="Times New Roman" w:hAnsi="Times New Roman"/>
                <w:noProof/>
                <w:webHidden/>
              </w:rPr>
              <w:fldChar w:fldCharType="separate"/>
            </w:r>
            <w:r w:rsidR="00074562">
              <w:rPr>
                <w:rFonts w:ascii="Times New Roman" w:hAnsi="Times New Roman"/>
                <w:noProof/>
                <w:webHidden/>
              </w:rPr>
              <w:t>22</w:t>
            </w:r>
            <w:r w:rsidR="00C46CCE" w:rsidRPr="00C46CCE">
              <w:rPr>
                <w:rFonts w:ascii="Times New Roman" w:hAnsi="Times New Roman"/>
                <w:noProof/>
                <w:webHidden/>
              </w:rPr>
              <w:fldChar w:fldCharType="end"/>
            </w:r>
          </w:hyperlink>
        </w:p>
        <w:p w:rsidR="00C46CCE" w:rsidRPr="00C46CCE" w:rsidRDefault="0044661B" w:rsidP="008F5928">
          <w:pPr>
            <w:pStyle w:val="32"/>
            <w:rPr>
              <w:rFonts w:ascii="Times New Roman" w:eastAsiaTheme="minorEastAsia" w:hAnsi="Times New Roman"/>
              <w:noProof/>
              <w:sz w:val="22"/>
              <w:szCs w:val="22"/>
            </w:rPr>
          </w:pPr>
          <w:hyperlink w:anchor="_Toc90042179" w:history="1">
            <w:r w:rsidR="00C46CCE" w:rsidRPr="00C46CCE">
              <w:rPr>
                <w:rStyle w:val="a4"/>
                <w:rFonts w:ascii="Times New Roman" w:hAnsi="Times New Roman"/>
                <w:noProof/>
              </w:rPr>
              <w:t>Статья 21.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C46CCE" w:rsidRPr="00C46CCE">
              <w:rPr>
                <w:rFonts w:ascii="Times New Roman" w:hAnsi="Times New Roman"/>
                <w:noProof/>
                <w:webHidden/>
              </w:rPr>
              <w:tab/>
            </w:r>
            <w:r w:rsidR="00C46CCE" w:rsidRPr="00C46CCE">
              <w:rPr>
                <w:rFonts w:ascii="Times New Roman" w:hAnsi="Times New Roman"/>
                <w:noProof/>
                <w:webHidden/>
              </w:rPr>
              <w:fldChar w:fldCharType="begin"/>
            </w:r>
            <w:r w:rsidR="00C46CCE" w:rsidRPr="00C46CCE">
              <w:rPr>
                <w:rFonts w:ascii="Times New Roman" w:hAnsi="Times New Roman"/>
                <w:noProof/>
                <w:webHidden/>
              </w:rPr>
              <w:instrText xml:space="preserve"> PAGEREF _Toc90042179 \h </w:instrText>
            </w:r>
            <w:r w:rsidR="00C46CCE" w:rsidRPr="00C46CCE">
              <w:rPr>
                <w:rFonts w:ascii="Times New Roman" w:hAnsi="Times New Roman"/>
                <w:noProof/>
                <w:webHidden/>
              </w:rPr>
            </w:r>
            <w:r w:rsidR="00C46CCE" w:rsidRPr="00C46CCE">
              <w:rPr>
                <w:rFonts w:ascii="Times New Roman" w:hAnsi="Times New Roman"/>
                <w:noProof/>
                <w:webHidden/>
              </w:rPr>
              <w:fldChar w:fldCharType="separate"/>
            </w:r>
            <w:r w:rsidR="00074562">
              <w:rPr>
                <w:rFonts w:ascii="Times New Roman" w:hAnsi="Times New Roman"/>
                <w:noProof/>
                <w:webHidden/>
              </w:rPr>
              <w:t>24</w:t>
            </w:r>
            <w:r w:rsidR="00C46CCE" w:rsidRPr="00C46CCE">
              <w:rPr>
                <w:rFonts w:ascii="Times New Roman" w:hAnsi="Times New Roman"/>
                <w:noProof/>
                <w:webHidden/>
              </w:rPr>
              <w:fldChar w:fldCharType="end"/>
            </w:r>
          </w:hyperlink>
        </w:p>
        <w:p w:rsidR="00C46CCE" w:rsidRPr="00C46CCE" w:rsidRDefault="0044661B" w:rsidP="008F5928">
          <w:pPr>
            <w:pStyle w:val="32"/>
            <w:rPr>
              <w:rFonts w:ascii="Times New Roman" w:eastAsiaTheme="minorEastAsia" w:hAnsi="Times New Roman"/>
              <w:noProof/>
              <w:sz w:val="22"/>
              <w:szCs w:val="22"/>
            </w:rPr>
          </w:pPr>
          <w:hyperlink w:anchor="_Toc90042180" w:history="1">
            <w:r w:rsidR="00C46CCE" w:rsidRPr="00C46CCE">
              <w:rPr>
                <w:rStyle w:val="a4"/>
                <w:rFonts w:ascii="Times New Roman" w:hAnsi="Times New Roman"/>
                <w:noProof/>
              </w:rPr>
              <w:t>Статья 22. Общие требования в части ограничений использования земельных участков и объектов капитального строительства.</w:t>
            </w:r>
            <w:r w:rsidR="00C46CCE" w:rsidRPr="00C46CCE">
              <w:rPr>
                <w:rFonts w:ascii="Times New Roman" w:hAnsi="Times New Roman"/>
                <w:noProof/>
                <w:webHidden/>
              </w:rPr>
              <w:tab/>
            </w:r>
            <w:r w:rsidR="00C46CCE" w:rsidRPr="00C46CCE">
              <w:rPr>
                <w:rFonts w:ascii="Times New Roman" w:hAnsi="Times New Roman"/>
                <w:noProof/>
                <w:webHidden/>
              </w:rPr>
              <w:fldChar w:fldCharType="begin"/>
            </w:r>
            <w:r w:rsidR="00C46CCE" w:rsidRPr="00C46CCE">
              <w:rPr>
                <w:rFonts w:ascii="Times New Roman" w:hAnsi="Times New Roman"/>
                <w:noProof/>
                <w:webHidden/>
              </w:rPr>
              <w:instrText xml:space="preserve"> PAGEREF _Toc90042180 \h </w:instrText>
            </w:r>
            <w:r w:rsidR="00C46CCE" w:rsidRPr="00C46CCE">
              <w:rPr>
                <w:rFonts w:ascii="Times New Roman" w:hAnsi="Times New Roman"/>
                <w:noProof/>
                <w:webHidden/>
              </w:rPr>
            </w:r>
            <w:r w:rsidR="00C46CCE" w:rsidRPr="00C46CCE">
              <w:rPr>
                <w:rFonts w:ascii="Times New Roman" w:hAnsi="Times New Roman"/>
                <w:noProof/>
                <w:webHidden/>
              </w:rPr>
              <w:fldChar w:fldCharType="separate"/>
            </w:r>
            <w:r w:rsidR="00074562">
              <w:rPr>
                <w:rFonts w:ascii="Times New Roman" w:hAnsi="Times New Roman"/>
                <w:noProof/>
                <w:webHidden/>
              </w:rPr>
              <w:t>26</w:t>
            </w:r>
            <w:r w:rsidR="00C46CCE" w:rsidRPr="00C46CCE">
              <w:rPr>
                <w:rFonts w:ascii="Times New Roman" w:hAnsi="Times New Roman"/>
                <w:noProof/>
                <w:webHidden/>
              </w:rPr>
              <w:fldChar w:fldCharType="end"/>
            </w:r>
          </w:hyperlink>
        </w:p>
        <w:p w:rsidR="00C46CCE" w:rsidRPr="00C46CCE" w:rsidRDefault="0044661B" w:rsidP="008F5928">
          <w:pPr>
            <w:pStyle w:val="32"/>
            <w:rPr>
              <w:rFonts w:ascii="Times New Roman" w:eastAsiaTheme="minorEastAsia" w:hAnsi="Times New Roman"/>
              <w:noProof/>
              <w:sz w:val="22"/>
              <w:szCs w:val="22"/>
            </w:rPr>
          </w:pPr>
          <w:hyperlink w:anchor="_Toc90042181" w:history="1">
            <w:r w:rsidR="00C46CCE" w:rsidRPr="00C46CCE">
              <w:rPr>
                <w:rStyle w:val="a4"/>
                <w:rFonts w:ascii="Times New Roman" w:hAnsi="Times New Roman"/>
                <w:noProof/>
              </w:rPr>
              <w:t>Статья 23. Перечень зон с особыми условиями использования территорий.</w:t>
            </w:r>
            <w:r w:rsidR="00C46CCE" w:rsidRPr="00C46CCE">
              <w:rPr>
                <w:rFonts w:ascii="Times New Roman" w:hAnsi="Times New Roman"/>
                <w:noProof/>
                <w:webHidden/>
              </w:rPr>
              <w:tab/>
            </w:r>
            <w:r w:rsidR="00C46CCE" w:rsidRPr="00C46CCE">
              <w:rPr>
                <w:rFonts w:ascii="Times New Roman" w:hAnsi="Times New Roman"/>
                <w:noProof/>
                <w:webHidden/>
              </w:rPr>
              <w:fldChar w:fldCharType="begin"/>
            </w:r>
            <w:r w:rsidR="00C46CCE" w:rsidRPr="00C46CCE">
              <w:rPr>
                <w:rFonts w:ascii="Times New Roman" w:hAnsi="Times New Roman"/>
                <w:noProof/>
                <w:webHidden/>
              </w:rPr>
              <w:instrText xml:space="preserve"> PAGEREF _Toc90042181 \h </w:instrText>
            </w:r>
            <w:r w:rsidR="00C46CCE" w:rsidRPr="00C46CCE">
              <w:rPr>
                <w:rFonts w:ascii="Times New Roman" w:hAnsi="Times New Roman"/>
                <w:noProof/>
                <w:webHidden/>
              </w:rPr>
            </w:r>
            <w:r w:rsidR="00C46CCE" w:rsidRPr="00C46CCE">
              <w:rPr>
                <w:rFonts w:ascii="Times New Roman" w:hAnsi="Times New Roman"/>
                <w:noProof/>
                <w:webHidden/>
              </w:rPr>
              <w:fldChar w:fldCharType="separate"/>
            </w:r>
            <w:r w:rsidR="00074562">
              <w:rPr>
                <w:rFonts w:ascii="Times New Roman" w:hAnsi="Times New Roman"/>
                <w:noProof/>
                <w:webHidden/>
              </w:rPr>
              <w:t>27</w:t>
            </w:r>
            <w:r w:rsidR="00C46CCE" w:rsidRPr="00C46CCE">
              <w:rPr>
                <w:rFonts w:ascii="Times New Roman" w:hAnsi="Times New Roman"/>
                <w:noProof/>
                <w:webHidden/>
              </w:rPr>
              <w:fldChar w:fldCharType="end"/>
            </w:r>
          </w:hyperlink>
        </w:p>
        <w:p w:rsidR="00C46CCE" w:rsidRPr="00C46CCE" w:rsidRDefault="0044661B" w:rsidP="008F5928">
          <w:pPr>
            <w:pStyle w:val="32"/>
            <w:rPr>
              <w:rFonts w:ascii="Times New Roman" w:eastAsiaTheme="minorEastAsia" w:hAnsi="Times New Roman"/>
              <w:noProof/>
              <w:sz w:val="22"/>
              <w:szCs w:val="22"/>
            </w:rPr>
          </w:pPr>
          <w:hyperlink w:anchor="_Toc90042182" w:history="1">
            <w:r w:rsidR="00C46CCE" w:rsidRPr="00C46CCE">
              <w:rPr>
                <w:rStyle w:val="a4"/>
                <w:rFonts w:ascii="Times New Roman" w:hAnsi="Times New Roman"/>
                <w:noProof/>
              </w:rPr>
              <w:t>Статья 24. Охранные зоны.</w:t>
            </w:r>
            <w:r w:rsidR="00C46CCE" w:rsidRPr="00C46CCE">
              <w:rPr>
                <w:rFonts w:ascii="Times New Roman" w:hAnsi="Times New Roman"/>
                <w:noProof/>
                <w:webHidden/>
              </w:rPr>
              <w:tab/>
            </w:r>
            <w:r w:rsidR="00C46CCE" w:rsidRPr="00C46CCE">
              <w:rPr>
                <w:rFonts w:ascii="Times New Roman" w:hAnsi="Times New Roman"/>
                <w:noProof/>
                <w:webHidden/>
              </w:rPr>
              <w:fldChar w:fldCharType="begin"/>
            </w:r>
            <w:r w:rsidR="00C46CCE" w:rsidRPr="00C46CCE">
              <w:rPr>
                <w:rFonts w:ascii="Times New Roman" w:hAnsi="Times New Roman"/>
                <w:noProof/>
                <w:webHidden/>
              </w:rPr>
              <w:instrText xml:space="preserve"> PAGEREF _Toc90042182 \h </w:instrText>
            </w:r>
            <w:r w:rsidR="00C46CCE" w:rsidRPr="00C46CCE">
              <w:rPr>
                <w:rFonts w:ascii="Times New Roman" w:hAnsi="Times New Roman"/>
                <w:noProof/>
                <w:webHidden/>
              </w:rPr>
            </w:r>
            <w:r w:rsidR="00C46CCE" w:rsidRPr="00C46CCE">
              <w:rPr>
                <w:rFonts w:ascii="Times New Roman" w:hAnsi="Times New Roman"/>
                <w:noProof/>
                <w:webHidden/>
              </w:rPr>
              <w:fldChar w:fldCharType="separate"/>
            </w:r>
            <w:r w:rsidR="00074562">
              <w:rPr>
                <w:rFonts w:ascii="Times New Roman" w:hAnsi="Times New Roman"/>
                <w:noProof/>
                <w:webHidden/>
              </w:rPr>
              <w:t>27</w:t>
            </w:r>
            <w:r w:rsidR="00C46CCE" w:rsidRPr="00C46CCE">
              <w:rPr>
                <w:rFonts w:ascii="Times New Roman" w:hAnsi="Times New Roman"/>
                <w:noProof/>
                <w:webHidden/>
              </w:rPr>
              <w:fldChar w:fldCharType="end"/>
            </w:r>
          </w:hyperlink>
        </w:p>
        <w:p w:rsidR="00C46CCE" w:rsidRPr="00C46CCE" w:rsidRDefault="0044661B" w:rsidP="008F5928">
          <w:pPr>
            <w:pStyle w:val="32"/>
            <w:rPr>
              <w:rFonts w:ascii="Times New Roman" w:eastAsiaTheme="minorEastAsia" w:hAnsi="Times New Roman"/>
              <w:noProof/>
              <w:sz w:val="22"/>
              <w:szCs w:val="22"/>
            </w:rPr>
          </w:pPr>
          <w:hyperlink w:anchor="_Toc90042183" w:history="1">
            <w:r w:rsidR="00C46CCE" w:rsidRPr="00C46CCE">
              <w:rPr>
                <w:rStyle w:val="a4"/>
                <w:rFonts w:ascii="Times New Roman" w:hAnsi="Times New Roman"/>
                <w:noProof/>
              </w:rPr>
              <w:t>Статья 25. Санитарно-защитные зоны.</w:t>
            </w:r>
            <w:r w:rsidR="00C46CCE" w:rsidRPr="00C46CCE">
              <w:rPr>
                <w:rFonts w:ascii="Times New Roman" w:hAnsi="Times New Roman"/>
                <w:noProof/>
                <w:webHidden/>
              </w:rPr>
              <w:tab/>
            </w:r>
            <w:r w:rsidR="00C46CCE" w:rsidRPr="00C46CCE">
              <w:rPr>
                <w:rFonts w:ascii="Times New Roman" w:hAnsi="Times New Roman"/>
                <w:noProof/>
                <w:webHidden/>
              </w:rPr>
              <w:fldChar w:fldCharType="begin"/>
            </w:r>
            <w:r w:rsidR="00C46CCE" w:rsidRPr="00C46CCE">
              <w:rPr>
                <w:rFonts w:ascii="Times New Roman" w:hAnsi="Times New Roman"/>
                <w:noProof/>
                <w:webHidden/>
              </w:rPr>
              <w:instrText xml:space="preserve"> PAGEREF _Toc90042183 \h </w:instrText>
            </w:r>
            <w:r w:rsidR="00C46CCE" w:rsidRPr="00C46CCE">
              <w:rPr>
                <w:rFonts w:ascii="Times New Roman" w:hAnsi="Times New Roman"/>
                <w:noProof/>
                <w:webHidden/>
              </w:rPr>
            </w:r>
            <w:r w:rsidR="00C46CCE" w:rsidRPr="00C46CCE">
              <w:rPr>
                <w:rFonts w:ascii="Times New Roman" w:hAnsi="Times New Roman"/>
                <w:noProof/>
                <w:webHidden/>
              </w:rPr>
              <w:fldChar w:fldCharType="separate"/>
            </w:r>
            <w:r w:rsidR="00074562">
              <w:rPr>
                <w:rFonts w:ascii="Times New Roman" w:hAnsi="Times New Roman"/>
                <w:noProof/>
                <w:webHidden/>
              </w:rPr>
              <w:t>28</w:t>
            </w:r>
            <w:r w:rsidR="00C46CCE" w:rsidRPr="00C46CCE">
              <w:rPr>
                <w:rFonts w:ascii="Times New Roman" w:hAnsi="Times New Roman"/>
                <w:noProof/>
                <w:webHidden/>
              </w:rPr>
              <w:fldChar w:fldCharType="end"/>
            </w:r>
          </w:hyperlink>
        </w:p>
        <w:p w:rsidR="00C46CCE" w:rsidRPr="00C46CCE" w:rsidRDefault="0044661B" w:rsidP="008F5928">
          <w:pPr>
            <w:pStyle w:val="32"/>
            <w:rPr>
              <w:rFonts w:ascii="Times New Roman" w:eastAsiaTheme="minorEastAsia" w:hAnsi="Times New Roman"/>
              <w:noProof/>
              <w:sz w:val="22"/>
              <w:szCs w:val="22"/>
            </w:rPr>
          </w:pPr>
          <w:hyperlink w:anchor="_Toc90042184" w:history="1">
            <w:r w:rsidR="00C46CCE" w:rsidRPr="00C46CCE">
              <w:rPr>
                <w:rStyle w:val="a4"/>
                <w:rFonts w:ascii="Times New Roman" w:hAnsi="Times New Roman"/>
                <w:noProof/>
              </w:rPr>
              <w:t>Статья 26. Водоохранные зоны.</w:t>
            </w:r>
            <w:r w:rsidR="00C46CCE" w:rsidRPr="00C46CCE">
              <w:rPr>
                <w:rFonts w:ascii="Times New Roman" w:hAnsi="Times New Roman"/>
                <w:noProof/>
                <w:webHidden/>
              </w:rPr>
              <w:tab/>
            </w:r>
            <w:r w:rsidR="00C46CCE" w:rsidRPr="00C46CCE">
              <w:rPr>
                <w:rFonts w:ascii="Times New Roman" w:hAnsi="Times New Roman"/>
                <w:noProof/>
                <w:webHidden/>
              </w:rPr>
              <w:fldChar w:fldCharType="begin"/>
            </w:r>
            <w:r w:rsidR="00C46CCE" w:rsidRPr="00C46CCE">
              <w:rPr>
                <w:rFonts w:ascii="Times New Roman" w:hAnsi="Times New Roman"/>
                <w:noProof/>
                <w:webHidden/>
              </w:rPr>
              <w:instrText xml:space="preserve"> PAGEREF _Toc90042184 \h </w:instrText>
            </w:r>
            <w:r w:rsidR="00C46CCE" w:rsidRPr="00C46CCE">
              <w:rPr>
                <w:rFonts w:ascii="Times New Roman" w:hAnsi="Times New Roman"/>
                <w:noProof/>
                <w:webHidden/>
              </w:rPr>
            </w:r>
            <w:r w:rsidR="00C46CCE" w:rsidRPr="00C46CCE">
              <w:rPr>
                <w:rFonts w:ascii="Times New Roman" w:hAnsi="Times New Roman"/>
                <w:noProof/>
                <w:webHidden/>
              </w:rPr>
              <w:fldChar w:fldCharType="separate"/>
            </w:r>
            <w:r w:rsidR="00074562">
              <w:rPr>
                <w:rFonts w:ascii="Times New Roman" w:hAnsi="Times New Roman"/>
                <w:noProof/>
                <w:webHidden/>
              </w:rPr>
              <w:t>28</w:t>
            </w:r>
            <w:r w:rsidR="00C46CCE" w:rsidRPr="00C46CCE">
              <w:rPr>
                <w:rFonts w:ascii="Times New Roman" w:hAnsi="Times New Roman"/>
                <w:noProof/>
                <w:webHidden/>
              </w:rPr>
              <w:fldChar w:fldCharType="end"/>
            </w:r>
          </w:hyperlink>
        </w:p>
        <w:p w:rsidR="00C46CCE" w:rsidRPr="00C46CCE" w:rsidRDefault="0044661B" w:rsidP="008F5928">
          <w:pPr>
            <w:pStyle w:val="32"/>
            <w:rPr>
              <w:rFonts w:ascii="Times New Roman" w:eastAsiaTheme="minorEastAsia" w:hAnsi="Times New Roman"/>
              <w:noProof/>
              <w:sz w:val="22"/>
              <w:szCs w:val="22"/>
            </w:rPr>
          </w:pPr>
          <w:hyperlink w:anchor="_Toc90042185" w:history="1">
            <w:r w:rsidR="00C46CCE" w:rsidRPr="00C46CCE">
              <w:rPr>
                <w:rStyle w:val="a4"/>
                <w:rFonts w:ascii="Times New Roman" w:hAnsi="Times New Roman"/>
                <w:noProof/>
              </w:rPr>
              <w:t>Статья 27. Зоны затопления, подтопления.</w:t>
            </w:r>
            <w:r w:rsidR="00C46CCE" w:rsidRPr="00C46CCE">
              <w:rPr>
                <w:rFonts w:ascii="Times New Roman" w:hAnsi="Times New Roman"/>
                <w:noProof/>
                <w:webHidden/>
              </w:rPr>
              <w:tab/>
            </w:r>
            <w:r w:rsidR="00C46CCE" w:rsidRPr="00C46CCE">
              <w:rPr>
                <w:rFonts w:ascii="Times New Roman" w:hAnsi="Times New Roman"/>
                <w:noProof/>
                <w:webHidden/>
              </w:rPr>
              <w:fldChar w:fldCharType="begin"/>
            </w:r>
            <w:r w:rsidR="00C46CCE" w:rsidRPr="00C46CCE">
              <w:rPr>
                <w:rFonts w:ascii="Times New Roman" w:hAnsi="Times New Roman"/>
                <w:noProof/>
                <w:webHidden/>
              </w:rPr>
              <w:instrText xml:space="preserve"> PAGEREF _Toc90042185 \h </w:instrText>
            </w:r>
            <w:r w:rsidR="00C46CCE" w:rsidRPr="00C46CCE">
              <w:rPr>
                <w:rFonts w:ascii="Times New Roman" w:hAnsi="Times New Roman"/>
                <w:noProof/>
                <w:webHidden/>
              </w:rPr>
            </w:r>
            <w:r w:rsidR="00C46CCE" w:rsidRPr="00C46CCE">
              <w:rPr>
                <w:rFonts w:ascii="Times New Roman" w:hAnsi="Times New Roman"/>
                <w:noProof/>
                <w:webHidden/>
              </w:rPr>
              <w:fldChar w:fldCharType="separate"/>
            </w:r>
            <w:r w:rsidR="00074562">
              <w:rPr>
                <w:rFonts w:ascii="Times New Roman" w:hAnsi="Times New Roman"/>
                <w:noProof/>
                <w:webHidden/>
              </w:rPr>
              <w:t>28</w:t>
            </w:r>
            <w:r w:rsidR="00C46CCE" w:rsidRPr="00C46CCE">
              <w:rPr>
                <w:rFonts w:ascii="Times New Roman" w:hAnsi="Times New Roman"/>
                <w:noProof/>
                <w:webHidden/>
              </w:rPr>
              <w:fldChar w:fldCharType="end"/>
            </w:r>
          </w:hyperlink>
        </w:p>
        <w:p w:rsidR="00C46CCE" w:rsidRDefault="0044661B" w:rsidP="008F5928">
          <w:pPr>
            <w:pStyle w:val="32"/>
            <w:rPr>
              <w:rFonts w:asciiTheme="minorHAnsi" w:eastAsiaTheme="minorEastAsia" w:hAnsiTheme="minorHAnsi" w:cstheme="minorBidi"/>
              <w:noProof/>
              <w:sz w:val="22"/>
              <w:szCs w:val="22"/>
            </w:rPr>
          </w:pPr>
          <w:hyperlink w:anchor="_Toc90042186" w:history="1">
            <w:r w:rsidR="00C46CCE" w:rsidRPr="00C46CCE">
              <w:rPr>
                <w:rStyle w:val="a4"/>
                <w:rFonts w:ascii="Times New Roman" w:hAnsi="Times New Roman"/>
                <w:noProof/>
              </w:rPr>
              <w:t>Статья 28. Зоны санитарной охраны источников питьевого и хозяйственно-бытового водоснабжения.</w:t>
            </w:r>
            <w:r w:rsidR="00C46CCE" w:rsidRPr="00C46CCE">
              <w:rPr>
                <w:rFonts w:ascii="Times New Roman" w:hAnsi="Times New Roman"/>
                <w:noProof/>
                <w:webHidden/>
              </w:rPr>
              <w:tab/>
            </w:r>
            <w:r w:rsidR="00C46CCE" w:rsidRPr="00C46CCE">
              <w:rPr>
                <w:rFonts w:ascii="Times New Roman" w:hAnsi="Times New Roman"/>
                <w:noProof/>
                <w:webHidden/>
              </w:rPr>
              <w:fldChar w:fldCharType="begin"/>
            </w:r>
            <w:r w:rsidR="00C46CCE" w:rsidRPr="00C46CCE">
              <w:rPr>
                <w:rFonts w:ascii="Times New Roman" w:hAnsi="Times New Roman"/>
                <w:noProof/>
                <w:webHidden/>
              </w:rPr>
              <w:instrText xml:space="preserve"> PAGEREF _Toc90042186 \h </w:instrText>
            </w:r>
            <w:r w:rsidR="00C46CCE" w:rsidRPr="00C46CCE">
              <w:rPr>
                <w:rFonts w:ascii="Times New Roman" w:hAnsi="Times New Roman"/>
                <w:noProof/>
                <w:webHidden/>
              </w:rPr>
            </w:r>
            <w:r w:rsidR="00C46CCE" w:rsidRPr="00C46CCE">
              <w:rPr>
                <w:rFonts w:ascii="Times New Roman" w:hAnsi="Times New Roman"/>
                <w:noProof/>
                <w:webHidden/>
              </w:rPr>
              <w:fldChar w:fldCharType="separate"/>
            </w:r>
            <w:r w:rsidR="00074562">
              <w:rPr>
                <w:rFonts w:ascii="Times New Roman" w:hAnsi="Times New Roman"/>
                <w:noProof/>
                <w:webHidden/>
              </w:rPr>
              <w:t>28</w:t>
            </w:r>
            <w:r w:rsidR="00C46CCE" w:rsidRPr="00C46CCE">
              <w:rPr>
                <w:rFonts w:ascii="Times New Roman" w:hAnsi="Times New Roman"/>
                <w:noProof/>
                <w:webHidden/>
              </w:rPr>
              <w:fldChar w:fldCharType="end"/>
            </w:r>
          </w:hyperlink>
        </w:p>
        <w:p w:rsidR="00C46CCE" w:rsidRDefault="0044661B" w:rsidP="008F5928">
          <w:pPr>
            <w:pStyle w:val="32"/>
            <w:rPr>
              <w:rFonts w:asciiTheme="minorHAnsi" w:eastAsiaTheme="minorEastAsia" w:hAnsiTheme="minorHAnsi" w:cstheme="minorBidi"/>
              <w:noProof/>
              <w:sz w:val="22"/>
              <w:szCs w:val="22"/>
            </w:rPr>
          </w:pPr>
          <w:hyperlink w:anchor="_Toc90042187" w:history="1">
            <w:r w:rsidR="00C46CCE" w:rsidRPr="00FA0316">
              <w:rPr>
                <w:rStyle w:val="a4"/>
                <w:rFonts w:ascii="Times New Roman" w:hAnsi="Times New Roman"/>
                <w:noProof/>
              </w:rPr>
              <w:t>Статья 29. Зоны охраны объектов культурного наследия.</w:t>
            </w:r>
            <w:r w:rsidR="00C46CCE">
              <w:rPr>
                <w:noProof/>
                <w:webHidden/>
              </w:rPr>
              <w:tab/>
            </w:r>
            <w:r w:rsidR="00C46CCE">
              <w:rPr>
                <w:noProof/>
                <w:webHidden/>
              </w:rPr>
              <w:fldChar w:fldCharType="begin"/>
            </w:r>
            <w:r w:rsidR="00C46CCE">
              <w:rPr>
                <w:noProof/>
                <w:webHidden/>
              </w:rPr>
              <w:instrText xml:space="preserve"> PAGEREF _Toc90042187 \h </w:instrText>
            </w:r>
            <w:r w:rsidR="00C46CCE">
              <w:rPr>
                <w:noProof/>
                <w:webHidden/>
              </w:rPr>
            </w:r>
            <w:r w:rsidR="00C46CCE">
              <w:rPr>
                <w:noProof/>
                <w:webHidden/>
              </w:rPr>
              <w:fldChar w:fldCharType="separate"/>
            </w:r>
            <w:r w:rsidR="00074562">
              <w:rPr>
                <w:noProof/>
                <w:webHidden/>
              </w:rPr>
              <w:t>28</w:t>
            </w:r>
            <w:r w:rsidR="00C46CCE">
              <w:rPr>
                <w:noProof/>
                <w:webHidden/>
              </w:rPr>
              <w:fldChar w:fldCharType="end"/>
            </w:r>
          </w:hyperlink>
        </w:p>
        <w:p w:rsidR="00C46CCE" w:rsidRDefault="0044661B" w:rsidP="008F5928">
          <w:pPr>
            <w:pStyle w:val="32"/>
            <w:rPr>
              <w:rFonts w:asciiTheme="minorHAnsi" w:eastAsiaTheme="minorEastAsia" w:hAnsiTheme="minorHAnsi" w:cstheme="minorBidi"/>
              <w:noProof/>
              <w:sz w:val="22"/>
              <w:szCs w:val="22"/>
            </w:rPr>
          </w:pPr>
          <w:hyperlink w:anchor="_Toc90042188" w:history="1">
            <w:r w:rsidR="00C46CCE" w:rsidRPr="00FA0316">
              <w:rPr>
                <w:rStyle w:val="a4"/>
                <w:rFonts w:ascii="Times New Roman" w:hAnsi="Times New Roman"/>
                <w:noProof/>
              </w:rPr>
              <w:t>Статья 30. Земельные участки, на которые действие градостроительного регламента не распространяется.</w:t>
            </w:r>
            <w:r w:rsidR="00C46CCE">
              <w:rPr>
                <w:noProof/>
                <w:webHidden/>
              </w:rPr>
              <w:tab/>
            </w:r>
            <w:r w:rsidR="00C46CCE">
              <w:rPr>
                <w:noProof/>
                <w:webHidden/>
              </w:rPr>
              <w:fldChar w:fldCharType="begin"/>
            </w:r>
            <w:r w:rsidR="00C46CCE">
              <w:rPr>
                <w:noProof/>
                <w:webHidden/>
              </w:rPr>
              <w:instrText xml:space="preserve"> PAGEREF _Toc90042188 \h </w:instrText>
            </w:r>
            <w:r w:rsidR="00C46CCE">
              <w:rPr>
                <w:noProof/>
                <w:webHidden/>
              </w:rPr>
            </w:r>
            <w:r w:rsidR="00C46CCE">
              <w:rPr>
                <w:noProof/>
                <w:webHidden/>
              </w:rPr>
              <w:fldChar w:fldCharType="separate"/>
            </w:r>
            <w:r w:rsidR="00074562">
              <w:rPr>
                <w:noProof/>
                <w:webHidden/>
              </w:rPr>
              <w:t>29</w:t>
            </w:r>
            <w:r w:rsidR="00C46CCE">
              <w:rPr>
                <w:noProof/>
                <w:webHidden/>
              </w:rPr>
              <w:fldChar w:fldCharType="end"/>
            </w:r>
          </w:hyperlink>
        </w:p>
        <w:p w:rsidR="00C46CCE" w:rsidRDefault="0044661B" w:rsidP="008F5928">
          <w:pPr>
            <w:pStyle w:val="32"/>
            <w:rPr>
              <w:rFonts w:asciiTheme="minorHAnsi" w:eastAsiaTheme="minorEastAsia" w:hAnsiTheme="minorHAnsi" w:cstheme="minorBidi"/>
              <w:noProof/>
              <w:sz w:val="22"/>
              <w:szCs w:val="22"/>
            </w:rPr>
          </w:pPr>
          <w:hyperlink w:anchor="_Toc90042189" w:history="1">
            <w:r w:rsidR="00C46CCE" w:rsidRPr="00FA0316">
              <w:rPr>
                <w:rStyle w:val="a4"/>
                <w:rFonts w:ascii="Times New Roman" w:hAnsi="Times New Roman"/>
                <w:noProof/>
              </w:rPr>
              <w:t>Статья 31. Земельные участки, на которые градостроительные регламенты не устанавливаются.</w:t>
            </w:r>
            <w:r w:rsidR="00C46CCE">
              <w:rPr>
                <w:noProof/>
                <w:webHidden/>
              </w:rPr>
              <w:tab/>
            </w:r>
            <w:r w:rsidR="00C46CCE">
              <w:rPr>
                <w:noProof/>
                <w:webHidden/>
              </w:rPr>
              <w:fldChar w:fldCharType="begin"/>
            </w:r>
            <w:r w:rsidR="00C46CCE">
              <w:rPr>
                <w:noProof/>
                <w:webHidden/>
              </w:rPr>
              <w:instrText xml:space="preserve"> PAGEREF _Toc90042189 \h </w:instrText>
            </w:r>
            <w:r w:rsidR="00C46CCE">
              <w:rPr>
                <w:noProof/>
                <w:webHidden/>
              </w:rPr>
            </w:r>
            <w:r w:rsidR="00C46CCE">
              <w:rPr>
                <w:noProof/>
                <w:webHidden/>
              </w:rPr>
              <w:fldChar w:fldCharType="separate"/>
            </w:r>
            <w:r w:rsidR="00074562">
              <w:rPr>
                <w:noProof/>
                <w:webHidden/>
              </w:rPr>
              <w:t>29</w:t>
            </w:r>
            <w:r w:rsidR="00C46CCE">
              <w:rPr>
                <w:noProof/>
                <w:webHidden/>
              </w:rPr>
              <w:fldChar w:fldCharType="end"/>
            </w:r>
          </w:hyperlink>
        </w:p>
        <w:p w:rsidR="00C46CCE" w:rsidRDefault="0044661B" w:rsidP="008F5928">
          <w:pPr>
            <w:pStyle w:val="32"/>
            <w:rPr>
              <w:rFonts w:asciiTheme="minorHAnsi" w:eastAsiaTheme="minorEastAsia" w:hAnsiTheme="minorHAnsi" w:cstheme="minorBidi"/>
              <w:noProof/>
              <w:sz w:val="22"/>
              <w:szCs w:val="22"/>
            </w:rPr>
          </w:pPr>
          <w:hyperlink w:anchor="_Toc90042190" w:history="1">
            <w:r w:rsidR="00C46CCE" w:rsidRPr="00FA0316">
              <w:rPr>
                <w:rStyle w:val="a4"/>
                <w:rFonts w:ascii="Times New Roman" w:hAnsi="Times New Roman"/>
                <w:noProof/>
              </w:rPr>
              <w:t>Статья 32. Градостроительные регламенты. Жилые зоны - "Ж"</w:t>
            </w:r>
            <w:r w:rsidR="00C46CCE">
              <w:rPr>
                <w:noProof/>
                <w:webHidden/>
              </w:rPr>
              <w:tab/>
            </w:r>
            <w:r w:rsidR="00C46CCE">
              <w:rPr>
                <w:noProof/>
                <w:webHidden/>
              </w:rPr>
              <w:fldChar w:fldCharType="begin"/>
            </w:r>
            <w:r w:rsidR="00C46CCE">
              <w:rPr>
                <w:noProof/>
                <w:webHidden/>
              </w:rPr>
              <w:instrText xml:space="preserve"> PAGEREF _Toc90042190 \h </w:instrText>
            </w:r>
            <w:r w:rsidR="00C46CCE">
              <w:rPr>
                <w:noProof/>
                <w:webHidden/>
              </w:rPr>
            </w:r>
            <w:r w:rsidR="00C46CCE">
              <w:rPr>
                <w:noProof/>
                <w:webHidden/>
              </w:rPr>
              <w:fldChar w:fldCharType="separate"/>
            </w:r>
            <w:r w:rsidR="00074562">
              <w:rPr>
                <w:noProof/>
                <w:webHidden/>
              </w:rPr>
              <w:t>30</w:t>
            </w:r>
            <w:r w:rsidR="00C46CCE">
              <w:rPr>
                <w:noProof/>
                <w:webHidden/>
              </w:rPr>
              <w:fldChar w:fldCharType="end"/>
            </w:r>
          </w:hyperlink>
        </w:p>
        <w:p w:rsidR="00C46CCE" w:rsidRDefault="0044661B" w:rsidP="008F5928">
          <w:pPr>
            <w:pStyle w:val="32"/>
            <w:rPr>
              <w:rFonts w:asciiTheme="minorHAnsi" w:eastAsiaTheme="minorEastAsia" w:hAnsiTheme="minorHAnsi" w:cstheme="minorBidi"/>
              <w:noProof/>
              <w:sz w:val="22"/>
              <w:szCs w:val="22"/>
            </w:rPr>
          </w:pPr>
          <w:hyperlink w:anchor="_Toc90042191" w:history="1">
            <w:r w:rsidR="00C46CCE" w:rsidRPr="00FA0316">
              <w:rPr>
                <w:rStyle w:val="a4"/>
                <w:rFonts w:ascii="Times New Roman" w:hAnsi="Times New Roman"/>
                <w:iCs/>
                <w:noProof/>
              </w:rPr>
              <w:t>Статья 33. Градостроительные регламенты. Общественно-деловые зоны – "О".</w:t>
            </w:r>
            <w:r w:rsidR="00C46CCE">
              <w:rPr>
                <w:noProof/>
                <w:webHidden/>
              </w:rPr>
              <w:tab/>
            </w:r>
            <w:r w:rsidR="00C46CCE">
              <w:rPr>
                <w:noProof/>
                <w:webHidden/>
              </w:rPr>
              <w:fldChar w:fldCharType="begin"/>
            </w:r>
            <w:r w:rsidR="00C46CCE">
              <w:rPr>
                <w:noProof/>
                <w:webHidden/>
              </w:rPr>
              <w:instrText xml:space="preserve"> PAGEREF _Toc90042191 \h </w:instrText>
            </w:r>
            <w:r w:rsidR="00C46CCE">
              <w:rPr>
                <w:noProof/>
                <w:webHidden/>
              </w:rPr>
            </w:r>
            <w:r w:rsidR="00C46CCE">
              <w:rPr>
                <w:noProof/>
                <w:webHidden/>
              </w:rPr>
              <w:fldChar w:fldCharType="separate"/>
            </w:r>
            <w:r w:rsidR="00074562">
              <w:rPr>
                <w:noProof/>
                <w:webHidden/>
              </w:rPr>
              <w:t>42</w:t>
            </w:r>
            <w:r w:rsidR="00C46CCE">
              <w:rPr>
                <w:noProof/>
                <w:webHidden/>
              </w:rPr>
              <w:fldChar w:fldCharType="end"/>
            </w:r>
          </w:hyperlink>
        </w:p>
        <w:p w:rsidR="00C46CCE" w:rsidRDefault="0044661B" w:rsidP="008F5928">
          <w:pPr>
            <w:pStyle w:val="32"/>
            <w:rPr>
              <w:rFonts w:asciiTheme="minorHAnsi" w:eastAsiaTheme="minorEastAsia" w:hAnsiTheme="minorHAnsi" w:cstheme="minorBidi"/>
              <w:noProof/>
              <w:sz w:val="22"/>
              <w:szCs w:val="22"/>
            </w:rPr>
          </w:pPr>
          <w:hyperlink w:anchor="_Toc90042192" w:history="1">
            <w:r w:rsidR="00C46CCE" w:rsidRPr="00FA0316">
              <w:rPr>
                <w:rStyle w:val="a4"/>
                <w:rFonts w:ascii="Times New Roman" w:hAnsi="Times New Roman"/>
                <w:iCs/>
                <w:noProof/>
              </w:rPr>
              <w:t>Статья 34. Градостроительные регламенты. Производственные и коммунально-складские зоны – "П".</w:t>
            </w:r>
            <w:r w:rsidR="00C46CCE">
              <w:rPr>
                <w:noProof/>
                <w:webHidden/>
              </w:rPr>
              <w:tab/>
            </w:r>
            <w:r w:rsidR="00C46CCE">
              <w:rPr>
                <w:noProof/>
                <w:webHidden/>
              </w:rPr>
              <w:fldChar w:fldCharType="begin"/>
            </w:r>
            <w:r w:rsidR="00C46CCE">
              <w:rPr>
                <w:noProof/>
                <w:webHidden/>
              </w:rPr>
              <w:instrText xml:space="preserve"> PAGEREF _Toc90042192 \h </w:instrText>
            </w:r>
            <w:r w:rsidR="00C46CCE">
              <w:rPr>
                <w:noProof/>
                <w:webHidden/>
              </w:rPr>
            </w:r>
            <w:r w:rsidR="00C46CCE">
              <w:rPr>
                <w:noProof/>
                <w:webHidden/>
              </w:rPr>
              <w:fldChar w:fldCharType="separate"/>
            </w:r>
            <w:r w:rsidR="00074562">
              <w:rPr>
                <w:noProof/>
                <w:webHidden/>
              </w:rPr>
              <w:t>49</w:t>
            </w:r>
            <w:r w:rsidR="00C46CCE">
              <w:rPr>
                <w:noProof/>
                <w:webHidden/>
              </w:rPr>
              <w:fldChar w:fldCharType="end"/>
            </w:r>
          </w:hyperlink>
        </w:p>
        <w:p w:rsidR="00C46CCE" w:rsidRDefault="0044661B" w:rsidP="008F5928">
          <w:pPr>
            <w:pStyle w:val="32"/>
            <w:rPr>
              <w:rFonts w:asciiTheme="minorHAnsi" w:eastAsiaTheme="minorEastAsia" w:hAnsiTheme="minorHAnsi" w:cstheme="minorBidi"/>
              <w:noProof/>
              <w:sz w:val="22"/>
              <w:szCs w:val="22"/>
            </w:rPr>
          </w:pPr>
          <w:hyperlink w:anchor="_Toc90042193" w:history="1">
            <w:r w:rsidR="00C46CCE" w:rsidRPr="00FA0316">
              <w:rPr>
                <w:rStyle w:val="a4"/>
                <w:rFonts w:ascii="Times New Roman" w:hAnsi="Times New Roman"/>
                <w:iCs/>
                <w:noProof/>
              </w:rPr>
              <w:t>Статья 35. Градостроительные регламенты. Зоны инженерной инфраструктуры – "И".</w:t>
            </w:r>
            <w:r w:rsidR="00C46CCE">
              <w:rPr>
                <w:noProof/>
                <w:webHidden/>
              </w:rPr>
              <w:tab/>
            </w:r>
            <w:r w:rsidR="00C46CCE">
              <w:rPr>
                <w:noProof/>
                <w:webHidden/>
              </w:rPr>
              <w:fldChar w:fldCharType="begin"/>
            </w:r>
            <w:r w:rsidR="00C46CCE">
              <w:rPr>
                <w:noProof/>
                <w:webHidden/>
              </w:rPr>
              <w:instrText xml:space="preserve"> PAGEREF _Toc90042193 \h </w:instrText>
            </w:r>
            <w:r w:rsidR="00C46CCE">
              <w:rPr>
                <w:noProof/>
                <w:webHidden/>
              </w:rPr>
            </w:r>
            <w:r w:rsidR="00C46CCE">
              <w:rPr>
                <w:noProof/>
                <w:webHidden/>
              </w:rPr>
              <w:fldChar w:fldCharType="separate"/>
            </w:r>
            <w:r w:rsidR="00074562">
              <w:rPr>
                <w:noProof/>
                <w:webHidden/>
              </w:rPr>
              <w:t>56</w:t>
            </w:r>
            <w:r w:rsidR="00C46CCE">
              <w:rPr>
                <w:noProof/>
                <w:webHidden/>
              </w:rPr>
              <w:fldChar w:fldCharType="end"/>
            </w:r>
          </w:hyperlink>
        </w:p>
        <w:p w:rsidR="00C46CCE" w:rsidRDefault="0044661B" w:rsidP="008F5928">
          <w:pPr>
            <w:pStyle w:val="32"/>
            <w:rPr>
              <w:rFonts w:asciiTheme="minorHAnsi" w:eastAsiaTheme="minorEastAsia" w:hAnsiTheme="minorHAnsi" w:cstheme="minorBidi"/>
              <w:noProof/>
              <w:sz w:val="22"/>
              <w:szCs w:val="22"/>
            </w:rPr>
          </w:pPr>
          <w:hyperlink w:anchor="_Toc90042194" w:history="1">
            <w:r w:rsidR="00C46CCE" w:rsidRPr="00FA0316">
              <w:rPr>
                <w:rStyle w:val="a4"/>
                <w:rFonts w:ascii="Times New Roman" w:hAnsi="Times New Roman"/>
                <w:iCs/>
                <w:noProof/>
              </w:rPr>
              <w:t>Статья 36. Градостроительные регламенты. Зоны транспортной инфраструктуры – "Т".</w:t>
            </w:r>
            <w:r w:rsidR="00C46CCE">
              <w:rPr>
                <w:noProof/>
                <w:webHidden/>
              </w:rPr>
              <w:tab/>
            </w:r>
            <w:r w:rsidR="00C46CCE">
              <w:rPr>
                <w:noProof/>
                <w:webHidden/>
              </w:rPr>
              <w:fldChar w:fldCharType="begin"/>
            </w:r>
            <w:r w:rsidR="00C46CCE">
              <w:rPr>
                <w:noProof/>
                <w:webHidden/>
              </w:rPr>
              <w:instrText xml:space="preserve"> PAGEREF _Toc90042194 \h </w:instrText>
            </w:r>
            <w:r w:rsidR="00C46CCE">
              <w:rPr>
                <w:noProof/>
                <w:webHidden/>
              </w:rPr>
            </w:r>
            <w:r w:rsidR="00C46CCE">
              <w:rPr>
                <w:noProof/>
                <w:webHidden/>
              </w:rPr>
              <w:fldChar w:fldCharType="separate"/>
            </w:r>
            <w:r w:rsidR="00074562">
              <w:rPr>
                <w:noProof/>
                <w:webHidden/>
              </w:rPr>
              <w:t>58</w:t>
            </w:r>
            <w:r w:rsidR="00C46CCE">
              <w:rPr>
                <w:noProof/>
                <w:webHidden/>
              </w:rPr>
              <w:fldChar w:fldCharType="end"/>
            </w:r>
          </w:hyperlink>
        </w:p>
        <w:p w:rsidR="00C46CCE" w:rsidRDefault="0044661B" w:rsidP="008F5928">
          <w:pPr>
            <w:pStyle w:val="32"/>
            <w:rPr>
              <w:rFonts w:asciiTheme="minorHAnsi" w:eastAsiaTheme="minorEastAsia" w:hAnsiTheme="minorHAnsi" w:cstheme="minorBidi"/>
              <w:noProof/>
              <w:sz w:val="22"/>
              <w:szCs w:val="22"/>
            </w:rPr>
          </w:pPr>
          <w:hyperlink w:anchor="_Toc90042195" w:history="1">
            <w:r w:rsidR="00C46CCE" w:rsidRPr="00FA0316">
              <w:rPr>
                <w:rStyle w:val="a4"/>
                <w:rFonts w:ascii="Times New Roman" w:hAnsi="Times New Roman"/>
                <w:iCs/>
                <w:noProof/>
              </w:rPr>
              <w:t>Статья 37. Градостроительные регламенты. Рекреационные зоны - "Р".</w:t>
            </w:r>
            <w:r w:rsidR="00C46CCE">
              <w:rPr>
                <w:noProof/>
                <w:webHidden/>
              </w:rPr>
              <w:tab/>
            </w:r>
            <w:r w:rsidR="00C46CCE">
              <w:rPr>
                <w:noProof/>
                <w:webHidden/>
              </w:rPr>
              <w:fldChar w:fldCharType="begin"/>
            </w:r>
            <w:r w:rsidR="00C46CCE">
              <w:rPr>
                <w:noProof/>
                <w:webHidden/>
              </w:rPr>
              <w:instrText xml:space="preserve"> PAGEREF _Toc90042195 \h </w:instrText>
            </w:r>
            <w:r w:rsidR="00C46CCE">
              <w:rPr>
                <w:noProof/>
                <w:webHidden/>
              </w:rPr>
            </w:r>
            <w:r w:rsidR="00C46CCE">
              <w:rPr>
                <w:noProof/>
                <w:webHidden/>
              </w:rPr>
              <w:fldChar w:fldCharType="separate"/>
            </w:r>
            <w:r w:rsidR="00074562">
              <w:rPr>
                <w:noProof/>
                <w:webHidden/>
              </w:rPr>
              <w:t>61</w:t>
            </w:r>
            <w:r w:rsidR="00C46CCE">
              <w:rPr>
                <w:noProof/>
                <w:webHidden/>
              </w:rPr>
              <w:fldChar w:fldCharType="end"/>
            </w:r>
          </w:hyperlink>
        </w:p>
        <w:p w:rsidR="00C46CCE" w:rsidRDefault="0044661B" w:rsidP="008F5928">
          <w:pPr>
            <w:pStyle w:val="32"/>
            <w:rPr>
              <w:rFonts w:asciiTheme="minorHAnsi" w:eastAsiaTheme="minorEastAsia" w:hAnsiTheme="minorHAnsi" w:cstheme="minorBidi"/>
              <w:noProof/>
              <w:sz w:val="22"/>
              <w:szCs w:val="22"/>
            </w:rPr>
          </w:pPr>
          <w:hyperlink w:anchor="_Toc90042196" w:history="1">
            <w:r w:rsidR="00C46CCE" w:rsidRPr="00FA0316">
              <w:rPr>
                <w:rStyle w:val="a4"/>
                <w:rFonts w:ascii="Times New Roman" w:hAnsi="Times New Roman"/>
                <w:iCs/>
                <w:noProof/>
              </w:rPr>
              <w:t>Статья 38. Градостроительные регламенты. Зоны сельскохозяйственного использования – "Сх".</w:t>
            </w:r>
            <w:r w:rsidR="00C46CCE">
              <w:rPr>
                <w:noProof/>
                <w:webHidden/>
              </w:rPr>
              <w:tab/>
            </w:r>
            <w:r w:rsidR="00C46CCE">
              <w:rPr>
                <w:noProof/>
                <w:webHidden/>
              </w:rPr>
              <w:fldChar w:fldCharType="begin"/>
            </w:r>
            <w:r w:rsidR="00C46CCE">
              <w:rPr>
                <w:noProof/>
                <w:webHidden/>
              </w:rPr>
              <w:instrText xml:space="preserve"> PAGEREF _Toc90042196 \h </w:instrText>
            </w:r>
            <w:r w:rsidR="00C46CCE">
              <w:rPr>
                <w:noProof/>
                <w:webHidden/>
              </w:rPr>
            </w:r>
            <w:r w:rsidR="00C46CCE">
              <w:rPr>
                <w:noProof/>
                <w:webHidden/>
              </w:rPr>
              <w:fldChar w:fldCharType="separate"/>
            </w:r>
            <w:r w:rsidR="00074562">
              <w:rPr>
                <w:noProof/>
                <w:webHidden/>
              </w:rPr>
              <w:t>64</w:t>
            </w:r>
            <w:r w:rsidR="00C46CCE">
              <w:rPr>
                <w:noProof/>
                <w:webHidden/>
              </w:rPr>
              <w:fldChar w:fldCharType="end"/>
            </w:r>
          </w:hyperlink>
        </w:p>
        <w:p w:rsidR="00C46CCE" w:rsidRDefault="0044661B" w:rsidP="008F5928">
          <w:pPr>
            <w:pStyle w:val="12"/>
            <w:rPr>
              <w:rFonts w:asciiTheme="minorHAnsi" w:eastAsiaTheme="minorEastAsia" w:hAnsiTheme="minorHAnsi" w:cstheme="minorBidi"/>
              <w:b w:val="0"/>
              <w:bCs w:val="0"/>
              <w:caps w:val="0"/>
              <w:sz w:val="22"/>
              <w:szCs w:val="22"/>
            </w:rPr>
          </w:pPr>
          <w:hyperlink w:anchor="_Toc90042197" w:history="1">
            <w:r w:rsidR="00C46CCE" w:rsidRPr="00FA0316">
              <w:rPr>
                <w:rStyle w:val="a4"/>
                <w:rFonts w:ascii="Times New Roman" w:hAnsi="Times New Roman"/>
                <w:iCs/>
              </w:rPr>
              <w:t>ЧАСТЬ 3. КАРТЫ ГРАДОСТРОИТЕЛЬНОГО ЗОНИРОВАНИЯ.</w:t>
            </w:r>
            <w:r w:rsidR="00C46CCE">
              <w:rPr>
                <w:webHidden/>
              </w:rPr>
              <w:tab/>
            </w:r>
            <w:r w:rsidR="00C46CCE">
              <w:rPr>
                <w:webHidden/>
              </w:rPr>
              <w:fldChar w:fldCharType="begin"/>
            </w:r>
            <w:r w:rsidR="00C46CCE">
              <w:rPr>
                <w:webHidden/>
              </w:rPr>
              <w:instrText xml:space="preserve"> PAGEREF _Toc90042197 \h </w:instrText>
            </w:r>
            <w:r w:rsidR="00C46CCE">
              <w:rPr>
                <w:webHidden/>
              </w:rPr>
            </w:r>
            <w:r w:rsidR="00C46CCE">
              <w:rPr>
                <w:webHidden/>
              </w:rPr>
              <w:fldChar w:fldCharType="separate"/>
            </w:r>
            <w:r w:rsidR="00074562">
              <w:rPr>
                <w:webHidden/>
              </w:rPr>
              <w:t>73</w:t>
            </w:r>
            <w:r w:rsidR="00C46CCE">
              <w:rPr>
                <w:webHidden/>
              </w:rPr>
              <w:fldChar w:fldCharType="end"/>
            </w:r>
          </w:hyperlink>
        </w:p>
        <w:p w:rsidR="00C46CCE" w:rsidRDefault="0044661B" w:rsidP="008F5928">
          <w:pPr>
            <w:pStyle w:val="12"/>
            <w:rPr>
              <w:rFonts w:asciiTheme="minorHAnsi" w:eastAsiaTheme="minorEastAsia" w:hAnsiTheme="minorHAnsi" w:cstheme="minorBidi"/>
              <w:b w:val="0"/>
              <w:bCs w:val="0"/>
              <w:caps w:val="0"/>
              <w:sz w:val="22"/>
              <w:szCs w:val="22"/>
            </w:rPr>
          </w:pPr>
          <w:hyperlink w:anchor="_Toc90042198" w:history="1">
            <w:r w:rsidR="00C46CCE" w:rsidRPr="00FA0316">
              <w:rPr>
                <w:rStyle w:val="a4"/>
                <w:rFonts w:ascii="Times New Roman" w:hAnsi="Times New Roman"/>
              </w:rPr>
              <w:t>Приложение 1. Каталог координат территориальных зон.</w:t>
            </w:r>
            <w:r w:rsidR="00C46CCE">
              <w:rPr>
                <w:webHidden/>
              </w:rPr>
              <w:tab/>
            </w:r>
            <w:r w:rsidR="00C46CCE">
              <w:rPr>
                <w:webHidden/>
              </w:rPr>
              <w:fldChar w:fldCharType="begin"/>
            </w:r>
            <w:r w:rsidR="00C46CCE">
              <w:rPr>
                <w:webHidden/>
              </w:rPr>
              <w:instrText xml:space="preserve"> PAGEREF _Toc90042198 \h </w:instrText>
            </w:r>
            <w:r w:rsidR="00C46CCE">
              <w:rPr>
                <w:webHidden/>
              </w:rPr>
            </w:r>
            <w:r w:rsidR="00C46CCE">
              <w:rPr>
                <w:webHidden/>
              </w:rPr>
              <w:fldChar w:fldCharType="separate"/>
            </w:r>
            <w:r w:rsidR="00074562">
              <w:rPr>
                <w:webHidden/>
              </w:rPr>
              <w:t>74</w:t>
            </w:r>
            <w:r w:rsidR="00C46CCE">
              <w:rPr>
                <w:webHidden/>
              </w:rPr>
              <w:fldChar w:fldCharType="end"/>
            </w:r>
          </w:hyperlink>
        </w:p>
        <w:p w:rsidR="00AE4E4E" w:rsidRDefault="00061F0A" w:rsidP="008F5928">
          <w:pPr>
            <w:pStyle w:val="12"/>
            <w:rPr>
              <w:webHidden/>
            </w:rPr>
          </w:pPr>
          <w:r>
            <w:fldChar w:fldCharType="end"/>
          </w:r>
        </w:p>
      </w:sdtContent>
    </w:sdt>
    <w:p w:rsidR="00AE4E4E" w:rsidRDefault="00AE4E4E" w:rsidP="008F5928">
      <w:pPr>
        <w:tabs>
          <w:tab w:val="left" w:pos="889"/>
        </w:tabs>
        <w:rPr>
          <w:webHidden/>
        </w:rPr>
        <w:sectPr w:rsidR="00AE4E4E" w:rsidSect="00442EC5">
          <w:headerReference w:type="default" r:id="rId12"/>
          <w:pgSz w:w="11906" w:h="16838"/>
          <w:pgMar w:top="851" w:right="707" w:bottom="851" w:left="1418" w:header="397" w:footer="397" w:gutter="0"/>
          <w:pgBorders>
            <w:top w:val="single" w:sz="4" w:space="5" w:color="auto"/>
            <w:left w:val="single" w:sz="4" w:space="10" w:color="auto"/>
            <w:bottom w:val="single" w:sz="4" w:space="5" w:color="auto"/>
            <w:right w:val="single" w:sz="4" w:space="10" w:color="auto"/>
          </w:pgBorders>
          <w:pgNumType w:start="3"/>
          <w:cols w:space="708"/>
          <w:docGrid w:linePitch="360"/>
        </w:sectPr>
      </w:pPr>
    </w:p>
    <w:p w:rsidR="00E92056" w:rsidRPr="00F12EAB" w:rsidRDefault="00E92056" w:rsidP="008F5928">
      <w:pPr>
        <w:pStyle w:val="1"/>
        <w:keepNext w:val="0"/>
        <w:keepLines w:val="0"/>
        <w:pageBreakBefore w:val="0"/>
        <w:rPr>
          <w:rFonts w:ascii="Times New Roman" w:hAnsi="Times New Roman"/>
          <w:sz w:val="24"/>
          <w:szCs w:val="24"/>
        </w:rPr>
      </w:pPr>
      <w:bookmarkStart w:id="1" w:name="_Toc90042151"/>
      <w:r w:rsidRPr="00F12EAB">
        <w:rPr>
          <w:rFonts w:ascii="Times New Roman" w:hAnsi="Times New Roman"/>
          <w:sz w:val="24"/>
          <w:szCs w:val="24"/>
        </w:rPr>
        <w:lastRenderedPageBreak/>
        <w:t>ЧАСТЬ 1. ПОРЯДОК ПРИМЕНЕНИЯ ПРАВИЛ ЗЕМЛЕПОЛЬЗОВАНИЯ И ЗАСТРОЙКИ И ВНЕСЕНИЯ ИЗМЕНЕНИЙ В УКАЗАННЫЕ ПРАВИЛА.</w:t>
      </w:r>
      <w:bookmarkEnd w:id="0"/>
      <w:bookmarkEnd w:id="1"/>
    </w:p>
    <w:p w:rsidR="007F3CCB" w:rsidRPr="00577B21" w:rsidRDefault="007F3CCB" w:rsidP="008F5928">
      <w:pPr>
        <w:pStyle w:val="20"/>
        <w:keepNext w:val="0"/>
        <w:jc w:val="center"/>
        <w:rPr>
          <w:i w:val="0"/>
        </w:rPr>
      </w:pPr>
      <w:bookmarkStart w:id="2" w:name="_Toc308681341"/>
      <w:bookmarkStart w:id="3" w:name="_Toc90042152"/>
      <w:r w:rsidRPr="00577B21">
        <w:rPr>
          <w:i w:val="0"/>
        </w:rPr>
        <w:t>1.</w:t>
      </w:r>
      <w:r w:rsidR="00E3631D" w:rsidRPr="00577B21">
        <w:rPr>
          <w:i w:val="0"/>
        </w:rPr>
        <w:t xml:space="preserve"> </w:t>
      </w:r>
      <w:r w:rsidRPr="00577B21">
        <w:rPr>
          <w:i w:val="0"/>
        </w:rPr>
        <w:t xml:space="preserve">Регулирование землепользования и застройки органами местного </w:t>
      </w:r>
      <w:r w:rsidRPr="00577B21">
        <w:rPr>
          <w:i w:val="0"/>
          <w:spacing w:val="-1"/>
        </w:rPr>
        <w:t>самоуправления</w:t>
      </w:r>
      <w:bookmarkEnd w:id="2"/>
      <w:r w:rsidR="0059143F" w:rsidRPr="00577B21">
        <w:rPr>
          <w:i w:val="0"/>
          <w:spacing w:val="-1"/>
        </w:rPr>
        <w:t>.</w:t>
      </w:r>
      <w:bookmarkEnd w:id="3"/>
    </w:p>
    <w:p w:rsidR="00AC6F15" w:rsidRPr="000150A2" w:rsidRDefault="00AC6F15" w:rsidP="008F5928">
      <w:pPr>
        <w:pStyle w:val="30"/>
        <w:keepNext w:val="0"/>
        <w:spacing w:after="120"/>
        <w:rPr>
          <w:rFonts w:ascii="Times New Roman" w:hAnsi="Times New Roman"/>
          <w:i/>
          <w:sz w:val="24"/>
          <w:szCs w:val="24"/>
        </w:rPr>
      </w:pPr>
      <w:bookmarkStart w:id="4" w:name="_Toc308681335"/>
      <w:bookmarkStart w:id="5" w:name="_Toc21692802"/>
      <w:bookmarkStart w:id="6" w:name="_Toc54272592"/>
      <w:bookmarkStart w:id="7" w:name="_Toc54272667"/>
      <w:bookmarkStart w:id="8" w:name="_Toc54942372"/>
      <w:bookmarkStart w:id="9" w:name="_Toc54953297"/>
      <w:bookmarkStart w:id="10" w:name="_Toc90042153"/>
      <w:bookmarkStart w:id="11" w:name="_Toc308681336"/>
      <w:r w:rsidRPr="000150A2">
        <w:rPr>
          <w:rFonts w:ascii="Times New Roman" w:hAnsi="Times New Roman"/>
          <w:sz w:val="24"/>
          <w:szCs w:val="24"/>
        </w:rPr>
        <w:t>Статья 1. Основные понятия, используемые в Правилах</w:t>
      </w:r>
      <w:bookmarkEnd w:id="4"/>
      <w:bookmarkEnd w:id="5"/>
      <w:r>
        <w:rPr>
          <w:rFonts w:ascii="Times New Roman" w:hAnsi="Times New Roman"/>
          <w:sz w:val="24"/>
          <w:szCs w:val="24"/>
        </w:rPr>
        <w:t>.</w:t>
      </w:r>
      <w:bookmarkEnd w:id="6"/>
      <w:bookmarkEnd w:id="7"/>
      <w:bookmarkEnd w:id="8"/>
      <w:bookmarkEnd w:id="9"/>
      <w:bookmarkEnd w:id="10"/>
    </w:p>
    <w:p w:rsidR="00AC6F15" w:rsidRPr="00122F56" w:rsidRDefault="00AC6F15" w:rsidP="008F5928">
      <w:pPr>
        <w:shd w:val="clear" w:color="auto" w:fill="FFFFFF"/>
        <w:spacing w:before="0" w:after="120"/>
        <w:ind w:firstLine="708"/>
        <w:jc w:val="both"/>
      </w:pPr>
      <w:r>
        <w:t xml:space="preserve">Основные понятия, используемые в Правилах землепользования и застройки муниципального образования </w:t>
      </w:r>
      <w:r w:rsidR="002F4D28">
        <w:t xml:space="preserve">рабочий поселок </w:t>
      </w:r>
      <w:r w:rsidR="001131DA">
        <w:t>Волово</w:t>
      </w:r>
      <w:r>
        <w:t>, применяются в значениях, установленных Градостроительным Кодексом Российской Федерации:</w:t>
      </w:r>
    </w:p>
    <w:p w:rsidR="00AC6F15" w:rsidRPr="00122F56" w:rsidRDefault="00AC6F15" w:rsidP="008F5928">
      <w:pPr>
        <w:autoSpaceDE w:val="0"/>
        <w:spacing w:after="120"/>
        <w:ind w:firstLine="551"/>
        <w:jc w:val="both"/>
      </w:pPr>
      <w:proofErr w:type="gramStart"/>
      <w:r w:rsidRPr="00872E09">
        <w:rPr>
          <w:b/>
        </w:rPr>
        <w:t>градостроительная деятельность</w:t>
      </w:r>
      <w:r w:rsidRPr="00122F56">
        <w:t xml:space="preserve"> </w:t>
      </w:r>
      <w:r>
        <w:t>–</w:t>
      </w:r>
      <w:r w:rsidRPr="00122F56">
        <w:t xml:space="preserve"> </w:t>
      </w:r>
      <w:r w:rsidRPr="00872E09">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r w:rsidRPr="00122F56">
        <w:rPr>
          <w:shd w:val="clear" w:color="auto" w:fill="FFFFFF"/>
        </w:rPr>
        <w:t>;</w:t>
      </w:r>
      <w:proofErr w:type="gramEnd"/>
    </w:p>
    <w:p w:rsidR="00AC6F15" w:rsidRPr="00122F56" w:rsidRDefault="00AC6F15" w:rsidP="008F5928">
      <w:pPr>
        <w:autoSpaceDE w:val="0"/>
        <w:spacing w:after="120"/>
        <w:ind w:firstLine="708"/>
        <w:jc w:val="both"/>
      </w:pPr>
      <w:r w:rsidRPr="00872E09">
        <w:rPr>
          <w:b/>
        </w:rPr>
        <w:t>градостроительное зонирование</w:t>
      </w:r>
      <w:r w:rsidRPr="00122F56">
        <w:t xml:space="preserve"> </w:t>
      </w:r>
      <w:r>
        <w:t>–</w:t>
      </w:r>
      <w:r w:rsidRPr="00122F56">
        <w:t xml:space="preserve"> </w:t>
      </w:r>
      <w:r w:rsidRPr="00872E09">
        <w:t>зонирование территорий муниципальных образований в целях определения территориальных зон и установления градостроительных регламентов</w:t>
      </w:r>
      <w:r w:rsidRPr="00122F56">
        <w:t>;</w:t>
      </w:r>
    </w:p>
    <w:p w:rsidR="00AC6F15" w:rsidRPr="00122F56" w:rsidRDefault="00AC6F15" w:rsidP="008F5928">
      <w:pPr>
        <w:autoSpaceDE w:val="0"/>
        <w:spacing w:after="120"/>
        <w:ind w:firstLine="708"/>
        <w:jc w:val="both"/>
      </w:pPr>
      <w:proofErr w:type="gramStart"/>
      <w:r w:rsidRPr="00872E09">
        <w:rPr>
          <w:b/>
        </w:rPr>
        <w:t>градостроительный регламент</w:t>
      </w:r>
      <w:r w:rsidRPr="00122F56">
        <w:t xml:space="preserve"> </w:t>
      </w:r>
      <w:r>
        <w:t>–</w:t>
      </w:r>
      <w:r w:rsidRPr="00122F56">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122F56">
        <w:rPr>
          <w:shd w:val="clear" w:color="auto" w:fill="FFFFFF"/>
        </w:rPr>
        <w:t>ограничения использования земельных участков и объектов</w:t>
      </w:r>
      <w:proofErr w:type="gramEnd"/>
      <w:r w:rsidRPr="00122F56">
        <w:rPr>
          <w:shd w:val="clear" w:color="auto" w:fill="FFFFFF"/>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AC6F15" w:rsidRPr="00122F56" w:rsidRDefault="00AC6F15" w:rsidP="008F5928">
      <w:pPr>
        <w:autoSpaceDE w:val="0"/>
        <w:spacing w:after="120"/>
        <w:ind w:firstLine="708"/>
        <w:jc w:val="both"/>
      </w:pPr>
      <w:proofErr w:type="gramStart"/>
      <w:r w:rsidRPr="00872E09">
        <w:rPr>
          <w:b/>
        </w:rPr>
        <w:t>застройщик</w:t>
      </w:r>
      <w:r w:rsidRPr="00122F56">
        <w:t xml:space="preserve"> </w:t>
      </w:r>
      <w:r>
        <w:t>–</w:t>
      </w:r>
      <w:r w:rsidRPr="00122F56">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w:t>
      </w:r>
      <w:r w:rsidRPr="001969EB">
        <w:t>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1969EB">
        <w:t>Росатом</w:t>
      </w:r>
      <w:proofErr w:type="spellEnd"/>
      <w:r w:rsidRPr="001969EB">
        <w:t>", Государственная корпорация по космической деятельности "</w:t>
      </w:r>
      <w:proofErr w:type="spellStart"/>
      <w:r w:rsidRPr="001969EB">
        <w:t>Роскосмос</w:t>
      </w:r>
      <w:proofErr w:type="spellEnd"/>
      <w:r w:rsidRPr="001969EB">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1969EB">
        <w:t xml:space="preserve"> законодательством Российской Федерации</w:t>
      </w:r>
      <w:r w:rsidRPr="00122F56">
        <w:t xml:space="preserve">, на основании соглашений свои полномочия государственного (муниципального) заказчика) строительство, реконструкцию, капитальный ремонт </w:t>
      </w:r>
      <w:r w:rsidRPr="00122F56">
        <w:rPr>
          <w:shd w:val="clear" w:color="auto" w:fill="FFFFFF"/>
        </w:rPr>
        <w:t>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AC6F15" w:rsidRPr="00122F56" w:rsidRDefault="00AC6F15" w:rsidP="008F5928">
      <w:pPr>
        <w:autoSpaceDE w:val="0"/>
        <w:spacing w:after="120"/>
        <w:ind w:firstLine="708"/>
        <w:jc w:val="both"/>
      </w:pPr>
      <w:proofErr w:type="gramStart"/>
      <w:r w:rsidRPr="00872E09">
        <w:rPr>
          <w:b/>
        </w:rPr>
        <w:t>зоны с особыми условиями использования территорий</w:t>
      </w:r>
      <w:r w:rsidRPr="00122F56">
        <w:t xml:space="preserve"> </w:t>
      </w:r>
      <w:r>
        <w:t>–</w:t>
      </w:r>
      <w:r w:rsidRPr="00122F56">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w:t>
      </w:r>
      <w:r>
        <w:t>–</w:t>
      </w:r>
      <w:r w:rsidRPr="00122F56">
        <w:t xml:space="preserve"> объекты культурного наследия), </w:t>
      </w:r>
      <w:r w:rsidRPr="00122F56">
        <w:rPr>
          <w:shd w:val="clear" w:color="auto" w:fill="FFFFFF"/>
        </w:rPr>
        <w:t>защитные зоны объектов культурного наследия</w:t>
      </w:r>
      <w:r w:rsidRPr="00122F56">
        <w:rPr>
          <w:rFonts w:ascii="Arial" w:hAnsi="Arial" w:cs="Arial"/>
          <w:shd w:val="clear" w:color="auto" w:fill="FFFFFF"/>
        </w:rPr>
        <w:t xml:space="preserve">, </w:t>
      </w:r>
      <w:proofErr w:type="spellStart"/>
      <w:r w:rsidRPr="00122F56">
        <w:t>водоохранные</w:t>
      </w:r>
      <w:proofErr w:type="spellEnd"/>
      <w:r w:rsidRPr="00122F56">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AC6F15" w:rsidRPr="00122F56" w:rsidRDefault="00AC6F15" w:rsidP="008F5928">
      <w:pPr>
        <w:autoSpaceDE w:val="0"/>
        <w:autoSpaceDN w:val="0"/>
        <w:adjustRightInd w:val="0"/>
        <w:spacing w:before="0" w:after="120"/>
        <w:ind w:firstLine="708"/>
        <w:jc w:val="both"/>
      </w:pPr>
      <w:r w:rsidRPr="00872E09">
        <w:rPr>
          <w:b/>
        </w:rPr>
        <w:lastRenderedPageBreak/>
        <w:t>красные линии</w:t>
      </w:r>
      <w:r w:rsidRPr="00122F56">
        <w:t xml:space="preserve"> </w:t>
      </w:r>
      <w:r>
        <w:t>–</w:t>
      </w:r>
      <w:r w:rsidRPr="00122F56">
        <w:t xml:space="preserve"> </w:t>
      </w:r>
      <w:r w:rsidRPr="00872E09">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t>;</w:t>
      </w:r>
    </w:p>
    <w:p w:rsidR="00AC6F15" w:rsidRPr="00122F56" w:rsidRDefault="00AC6F15" w:rsidP="008F5928">
      <w:pPr>
        <w:autoSpaceDE w:val="0"/>
        <w:spacing w:after="120"/>
        <w:ind w:firstLine="708"/>
        <w:jc w:val="both"/>
        <w:rPr>
          <w:strike/>
        </w:rPr>
      </w:pPr>
      <w:proofErr w:type="gramStart"/>
      <w:r w:rsidRPr="00872E09">
        <w:rPr>
          <w:b/>
        </w:rPr>
        <w:t>объект капитального строительства</w:t>
      </w:r>
      <w:r w:rsidRPr="00122F56">
        <w:t xml:space="preserve"> </w:t>
      </w:r>
      <w:r>
        <w:t>–</w:t>
      </w:r>
      <w:r w:rsidRPr="00122F56">
        <w:t xml:space="preserve"> </w:t>
      </w:r>
      <w:r w:rsidRPr="003F3C71">
        <w:t xml:space="preserve">здание, строение, сооружение, объекты, строительство которых не завершено (далее </w:t>
      </w:r>
      <w:r>
        <w:t>–</w:t>
      </w:r>
      <w:r w:rsidRPr="003F3C71">
        <w:t xml:space="preserve">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AC6F15" w:rsidRPr="00122F56" w:rsidRDefault="00AC6F15" w:rsidP="008F5928">
      <w:pPr>
        <w:autoSpaceDE w:val="0"/>
        <w:spacing w:after="120"/>
        <w:ind w:firstLine="708"/>
        <w:jc w:val="both"/>
      </w:pPr>
      <w:r w:rsidRPr="00122F56">
        <w:t xml:space="preserve">Правила землепользования и застройки муниципального образования </w:t>
      </w:r>
      <w:r>
        <w:t xml:space="preserve">рабочий поселок </w:t>
      </w:r>
      <w:r w:rsidR="001131DA">
        <w:t>Волово</w:t>
      </w:r>
      <w:r w:rsidRPr="00122F56">
        <w:t xml:space="preserve"> </w:t>
      </w:r>
      <w:r>
        <w:t>–</w:t>
      </w:r>
      <w:r w:rsidRPr="00122F56">
        <w:t xml:space="preserve"> документ градостроительного зонирования, который утверждается </w:t>
      </w:r>
      <w:r w:rsidRPr="005D472A">
        <w:t>нормативным правовым актом представительного органа</w:t>
      </w:r>
      <w:r>
        <w:t xml:space="preserve"> </w:t>
      </w:r>
      <w:r w:rsidRPr="005D472A">
        <w:t>муниципальног</w:t>
      </w:r>
      <w:r>
        <w:t xml:space="preserve">о </w:t>
      </w:r>
      <w:r w:rsidRPr="005D472A">
        <w:t xml:space="preserve">образования </w:t>
      </w:r>
      <w:r>
        <w:t xml:space="preserve">рабочий поселок </w:t>
      </w:r>
      <w:r w:rsidR="001131DA">
        <w:t>Волово</w:t>
      </w:r>
      <w:r w:rsidRPr="00122F56">
        <w:t xml:space="preserve"> </w:t>
      </w:r>
      <w:r>
        <w:t>(далее – Собрание Депутатов)</w:t>
      </w:r>
      <w:r w:rsidRPr="005D472A">
        <w:t xml:space="preserve"> </w:t>
      </w:r>
      <w:r w:rsidRPr="00122F56">
        <w:t xml:space="preserve">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(далее </w:t>
      </w:r>
      <w:r>
        <w:t>–</w:t>
      </w:r>
      <w:r w:rsidRPr="00122F56">
        <w:t xml:space="preserve"> Правила);</w:t>
      </w:r>
    </w:p>
    <w:p w:rsidR="00AC6F15" w:rsidRPr="00122F56" w:rsidRDefault="00AC6F15" w:rsidP="008F5928">
      <w:pPr>
        <w:autoSpaceDE w:val="0"/>
        <w:spacing w:after="120"/>
        <w:ind w:firstLine="708"/>
        <w:jc w:val="both"/>
      </w:pPr>
      <w:r w:rsidRPr="00872E09">
        <w:rPr>
          <w:b/>
        </w:rPr>
        <w:t>территориальные зоны</w:t>
      </w:r>
      <w:r w:rsidRPr="00122F56">
        <w:t xml:space="preserve"> </w:t>
      </w:r>
      <w:r>
        <w:t>–</w:t>
      </w:r>
      <w:r w:rsidRPr="00122F56">
        <w:t xml:space="preserve"> </w:t>
      </w:r>
      <w:r>
        <w:t>з</w:t>
      </w:r>
      <w:r w:rsidRPr="00872E09">
        <w:t xml:space="preserve">оны, для которых в </w:t>
      </w:r>
      <w:r>
        <w:t>П</w:t>
      </w:r>
      <w:r w:rsidRPr="00872E09">
        <w:t>равилах определены границы и установлены градостроительные регламенты</w:t>
      </w:r>
      <w:r w:rsidRPr="00122F56">
        <w:t>.</w:t>
      </w:r>
    </w:p>
    <w:p w:rsidR="005B44BD" w:rsidRPr="000150A2" w:rsidRDefault="005B44BD" w:rsidP="008F5928">
      <w:pPr>
        <w:pStyle w:val="30"/>
        <w:keepNext w:val="0"/>
        <w:spacing w:after="120"/>
        <w:rPr>
          <w:rFonts w:ascii="Times New Roman" w:hAnsi="Times New Roman"/>
          <w:i/>
          <w:sz w:val="24"/>
          <w:szCs w:val="24"/>
        </w:rPr>
      </w:pPr>
      <w:bookmarkStart w:id="12" w:name="_Toc21692803"/>
      <w:bookmarkStart w:id="13" w:name="_Toc54272593"/>
      <w:bookmarkStart w:id="14" w:name="_Toc54272668"/>
      <w:bookmarkStart w:id="15" w:name="_Toc54942373"/>
      <w:bookmarkStart w:id="16" w:name="_Toc54953298"/>
      <w:bookmarkStart w:id="17" w:name="_Toc90042154"/>
      <w:bookmarkStart w:id="18" w:name="_Toc308681364"/>
      <w:bookmarkEnd w:id="11"/>
      <w:r w:rsidRPr="000150A2">
        <w:rPr>
          <w:rFonts w:ascii="Times New Roman" w:hAnsi="Times New Roman"/>
          <w:sz w:val="24"/>
          <w:szCs w:val="24"/>
        </w:rPr>
        <w:t>Статья 2. Основания введения, назначение и состав Правил.</w:t>
      </w:r>
      <w:bookmarkEnd w:id="12"/>
      <w:bookmarkEnd w:id="13"/>
      <w:bookmarkEnd w:id="14"/>
      <w:bookmarkEnd w:id="15"/>
      <w:bookmarkEnd w:id="16"/>
      <w:bookmarkEnd w:id="17"/>
    </w:p>
    <w:p w:rsidR="005B44BD" w:rsidRPr="00122F56" w:rsidRDefault="005B44BD" w:rsidP="008F5928">
      <w:pPr>
        <w:spacing w:before="0" w:after="120"/>
        <w:ind w:firstLine="567"/>
        <w:jc w:val="both"/>
      </w:pPr>
      <w:r w:rsidRPr="00122F56">
        <w:t xml:space="preserve">1. </w:t>
      </w:r>
      <w:proofErr w:type="gramStart"/>
      <w:r w:rsidRPr="00122F56">
        <w:t xml:space="preserve">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w:t>
      </w:r>
      <w:r>
        <w:t>законом №</w:t>
      </w:r>
      <w:r w:rsidRPr="00F718A8">
        <w:t xml:space="preserve"> 131-ФЗ от 06.10.2003 </w:t>
      </w:r>
      <w:r>
        <w:t>«</w:t>
      </w:r>
      <w:r w:rsidRPr="00F718A8">
        <w:t>Об общих принципах организации местного самоуправления в Российской</w:t>
      </w:r>
      <w:r w:rsidRPr="00122F56">
        <w:t xml:space="preserve"> </w:t>
      </w:r>
      <w:r w:rsidRPr="00F718A8">
        <w:t>Федерации</w:t>
      </w:r>
      <w:r>
        <w:t>»</w:t>
      </w:r>
      <w:r w:rsidRPr="00F718A8">
        <w:t>, иными законами и нормативными правовыми актами Российской Федерации, Законом Тульской област</w:t>
      </w:r>
      <w:r>
        <w:t xml:space="preserve">и от </w:t>
      </w:r>
      <w:r w:rsidRPr="00F718A8">
        <w:t>29</w:t>
      </w:r>
      <w:r>
        <w:t>.12.</w:t>
      </w:r>
      <w:r w:rsidRPr="00F718A8">
        <w:t xml:space="preserve">2006 </w:t>
      </w:r>
      <w:r>
        <w:t>№ 785-ЗТО «</w:t>
      </w:r>
      <w:r w:rsidRPr="00F718A8">
        <w:t>О градостроительной деятельности в Тульской области</w:t>
      </w:r>
      <w:r>
        <w:t>»</w:t>
      </w:r>
      <w:r w:rsidRPr="00F718A8">
        <w:t>, Уставом муниципального образования, Генеральным планом муниципального образования, а также</w:t>
      </w:r>
      <w:proofErr w:type="gramEnd"/>
      <w:r w:rsidRPr="00F718A8">
        <w:t xml:space="preserve"> с учетом положений иных актов и документов, определяющих основные направления социально-экономического и градостроительного развития муниципал</w:t>
      </w:r>
      <w:r w:rsidRPr="00122F56">
        <w:t>ьного образования, охраны его культурного наследия, окружающей среды и рационального использования природных ресурсов.</w:t>
      </w:r>
    </w:p>
    <w:p w:rsidR="005B44BD" w:rsidRPr="00122F56" w:rsidRDefault="005B44BD" w:rsidP="008F5928">
      <w:pPr>
        <w:spacing w:before="0" w:after="120"/>
        <w:ind w:firstLine="567"/>
        <w:jc w:val="both"/>
        <w:rPr>
          <w:spacing w:val="-1"/>
        </w:rPr>
      </w:pPr>
      <w:r w:rsidRPr="00122F56">
        <w:t xml:space="preserve">2. Настоящие Правила в соответствии с Градостроительным кодексом Российской   Федерации, </w:t>
      </w:r>
      <w:r w:rsidRPr="00122F56">
        <w:rPr>
          <w:spacing w:val="4"/>
        </w:rPr>
        <w:t>Земельным кодексом Российской Федераций и законом Тульской област</w:t>
      </w:r>
      <w:r>
        <w:rPr>
          <w:spacing w:val="4"/>
        </w:rPr>
        <w:t>и от 29.12.2006 № 785-ЗТО</w:t>
      </w:r>
      <w:r w:rsidRPr="00122F56">
        <w:rPr>
          <w:spacing w:val="4"/>
        </w:rPr>
        <w:t xml:space="preserve"> «О</w:t>
      </w:r>
      <w:r w:rsidRPr="00122F56">
        <w:t xml:space="preserve"> градостроительной деятельности в Тульской области»</w:t>
      </w:r>
      <w:r w:rsidRPr="00122F56">
        <w:rPr>
          <w:spacing w:val="4"/>
        </w:rPr>
        <w:t xml:space="preserve"> вводят на территории муниципального образования систему </w:t>
      </w:r>
      <w:r w:rsidRPr="00122F56">
        <w:rPr>
          <w:spacing w:val="3"/>
        </w:rPr>
        <w:t>регулирования землепользования и застройки, основанную на градостроительном зонировании</w:t>
      </w:r>
      <w:r w:rsidRPr="00122F56">
        <w:rPr>
          <w:spacing w:val="-1"/>
        </w:rPr>
        <w:t>.</w:t>
      </w:r>
    </w:p>
    <w:p w:rsidR="005B44BD" w:rsidRPr="00122F56" w:rsidRDefault="005B44BD" w:rsidP="008F5928">
      <w:pPr>
        <w:spacing w:before="0" w:after="120"/>
        <w:ind w:firstLine="567"/>
        <w:jc w:val="both"/>
      </w:pPr>
      <w:r w:rsidRPr="00122F56">
        <w:t xml:space="preserve">3. </w:t>
      </w:r>
      <w:r w:rsidRPr="00122F56">
        <w:rPr>
          <w:spacing w:val="-1"/>
        </w:rPr>
        <w:t>Целями введения системы регулирования землепользования и застройки,    основанной на градостроительном зонировании, являются:</w:t>
      </w:r>
    </w:p>
    <w:p w:rsidR="005B44BD" w:rsidRPr="00F718A8" w:rsidRDefault="005B44BD" w:rsidP="008F5928">
      <w:pPr>
        <w:pStyle w:val="afe"/>
        <w:numPr>
          <w:ilvl w:val="0"/>
          <w:numId w:val="8"/>
        </w:numPr>
        <w:shd w:val="clear" w:color="auto" w:fill="FFFFFF"/>
        <w:tabs>
          <w:tab w:val="left" w:pos="-1418"/>
        </w:tabs>
        <w:spacing w:before="0" w:after="120"/>
        <w:ind w:left="0" w:firstLine="414"/>
        <w:contextualSpacing w:val="0"/>
        <w:jc w:val="both"/>
        <w:rPr>
          <w:bCs/>
          <w:spacing w:val="5"/>
        </w:rPr>
      </w:pPr>
      <w:r w:rsidRPr="00F718A8">
        <w:rPr>
          <w:bCs/>
          <w:spacing w:val="5"/>
        </w:rPr>
        <w:t>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5B44BD" w:rsidRPr="00F718A8" w:rsidRDefault="005B44BD" w:rsidP="008F5928">
      <w:pPr>
        <w:pStyle w:val="afe"/>
        <w:numPr>
          <w:ilvl w:val="0"/>
          <w:numId w:val="8"/>
        </w:numPr>
        <w:shd w:val="clear" w:color="auto" w:fill="FFFFFF"/>
        <w:tabs>
          <w:tab w:val="left" w:pos="-1418"/>
        </w:tabs>
        <w:spacing w:before="0" w:after="120"/>
        <w:ind w:left="0" w:firstLine="414"/>
        <w:contextualSpacing w:val="0"/>
        <w:jc w:val="both"/>
        <w:rPr>
          <w:bCs/>
          <w:spacing w:val="5"/>
        </w:rPr>
      </w:pPr>
      <w:r w:rsidRPr="00F718A8">
        <w:rPr>
          <w:bCs/>
          <w:spacing w:val="5"/>
        </w:rPr>
        <w:t>создания условий для планировки территорий муниципальных образований;</w:t>
      </w:r>
    </w:p>
    <w:p w:rsidR="005B44BD" w:rsidRPr="00F718A8" w:rsidRDefault="005B44BD" w:rsidP="008F5928">
      <w:pPr>
        <w:pStyle w:val="afe"/>
        <w:numPr>
          <w:ilvl w:val="0"/>
          <w:numId w:val="8"/>
        </w:numPr>
        <w:shd w:val="clear" w:color="auto" w:fill="FFFFFF"/>
        <w:tabs>
          <w:tab w:val="left" w:pos="-1418"/>
        </w:tabs>
        <w:spacing w:before="0" w:after="120"/>
        <w:ind w:left="0" w:firstLine="414"/>
        <w:contextualSpacing w:val="0"/>
        <w:jc w:val="both"/>
        <w:rPr>
          <w:bCs/>
          <w:spacing w:val="5"/>
        </w:rPr>
      </w:pPr>
      <w:r w:rsidRPr="00F718A8">
        <w:rPr>
          <w:bCs/>
          <w:spacing w:val="5"/>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B44BD" w:rsidRPr="00F718A8" w:rsidRDefault="005B44BD" w:rsidP="008F5928">
      <w:pPr>
        <w:pStyle w:val="afe"/>
        <w:numPr>
          <w:ilvl w:val="0"/>
          <w:numId w:val="8"/>
        </w:numPr>
        <w:shd w:val="clear" w:color="auto" w:fill="FFFFFF"/>
        <w:tabs>
          <w:tab w:val="left" w:pos="-1418"/>
        </w:tabs>
        <w:spacing w:before="0" w:after="120"/>
        <w:ind w:left="0" w:firstLine="414"/>
        <w:contextualSpacing w:val="0"/>
        <w:jc w:val="both"/>
        <w:rPr>
          <w:bCs/>
          <w:spacing w:val="5"/>
        </w:rPr>
      </w:pPr>
      <w:r w:rsidRPr="00F718A8">
        <w:rPr>
          <w:bCs/>
          <w:spacing w:val="5"/>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5B44BD" w:rsidRPr="00122F56" w:rsidRDefault="005B44BD" w:rsidP="008F5928">
      <w:pPr>
        <w:shd w:val="clear" w:color="auto" w:fill="FFFFFF"/>
        <w:tabs>
          <w:tab w:val="left" w:pos="184"/>
          <w:tab w:val="left" w:pos="9355"/>
        </w:tabs>
        <w:spacing w:before="0" w:after="120"/>
        <w:ind w:firstLine="567"/>
        <w:jc w:val="both"/>
      </w:pPr>
      <w:r w:rsidRPr="00122F56">
        <w:rPr>
          <w:spacing w:val="-1"/>
        </w:rPr>
        <w:t>4. Настоящие Правила включают в себя:</w:t>
      </w:r>
    </w:p>
    <w:p w:rsidR="005B44BD" w:rsidRPr="00122F56" w:rsidRDefault="005B44BD" w:rsidP="008F5928">
      <w:pPr>
        <w:pStyle w:val="-2"/>
        <w:numPr>
          <w:ilvl w:val="0"/>
          <w:numId w:val="7"/>
        </w:numPr>
        <w:tabs>
          <w:tab w:val="clear" w:pos="296"/>
        </w:tabs>
        <w:spacing w:before="0"/>
        <w:ind w:left="0" w:firstLine="273"/>
        <w:contextualSpacing w:val="0"/>
        <w:rPr>
          <w:color w:val="auto"/>
          <w:szCs w:val="24"/>
        </w:rPr>
      </w:pPr>
      <w:r w:rsidRPr="00122F56">
        <w:rPr>
          <w:color w:val="auto"/>
          <w:szCs w:val="24"/>
        </w:rPr>
        <w:t>порядок применения и внесения изменений в настоящие Правила;</w:t>
      </w:r>
    </w:p>
    <w:p w:rsidR="005B44BD" w:rsidRPr="001969EB" w:rsidRDefault="005B44BD" w:rsidP="008F5928">
      <w:pPr>
        <w:pStyle w:val="-2"/>
        <w:numPr>
          <w:ilvl w:val="0"/>
          <w:numId w:val="7"/>
        </w:numPr>
        <w:tabs>
          <w:tab w:val="clear" w:pos="296"/>
        </w:tabs>
        <w:spacing w:before="0"/>
        <w:ind w:left="0" w:firstLine="273"/>
        <w:contextualSpacing w:val="0"/>
        <w:rPr>
          <w:color w:val="auto"/>
          <w:szCs w:val="24"/>
        </w:rPr>
      </w:pPr>
      <w:r w:rsidRPr="001969EB">
        <w:rPr>
          <w:color w:val="auto"/>
          <w:szCs w:val="24"/>
        </w:rPr>
        <w:t>градостроительные регламенты;</w:t>
      </w:r>
    </w:p>
    <w:p w:rsidR="005B44BD" w:rsidRPr="00122F56" w:rsidRDefault="005B44BD" w:rsidP="008F5928">
      <w:pPr>
        <w:pStyle w:val="-2"/>
        <w:numPr>
          <w:ilvl w:val="0"/>
          <w:numId w:val="7"/>
        </w:numPr>
        <w:tabs>
          <w:tab w:val="clear" w:pos="296"/>
        </w:tabs>
        <w:spacing w:before="0"/>
        <w:ind w:left="0" w:firstLine="273"/>
        <w:contextualSpacing w:val="0"/>
        <w:rPr>
          <w:color w:val="auto"/>
          <w:szCs w:val="24"/>
        </w:rPr>
      </w:pPr>
      <w:r w:rsidRPr="001969EB">
        <w:rPr>
          <w:color w:val="auto"/>
          <w:szCs w:val="24"/>
        </w:rPr>
        <w:t>карту (карты) градостроительного зонирования.</w:t>
      </w:r>
    </w:p>
    <w:p w:rsidR="005B44BD" w:rsidRPr="00122F56" w:rsidRDefault="005B44BD" w:rsidP="008F5928">
      <w:pPr>
        <w:pStyle w:val="-2"/>
        <w:numPr>
          <w:ilvl w:val="0"/>
          <w:numId w:val="0"/>
        </w:numPr>
        <w:tabs>
          <w:tab w:val="clear" w:pos="296"/>
        </w:tabs>
        <w:spacing w:before="0"/>
        <w:ind w:firstLine="567"/>
        <w:contextualSpacing w:val="0"/>
        <w:rPr>
          <w:color w:val="auto"/>
          <w:szCs w:val="24"/>
        </w:rPr>
      </w:pPr>
      <w:r w:rsidRPr="00122F56">
        <w:rPr>
          <w:color w:val="auto"/>
          <w:szCs w:val="24"/>
        </w:rPr>
        <w:t xml:space="preserve">4.1. Порядок применения </w:t>
      </w:r>
      <w:r>
        <w:t>Правил</w:t>
      </w:r>
      <w:r w:rsidRPr="00122F56">
        <w:rPr>
          <w:color w:val="auto"/>
          <w:szCs w:val="24"/>
        </w:rPr>
        <w:t xml:space="preserve"> и внесения в них изменений включает в себя положения:</w:t>
      </w:r>
    </w:p>
    <w:p w:rsidR="005B44BD" w:rsidRPr="00122F56" w:rsidRDefault="005B44BD" w:rsidP="008F5928">
      <w:pPr>
        <w:pStyle w:val="-2"/>
        <w:numPr>
          <w:ilvl w:val="0"/>
          <w:numId w:val="6"/>
        </w:numPr>
        <w:tabs>
          <w:tab w:val="clear" w:pos="296"/>
        </w:tabs>
        <w:spacing w:before="0"/>
        <w:ind w:left="0" w:firstLine="273"/>
        <w:contextualSpacing w:val="0"/>
        <w:rPr>
          <w:color w:val="auto"/>
          <w:szCs w:val="24"/>
        </w:rPr>
      </w:pPr>
      <w:r w:rsidRPr="00122F56">
        <w:rPr>
          <w:color w:val="auto"/>
          <w:szCs w:val="24"/>
        </w:rPr>
        <w:t>о регулировании землепользования</w:t>
      </w:r>
      <w:r w:rsidR="001131DA">
        <w:rPr>
          <w:color w:val="auto"/>
          <w:szCs w:val="24"/>
        </w:rPr>
        <w:t xml:space="preserve"> </w:t>
      </w:r>
      <w:r w:rsidRPr="00122F56">
        <w:rPr>
          <w:color w:val="auto"/>
          <w:szCs w:val="24"/>
        </w:rPr>
        <w:t>и</w:t>
      </w:r>
      <w:r w:rsidR="001131DA">
        <w:rPr>
          <w:color w:val="auto"/>
          <w:szCs w:val="24"/>
        </w:rPr>
        <w:t xml:space="preserve"> </w:t>
      </w:r>
      <w:r w:rsidRPr="00122F56">
        <w:rPr>
          <w:color w:val="auto"/>
          <w:szCs w:val="24"/>
        </w:rPr>
        <w:t xml:space="preserve">застройки </w:t>
      </w:r>
      <w:r>
        <w:rPr>
          <w:color w:val="auto"/>
          <w:szCs w:val="24"/>
        </w:rPr>
        <w:t>Собранием Депутатов;</w:t>
      </w:r>
    </w:p>
    <w:p w:rsidR="005B44BD" w:rsidRPr="00122F56" w:rsidRDefault="005B44BD" w:rsidP="008F5928">
      <w:pPr>
        <w:pStyle w:val="-2"/>
        <w:numPr>
          <w:ilvl w:val="0"/>
          <w:numId w:val="6"/>
        </w:numPr>
        <w:tabs>
          <w:tab w:val="clear" w:pos="296"/>
        </w:tabs>
        <w:spacing w:before="0"/>
        <w:ind w:left="0" w:firstLine="273"/>
        <w:contextualSpacing w:val="0"/>
        <w:rPr>
          <w:color w:val="auto"/>
          <w:szCs w:val="24"/>
        </w:rPr>
      </w:pPr>
      <w:r w:rsidRPr="00122F56">
        <w:rPr>
          <w:color w:val="auto"/>
          <w:szCs w:val="24"/>
        </w:rPr>
        <w:lastRenderedPageBreak/>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5B44BD" w:rsidRPr="00122F56" w:rsidRDefault="005B44BD" w:rsidP="008F5928">
      <w:pPr>
        <w:pStyle w:val="-2"/>
        <w:numPr>
          <w:ilvl w:val="0"/>
          <w:numId w:val="6"/>
        </w:numPr>
        <w:tabs>
          <w:tab w:val="clear" w:pos="296"/>
        </w:tabs>
        <w:spacing w:before="0"/>
        <w:ind w:left="0" w:firstLine="273"/>
        <w:contextualSpacing w:val="0"/>
        <w:rPr>
          <w:color w:val="auto"/>
          <w:szCs w:val="24"/>
        </w:rPr>
      </w:pPr>
      <w:r w:rsidRPr="00122F56">
        <w:rPr>
          <w:color w:val="auto"/>
          <w:szCs w:val="24"/>
        </w:rPr>
        <w:t xml:space="preserve">о подготовке документации по планировке территории </w:t>
      </w:r>
      <w:r>
        <w:rPr>
          <w:color w:val="auto"/>
          <w:szCs w:val="24"/>
        </w:rPr>
        <w:t>Собранием Депутатов</w:t>
      </w:r>
      <w:r w:rsidRPr="00162991">
        <w:rPr>
          <w:color w:val="auto"/>
          <w:szCs w:val="24"/>
        </w:rPr>
        <w:t>;</w:t>
      </w:r>
    </w:p>
    <w:p w:rsidR="005B44BD" w:rsidRPr="00122F56" w:rsidRDefault="005B44BD" w:rsidP="008F5928">
      <w:pPr>
        <w:pStyle w:val="-2"/>
        <w:numPr>
          <w:ilvl w:val="0"/>
          <w:numId w:val="6"/>
        </w:numPr>
        <w:tabs>
          <w:tab w:val="clear" w:pos="296"/>
        </w:tabs>
        <w:spacing w:before="0"/>
        <w:ind w:left="0" w:firstLine="273"/>
        <w:contextualSpacing w:val="0"/>
        <w:rPr>
          <w:color w:val="auto"/>
          <w:szCs w:val="24"/>
        </w:rPr>
      </w:pPr>
      <w:r w:rsidRPr="00122F56">
        <w:rPr>
          <w:color w:val="auto"/>
          <w:szCs w:val="24"/>
        </w:rPr>
        <w:t>о проведении публичных слушаний по вопросам землепользования и застройки;</w:t>
      </w:r>
    </w:p>
    <w:p w:rsidR="005B44BD" w:rsidRPr="00122F56" w:rsidRDefault="005B44BD" w:rsidP="008F5928">
      <w:pPr>
        <w:pStyle w:val="-2"/>
        <w:numPr>
          <w:ilvl w:val="0"/>
          <w:numId w:val="6"/>
        </w:numPr>
        <w:tabs>
          <w:tab w:val="clear" w:pos="296"/>
        </w:tabs>
        <w:spacing w:before="0"/>
        <w:ind w:left="0" w:firstLine="273"/>
        <w:contextualSpacing w:val="0"/>
        <w:rPr>
          <w:color w:val="auto"/>
          <w:szCs w:val="24"/>
        </w:rPr>
      </w:pPr>
      <w:r w:rsidRPr="00122F56">
        <w:rPr>
          <w:color w:val="auto"/>
          <w:szCs w:val="24"/>
        </w:rPr>
        <w:t xml:space="preserve">о внесении изменений в </w:t>
      </w:r>
      <w:r>
        <w:t>Правила</w:t>
      </w:r>
      <w:r w:rsidRPr="00122F56">
        <w:rPr>
          <w:color w:val="auto"/>
          <w:szCs w:val="24"/>
        </w:rPr>
        <w:t>;</w:t>
      </w:r>
    </w:p>
    <w:p w:rsidR="005B44BD" w:rsidRPr="00122F56" w:rsidRDefault="005B44BD" w:rsidP="008F5928">
      <w:pPr>
        <w:pStyle w:val="-2"/>
        <w:numPr>
          <w:ilvl w:val="0"/>
          <w:numId w:val="6"/>
        </w:numPr>
        <w:tabs>
          <w:tab w:val="clear" w:pos="296"/>
        </w:tabs>
        <w:spacing w:before="0"/>
        <w:ind w:left="0" w:firstLine="273"/>
        <w:contextualSpacing w:val="0"/>
        <w:rPr>
          <w:color w:val="auto"/>
          <w:szCs w:val="24"/>
        </w:rPr>
      </w:pPr>
      <w:r w:rsidRPr="00122F56">
        <w:rPr>
          <w:color w:val="auto"/>
          <w:szCs w:val="24"/>
        </w:rPr>
        <w:t>о регулировании иных вопросов землепользования и застройки.</w:t>
      </w:r>
    </w:p>
    <w:p w:rsidR="005B44BD" w:rsidRPr="00122F56" w:rsidRDefault="005B44BD" w:rsidP="008F5928">
      <w:pPr>
        <w:pStyle w:val="-2"/>
        <w:numPr>
          <w:ilvl w:val="0"/>
          <w:numId w:val="0"/>
        </w:numPr>
        <w:tabs>
          <w:tab w:val="clear" w:pos="296"/>
        </w:tabs>
        <w:spacing w:before="0"/>
        <w:ind w:firstLine="567"/>
        <w:contextualSpacing w:val="0"/>
        <w:rPr>
          <w:color w:val="auto"/>
          <w:szCs w:val="24"/>
        </w:rPr>
      </w:pPr>
      <w:r w:rsidRPr="00122F56">
        <w:rPr>
          <w:color w:val="auto"/>
          <w:szCs w:val="24"/>
        </w:rPr>
        <w:t>4.2.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5B44BD" w:rsidRPr="00122F56" w:rsidRDefault="005B44BD" w:rsidP="008F5928">
      <w:pPr>
        <w:pStyle w:val="-2"/>
        <w:numPr>
          <w:ilvl w:val="0"/>
          <w:numId w:val="6"/>
        </w:numPr>
        <w:tabs>
          <w:tab w:val="clear" w:pos="296"/>
        </w:tabs>
        <w:spacing w:before="0"/>
        <w:ind w:left="0" w:firstLine="414"/>
        <w:contextualSpacing w:val="0"/>
        <w:rPr>
          <w:color w:val="auto"/>
          <w:szCs w:val="24"/>
        </w:rPr>
      </w:pPr>
      <w:r w:rsidRPr="00122F56">
        <w:rPr>
          <w:color w:val="auto"/>
          <w:szCs w:val="24"/>
        </w:rPr>
        <w:t>виды разрешенного использования земельных участков и объектов капитального строительства;</w:t>
      </w:r>
    </w:p>
    <w:p w:rsidR="005B44BD" w:rsidRPr="00122F56" w:rsidRDefault="005B44BD" w:rsidP="008F5928">
      <w:pPr>
        <w:pStyle w:val="-2"/>
        <w:numPr>
          <w:ilvl w:val="0"/>
          <w:numId w:val="6"/>
        </w:numPr>
        <w:tabs>
          <w:tab w:val="clear" w:pos="296"/>
        </w:tabs>
        <w:spacing w:before="0"/>
        <w:ind w:left="0" w:firstLine="414"/>
        <w:contextualSpacing w:val="0"/>
        <w:rPr>
          <w:color w:val="auto"/>
          <w:szCs w:val="24"/>
        </w:rPr>
      </w:pPr>
      <w:r w:rsidRPr="00122F56">
        <w:rPr>
          <w:color w:val="auto"/>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B44BD" w:rsidRPr="00122F56" w:rsidRDefault="005B44BD" w:rsidP="008F5928">
      <w:pPr>
        <w:pStyle w:val="-2"/>
        <w:numPr>
          <w:ilvl w:val="0"/>
          <w:numId w:val="6"/>
        </w:numPr>
        <w:tabs>
          <w:tab w:val="clear" w:pos="296"/>
        </w:tabs>
        <w:spacing w:before="0"/>
        <w:ind w:left="0" w:firstLine="414"/>
        <w:contextualSpacing w:val="0"/>
        <w:rPr>
          <w:color w:val="auto"/>
          <w:szCs w:val="24"/>
        </w:rPr>
      </w:pPr>
      <w:r w:rsidRPr="00122F56">
        <w:rPr>
          <w:color w:val="auto"/>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B44BD" w:rsidRPr="00556520" w:rsidRDefault="005B44BD" w:rsidP="008F5928">
      <w:pPr>
        <w:pStyle w:val="-2"/>
        <w:numPr>
          <w:ilvl w:val="0"/>
          <w:numId w:val="6"/>
        </w:numPr>
        <w:tabs>
          <w:tab w:val="clear" w:pos="296"/>
        </w:tabs>
        <w:spacing w:before="0"/>
        <w:ind w:left="0" w:firstLine="414"/>
        <w:contextualSpacing w:val="0"/>
        <w:rPr>
          <w:color w:val="auto"/>
          <w:spacing w:val="0"/>
          <w:szCs w:val="24"/>
        </w:rPr>
      </w:pPr>
      <w:r w:rsidRPr="00122F56">
        <w:rPr>
          <w:rStyle w:val="blk"/>
          <w:color w:val="auto"/>
        </w:rPr>
        <w:t xml:space="preserve">расчетные показатели минимально допустимого уровня обеспеченности </w:t>
      </w:r>
      <w:r w:rsidRPr="00F718A8">
        <w:rPr>
          <w:rStyle w:val="blk"/>
          <w:color w:val="auto"/>
        </w:rPr>
        <w:t>территории</w:t>
      </w:r>
      <w:r w:rsidRPr="00F718A8">
        <w:rPr>
          <w:color w:val="auto"/>
          <w:szCs w:val="24"/>
        </w:rPr>
        <w:t xml:space="preserve"> муниципального образования</w:t>
      </w:r>
      <w:r w:rsidRPr="00122F56">
        <w:rPr>
          <w:rStyle w:val="blk"/>
          <w:color w:val="auto"/>
        </w:rPr>
        <w:t xml:space="preserve">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w:t>
      </w:r>
      <w:r w:rsidRPr="00556520">
        <w:rPr>
          <w:rStyle w:val="blk"/>
          <w:color w:val="auto"/>
          <w:spacing w:val="0"/>
        </w:rPr>
        <w:t>градостроительный регламент, предусматривается осуществление деятельности по комплексному и устойчивому развитию территории.</w:t>
      </w:r>
    </w:p>
    <w:p w:rsidR="005B44BD" w:rsidRDefault="005B44BD" w:rsidP="008F5928">
      <w:pPr>
        <w:shd w:val="clear" w:color="auto" w:fill="FFFFFF"/>
        <w:spacing w:before="0" w:after="120"/>
        <w:ind w:firstLine="567"/>
        <w:jc w:val="both"/>
      </w:pPr>
      <w:r w:rsidRPr="00556520">
        <w:t xml:space="preserve">5. Настоящие Правила применяются наряду </w:t>
      </w:r>
      <w:proofErr w:type="gramStart"/>
      <w:r w:rsidRPr="00556520">
        <w:t>с</w:t>
      </w:r>
      <w:proofErr w:type="gramEnd"/>
      <w:r w:rsidRPr="00556520">
        <w:t>:</w:t>
      </w:r>
    </w:p>
    <w:p w:rsidR="005B44BD" w:rsidRPr="00556520" w:rsidRDefault="005B44BD" w:rsidP="008F5928">
      <w:pPr>
        <w:pStyle w:val="-2"/>
        <w:numPr>
          <w:ilvl w:val="0"/>
          <w:numId w:val="6"/>
        </w:numPr>
        <w:tabs>
          <w:tab w:val="clear" w:pos="296"/>
        </w:tabs>
        <w:spacing w:before="0"/>
        <w:ind w:left="0" w:firstLine="414"/>
        <w:contextualSpacing w:val="0"/>
        <w:rPr>
          <w:color w:val="auto"/>
          <w:spacing w:val="0"/>
          <w:szCs w:val="24"/>
        </w:rPr>
      </w:pPr>
      <w:r w:rsidRPr="00556520">
        <w:rPr>
          <w:color w:val="auto"/>
          <w:spacing w:val="0"/>
          <w:szCs w:val="24"/>
        </w:rPr>
        <w:t>нормативными правовыми актами Российской Федерации и Тульской области в области землепользования и застройки;</w:t>
      </w:r>
    </w:p>
    <w:p w:rsidR="005B44BD" w:rsidRPr="00556520" w:rsidRDefault="005B44BD" w:rsidP="008F5928">
      <w:pPr>
        <w:pStyle w:val="-2"/>
        <w:numPr>
          <w:ilvl w:val="0"/>
          <w:numId w:val="6"/>
        </w:numPr>
        <w:tabs>
          <w:tab w:val="clear" w:pos="296"/>
        </w:tabs>
        <w:spacing w:before="0"/>
        <w:ind w:left="0" w:firstLine="414"/>
        <w:contextualSpacing w:val="0"/>
        <w:rPr>
          <w:color w:val="auto"/>
          <w:spacing w:val="0"/>
          <w:szCs w:val="24"/>
        </w:rPr>
      </w:pPr>
      <w:r w:rsidRPr="00556520">
        <w:rPr>
          <w:color w:val="auto"/>
          <w:spacing w:val="0"/>
          <w:szCs w:val="24"/>
        </w:rPr>
        <w:t xml:space="preserve">нормативными правовыми актами </w:t>
      </w:r>
      <w:r>
        <w:t xml:space="preserve">Собрания Депутатов </w:t>
      </w:r>
      <w:r w:rsidRPr="00556520">
        <w:rPr>
          <w:color w:val="auto"/>
          <w:spacing w:val="0"/>
          <w:szCs w:val="24"/>
        </w:rPr>
        <w:t>в области землепользования и застройки;</w:t>
      </w:r>
    </w:p>
    <w:p w:rsidR="005B44BD" w:rsidRPr="00556520" w:rsidRDefault="005B44BD" w:rsidP="008F5928">
      <w:pPr>
        <w:pStyle w:val="-2"/>
        <w:numPr>
          <w:ilvl w:val="0"/>
          <w:numId w:val="6"/>
        </w:numPr>
        <w:tabs>
          <w:tab w:val="clear" w:pos="296"/>
        </w:tabs>
        <w:spacing w:before="0"/>
        <w:ind w:left="0" w:firstLine="414"/>
        <w:contextualSpacing w:val="0"/>
        <w:rPr>
          <w:color w:val="auto"/>
          <w:spacing w:val="0"/>
          <w:szCs w:val="24"/>
        </w:rPr>
      </w:pPr>
      <w:r w:rsidRPr="00556520">
        <w:rPr>
          <w:color w:val="auto"/>
          <w:spacing w:val="0"/>
          <w:szCs w:val="24"/>
        </w:rPr>
        <w:t>нормативами градостроительного проектирования;</w:t>
      </w:r>
    </w:p>
    <w:p w:rsidR="005B44BD" w:rsidRPr="005C1FAF" w:rsidRDefault="005B44BD" w:rsidP="008F5928">
      <w:pPr>
        <w:pStyle w:val="-2"/>
        <w:numPr>
          <w:ilvl w:val="0"/>
          <w:numId w:val="6"/>
        </w:numPr>
        <w:tabs>
          <w:tab w:val="clear" w:pos="296"/>
        </w:tabs>
        <w:spacing w:before="0"/>
        <w:ind w:left="0" w:firstLine="709"/>
        <w:contextualSpacing w:val="0"/>
        <w:rPr>
          <w:spacing w:val="-7"/>
        </w:rPr>
      </w:pPr>
      <w:r w:rsidRPr="005C1FAF">
        <w:rPr>
          <w:color w:val="auto"/>
          <w:spacing w:val="0"/>
          <w:szCs w:val="24"/>
        </w:rPr>
        <w:t>техническими регламентами и иными обязательными требованиями, установленными в соответствии с законодательством Российской Федерации, в целях обеспечения безопасности</w:t>
      </w:r>
      <w:r w:rsidRPr="005C1FAF">
        <w:rPr>
          <w:color w:val="auto"/>
          <w:szCs w:val="24"/>
        </w:rPr>
        <w:t xml:space="preserve">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5B44BD" w:rsidRPr="005C1FAF" w:rsidRDefault="005B44BD" w:rsidP="008F5928">
      <w:pPr>
        <w:pStyle w:val="-2"/>
        <w:numPr>
          <w:ilvl w:val="0"/>
          <w:numId w:val="0"/>
        </w:numPr>
        <w:tabs>
          <w:tab w:val="clear" w:pos="296"/>
        </w:tabs>
        <w:spacing w:before="0"/>
        <w:ind w:firstLine="709"/>
        <w:contextualSpacing w:val="0"/>
        <w:rPr>
          <w:spacing w:val="-7"/>
        </w:rPr>
      </w:pPr>
      <w:r w:rsidRPr="005C1FAF">
        <w:rPr>
          <w:spacing w:val="-21"/>
        </w:rPr>
        <w:t>6.</w:t>
      </w:r>
      <w:r w:rsidRPr="005C1FAF">
        <w:t xml:space="preserve"> </w:t>
      </w:r>
      <w:r w:rsidRPr="005C1FAF">
        <w:rPr>
          <w:spacing w:val="-4"/>
        </w:rPr>
        <w:t>Настоящие Правила обязательны для физических и юридических лиц, органов государственной власти и органов местного самоуправления</w:t>
      </w:r>
      <w:r w:rsidRPr="005C1FAF">
        <w:t>,</w:t>
      </w:r>
      <w:r w:rsidRPr="005C1FAF">
        <w:rPr>
          <w:spacing w:val="-4"/>
        </w:rPr>
        <w:t xml:space="preserve"> осуществляющих свою деятельность в области землепользования и застройки на территории </w:t>
      </w:r>
      <w:r w:rsidRPr="005C1FAF">
        <w:t>муниципального образования</w:t>
      </w:r>
      <w:r w:rsidRPr="005C1FAF">
        <w:rPr>
          <w:spacing w:val="-7"/>
        </w:rPr>
        <w:t>.</w:t>
      </w:r>
    </w:p>
    <w:p w:rsidR="005B44BD" w:rsidRPr="003B68C9" w:rsidRDefault="005B44BD" w:rsidP="008F5928">
      <w:pPr>
        <w:pStyle w:val="30"/>
        <w:keepNext w:val="0"/>
        <w:spacing w:after="120"/>
        <w:rPr>
          <w:rFonts w:ascii="Times New Roman" w:hAnsi="Times New Roman"/>
          <w:sz w:val="24"/>
          <w:szCs w:val="24"/>
        </w:rPr>
      </w:pPr>
      <w:bookmarkStart w:id="19" w:name="_Toc21692804"/>
      <w:bookmarkStart w:id="20" w:name="_Toc54272594"/>
      <w:bookmarkStart w:id="21" w:name="_Toc54272669"/>
      <w:bookmarkStart w:id="22" w:name="_Toc54942374"/>
      <w:bookmarkStart w:id="23" w:name="_Toc54953299"/>
      <w:bookmarkStart w:id="24" w:name="_Toc90042155"/>
      <w:r w:rsidRPr="000150A2">
        <w:rPr>
          <w:rFonts w:ascii="Times New Roman" w:hAnsi="Times New Roman"/>
          <w:sz w:val="24"/>
          <w:szCs w:val="24"/>
        </w:rPr>
        <w:t xml:space="preserve">Статья 3. Подготовка проекта </w:t>
      </w:r>
      <w:bookmarkEnd w:id="19"/>
      <w:r>
        <w:rPr>
          <w:rFonts w:ascii="Times New Roman" w:hAnsi="Times New Roman"/>
          <w:sz w:val="24"/>
          <w:szCs w:val="24"/>
        </w:rPr>
        <w:t>Правил.</w:t>
      </w:r>
      <w:bookmarkEnd w:id="20"/>
      <w:bookmarkEnd w:id="21"/>
      <w:bookmarkEnd w:id="22"/>
      <w:bookmarkEnd w:id="23"/>
      <w:bookmarkEnd w:id="24"/>
    </w:p>
    <w:p w:rsidR="005B44BD" w:rsidRPr="00122F56" w:rsidRDefault="005B44BD" w:rsidP="008F5928">
      <w:pPr>
        <w:pStyle w:val="afe"/>
        <w:numPr>
          <w:ilvl w:val="0"/>
          <w:numId w:val="9"/>
        </w:numPr>
        <w:tabs>
          <w:tab w:val="left" w:pos="1134"/>
        </w:tabs>
        <w:spacing w:before="0" w:after="120"/>
        <w:ind w:left="0" w:firstLine="567"/>
        <w:contextualSpacing w:val="0"/>
        <w:jc w:val="both"/>
      </w:pPr>
      <w:r w:rsidRPr="00122F56">
        <w:t xml:space="preserve">Подготовка проекта </w:t>
      </w:r>
      <w:r w:rsidRPr="00924459">
        <w:t>Правил</w:t>
      </w:r>
      <w:r w:rsidRPr="00122F56">
        <w:t xml:space="preserve"> может осуществляться применительно ко всем территориям </w:t>
      </w:r>
      <w:r>
        <w:t xml:space="preserve">муниципального образования </w:t>
      </w:r>
      <w:r w:rsidR="002F4D28">
        <w:t xml:space="preserve">рабочий поселок </w:t>
      </w:r>
      <w:r w:rsidR="001131DA">
        <w:t>Волово</w:t>
      </w:r>
      <w:r w:rsidRPr="00122F56">
        <w:t xml:space="preserve">, а также к частям территорий </w:t>
      </w:r>
      <w:r>
        <w:t xml:space="preserve">муниципального образования </w:t>
      </w:r>
      <w:r w:rsidR="002F4D28">
        <w:t xml:space="preserve">рабочий поселок </w:t>
      </w:r>
      <w:r w:rsidR="001131DA">
        <w:t>Волово</w:t>
      </w:r>
      <w:r w:rsidRPr="00122F56">
        <w:t xml:space="preserve"> с последующим внесением в </w:t>
      </w:r>
      <w:r>
        <w:t>Правила</w:t>
      </w:r>
      <w:r w:rsidRPr="00122F56">
        <w:t xml:space="preserve"> изменений, относящихся к другим частям территорий </w:t>
      </w:r>
      <w:r>
        <w:t xml:space="preserve">муниципального образования </w:t>
      </w:r>
      <w:r w:rsidR="002F4D28">
        <w:t xml:space="preserve">рабочий поселок </w:t>
      </w:r>
      <w:r w:rsidR="001131DA">
        <w:t>Волово</w:t>
      </w:r>
      <w:r>
        <w:t>.</w:t>
      </w:r>
    </w:p>
    <w:p w:rsidR="005B44BD" w:rsidRDefault="005B44BD" w:rsidP="008F5928">
      <w:pPr>
        <w:pStyle w:val="afe"/>
        <w:numPr>
          <w:ilvl w:val="0"/>
          <w:numId w:val="9"/>
        </w:numPr>
        <w:tabs>
          <w:tab w:val="left" w:pos="1134"/>
        </w:tabs>
        <w:autoSpaceDE w:val="0"/>
        <w:autoSpaceDN w:val="0"/>
        <w:adjustRightInd w:val="0"/>
        <w:spacing w:before="0" w:after="120"/>
        <w:ind w:left="0" w:firstLine="567"/>
        <w:contextualSpacing w:val="0"/>
        <w:jc w:val="both"/>
      </w:pPr>
      <w:r w:rsidRPr="00122F56">
        <w:t xml:space="preserve">Подготовка проекта </w:t>
      </w:r>
      <w:r>
        <w:t xml:space="preserve">Правил </w:t>
      </w:r>
      <w:r w:rsidRPr="00122F56">
        <w:t xml:space="preserve">осуществляется с учетом положений о территориальном планировании, содержащихся в документах территориального планирования, с учетом </w:t>
      </w:r>
      <w:r w:rsidRPr="00122F56">
        <w:lastRenderedPageBreak/>
        <w:t>требований технических регламентов,</w:t>
      </w:r>
      <w:r w:rsidRPr="001D4764">
        <w:rPr>
          <w:rFonts w:eastAsiaTheme="minorHAnsi"/>
          <w:lang w:eastAsia="en-US"/>
        </w:rPr>
        <w:t xml:space="preserve">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w:t>
      </w:r>
      <w:r w:rsidRPr="00F718A8">
        <w:t xml:space="preserve">результатах публичных слушаний и предложений заинтересованных </w:t>
      </w:r>
      <w:r>
        <w:t>л</w:t>
      </w:r>
      <w:r w:rsidRPr="00F718A8">
        <w:t>иц</w:t>
      </w:r>
      <w:r>
        <w:t>.</w:t>
      </w:r>
    </w:p>
    <w:p w:rsidR="005B44BD" w:rsidRPr="005529AB" w:rsidRDefault="005B44BD" w:rsidP="008F5928">
      <w:pPr>
        <w:tabs>
          <w:tab w:val="left" w:pos="567"/>
        </w:tabs>
        <w:autoSpaceDE w:val="0"/>
        <w:autoSpaceDN w:val="0"/>
        <w:adjustRightInd w:val="0"/>
        <w:spacing w:before="0" w:after="120"/>
        <w:jc w:val="both"/>
      </w:pPr>
      <w:r>
        <w:tab/>
        <w:t xml:space="preserve">2.1. </w:t>
      </w:r>
      <w:r w:rsidRPr="005529AB">
        <w:rPr>
          <w:rFonts w:eastAsiaTheme="minorHAnsi"/>
          <w:lang w:eastAsia="en-US"/>
        </w:rPr>
        <w:t xml:space="preserve">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w:t>
      </w:r>
      <w:r>
        <w:rPr>
          <w:rFonts w:eastAsiaTheme="minorHAnsi"/>
          <w:lang w:eastAsia="en-US"/>
        </w:rPr>
        <w:t xml:space="preserve">муниципального образования </w:t>
      </w:r>
      <w:r w:rsidR="002F4D28">
        <w:rPr>
          <w:rFonts w:eastAsiaTheme="minorHAnsi"/>
          <w:lang w:eastAsia="en-US"/>
        </w:rPr>
        <w:t xml:space="preserve">рабочий поселок </w:t>
      </w:r>
      <w:r w:rsidR="001131DA">
        <w:rPr>
          <w:rFonts w:eastAsiaTheme="minorHAnsi"/>
          <w:lang w:eastAsia="en-US"/>
        </w:rPr>
        <w:t>Волово</w:t>
      </w:r>
      <w:r w:rsidRPr="005529AB">
        <w:rPr>
          <w:rFonts w:eastAsiaTheme="minorHAnsi"/>
          <w:lang w:eastAsia="en-US"/>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5B44BD" w:rsidRPr="00F718A8" w:rsidRDefault="005B44BD" w:rsidP="008F5928">
      <w:pPr>
        <w:pStyle w:val="afe"/>
        <w:numPr>
          <w:ilvl w:val="0"/>
          <w:numId w:val="9"/>
        </w:numPr>
        <w:tabs>
          <w:tab w:val="left" w:pos="1134"/>
        </w:tabs>
        <w:spacing w:before="0" w:after="120"/>
        <w:ind w:left="0" w:firstLine="567"/>
        <w:contextualSpacing w:val="0"/>
        <w:jc w:val="both"/>
      </w:pPr>
      <w:r w:rsidRPr="00F718A8">
        <w:t xml:space="preserve">Решение о подготовке проекта Правил принимается главой администрации муниципального образования с установлением этапов градостроительного зонирования, порядка и сроков проведения работ по подготовке </w:t>
      </w:r>
      <w:r>
        <w:t>Правил</w:t>
      </w:r>
      <w:r w:rsidRPr="00F718A8">
        <w:t>, иных положений, касающихся организации указанных работ.</w:t>
      </w:r>
    </w:p>
    <w:p w:rsidR="005B44BD" w:rsidRPr="00F718A8" w:rsidRDefault="005B44BD" w:rsidP="008F5928">
      <w:pPr>
        <w:pStyle w:val="afe"/>
        <w:numPr>
          <w:ilvl w:val="0"/>
          <w:numId w:val="9"/>
        </w:numPr>
        <w:tabs>
          <w:tab w:val="left" w:pos="1134"/>
        </w:tabs>
        <w:spacing w:before="0" w:after="120"/>
        <w:ind w:left="0" w:firstLine="567"/>
        <w:contextualSpacing w:val="0"/>
        <w:jc w:val="both"/>
      </w:pPr>
      <w:r w:rsidRPr="00F718A8">
        <w:t xml:space="preserve">Одновременно с принятием решения о подготовке проекта Правил главой администрации муниципального образования утверждаются </w:t>
      </w:r>
      <w:proofErr w:type="gramStart"/>
      <w:r w:rsidRPr="00F718A8">
        <w:t>состав</w:t>
      </w:r>
      <w:proofErr w:type="gramEnd"/>
      <w:r w:rsidRPr="00F718A8">
        <w:t xml:space="preserve"> и порядок деятельности комиссии по подготовке Правил муниципального образования </w:t>
      </w:r>
      <w:r w:rsidR="002F4D28">
        <w:t xml:space="preserve">рабочий поселок </w:t>
      </w:r>
      <w:r w:rsidR="001131DA">
        <w:t>Волово</w:t>
      </w:r>
      <w:r w:rsidRPr="00F718A8">
        <w:t xml:space="preserve"> (далее – Комиссия).</w:t>
      </w:r>
    </w:p>
    <w:p w:rsidR="005B44BD" w:rsidRPr="00122F56" w:rsidRDefault="005B44BD" w:rsidP="008F5928">
      <w:pPr>
        <w:pStyle w:val="afe"/>
        <w:numPr>
          <w:ilvl w:val="0"/>
          <w:numId w:val="9"/>
        </w:numPr>
        <w:tabs>
          <w:tab w:val="left" w:pos="1134"/>
        </w:tabs>
        <w:spacing w:before="0" w:after="120"/>
        <w:ind w:left="0" w:firstLine="567"/>
        <w:contextualSpacing w:val="0"/>
        <w:jc w:val="both"/>
      </w:pPr>
      <w:r w:rsidRPr="00F718A8">
        <w:t xml:space="preserve">Глава администрации муниципального образования не позднее, чем по истечении десяти дней </w:t>
      </w:r>
      <w:proofErr w:type="gramStart"/>
      <w:r w:rsidRPr="00F718A8">
        <w:t>с даты принятия</w:t>
      </w:r>
      <w:proofErr w:type="gramEnd"/>
      <w:r w:rsidRPr="00F718A8">
        <w:t xml:space="preserve"> решения о подготовке</w:t>
      </w:r>
      <w:r w:rsidRPr="00122F56">
        <w:t xml:space="preserve"> проекта </w:t>
      </w:r>
      <w:r w:rsidRPr="00924459">
        <w:t>Правил</w:t>
      </w:r>
      <w:r w:rsidRPr="00122F56">
        <w:t xml:space="preserve"> обеспечивает опубликование сообщения о принятии такого решения в порядке, установленном для официального опубликования муниципальных правовых </w:t>
      </w:r>
      <w:r w:rsidRPr="00EC3838">
        <w:t>актов, иной официальной информации,</w:t>
      </w:r>
      <w:r w:rsidRPr="00122F56">
        <w:t xml:space="preserve"> и размещение указанного сообщения на официальном сайте муниципального образования в сети «Интернет». </w:t>
      </w:r>
      <w:r w:rsidRPr="00924459">
        <w:t>Сообщение о принятии такого решения также может быть распространено по радио и телевидению.</w:t>
      </w:r>
    </w:p>
    <w:p w:rsidR="005B44BD" w:rsidRPr="00122F56" w:rsidRDefault="005B44BD" w:rsidP="008F5928">
      <w:pPr>
        <w:pStyle w:val="afe"/>
        <w:numPr>
          <w:ilvl w:val="0"/>
          <w:numId w:val="9"/>
        </w:numPr>
        <w:tabs>
          <w:tab w:val="left" w:pos="1134"/>
        </w:tabs>
        <w:spacing w:before="0" w:after="120"/>
        <w:ind w:left="0" w:firstLine="567"/>
        <w:contextualSpacing w:val="0"/>
        <w:jc w:val="both"/>
      </w:pPr>
      <w:r w:rsidRPr="00EC3838">
        <w:t>В указанном в части 5 настоящей статьи сообщении</w:t>
      </w:r>
      <w:r w:rsidRPr="00122F56">
        <w:t xml:space="preserve"> о принятии решения о подготовке проекта </w:t>
      </w:r>
      <w:r w:rsidRPr="00924459">
        <w:t>Правил</w:t>
      </w:r>
      <w:r w:rsidRPr="00122F56">
        <w:t xml:space="preserve"> указываются:</w:t>
      </w:r>
    </w:p>
    <w:p w:rsidR="005B44BD" w:rsidRPr="00122F56" w:rsidRDefault="005B44BD" w:rsidP="008F5928">
      <w:pPr>
        <w:pStyle w:val="afe"/>
        <w:numPr>
          <w:ilvl w:val="0"/>
          <w:numId w:val="10"/>
        </w:numPr>
        <w:spacing w:before="0" w:after="120"/>
        <w:ind w:left="0" w:firstLine="414"/>
        <w:contextualSpacing w:val="0"/>
        <w:jc w:val="both"/>
      </w:pPr>
      <w:r w:rsidRPr="00122F56">
        <w:t>состав и порядок деятельности Комиссии;</w:t>
      </w:r>
    </w:p>
    <w:p w:rsidR="005B44BD" w:rsidRPr="00122F56" w:rsidRDefault="005B44BD" w:rsidP="008F5928">
      <w:pPr>
        <w:pStyle w:val="afe"/>
        <w:numPr>
          <w:ilvl w:val="0"/>
          <w:numId w:val="10"/>
        </w:numPr>
        <w:spacing w:before="0" w:after="120"/>
        <w:ind w:left="0" w:firstLine="414"/>
        <w:contextualSpacing w:val="0"/>
        <w:jc w:val="both"/>
      </w:pPr>
      <w:r w:rsidRPr="00122F56">
        <w:t xml:space="preserve">последовательность градостроительного зонирования применительно к территориям </w:t>
      </w:r>
      <w:r>
        <w:t xml:space="preserve">муниципального образования </w:t>
      </w:r>
      <w:r w:rsidR="002F4D28">
        <w:t xml:space="preserve">рабочий поселок </w:t>
      </w:r>
      <w:r w:rsidR="001131DA">
        <w:t>Волово</w:t>
      </w:r>
      <w:r w:rsidRPr="00122F56">
        <w:t>;</w:t>
      </w:r>
    </w:p>
    <w:p w:rsidR="005B44BD" w:rsidRPr="00122F56" w:rsidRDefault="005B44BD" w:rsidP="008F5928">
      <w:pPr>
        <w:pStyle w:val="afe"/>
        <w:numPr>
          <w:ilvl w:val="0"/>
          <w:numId w:val="10"/>
        </w:numPr>
        <w:spacing w:before="0" w:after="120"/>
        <w:ind w:left="0" w:firstLine="414"/>
        <w:contextualSpacing w:val="0"/>
        <w:jc w:val="both"/>
      </w:pPr>
      <w:r w:rsidRPr="00122F56">
        <w:t xml:space="preserve">порядок и сроки проведения работ по подготовке проекта </w:t>
      </w:r>
      <w:r w:rsidRPr="00924459">
        <w:t>Правил</w:t>
      </w:r>
      <w:r w:rsidRPr="00122F56">
        <w:t>;</w:t>
      </w:r>
    </w:p>
    <w:p w:rsidR="005B44BD" w:rsidRPr="00122F56" w:rsidRDefault="005B44BD" w:rsidP="008F5928">
      <w:pPr>
        <w:pStyle w:val="afe"/>
        <w:numPr>
          <w:ilvl w:val="0"/>
          <w:numId w:val="10"/>
        </w:numPr>
        <w:spacing w:before="0" w:after="120"/>
        <w:ind w:left="0" w:firstLine="414"/>
        <w:contextualSpacing w:val="0"/>
        <w:jc w:val="both"/>
      </w:pPr>
      <w:r w:rsidRPr="00122F56">
        <w:t xml:space="preserve">порядок направления в Комиссию предложений заинтересованных лиц по подготовке проекта </w:t>
      </w:r>
      <w:r w:rsidRPr="00924459">
        <w:t>Правил</w:t>
      </w:r>
      <w:r w:rsidRPr="00122F56">
        <w:t>;</w:t>
      </w:r>
    </w:p>
    <w:p w:rsidR="005B44BD" w:rsidRPr="00122F56" w:rsidRDefault="005B44BD" w:rsidP="008F5928">
      <w:pPr>
        <w:pStyle w:val="afe"/>
        <w:numPr>
          <w:ilvl w:val="0"/>
          <w:numId w:val="10"/>
        </w:numPr>
        <w:spacing w:before="0" w:after="120"/>
        <w:ind w:left="0" w:firstLine="414"/>
        <w:contextualSpacing w:val="0"/>
        <w:jc w:val="both"/>
      </w:pPr>
      <w:r w:rsidRPr="00122F56">
        <w:t>иные вопросы организации работ.</w:t>
      </w:r>
    </w:p>
    <w:p w:rsidR="005B44BD" w:rsidRPr="00122F56" w:rsidRDefault="005B44BD" w:rsidP="008F5928">
      <w:pPr>
        <w:pStyle w:val="afe"/>
        <w:numPr>
          <w:ilvl w:val="0"/>
          <w:numId w:val="9"/>
        </w:numPr>
        <w:tabs>
          <w:tab w:val="left" w:pos="1134"/>
        </w:tabs>
        <w:autoSpaceDE w:val="0"/>
        <w:autoSpaceDN w:val="0"/>
        <w:adjustRightInd w:val="0"/>
        <w:spacing w:before="0" w:after="120"/>
        <w:ind w:left="0" w:firstLine="567"/>
        <w:contextualSpacing w:val="0"/>
        <w:jc w:val="both"/>
      </w:pPr>
      <w:proofErr w:type="gramStart"/>
      <w:r>
        <w:t xml:space="preserve">Администрация муниципального образования </w:t>
      </w:r>
      <w:r w:rsidR="002F4D28">
        <w:t xml:space="preserve">рабочий поселок </w:t>
      </w:r>
      <w:r w:rsidR="001131DA">
        <w:t>Волово</w:t>
      </w:r>
      <w:r>
        <w:t xml:space="preserve"> (далее – Администрация)</w:t>
      </w:r>
      <w:r w:rsidRPr="00122F56">
        <w:t xml:space="preserve"> осуществляет проверку проекта </w:t>
      </w:r>
      <w:r w:rsidRPr="00924459">
        <w:t>Правил</w:t>
      </w:r>
      <w:r w:rsidRPr="00122F56">
        <w:t xml:space="preserve">, представленного Комиссией, на соответствие требованиям технических регламентов, </w:t>
      </w:r>
      <w:r w:rsidRPr="00924459">
        <w:t>Г</w:t>
      </w:r>
      <w:r w:rsidRPr="00122F56">
        <w:t xml:space="preserve">енеральному плану муниципального образования, </w:t>
      </w:r>
      <w:r w:rsidRPr="005D472A">
        <w:t>схемам территориа</w:t>
      </w:r>
      <w:r w:rsidRPr="00122F56">
        <w:t>льного планирования субъектов Российской Федерации, схемам территориального планирования Российской Федерации</w:t>
      </w:r>
      <w:r>
        <w:t>,</w:t>
      </w:r>
      <w:r w:rsidRPr="001D4764">
        <w:rPr>
          <w:rFonts w:eastAsiaTheme="minorHAnsi"/>
          <w:lang w:eastAsia="en-US"/>
        </w:rPr>
        <w:t xml:space="preserve">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roofErr w:type="gramEnd"/>
    </w:p>
    <w:p w:rsidR="005B44BD" w:rsidRPr="00122F56" w:rsidRDefault="005B44BD" w:rsidP="008F5928">
      <w:pPr>
        <w:pStyle w:val="afe"/>
        <w:numPr>
          <w:ilvl w:val="0"/>
          <w:numId w:val="9"/>
        </w:numPr>
        <w:tabs>
          <w:tab w:val="left" w:pos="1134"/>
        </w:tabs>
        <w:spacing w:before="0" w:after="120"/>
        <w:ind w:left="0" w:firstLine="567"/>
        <w:contextualSpacing w:val="0"/>
        <w:jc w:val="both"/>
      </w:pPr>
      <w:proofErr w:type="gramStart"/>
      <w:r w:rsidRPr="00122F56">
        <w:t xml:space="preserve">Проект </w:t>
      </w:r>
      <w:r>
        <w:t>Правил</w:t>
      </w:r>
      <w:r w:rsidRPr="00122F56">
        <w:t>,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w:t>
      </w:r>
      <w:proofErr w:type="gramEnd"/>
    </w:p>
    <w:p w:rsidR="005B44BD" w:rsidRPr="00122F56" w:rsidRDefault="005B44BD" w:rsidP="008F5928">
      <w:pPr>
        <w:pStyle w:val="afe"/>
        <w:numPr>
          <w:ilvl w:val="0"/>
          <w:numId w:val="9"/>
        </w:numPr>
        <w:tabs>
          <w:tab w:val="left" w:pos="1134"/>
        </w:tabs>
        <w:spacing w:before="0" w:after="120"/>
        <w:ind w:left="0" w:firstLine="567"/>
        <w:contextualSpacing w:val="0"/>
        <w:jc w:val="both"/>
      </w:pPr>
      <w:r w:rsidRPr="00EC3838">
        <w:lastRenderedPageBreak/>
        <w:t>По результатам указанной в части 7 настоящей</w:t>
      </w:r>
      <w:r w:rsidRPr="00122F56">
        <w:t xml:space="preserve"> статьи проверки </w:t>
      </w:r>
      <w:r>
        <w:t>Администрация</w:t>
      </w:r>
      <w:r w:rsidRPr="005D472A">
        <w:t xml:space="preserve"> </w:t>
      </w:r>
      <w:r w:rsidRPr="00122F56">
        <w:t>направляе</w:t>
      </w:r>
      <w:r>
        <w:t xml:space="preserve">т </w:t>
      </w:r>
      <w:r w:rsidRPr="00122F56">
        <w:t xml:space="preserve">проект </w:t>
      </w:r>
      <w:r>
        <w:t>Правил</w:t>
      </w:r>
      <w:r w:rsidRPr="00122F56">
        <w:t xml:space="preserve"> главе муниципального образования или в случае обнаружения его несоответствия требованиям и документам, указанным в части 6 настоящей статьи, в Комиссию на доработку.</w:t>
      </w:r>
    </w:p>
    <w:p w:rsidR="005B44BD" w:rsidRDefault="005B44BD" w:rsidP="008F5928">
      <w:pPr>
        <w:pStyle w:val="afe"/>
        <w:numPr>
          <w:ilvl w:val="0"/>
          <w:numId w:val="9"/>
        </w:numPr>
        <w:tabs>
          <w:tab w:val="left" w:pos="1134"/>
        </w:tabs>
        <w:spacing w:before="0" w:after="120"/>
        <w:ind w:left="0" w:firstLine="567"/>
        <w:contextualSpacing w:val="0"/>
        <w:jc w:val="both"/>
      </w:pPr>
      <w:r w:rsidRPr="00122F56">
        <w:t>Глава муниципального образования при получении от орган</w:t>
      </w:r>
      <w:r>
        <w:t>а</w:t>
      </w:r>
      <w:r w:rsidRPr="00122F56">
        <w:t xml:space="preserve"> местного самоуправления проекта </w:t>
      </w:r>
      <w:r>
        <w:t>Правил</w:t>
      </w:r>
      <w:r w:rsidRPr="00122F56">
        <w:t xml:space="preserve"> принимает решение о проведении </w:t>
      </w:r>
      <w:r>
        <w:t xml:space="preserve">общественных обсуждений или </w:t>
      </w:r>
      <w:r w:rsidRPr="00122F56">
        <w:t>публичных слушаний по такому проекту в срок не позднее чем через десять дней со дня получения такого проекта.</w:t>
      </w:r>
    </w:p>
    <w:p w:rsidR="005B44BD" w:rsidRDefault="005B44BD" w:rsidP="008F5928">
      <w:pPr>
        <w:pStyle w:val="afe"/>
        <w:numPr>
          <w:ilvl w:val="0"/>
          <w:numId w:val="9"/>
        </w:numPr>
        <w:tabs>
          <w:tab w:val="left" w:pos="1134"/>
        </w:tabs>
        <w:spacing w:before="0" w:after="120"/>
        <w:ind w:left="0" w:firstLine="567"/>
        <w:contextualSpacing w:val="0"/>
        <w:jc w:val="both"/>
      </w:pPr>
      <w:proofErr w:type="gramStart"/>
      <w:r w:rsidRPr="00026487">
        <w:t xml:space="preserve">Общественные обсуждения или публичные слушания по проекту Правил проводятся в порядке, определяемом Решением Собрания </w:t>
      </w:r>
      <w:r w:rsidR="006428CB" w:rsidRPr="00026487">
        <w:t xml:space="preserve">представителей муниципального образования Воловский район </w:t>
      </w:r>
      <w:r w:rsidRPr="00026487">
        <w:t xml:space="preserve"> от</w:t>
      </w:r>
      <w:r w:rsidR="006428CB" w:rsidRPr="00026487">
        <w:t xml:space="preserve"> 31.08.2018</w:t>
      </w:r>
      <w:r w:rsidRPr="00026487">
        <w:t xml:space="preserve"> № </w:t>
      </w:r>
      <w:r w:rsidR="006428CB" w:rsidRPr="00026487">
        <w:t>71-1</w:t>
      </w:r>
      <w:r w:rsidRPr="00026487">
        <w:t xml:space="preserve"> «Об утверждении </w:t>
      </w:r>
      <w:r w:rsidR="006428CB" w:rsidRPr="00026487">
        <w:t>положения об организации и проведении общественных обсуждений по вопросам градостроительной деятельности в муниципальном образовании Воловский район и порядка предоставления предложений и замечаний по вопросу, рассматриваемому на общественных обсуждениях в сфере градостроительной деятельности</w:t>
      </w:r>
      <w:r w:rsidRPr="00026487">
        <w:t>».</w:t>
      </w:r>
      <w:proofErr w:type="gramEnd"/>
    </w:p>
    <w:p w:rsidR="005B44BD" w:rsidRPr="00CA6E7C" w:rsidRDefault="005B44BD" w:rsidP="008F5928">
      <w:pPr>
        <w:pStyle w:val="afe"/>
        <w:numPr>
          <w:ilvl w:val="0"/>
          <w:numId w:val="9"/>
        </w:numPr>
        <w:tabs>
          <w:tab w:val="left" w:pos="1134"/>
        </w:tabs>
        <w:spacing w:before="0" w:after="120"/>
        <w:ind w:left="0" w:firstLine="567"/>
        <w:contextualSpacing w:val="0"/>
        <w:jc w:val="both"/>
      </w:pPr>
      <w:r w:rsidRPr="00497E84">
        <w:t xml:space="preserve">После завершения общественных обсуждений или публичных слушаний по проекту </w:t>
      </w:r>
      <w:proofErr w:type="gramStart"/>
      <w:r>
        <w:t>Правил</w:t>
      </w:r>
      <w:proofErr w:type="gramEnd"/>
      <w:r w:rsidRPr="00497E84">
        <w:t xml:space="preserve"> </w:t>
      </w:r>
      <w:r>
        <w:t>К</w:t>
      </w:r>
      <w:r w:rsidRPr="00497E84">
        <w:t xml:space="preserve">омиссия с учетом результатов таких общественных обсуждений или публичных слушаний обеспечивает внесение изменений в проект </w:t>
      </w:r>
      <w:r>
        <w:t>Правил</w:t>
      </w:r>
      <w:r w:rsidRPr="00497E84">
        <w:t xml:space="preserve"> и представляет указанный проект главе местной администрации. Обязательными приложениями к проекту </w:t>
      </w:r>
      <w:r>
        <w:t>П</w:t>
      </w:r>
      <w:r w:rsidRPr="00497E84">
        <w:t>равил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w:t>
      </w:r>
      <w:r>
        <w:t>,</w:t>
      </w:r>
      <w:r w:rsidRPr="00497E84">
        <w:t xml:space="preserve"> в соответствии с </w:t>
      </w:r>
      <w:r>
        <w:t>Градостроительным</w:t>
      </w:r>
      <w:r w:rsidRPr="00497E84">
        <w:t xml:space="preserve"> Кодексом</w:t>
      </w:r>
      <w:r>
        <w:t>,</w:t>
      </w:r>
      <w:r w:rsidRPr="00497E84">
        <w:t xml:space="preserve"> не требуется</w:t>
      </w:r>
      <w:r w:rsidRPr="00CA6E7C">
        <w:t>.</w:t>
      </w:r>
    </w:p>
    <w:p w:rsidR="005B44BD" w:rsidRPr="00386889" w:rsidRDefault="005B44BD" w:rsidP="008F5928">
      <w:pPr>
        <w:pStyle w:val="afe"/>
        <w:numPr>
          <w:ilvl w:val="0"/>
          <w:numId w:val="9"/>
        </w:numPr>
        <w:tabs>
          <w:tab w:val="left" w:pos="1134"/>
        </w:tabs>
        <w:spacing w:before="0" w:after="120"/>
        <w:ind w:left="0" w:firstLine="567"/>
        <w:contextualSpacing w:val="0"/>
        <w:jc w:val="both"/>
      </w:pPr>
      <w:r w:rsidRPr="00CA6E7C">
        <w:t>Глава администрации муниципального образования</w:t>
      </w:r>
      <w:r>
        <w:t>,</w:t>
      </w:r>
      <w:r w:rsidRPr="00CA6E7C">
        <w:t xml:space="preserve"> в течение десяти дней после представления ему проекта Правил и указанных в части 12 настоящей</w:t>
      </w:r>
      <w:r w:rsidRPr="00122F56">
        <w:t xml:space="preserve"> статьи обязательных приложений</w:t>
      </w:r>
      <w:r>
        <w:t>,</w:t>
      </w:r>
      <w:r w:rsidRPr="00122F56">
        <w:t xml:space="preserve"> должен принять решение о направлении указанного проекта в </w:t>
      </w:r>
      <w:r>
        <w:t>Собрание Депутатов или о</w:t>
      </w:r>
      <w:r w:rsidRPr="00122F56">
        <w:t xml:space="preserve">б отклонении проекта </w:t>
      </w:r>
      <w:r>
        <w:t xml:space="preserve">Правил </w:t>
      </w:r>
      <w:r w:rsidRPr="00122F56">
        <w:t>и о направлении его на доработку с указанием даты его повторного представления.</w:t>
      </w:r>
    </w:p>
    <w:p w:rsidR="005B44BD" w:rsidRPr="000150A2" w:rsidRDefault="005B44BD" w:rsidP="008F5928">
      <w:pPr>
        <w:pStyle w:val="30"/>
        <w:keepNext w:val="0"/>
        <w:spacing w:after="120"/>
        <w:rPr>
          <w:rFonts w:ascii="Times New Roman" w:hAnsi="Times New Roman"/>
          <w:sz w:val="24"/>
          <w:szCs w:val="24"/>
        </w:rPr>
      </w:pPr>
      <w:bookmarkStart w:id="25" w:name="_Toc21692805"/>
      <w:bookmarkStart w:id="26" w:name="_Toc54272595"/>
      <w:bookmarkStart w:id="27" w:name="_Toc54272670"/>
      <w:bookmarkStart w:id="28" w:name="_Toc54942375"/>
      <w:bookmarkStart w:id="29" w:name="_Toc54953300"/>
      <w:bookmarkStart w:id="30" w:name="_Toc90042156"/>
      <w:r w:rsidRPr="000150A2">
        <w:rPr>
          <w:rFonts w:ascii="Times New Roman" w:hAnsi="Times New Roman"/>
          <w:sz w:val="24"/>
          <w:szCs w:val="24"/>
        </w:rPr>
        <w:t xml:space="preserve">Статья 4. Утверждение </w:t>
      </w:r>
      <w:r>
        <w:rPr>
          <w:rFonts w:ascii="Times New Roman" w:hAnsi="Times New Roman"/>
          <w:sz w:val="24"/>
          <w:szCs w:val="24"/>
        </w:rPr>
        <w:t>П</w:t>
      </w:r>
      <w:r w:rsidRPr="000150A2">
        <w:rPr>
          <w:rFonts w:ascii="Times New Roman" w:hAnsi="Times New Roman"/>
          <w:sz w:val="24"/>
          <w:szCs w:val="24"/>
        </w:rPr>
        <w:t>равил землепользования и застройки.</w:t>
      </w:r>
      <w:bookmarkEnd w:id="25"/>
      <w:bookmarkEnd w:id="26"/>
      <w:bookmarkEnd w:id="27"/>
      <w:bookmarkEnd w:id="28"/>
      <w:bookmarkEnd w:id="29"/>
      <w:bookmarkEnd w:id="30"/>
    </w:p>
    <w:p w:rsidR="005B44BD" w:rsidRPr="00122F56" w:rsidRDefault="00E87D2F" w:rsidP="008F5928">
      <w:pPr>
        <w:pStyle w:val="afe"/>
        <w:numPr>
          <w:ilvl w:val="0"/>
          <w:numId w:val="11"/>
        </w:numPr>
        <w:spacing w:before="0" w:after="120"/>
        <w:ind w:left="0" w:firstLine="284"/>
        <w:contextualSpacing w:val="0"/>
        <w:jc w:val="both"/>
      </w:pPr>
      <w:bookmarkStart w:id="31" w:name="_Toc308681343"/>
      <w:r>
        <w:t xml:space="preserve">Правила утверждаются главой администрации МО </w:t>
      </w:r>
      <w:proofErr w:type="spellStart"/>
      <w:r>
        <w:t>р.п</w:t>
      </w:r>
      <w:proofErr w:type="spellEnd"/>
      <w:r>
        <w:t xml:space="preserve">. </w:t>
      </w:r>
      <w:r w:rsidR="001131DA">
        <w:t>Волово</w:t>
      </w:r>
      <w:r>
        <w:t xml:space="preserve"> </w:t>
      </w:r>
      <w:r w:rsidRPr="00E457E5">
        <w:t xml:space="preserve">в течение десяти дней после представления ему проекта </w:t>
      </w:r>
      <w:r>
        <w:t>П</w:t>
      </w:r>
      <w:r w:rsidRPr="00E457E5">
        <w:t>равил</w:t>
      </w:r>
      <w:r>
        <w:t>. Обязательными приложениями к проекту Правил являются протокол публичных слушаний по указанному проекту и заключение о результатах таких публичных слушаний</w:t>
      </w:r>
      <w:r w:rsidR="005B44BD" w:rsidRPr="00497E84">
        <w:t>.</w:t>
      </w:r>
    </w:p>
    <w:p w:rsidR="005B44BD" w:rsidRPr="00122F56" w:rsidRDefault="00E87D2F" w:rsidP="008F5928">
      <w:pPr>
        <w:pStyle w:val="afe"/>
        <w:numPr>
          <w:ilvl w:val="0"/>
          <w:numId w:val="11"/>
        </w:numPr>
        <w:spacing w:before="0" w:after="120"/>
        <w:ind w:left="0" w:firstLine="284"/>
        <w:contextualSpacing w:val="0"/>
        <w:jc w:val="both"/>
      </w:pPr>
      <w:r>
        <w:t xml:space="preserve">Глава администрации МО </w:t>
      </w:r>
      <w:proofErr w:type="spellStart"/>
      <w:r>
        <w:t>р.п</w:t>
      </w:r>
      <w:proofErr w:type="spellEnd"/>
      <w:r>
        <w:t xml:space="preserve">. </w:t>
      </w:r>
      <w:proofErr w:type="gramStart"/>
      <w:r w:rsidR="001131DA">
        <w:t>Волово</w:t>
      </w:r>
      <w:r>
        <w:t xml:space="preserve"> в течение десяти календарных дней, после представления ему проекта Правил и указанных в части 12 статьи 3 настоящих Правил обязательных приложений, должен принять решение об утверждении Правил или об отклонении проекта Правил и о направлении его на доработку в Комиссию с указанием даты его повторного представления в соответствии с результатами публичных слушаний по указанному проекту, с учетом ст. 32</w:t>
      </w:r>
      <w:proofErr w:type="gramEnd"/>
      <w:r>
        <w:t xml:space="preserve"> Градостроительного кодекса Российской Федерации</w:t>
      </w:r>
      <w:r w:rsidR="005B44BD">
        <w:t>.</w:t>
      </w:r>
    </w:p>
    <w:p w:rsidR="005B44BD" w:rsidRDefault="005B44BD" w:rsidP="008F5928">
      <w:pPr>
        <w:pStyle w:val="afe"/>
        <w:numPr>
          <w:ilvl w:val="0"/>
          <w:numId w:val="11"/>
        </w:numPr>
        <w:spacing w:before="0" w:after="120"/>
        <w:ind w:left="0" w:firstLine="284"/>
        <w:contextualSpacing w:val="0"/>
        <w:jc w:val="both"/>
      </w:pPr>
      <w:r w:rsidRPr="00122F56">
        <w:t>Правила подлежат опубликованию в порядке, установленном для официального опубликования муниципальных правовых актов</w:t>
      </w:r>
      <w:r w:rsidRPr="00B57F4D">
        <w:t>, иной официальной информации,</w:t>
      </w:r>
      <w:r w:rsidRPr="00122F56">
        <w:t xml:space="preserve"> и размещаются на официальном сайте муниципального образования в сети «Интернет».</w:t>
      </w:r>
    </w:p>
    <w:p w:rsidR="005B44BD" w:rsidRPr="00924459" w:rsidRDefault="005B44BD" w:rsidP="008F5928">
      <w:pPr>
        <w:autoSpaceDE w:val="0"/>
        <w:autoSpaceDN w:val="0"/>
        <w:adjustRightInd w:val="0"/>
        <w:spacing w:before="0" w:after="120"/>
        <w:ind w:firstLine="709"/>
        <w:jc w:val="both"/>
        <w:rPr>
          <w:rFonts w:eastAsiaTheme="minorHAnsi"/>
          <w:lang w:eastAsia="en-US"/>
        </w:rPr>
      </w:pPr>
      <w:r w:rsidRPr="00924459">
        <w:rPr>
          <w:rFonts w:eastAsiaTheme="minorHAnsi"/>
          <w:lang w:eastAsia="en-US"/>
        </w:rPr>
        <w:t xml:space="preserve">Утвержденные Правила подлежат размещению в федеральной государственной информационной системе территориального планирования не позднее, чем по истечении десяти дней </w:t>
      </w:r>
      <w:r w:rsidR="00E87D2F">
        <w:rPr>
          <w:rFonts w:eastAsiaTheme="minorHAnsi"/>
          <w:lang w:eastAsia="en-US"/>
        </w:rPr>
        <w:t>от</w:t>
      </w:r>
      <w:r w:rsidRPr="00924459">
        <w:rPr>
          <w:rFonts w:eastAsiaTheme="minorHAnsi"/>
          <w:lang w:eastAsia="en-US"/>
        </w:rPr>
        <w:t xml:space="preserve"> даты утверждения указанных Правил.</w:t>
      </w:r>
    </w:p>
    <w:p w:rsidR="005B44BD" w:rsidRPr="00122F56" w:rsidRDefault="005B44BD" w:rsidP="008F5928">
      <w:pPr>
        <w:pStyle w:val="afe"/>
        <w:numPr>
          <w:ilvl w:val="0"/>
          <w:numId w:val="11"/>
        </w:numPr>
        <w:spacing w:before="0" w:after="120"/>
        <w:ind w:left="0" w:firstLine="284"/>
        <w:contextualSpacing w:val="0"/>
        <w:jc w:val="both"/>
      </w:pPr>
      <w:r w:rsidRPr="00122F56">
        <w:t xml:space="preserve">Физические и юридические лица вправе оспорить решение об утверждении </w:t>
      </w:r>
      <w:r>
        <w:t xml:space="preserve">Правил </w:t>
      </w:r>
      <w:r w:rsidRPr="00122F56">
        <w:t>в судебном порядке.</w:t>
      </w:r>
    </w:p>
    <w:p w:rsidR="005B44BD" w:rsidRPr="00122F56" w:rsidRDefault="00E87D2F" w:rsidP="008F5928">
      <w:pPr>
        <w:pStyle w:val="afe"/>
        <w:numPr>
          <w:ilvl w:val="0"/>
          <w:numId w:val="11"/>
        </w:numPr>
        <w:spacing w:before="0" w:after="120"/>
        <w:ind w:left="0" w:firstLine="284"/>
        <w:contextualSpacing w:val="0"/>
        <w:jc w:val="both"/>
      </w:pPr>
      <w:r>
        <w:t xml:space="preserve">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в судебном порядке в случае несоответствия Правил законодательству Российской Федерации, а также </w:t>
      </w:r>
      <w:r>
        <w:lastRenderedPageBreak/>
        <w:t>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Правил</w:t>
      </w:r>
      <w:r w:rsidR="005B44BD" w:rsidRPr="00122F56">
        <w:t>.</w:t>
      </w:r>
    </w:p>
    <w:p w:rsidR="005B44BD" w:rsidRPr="000150A2" w:rsidRDefault="005B44BD" w:rsidP="008F5928">
      <w:pPr>
        <w:pStyle w:val="30"/>
        <w:keepNext w:val="0"/>
        <w:spacing w:after="120"/>
        <w:jc w:val="both"/>
        <w:rPr>
          <w:rFonts w:ascii="Times New Roman" w:hAnsi="Times New Roman"/>
          <w:sz w:val="24"/>
          <w:szCs w:val="24"/>
        </w:rPr>
      </w:pPr>
      <w:bookmarkStart w:id="32" w:name="_Toc21692806"/>
      <w:bookmarkStart w:id="33" w:name="_Toc54272596"/>
      <w:bookmarkStart w:id="34" w:name="_Toc54272671"/>
      <w:bookmarkStart w:id="35" w:name="_Toc54942376"/>
      <w:bookmarkStart w:id="36" w:name="_Toc54953301"/>
      <w:bookmarkStart w:id="37" w:name="_Toc90042157"/>
      <w:bookmarkEnd w:id="31"/>
      <w:r w:rsidRPr="000150A2">
        <w:rPr>
          <w:rFonts w:ascii="Times New Roman" w:hAnsi="Times New Roman"/>
          <w:sz w:val="24"/>
          <w:szCs w:val="24"/>
        </w:rPr>
        <w:t>Статья 5. 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32"/>
      <w:bookmarkEnd w:id="33"/>
      <w:bookmarkEnd w:id="34"/>
      <w:bookmarkEnd w:id="35"/>
      <w:bookmarkEnd w:id="36"/>
      <w:bookmarkEnd w:id="37"/>
    </w:p>
    <w:p w:rsidR="005B44BD" w:rsidRPr="00122F56" w:rsidRDefault="005B44BD" w:rsidP="008F5928">
      <w:pPr>
        <w:spacing w:before="0" w:after="120"/>
        <w:ind w:firstLine="567"/>
        <w:jc w:val="both"/>
        <w:rPr>
          <w:rStyle w:val="blk"/>
        </w:rPr>
      </w:pPr>
      <w:r w:rsidRPr="00122F56">
        <w:rPr>
          <w:rStyle w:val="blk"/>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5B44BD" w:rsidRPr="00122F56" w:rsidRDefault="005B44BD" w:rsidP="008F5928">
      <w:pPr>
        <w:pStyle w:val="afe"/>
        <w:numPr>
          <w:ilvl w:val="1"/>
          <w:numId w:val="9"/>
        </w:numPr>
        <w:spacing w:before="0" w:after="120"/>
        <w:ind w:left="0" w:firstLine="272"/>
        <w:contextualSpacing w:val="0"/>
        <w:jc w:val="both"/>
      </w:pPr>
      <w:r w:rsidRPr="00122F56">
        <w:rPr>
          <w:rStyle w:val="blk"/>
        </w:rPr>
        <w:t>предельные (минимальные и (или) максимальные) размеры земельных участков, в том числе их площадь;</w:t>
      </w:r>
    </w:p>
    <w:p w:rsidR="005B44BD" w:rsidRPr="00122F56" w:rsidRDefault="005B44BD" w:rsidP="008F5928">
      <w:pPr>
        <w:pStyle w:val="afe"/>
        <w:numPr>
          <w:ilvl w:val="1"/>
          <w:numId w:val="9"/>
        </w:numPr>
        <w:spacing w:before="0" w:after="120"/>
        <w:ind w:left="0" w:firstLine="272"/>
        <w:contextualSpacing w:val="0"/>
        <w:jc w:val="both"/>
      </w:pPr>
      <w:r w:rsidRPr="00122F56">
        <w:rPr>
          <w:rStyle w:val="blk"/>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B44BD" w:rsidRPr="00122F56" w:rsidRDefault="005B44BD" w:rsidP="008F5928">
      <w:pPr>
        <w:pStyle w:val="afe"/>
        <w:numPr>
          <w:ilvl w:val="1"/>
          <w:numId w:val="9"/>
        </w:numPr>
        <w:spacing w:before="0" w:after="120"/>
        <w:ind w:left="0" w:firstLine="272"/>
        <w:contextualSpacing w:val="0"/>
        <w:jc w:val="both"/>
      </w:pPr>
      <w:r w:rsidRPr="00122F56">
        <w:rPr>
          <w:rStyle w:val="blk"/>
        </w:rPr>
        <w:t>предельное количество этажей или предельную высоту зданий, строений, сооружений;</w:t>
      </w:r>
    </w:p>
    <w:p w:rsidR="005B44BD" w:rsidRPr="002F4D28" w:rsidRDefault="005B44BD" w:rsidP="008F5928">
      <w:pPr>
        <w:pStyle w:val="afe"/>
        <w:numPr>
          <w:ilvl w:val="1"/>
          <w:numId w:val="9"/>
        </w:numPr>
        <w:spacing w:before="0" w:after="120"/>
        <w:ind w:left="0" w:firstLine="272"/>
        <w:contextualSpacing w:val="0"/>
        <w:jc w:val="both"/>
        <w:rPr>
          <w:strike/>
        </w:rPr>
      </w:pPr>
      <w:r w:rsidRPr="00122F56">
        <w:rPr>
          <w:rStyle w:val="blk"/>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Style w:val="blk"/>
        </w:rPr>
        <w:t>.</w:t>
      </w:r>
    </w:p>
    <w:p w:rsidR="005B44BD" w:rsidRPr="00122F56" w:rsidRDefault="005B44BD" w:rsidP="008F5928">
      <w:pPr>
        <w:spacing w:before="0" w:after="120"/>
        <w:ind w:firstLine="547"/>
        <w:jc w:val="both"/>
      </w:pPr>
      <w:r w:rsidRPr="00122F56">
        <w:rPr>
          <w:rStyle w:val="blk"/>
        </w:rPr>
        <w:t xml:space="preserve">1.1. </w:t>
      </w:r>
      <w:proofErr w:type="gramStart"/>
      <w:r w:rsidRPr="00122F56">
        <w:rPr>
          <w:rStyle w:val="blk"/>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настоящей статьей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w:t>
      </w:r>
      <w:proofErr w:type="gramEnd"/>
      <w:r w:rsidRPr="00122F56">
        <w:rPr>
          <w:rStyle w:val="blk"/>
        </w:rPr>
        <w:t xml:space="preserve"> параметры разрешенного строительства, реконструкции объектов капитального строительства не подлежат установлению.</w:t>
      </w:r>
    </w:p>
    <w:p w:rsidR="005B44BD" w:rsidRPr="00122F56" w:rsidRDefault="005B44BD" w:rsidP="008F5928">
      <w:pPr>
        <w:spacing w:before="0" w:after="120"/>
        <w:ind w:firstLine="547"/>
        <w:jc w:val="both"/>
      </w:pPr>
      <w:r w:rsidRPr="00122F56">
        <w:rPr>
          <w:rStyle w:val="blk"/>
        </w:rPr>
        <w:t xml:space="preserve">1.2. Наряду с указанными </w:t>
      </w:r>
      <w:r w:rsidRPr="003F3C71">
        <w:rPr>
          <w:rStyle w:val="blk"/>
        </w:rPr>
        <w:t>в настоящей статье</w:t>
      </w:r>
      <w:r w:rsidRPr="00122F56">
        <w:rPr>
          <w:rStyle w:val="blk"/>
        </w:rPr>
        <w:t xml:space="preserve">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B029B9" w:rsidRDefault="005B44BD" w:rsidP="008F5928">
      <w:pPr>
        <w:pStyle w:val="afe"/>
        <w:numPr>
          <w:ilvl w:val="0"/>
          <w:numId w:val="16"/>
        </w:numPr>
        <w:spacing w:before="0" w:after="120"/>
        <w:ind w:left="0" w:firstLine="426"/>
        <w:contextualSpacing w:val="0"/>
        <w:jc w:val="both"/>
        <w:rPr>
          <w:rStyle w:val="blk"/>
        </w:rPr>
      </w:pPr>
      <w:r w:rsidRPr="00122F56">
        <w:rPr>
          <w:rStyle w:val="blk"/>
        </w:rPr>
        <w:t xml:space="preserve">Применительно к каждой территориальной зоне устанавливаются указанные в </w:t>
      </w:r>
      <w:r w:rsidRPr="00B029B9">
        <w:t>части 1</w:t>
      </w:r>
      <w:r w:rsidRPr="00122F56">
        <w:rPr>
          <w:rStyle w:val="blk"/>
        </w:rPr>
        <w:t xml:space="preserve"> настоящей статьи размеры и параметры, их сочетания.</w:t>
      </w:r>
    </w:p>
    <w:p w:rsidR="005B44BD" w:rsidRPr="00386889" w:rsidRDefault="005B44BD" w:rsidP="008F5928">
      <w:pPr>
        <w:pStyle w:val="afe"/>
        <w:numPr>
          <w:ilvl w:val="0"/>
          <w:numId w:val="16"/>
        </w:numPr>
        <w:spacing w:before="0" w:after="120"/>
        <w:ind w:left="0" w:firstLine="426"/>
        <w:contextualSpacing w:val="0"/>
        <w:jc w:val="both"/>
        <w:rPr>
          <w:rStyle w:val="blk"/>
        </w:rPr>
      </w:pPr>
      <w:r w:rsidRPr="00122F56">
        <w:rPr>
          <w:rStyle w:val="blk"/>
        </w:rPr>
        <w:t xml:space="preserve">В </w:t>
      </w:r>
      <w:r w:rsidRPr="00122F56">
        <w:rPr>
          <w:rStyle w:val="f"/>
        </w:rPr>
        <w:t>пределах</w:t>
      </w:r>
      <w:r w:rsidRPr="00122F56">
        <w:rPr>
          <w:rStyle w:val="blk"/>
        </w:rPr>
        <w:t xml:space="preserve"> территориальных зон могут </w:t>
      </w:r>
      <w:r w:rsidRPr="00122F56">
        <w:rPr>
          <w:rStyle w:val="f"/>
        </w:rPr>
        <w:t>устанавливаться</w:t>
      </w:r>
      <w:r w:rsidRPr="00122F56">
        <w:rPr>
          <w:rStyle w:val="blk"/>
        </w:rPr>
        <w:t xml:space="preserve"> </w:t>
      </w:r>
      <w:proofErr w:type="spellStart"/>
      <w:r w:rsidRPr="00122F56">
        <w:rPr>
          <w:rStyle w:val="blk"/>
        </w:rPr>
        <w:t>подзоны</w:t>
      </w:r>
      <w:proofErr w:type="spellEnd"/>
      <w:r w:rsidRPr="00122F56">
        <w:rPr>
          <w:rStyle w:val="blk"/>
        </w:rPr>
        <w:t xml:space="preserve"> с одинаковыми видами </w:t>
      </w:r>
      <w:r w:rsidRPr="00122F56">
        <w:rPr>
          <w:rStyle w:val="f"/>
        </w:rPr>
        <w:t>разрешенного</w:t>
      </w:r>
      <w:r w:rsidRPr="00122F56">
        <w:rPr>
          <w:rStyle w:val="blk"/>
        </w:rPr>
        <w:t xml:space="preserve"> использования </w:t>
      </w:r>
      <w:r w:rsidRPr="00122F56">
        <w:rPr>
          <w:rStyle w:val="f"/>
        </w:rPr>
        <w:t>земельных</w:t>
      </w:r>
      <w:r w:rsidRPr="00122F56">
        <w:rPr>
          <w:rStyle w:val="blk"/>
        </w:rPr>
        <w:t xml:space="preserve"> </w:t>
      </w:r>
      <w:r w:rsidRPr="00122F56">
        <w:rPr>
          <w:rStyle w:val="f"/>
        </w:rPr>
        <w:t>участков</w:t>
      </w:r>
      <w:r w:rsidRPr="00122F56">
        <w:rPr>
          <w:rStyle w:val="blk"/>
        </w:rPr>
        <w:t xml:space="preserve"> и </w:t>
      </w:r>
      <w:r w:rsidRPr="00122F56">
        <w:rPr>
          <w:rStyle w:val="f"/>
        </w:rPr>
        <w:t>объектов</w:t>
      </w:r>
      <w:r w:rsidRPr="00122F56">
        <w:rPr>
          <w:rStyle w:val="blk"/>
        </w:rPr>
        <w:t xml:space="preserve"> </w:t>
      </w:r>
      <w:r w:rsidRPr="00122F56">
        <w:rPr>
          <w:rStyle w:val="f"/>
        </w:rPr>
        <w:t>капитального</w:t>
      </w:r>
      <w:r w:rsidRPr="00122F56">
        <w:rPr>
          <w:rStyle w:val="blk"/>
        </w:rPr>
        <w:t xml:space="preserve"> </w:t>
      </w:r>
      <w:r w:rsidRPr="00122F56">
        <w:rPr>
          <w:rStyle w:val="f"/>
        </w:rPr>
        <w:t>строительства</w:t>
      </w:r>
      <w:r w:rsidRPr="00122F56">
        <w:rPr>
          <w:rStyle w:val="blk"/>
        </w:rPr>
        <w:t xml:space="preserve">, но с различными </w:t>
      </w:r>
      <w:r w:rsidRPr="00122F56">
        <w:rPr>
          <w:rStyle w:val="f"/>
        </w:rPr>
        <w:t>предельными</w:t>
      </w:r>
      <w:r w:rsidRPr="00122F56">
        <w:rPr>
          <w:rStyle w:val="blk"/>
        </w:rPr>
        <w:t xml:space="preserve"> (минимальными и (или) </w:t>
      </w:r>
      <w:r w:rsidRPr="00122F56">
        <w:rPr>
          <w:rStyle w:val="f"/>
        </w:rPr>
        <w:t>максимальными</w:t>
      </w:r>
      <w:r w:rsidRPr="00122F56">
        <w:rPr>
          <w:rStyle w:val="blk"/>
        </w:rPr>
        <w:t xml:space="preserve">) </w:t>
      </w:r>
      <w:r w:rsidRPr="00122F56">
        <w:rPr>
          <w:rStyle w:val="f"/>
        </w:rPr>
        <w:t>размерами</w:t>
      </w:r>
      <w:r w:rsidRPr="00122F56">
        <w:rPr>
          <w:rStyle w:val="blk"/>
        </w:rPr>
        <w:t xml:space="preserve"> </w:t>
      </w:r>
      <w:r w:rsidRPr="00122F56">
        <w:rPr>
          <w:rStyle w:val="f"/>
        </w:rPr>
        <w:t>земельных</w:t>
      </w:r>
      <w:r w:rsidRPr="00122F56">
        <w:rPr>
          <w:rStyle w:val="blk"/>
        </w:rPr>
        <w:t xml:space="preserve"> </w:t>
      </w:r>
      <w:r w:rsidRPr="00122F56">
        <w:rPr>
          <w:rStyle w:val="f"/>
        </w:rPr>
        <w:t>участков</w:t>
      </w:r>
      <w:r w:rsidRPr="00122F56">
        <w:rPr>
          <w:rStyle w:val="blk"/>
        </w:rPr>
        <w:t xml:space="preserve"> и </w:t>
      </w:r>
      <w:r w:rsidRPr="00122F56">
        <w:rPr>
          <w:rStyle w:val="f"/>
        </w:rPr>
        <w:t>предельными</w:t>
      </w:r>
      <w:r w:rsidRPr="00122F56">
        <w:rPr>
          <w:rStyle w:val="blk"/>
        </w:rPr>
        <w:t xml:space="preserve"> </w:t>
      </w:r>
      <w:r w:rsidRPr="00122F56">
        <w:rPr>
          <w:rStyle w:val="f"/>
        </w:rPr>
        <w:t>параметрами</w:t>
      </w:r>
      <w:r w:rsidRPr="00122F56">
        <w:rPr>
          <w:rStyle w:val="blk"/>
        </w:rPr>
        <w:t xml:space="preserve"> </w:t>
      </w:r>
      <w:r w:rsidRPr="00122F56">
        <w:rPr>
          <w:rStyle w:val="f"/>
        </w:rPr>
        <w:t>разрешенного</w:t>
      </w:r>
      <w:r w:rsidRPr="00122F56">
        <w:rPr>
          <w:rStyle w:val="blk"/>
        </w:rPr>
        <w:t xml:space="preserve"> </w:t>
      </w:r>
      <w:r w:rsidRPr="00122F56">
        <w:rPr>
          <w:rStyle w:val="f"/>
        </w:rPr>
        <w:t>строительства</w:t>
      </w:r>
      <w:r w:rsidRPr="00122F56">
        <w:rPr>
          <w:rStyle w:val="blk"/>
        </w:rPr>
        <w:t xml:space="preserve">, </w:t>
      </w:r>
      <w:r w:rsidRPr="00122F56">
        <w:rPr>
          <w:rStyle w:val="f"/>
        </w:rPr>
        <w:t>реконструкции</w:t>
      </w:r>
      <w:r w:rsidRPr="00122F56">
        <w:rPr>
          <w:rStyle w:val="blk"/>
        </w:rPr>
        <w:t xml:space="preserve"> </w:t>
      </w:r>
      <w:r w:rsidRPr="00122F56">
        <w:rPr>
          <w:rStyle w:val="f"/>
        </w:rPr>
        <w:t>объектов</w:t>
      </w:r>
      <w:r w:rsidRPr="00122F56">
        <w:rPr>
          <w:rStyle w:val="blk"/>
        </w:rPr>
        <w:t xml:space="preserve"> </w:t>
      </w:r>
      <w:r w:rsidRPr="00122F56">
        <w:rPr>
          <w:rStyle w:val="f"/>
        </w:rPr>
        <w:t>капитального</w:t>
      </w:r>
      <w:r w:rsidRPr="00122F56">
        <w:rPr>
          <w:rStyle w:val="blk"/>
        </w:rPr>
        <w:t xml:space="preserve"> </w:t>
      </w:r>
      <w:r w:rsidRPr="00122F56">
        <w:rPr>
          <w:rStyle w:val="f"/>
        </w:rPr>
        <w:t>строительства</w:t>
      </w:r>
      <w:r w:rsidRPr="00122F56">
        <w:rPr>
          <w:rStyle w:val="blk"/>
        </w:rPr>
        <w:t xml:space="preserve"> и </w:t>
      </w:r>
      <w:r w:rsidRPr="00122F56">
        <w:rPr>
          <w:rStyle w:val="f"/>
        </w:rPr>
        <w:t>сочетаниями</w:t>
      </w:r>
      <w:r w:rsidRPr="00122F56">
        <w:rPr>
          <w:rStyle w:val="blk"/>
        </w:rPr>
        <w:t xml:space="preserve"> таких размеров и </w:t>
      </w:r>
      <w:r w:rsidRPr="00122F56">
        <w:rPr>
          <w:rStyle w:val="f"/>
        </w:rPr>
        <w:t>параметров</w:t>
      </w:r>
      <w:r w:rsidRPr="00386889">
        <w:rPr>
          <w:rStyle w:val="blk"/>
        </w:rPr>
        <w:t>.</w:t>
      </w:r>
    </w:p>
    <w:p w:rsidR="005B44BD" w:rsidRPr="000150A2" w:rsidRDefault="005B44BD" w:rsidP="008F5928">
      <w:pPr>
        <w:pStyle w:val="30"/>
        <w:keepNext w:val="0"/>
        <w:spacing w:after="120"/>
        <w:jc w:val="both"/>
        <w:rPr>
          <w:rFonts w:ascii="Times New Roman" w:hAnsi="Times New Roman"/>
          <w:sz w:val="24"/>
          <w:szCs w:val="24"/>
        </w:rPr>
      </w:pPr>
      <w:bookmarkStart w:id="38" w:name="_Toc21692807"/>
      <w:bookmarkStart w:id="39" w:name="_Toc54272597"/>
      <w:bookmarkStart w:id="40" w:name="_Toc54272672"/>
      <w:bookmarkStart w:id="41" w:name="_Toc54942377"/>
      <w:bookmarkStart w:id="42" w:name="_Toc54953302"/>
      <w:bookmarkStart w:id="43" w:name="_Toc90042158"/>
      <w:r w:rsidRPr="000150A2">
        <w:rPr>
          <w:rFonts w:ascii="Times New Roman" w:hAnsi="Times New Roman"/>
          <w:sz w:val="24"/>
          <w:szCs w:val="24"/>
        </w:rPr>
        <w:t>Статья 6. Отклонение от предельных параметров разрешенного строительства, реконструкции объектов капитального строительства.</w:t>
      </w:r>
      <w:bookmarkEnd w:id="38"/>
      <w:bookmarkEnd w:id="39"/>
      <w:bookmarkEnd w:id="40"/>
      <w:bookmarkEnd w:id="41"/>
      <w:bookmarkEnd w:id="42"/>
      <w:bookmarkEnd w:id="43"/>
    </w:p>
    <w:p w:rsidR="005B44BD" w:rsidRPr="00122F56" w:rsidRDefault="005B44BD" w:rsidP="008F5928">
      <w:pPr>
        <w:pStyle w:val="afe"/>
        <w:numPr>
          <w:ilvl w:val="0"/>
          <w:numId w:val="12"/>
        </w:numPr>
        <w:tabs>
          <w:tab w:val="left" w:pos="851"/>
        </w:tabs>
        <w:spacing w:before="0" w:after="120"/>
        <w:ind w:left="0" w:firstLine="425"/>
        <w:contextualSpacing w:val="0"/>
        <w:jc w:val="both"/>
      </w:pPr>
      <w:r w:rsidRPr="00122F56">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5B44BD" w:rsidRPr="005A6556" w:rsidRDefault="005B44BD" w:rsidP="008F5928">
      <w:pPr>
        <w:pStyle w:val="afe"/>
        <w:numPr>
          <w:ilvl w:val="0"/>
          <w:numId w:val="12"/>
        </w:numPr>
        <w:tabs>
          <w:tab w:val="left" w:pos="851"/>
        </w:tabs>
        <w:autoSpaceDE w:val="0"/>
        <w:autoSpaceDN w:val="0"/>
        <w:adjustRightInd w:val="0"/>
        <w:spacing w:before="0" w:after="120"/>
        <w:ind w:left="0" w:firstLine="425"/>
        <w:contextualSpacing w:val="0"/>
        <w:jc w:val="both"/>
      </w:pPr>
      <w:r w:rsidRPr="00122F56">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r w:rsidRPr="00CA6E7C">
        <w:rPr>
          <w:rFonts w:eastAsiaTheme="minorHAnsi"/>
          <w:lang w:eastAsia="en-US"/>
        </w:rPr>
        <w:t xml:space="preserve">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w:t>
      </w:r>
      <w:r w:rsidRPr="00CA6E7C">
        <w:rPr>
          <w:rFonts w:eastAsiaTheme="minorHAnsi"/>
          <w:lang w:eastAsia="en-US"/>
        </w:rPr>
        <w:lastRenderedPageBreak/>
        <w:t xml:space="preserve">требований к </w:t>
      </w:r>
      <w:proofErr w:type="gramStart"/>
      <w:r w:rsidRPr="00CA6E7C">
        <w:rPr>
          <w:rFonts w:eastAsiaTheme="minorHAnsi"/>
          <w:lang w:eastAsia="en-US"/>
        </w:rPr>
        <w:t>архитектурным решениям</w:t>
      </w:r>
      <w:proofErr w:type="gramEnd"/>
      <w:r w:rsidRPr="00CA6E7C">
        <w:rPr>
          <w:rFonts w:eastAsiaTheme="minorHAnsi"/>
          <w:lang w:eastAsia="en-US"/>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5B44BD" w:rsidRPr="005A6556" w:rsidRDefault="005B44BD" w:rsidP="008F5928">
      <w:pPr>
        <w:autoSpaceDE w:val="0"/>
        <w:autoSpaceDN w:val="0"/>
        <w:adjustRightInd w:val="0"/>
        <w:spacing w:before="0" w:after="120"/>
        <w:ind w:firstLine="709"/>
        <w:jc w:val="both"/>
        <w:rPr>
          <w:rFonts w:eastAsiaTheme="minorHAnsi"/>
          <w:lang w:eastAsia="en-US"/>
        </w:rPr>
      </w:pPr>
      <w:r w:rsidRPr="005A6556">
        <w:rPr>
          <w:rFonts w:eastAsiaTheme="minorHAnsi"/>
          <w:lang w:eastAsia="en-US"/>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Pr>
          <w:rFonts w:eastAsiaTheme="minorHAnsi"/>
          <w:lang w:eastAsia="en-US"/>
        </w:rPr>
        <w:t>.</w:t>
      </w:r>
    </w:p>
    <w:p w:rsidR="005B44BD" w:rsidRPr="00CA6E7C" w:rsidRDefault="005B44BD" w:rsidP="008F5928">
      <w:pPr>
        <w:pStyle w:val="afe"/>
        <w:numPr>
          <w:ilvl w:val="0"/>
          <w:numId w:val="12"/>
        </w:numPr>
        <w:tabs>
          <w:tab w:val="left" w:pos="851"/>
        </w:tabs>
        <w:autoSpaceDE w:val="0"/>
        <w:autoSpaceDN w:val="0"/>
        <w:adjustRightInd w:val="0"/>
        <w:spacing w:before="0" w:after="120"/>
        <w:ind w:left="0" w:firstLine="426"/>
        <w:contextualSpacing w:val="0"/>
        <w:jc w:val="both"/>
      </w:pPr>
      <w:r w:rsidRPr="00122F56">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w:t>
      </w:r>
      <w:r>
        <w:t>з</w:t>
      </w:r>
      <w:r w:rsidRPr="0015033A">
        <w:t>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t>, которое</w:t>
      </w:r>
      <w:r w:rsidRPr="0015033A">
        <w:t xml:space="preserve"> может быть направлено в форме электронного документа, подписанного электронной подписью</w:t>
      </w:r>
    </w:p>
    <w:p w:rsidR="005B44BD" w:rsidRDefault="005B44BD" w:rsidP="008F5928">
      <w:pPr>
        <w:pStyle w:val="afe"/>
        <w:numPr>
          <w:ilvl w:val="0"/>
          <w:numId w:val="12"/>
        </w:numPr>
        <w:tabs>
          <w:tab w:val="left" w:pos="851"/>
        </w:tabs>
        <w:autoSpaceDE w:val="0"/>
        <w:autoSpaceDN w:val="0"/>
        <w:adjustRightInd w:val="0"/>
        <w:spacing w:before="0" w:after="120"/>
        <w:ind w:left="0" w:firstLine="426"/>
        <w:contextualSpacing w:val="0"/>
        <w:jc w:val="both"/>
      </w:pPr>
      <w:r>
        <w:t>Проект решения</w:t>
      </w:r>
      <w:r w:rsidRPr="0047089F">
        <w:t xml:space="preserve"> </w:t>
      </w:r>
      <w:r w:rsidRPr="00122F56">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w:t>
      </w:r>
      <w:r w:rsidRPr="0047089F">
        <w:t>слушаниях или общественных обсуждениях. Порядок организации и проведения публичных слушаний или общественных обсуждений определяется Уставом муниципального образования,</w:t>
      </w:r>
      <w:r w:rsidRPr="00122F56">
        <w:t xml:space="preserve"> нормативными правовыми актами правовыми актами органа местного самоуправления</w:t>
      </w:r>
      <w:r>
        <w:rPr>
          <w:rStyle w:val="affc"/>
          <w:b/>
        </w:rPr>
        <w:t>,</w:t>
      </w:r>
      <w:r w:rsidRPr="00122F56">
        <w:t xml:space="preserve"> настоящими Правилами с учетом положений статьи 40 Градостроительного кодекса Российской Федерации.</w:t>
      </w:r>
    </w:p>
    <w:p w:rsidR="005B44BD" w:rsidRPr="00B71299" w:rsidRDefault="005B44BD" w:rsidP="008F5928">
      <w:pPr>
        <w:tabs>
          <w:tab w:val="left" w:pos="851"/>
        </w:tabs>
        <w:autoSpaceDE w:val="0"/>
        <w:autoSpaceDN w:val="0"/>
        <w:adjustRightInd w:val="0"/>
        <w:spacing w:before="0" w:after="120"/>
        <w:jc w:val="both"/>
      </w:pPr>
      <w:r>
        <w:rPr>
          <w:color w:val="000000"/>
          <w:shd w:val="clear" w:color="auto" w:fill="FFFFFF"/>
        </w:rPr>
        <w:tab/>
      </w:r>
      <w:r w:rsidRPr="00B71299">
        <w:rPr>
          <w:color w:val="000000"/>
          <w:shd w:val="clear" w:color="auto" w:fill="FFFFFF"/>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B44BD" w:rsidRPr="00122F56" w:rsidRDefault="005B44BD" w:rsidP="008F5928">
      <w:pPr>
        <w:pStyle w:val="afe"/>
        <w:numPr>
          <w:ilvl w:val="0"/>
          <w:numId w:val="12"/>
        </w:numPr>
        <w:tabs>
          <w:tab w:val="left" w:pos="851"/>
        </w:tabs>
        <w:spacing w:before="0" w:after="120"/>
        <w:ind w:left="0" w:firstLine="425"/>
        <w:contextualSpacing w:val="0"/>
        <w:jc w:val="both"/>
      </w:pPr>
      <w:proofErr w:type="gramStart"/>
      <w:r w:rsidRPr="00122F56">
        <w:t xml:space="preserve">На основании заключения о результатах публичных слушаний </w:t>
      </w:r>
      <w:r w:rsidRPr="00CA6E7C">
        <w:t>по проекту решения о предоставлении разрешения на отклонение от предельных параметров</w:t>
      </w:r>
      <w:r w:rsidRPr="00122F56">
        <w:t xml:space="preserve">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r>
        <w:t xml:space="preserve"> </w:t>
      </w:r>
      <w:r w:rsidRPr="00924459">
        <w:t>муниципального образования</w:t>
      </w:r>
      <w:r w:rsidRPr="00122F56">
        <w:t>.</w:t>
      </w:r>
      <w:proofErr w:type="gramEnd"/>
    </w:p>
    <w:p w:rsidR="005B44BD" w:rsidRDefault="005B44BD" w:rsidP="008F5928">
      <w:pPr>
        <w:pStyle w:val="afe"/>
        <w:numPr>
          <w:ilvl w:val="0"/>
          <w:numId w:val="12"/>
        </w:numPr>
        <w:tabs>
          <w:tab w:val="left" w:pos="851"/>
        </w:tabs>
        <w:spacing w:before="0" w:after="120"/>
        <w:ind w:left="0" w:firstLine="425"/>
        <w:contextualSpacing w:val="0"/>
        <w:jc w:val="both"/>
      </w:pPr>
      <w:r w:rsidRPr="00122F56">
        <w:t>Глава администрации</w:t>
      </w:r>
      <w:r>
        <w:t xml:space="preserve"> </w:t>
      </w:r>
      <w:r w:rsidRPr="00924459">
        <w:t>муниципального образования</w:t>
      </w:r>
      <w:r w:rsidRPr="00122F56">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B44BD" w:rsidRPr="00C75E05" w:rsidRDefault="005B44BD" w:rsidP="008F5928">
      <w:pPr>
        <w:pStyle w:val="afe"/>
        <w:numPr>
          <w:ilvl w:val="1"/>
          <w:numId w:val="12"/>
        </w:numPr>
        <w:tabs>
          <w:tab w:val="left" w:pos="1134"/>
        </w:tabs>
        <w:spacing w:before="0" w:after="120"/>
        <w:ind w:left="0" w:firstLine="491"/>
        <w:contextualSpacing w:val="0"/>
        <w:jc w:val="both"/>
      </w:pPr>
      <w:proofErr w:type="gramStart"/>
      <w:r w:rsidRPr="00186D49">
        <w:rPr>
          <w:color w:val="000000"/>
          <w:shd w:val="clear" w:color="auto" w:fill="FFFFFF"/>
        </w:rPr>
        <w:t>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w:t>
      </w:r>
      <w:proofErr w:type="gramEnd"/>
      <w:r w:rsidRPr="00186D49">
        <w:rPr>
          <w:color w:val="000000"/>
          <w:shd w:val="clear" w:color="auto" w:fill="FFFFFF"/>
        </w:rPr>
        <w:t xml:space="preserve">, </w:t>
      </w:r>
      <w:proofErr w:type="gramStart"/>
      <w:r w:rsidRPr="00186D49">
        <w:rPr>
          <w:color w:val="000000"/>
          <w:shd w:val="clear" w:color="auto" w:fill="FFFFFF"/>
        </w:rPr>
        <w:t>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w:t>
      </w:r>
      <w:proofErr w:type="gramEnd"/>
      <w:r w:rsidRPr="00186D49">
        <w:rPr>
          <w:color w:val="000000"/>
          <w:shd w:val="clear" w:color="auto" w:fill="FFFFFF"/>
        </w:rPr>
        <w:t xml:space="preserve"> с установленными требованиями.</w:t>
      </w:r>
    </w:p>
    <w:p w:rsidR="005B44BD" w:rsidRPr="00386889" w:rsidRDefault="005B44BD" w:rsidP="008F5928">
      <w:pPr>
        <w:pStyle w:val="afe"/>
        <w:numPr>
          <w:ilvl w:val="0"/>
          <w:numId w:val="12"/>
        </w:numPr>
        <w:spacing w:before="0" w:after="120"/>
        <w:ind w:left="0" w:firstLine="426"/>
        <w:contextualSpacing w:val="0"/>
        <w:jc w:val="both"/>
      </w:pPr>
      <w:r w:rsidRPr="00122F56">
        <w:lastRenderedPageBreak/>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r w:rsidRPr="00386889">
        <w:t>.</w:t>
      </w:r>
    </w:p>
    <w:p w:rsidR="005B44BD" w:rsidRPr="00386889" w:rsidRDefault="005B44BD" w:rsidP="008F5928">
      <w:pPr>
        <w:pStyle w:val="-2"/>
        <w:numPr>
          <w:ilvl w:val="0"/>
          <w:numId w:val="0"/>
        </w:numPr>
        <w:spacing w:before="240" w:after="240"/>
        <w:contextualSpacing w:val="0"/>
        <w:jc w:val="center"/>
        <w:rPr>
          <w:b/>
          <w:color w:val="auto"/>
          <w:spacing w:val="0"/>
          <w:sz w:val="28"/>
          <w:szCs w:val="28"/>
        </w:rPr>
        <w:sectPr w:rsidR="005B44BD" w:rsidRPr="00386889" w:rsidSect="00442EC5">
          <w:pgSz w:w="11906" w:h="16838"/>
          <w:pgMar w:top="851" w:right="566" w:bottom="709" w:left="1418" w:header="357" w:footer="266" w:gutter="0"/>
          <w:pgBorders>
            <w:top w:val="single" w:sz="4" w:space="5" w:color="auto"/>
            <w:left w:val="single" w:sz="4" w:space="10" w:color="auto"/>
            <w:bottom w:val="single" w:sz="4" w:space="5" w:color="auto"/>
            <w:right w:val="single" w:sz="4" w:space="10" w:color="auto"/>
          </w:pgBorders>
          <w:cols w:space="708"/>
          <w:docGrid w:linePitch="360"/>
        </w:sectPr>
      </w:pPr>
    </w:p>
    <w:p w:rsidR="005B44BD" w:rsidRPr="00855783" w:rsidRDefault="005B44BD" w:rsidP="008F5928">
      <w:pPr>
        <w:pStyle w:val="-2"/>
        <w:numPr>
          <w:ilvl w:val="0"/>
          <w:numId w:val="0"/>
        </w:numPr>
        <w:spacing w:before="240" w:after="240"/>
        <w:contextualSpacing w:val="0"/>
        <w:outlineLvl w:val="1"/>
        <w:rPr>
          <w:b/>
          <w:color w:val="auto"/>
          <w:sz w:val="28"/>
          <w:szCs w:val="28"/>
        </w:rPr>
      </w:pPr>
      <w:bookmarkStart w:id="44" w:name="_Toc21692808"/>
      <w:bookmarkStart w:id="45" w:name="_Toc54272598"/>
      <w:bookmarkStart w:id="46" w:name="_Toc54272673"/>
      <w:bookmarkStart w:id="47" w:name="_Toc54942378"/>
      <w:bookmarkStart w:id="48" w:name="_Toc54953303"/>
      <w:bookmarkStart w:id="49" w:name="_Toc90042159"/>
      <w:r w:rsidRPr="00855783">
        <w:rPr>
          <w:b/>
          <w:color w:val="auto"/>
          <w:sz w:val="28"/>
          <w:szCs w:val="28"/>
        </w:rPr>
        <w:lastRenderedPageBreak/>
        <w:t xml:space="preserve">2. Изменение видов разрешенного использования земельных участков и </w:t>
      </w:r>
      <w:r w:rsidRPr="00855783">
        <w:rPr>
          <w:b/>
          <w:color w:val="auto"/>
          <w:spacing w:val="-6"/>
          <w:sz w:val="28"/>
          <w:szCs w:val="28"/>
        </w:rPr>
        <w:t>объектов капитального строительства</w:t>
      </w:r>
      <w:r w:rsidRPr="00855783">
        <w:rPr>
          <w:b/>
          <w:color w:val="auto"/>
          <w:sz w:val="28"/>
          <w:szCs w:val="28"/>
        </w:rPr>
        <w:t xml:space="preserve"> </w:t>
      </w:r>
      <w:r w:rsidRPr="00855783">
        <w:rPr>
          <w:b/>
          <w:color w:val="auto"/>
          <w:spacing w:val="-6"/>
          <w:sz w:val="28"/>
          <w:szCs w:val="28"/>
        </w:rPr>
        <w:t xml:space="preserve">физическими и юридическими </w:t>
      </w:r>
      <w:r w:rsidRPr="00855783">
        <w:rPr>
          <w:b/>
          <w:color w:val="auto"/>
          <w:spacing w:val="-3"/>
          <w:sz w:val="28"/>
          <w:szCs w:val="28"/>
        </w:rPr>
        <w:t>лицами</w:t>
      </w:r>
      <w:bookmarkEnd w:id="44"/>
      <w:bookmarkEnd w:id="45"/>
      <w:bookmarkEnd w:id="46"/>
      <w:bookmarkEnd w:id="47"/>
      <w:bookmarkEnd w:id="48"/>
      <w:bookmarkEnd w:id="49"/>
    </w:p>
    <w:p w:rsidR="005B44BD" w:rsidRPr="00855783" w:rsidRDefault="005B44BD" w:rsidP="008F5928">
      <w:pPr>
        <w:pStyle w:val="30"/>
        <w:keepNext w:val="0"/>
        <w:spacing w:after="120"/>
        <w:jc w:val="both"/>
        <w:rPr>
          <w:rFonts w:ascii="Times New Roman" w:hAnsi="Times New Roman"/>
          <w:sz w:val="24"/>
          <w:szCs w:val="24"/>
        </w:rPr>
      </w:pPr>
      <w:bookmarkStart w:id="50" w:name="_Toc21692809"/>
      <w:bookmarkStart w:id="51" w:name="_Toc54272599"/>
      <w:bookmarkStart w:id="52" w:name="_Toc54272674"/>
      <w:bookmarkStart w:id="53" w:name="_Toc54942379"/>
      <w:bookmarkStart w:id="54" w:name="_Toc54953304"/>
      <w:bookmarkStart w:id="55" w:name="_Toc90042160"/>
      <w:r w:rsidRPr="00855783">
        <w:rPr>
          <w:rFonts w:ascii="Times New Roman" w:hAnsi="Times New Roman"/>
          <w:sz w:val="24"/>
          <w:szCs w:val="24"/>
        </w:rPr>
        <w:t>Статья 7. Виды разрешенного использования земельных участков и объектов капитального строительства.</w:t>
      </w:r>
      <w:bookmarkEnd w:id="50"/>
      <w:bookmarkEnd w:id="51"/>
      <w:bookmarkEnd w:id="52"/>
      <w:bookmarkEnd w:id="53"/>
      <w:bookmarkEnd w:id="54"/>
      <w:bookmarkEnd w:id="55"/>
    </w:p>
    <w:p w:rsidR="005B44BD" w:rsidRPr="00924459" w:rsidRDefault="005B44BD" w:rsidP="008F5928">
      <w:pPr>
        <w:pStyle w:val="afe"/>
        <w:numPr>
          <w:ilvl w:val="0"/>
          <w:numId w:val="13"/>
        </w:numPr>
        <w:tabs>
          <w:tab w:val="left" w:pos="993"/>
        </w:tabs>
        <w:spacing w:before="0" w:after="120"/>
        <w:ind w:left="0" w:firstLine="567"/>
        <w:contextualSpacing w:val="0"/>
        <w:jc w:val="both"/>
      </w:pPr>
      <w:r w:rsidRPr="00924459">
        <w:t>Разрешенное использование земельных участков и объектов капитального строительства может быть следующих видов:</w:t>
      </w:r>
    </w:p>
    <w:p w:rsidR="005B44BD" w:rsidRPr="00924459" w:rsidRDefault="005B44BD" w:rsidP="008F5928">
      <w:pPr>
        <w:pStyle w:val="afe"/>
        <w:numPr>
          <w:ilvl w:val="0"/>
          <w:numId w:val="14"/>
        </w:numPr>
        <w:tabs>
          <w:tab w:val="left" w:pos="993"/>
        </w:tabs>
        <w:spacing w:before="0" w:after="120"/>
        <w:contextualSpacing w:val="0"/>
        <w:jc w:val="both"/>
      </w:pPr>
      <w:r w:rsidRPr="00924459">
        <w:t>основные виды разрешенного использования;</w:t>
      </w:r>
    </w:p>
    <w:p w:rsidR="005B44BD" w:rsidRPr="00924459" w:rsidRDefault="005B44BD" w:rsidP="008F5928">
      <w:pPr>
        <w:pStyle w:val="afe"/>
        <w:numPr>
          <w:ilvl w:val="0"/>
          <w:numId w:val="14"/>
        </w:numPr>
        <w:tabs>
          <w:tab w:val="left" w:pos="993"/>
        </w:tabs>
        <w:spacing w:before="0" w:after="120"/>
        <w:contextualSpacing w:val="0"/>
        <w:jc w:val="both"/>
      </w:pPr>
      <w:r w:rsidRPr="00924459">
        <w:t>условно разрешенные виды использования;</w:t>
      </w:r>
    </w:p>
    <w:p w:rsidR="005B44BD" w:rsidRPr="00924459" w:rsidRDefault="005B44BD" w:rsidP="008F5928">
      <w:pPr>
        <w:pStyle w:val="afe"/>
        <w:numPr>
          <w:ilvl w:val="0"/>
          <w:numId w:val="14"/>
        </w:numPr>
        <w:tabs>
          <w:tab w:val="left" w:pos="993"/>
        </w:tabs>
        <w:autoSpaceDE w:val="0"/>
        <w:autoSpaceDN w:val="0"/>
        <w:adjustRightInd w:val="0"/>
        <w:spacing w:before="0" w:after="120"/>
        <w:contextualSpacing w:val="0"/>
        <w:jc w:val="both"/>
      </w:pPr>
      <w:r w:rsidRPr="00924459">
        <w:t>вспомогательные виды разрешенного использования.</w:t>
      </w:r>
    </w:p>
    <w:p w:rsidR="005B44BD" w:rsidRPr="00924459" w:rsidRDefault="005B44BD" w:rsidP="008F5928">
      <w:pPr>
        <w:pStyle w:val="afe"/>
        <w:numPr>
          <w:ilvl w:val="0"/>
          <w:numId w:val="13"/>
        </w:numPr>
        <w:tabs>
          <w:tab w:val="left" w:pos="993"/>
        </w:tabs>
        <w:autoSpaceDE w:val="0"/>
        <w:autoSpaceDN w:val="0"/>
        <w:adjustRightInd w:val="0"/>
        <w:spacing w:before="0" w:after="120"/>
        <w:ind w:left="0" w:firstLine="567"/>
        <w:contextualSpacing w:val="0"/>
        <w:jc w:val="both"/>
        <w:rPr>
          <w:rFonts w:eastAsiaTheme="minorHAnsi"/>
          <w:lang w:eastAsia="en-US"/>
        </w:rPr>
      </w:pPr>
      <w:r w:rsidRPr="00924459">
        <w:rPr>
          <w:rFonts w:eastAsiaTheme="minorHAnsi"/>
          <w:lang w:eastAsia="en-US"/>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5B44BD" w:rsidRPr="00855783" w:rsidRDefault="005B44BD" w:rsidP="008F5928">
      <w:pPr>
        <w:pStyle w:val="30"/>
        <w:keepNext w:val="0"/>
        <w:spacing w:after="120"/>
        <w:jc w:val="both"/>
        <w:rPr>
          <w:rFonts w:ascii="Times New Roman" w:hAnsi="Times New Roman"/>
          <w:sz w:val="24"/>
          <w:szCs w:val="24"/>
        </w:rPr>
      </w:pPr>
      <w:bookmarkStart w:id="56" w:name="_Toc21692810"/>
      <w:bookmarkStart w:id="57" w:name="_Toc54272600"/>
      <w:bookmarkStart w:id="58" w:name="_Toc54272675"/>
      <w:bookmarkStart w:id="59" w:name="_Toc54942380"/>
      <w:bookmarkStart w:id="60" w:name="_Toc54953305"/>
      <w:bookmarkStart w:id="61" w:name="_Toc90042161"/>
      <w:r w:rsidRPr="00855783">
        <w:rPr>
          <w:rFonts w:ascii="Times New Roman" w:hAnsi="Times New Roman"/>
          <w:sz w:val="24"/>
          <w:szCs w:val="24"/>
        </w:rPr>
        <w:t>Статья 8. Изменение вида разрешенного использования земельных участков и объектов капитального строительства.</w:t>
      </w:r>
      <w:bookmarkEnd w:id="56"/>
      <w:bookmarkEnd w:id="57"/>
      <w:bookmarkEnd w:id="58"/>
      <w:bookmarkEnd w:id="59"/>
      <w:bookmarkEnd w:id="60"/>
      <w:bookmarkEnd w:id="61"/>
    </w:p>
    <w:p w:rsidR="005B44BD" w:rsidRPr="00122F56" w:rsidRDefault="005B44BD" w:rsidP="008F5928">
      <w:pPr>
        <w:pStyle w:val="afe"/>
        <w:numPr>
          <w:ilvl w:val="0"/>
          <w:numId w:val="15"/>
        </w:numPr>
        <w:tabs>
          <w:tab w:val="left" w:pos="851"/>
        </w:tabs>
        <w:spacing w:before="0" w:after="120"/>
        <w:ind w:left="0" w:firstLine="426"/>
        <w:contextualSpacing w:val="0"/>
        <w:jc w:val="both"/>
      </w:pPr>
      <w:r w:rsidRPr="00122F56">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w:t>
      </w:r>
      <w:r w:rsidRPr="001D44EF">
        <w:t>с градостроительными регламентами, установленными настоящими Правилами,</w:t>
      </w:r>
      <w:r w:rsidRPr="00122F56">
        <w:t xml:space="preserve"> при условии соблюдения требований технических регламентов.</w:t>
      </w:r>
    </w:p>
    <w:p w:rsidR="005B44BD" w:rsidRPr="00122F56" w:rsidRDefault="005B44BD" w:rsidP="008F5928">
      <w:pPr>
        <w:pStyle w:val="afe"/>
        <w:numPr>
          <w:ilvl w:val="0"/>
          <w:numId w:val="15"/>
        </w:numPr>
        <w:tabs>
          <w:tab w:val="left" w:pos="851"/>
        </w:tabs>
        <w:spacing w:before="0" w:after="120"/>
        <w:ind w:left="0" w:firstLine="426"/>
        <w:contextualSpacing w:val="0"/>
        <w:jc w:val="both"/>
      </w:pPr>
      <w:r w:rsidRPr="00122F56">
        <w:t xml:space="preserve">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w:t>
      </w:r>
      <w:r>
        <w:t>Собрания Депутатов муниципального образования</w:t>
      </w:r>
      <w:r w:rsidRPr="00122F56">
        <w:t>,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5B44BD" w:rsidRPr="00122F56" w:rsidRDefault="005B44BD" w:rsidP="008F5928">
      <w:pPr>
        <w:pStyle w:val="afe"/>
        <w:numPr>
          <w:ilvl w:val="0"/>
          <w:numId w:val="15"/>
        </w:numPr>
        <w:tabs>
          <w:tab w:val="left" w:pos="851"/>
        </w:tabs>
        <w:spacing w:before="0" w:after="120"/>
        <w:ind w:left="0" w:firstLine="426"/>
        <w:contextualSpacing w:val="0"/>
        <w:jc w:val="both"/>
      </w:pPr>
      <w:proofErr w:type="gramStart"/>
      <w:r w:rsidRPr="00122F56">
        <w:t>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roofErr w:type="gramEnd"/>
    </w:p>
    <w:p w:rsidR="005B44BD" w:rsidRPr="00122F56" w:rsidRDefault="005B44BD" w:rsidP="008F5928">
      <w:pPr>
        <w:pStyle w:val="afe"/>
        <w:numPr>
          <w:ilvl w:val="0"/>
          <w:numId w:val="15"/>
        </w:numPr>
        <w:tabs>
          <w:tab w:val="left" w:pos="851"/>
        </w:tabs>
        <w:spacing w:before="0" w:after="120"/>
        <w:ind w:left="0" w:firstLine="426"/>
        <w:contextualSpacing w:val="0"/>
        <w:jc w:val="both"/>
      </w:pPr>
      <w:r w:rsidRPr="00122F56">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B44BD" w:rsidRPr="00122F56" w:rsidRDefault="005B44BD" w:rsidP="008F5928">
      <w:pPr>
        <w:pStyle w:val="afe"/>
        <w:numPr>
          <w:ilvl w:val="0"/>
          <w:numId w:val="15"/>
        </w:numPr>
        <w:tabs>
          <w:tab w:val="left" w:pos="851"/>
        </w:tabs>
        <w:spacing w:before="0" w:after="120"/>
        <w:ind w:left="0" w:firstLine="426"/>
        <w:contextualSpacing w:val="0"/>
        <w:jc w:val="both"/>
      </w:pPr>
      <w:r w:rsidRPr="00122F56">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9 настоящих Правил.</w:t>
      </w:r>
    </w:p>
    <w:p w:rsidR="005B44BD" w:rsidRPr="002B5618" w:rsidRDefault="005B44BD" w:rsidP="008F5928">
      <w:pPr>
        <w:pStyle w:val="30"/>
        <w:keepNext w:val="0"/>
        <w:rPr>
          <w:rFonts w:ascii="Times New Roman" w:hAnsi="Times New Roman"/>
          <w:sz w:val="24"/>
          <w:szCs w:val="24"/>
        </w:rPr>
      </w:pPr>
      <w:bookmarkStart w:id="62" w:name="_Toc21692811"/>
      <w:bookmarkStart w:id="63" w:name="_Toc54272601"/>
      <w:bookmarkStart w:id="64" w:name="_Toc54272676"/>
      <w:bookmarkStart w:id="65" w:name="_Toc54942381"/>
      <w:bookmarkStart w:id="66" w:name="_Toc54953306"/>
      <w:bookmarkStart w:id="67" w:name="_Toc90042162"/>
      <w:r w:rsidRPr="002B5618">
        <w:rPr>
          <w:rFonts w:ascii="Times New Roman" w:hAnsi="Times New Roman"/>
          <w:sz w:val="24"/>
          <w:szCs w:val="24"/>
        </w:rPr>
        <w:t>Статья 9. Предоставление разрешения на условно разрешенный вид использования земельного участка или объекта капитального строительства.</w:t>
      </w:r>
      <w:bookmarkEnd w:id="62"/>
      <w:bookmarkEnd w:id="63"/>
      <w:bookmarkEnd w:id="64"/>
      <w:bookmarkEnd w:id="65"/>
      <w:bookmarkEnd w:id="66"/>
      <w:bookmarkEnd w:id="67"/>
    </w:p>
    <w:p w:rsidR="005B44BD" w:rsidRPr="00122F56" w:rsidRDefault="005B44BD" w:rsidP="008F5928">
      <w:pPr>
        <w:pStyle w:val="afe"/>
        <w:numPr>
          <w:ilvl w:val="0"/>
          <w:numId w:val="5"/>
        </w:numPr>
        <w:tabs>
          <w:tab w:val="left" w:pos="851"/>
        </w:tabs>
        <w:spacing w:before="0" w:after="120"/>
        <w:ind w:left="0" w:firstLine="425"/>
        <w:contextualSpacing w:val="0"/>
        <w:jc w:val="both"/>
      </w:pPr>
      <w:r w:rsidRPr="00122F56">
        <w:t>В случае если правообладатель земельного участка или объекта капитального строительства запрашивает изменение основного вида разрешенного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предусмотренный статьей 39 Градостроительного кодекса Российской Федерации.</w:t>
      </w:r>
    </w:p>
    <w:p w:rsidR="005B44BD" w:rsidRDefault="005B44BD" w:rsidP="008F5928">
      <w:pPr>
        <w:pStyle w:val="afe"/>
        <w:numPr>
          <w:ilvl w:val="0"/>
          <w:numId w:val="5"/>
        </w:numPr>
        <w:tabs>
          <w:tab w:val="left" w:pos="851"/>
        </w:tabs>
        <w:spacing w:before="0" w:after="120"/>
        <w:ind w:left="0" w:firstLine="426"/>
        <w:contextualSpacing w:val="0"/>
        <w:jc w:val="both"/>
      </w:pPr>
      <w:r w:rsidRPr="00122F56">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w:t>
      </w:r>
      <w:r>
        <w:t>–</w:t>
      </w:r>
      <w:r w:rsidRPr="00122F56">
        <w:t xml:space="preserve"> разрешение на условно разрешенный вид использования), направляет </w:t>
      </w:r>
      <w:r>
        <w:t xml:space="preserve">в </w:t>
      </w:r>
      <w:r>
        <w:lastRenderedPageBreak/>
        <w:t>Комиссию з</w:t>
      </w:r>
      <w:r w:rsidRPr="0015033A">
        <w:t>аявление о предоставлении разрешения на условно разрешенный вид использования</w:t>
      </w:r>
      <w:r>
        <w:t>. Оно</w:t>
      </w:r>
      <w:r w:rsidRPr="0015033A">
        <w:t xml:space="preserve"> может быть направлено в форме электронного документа, подписанного электронной подписью в соответствии с требованиями Федерального закона </w:t>
      </w:r>
      <w:r w:rsidR="000A1E9C" w:rsidRPr="0015033A">
        <w:t xml:space="preserve">№ 63-ФЗ </w:t>
      </w:r>
      <w:r w:rsidRPr="0015033A">
        <w:t xml:space="preserve">от </w:t>
      </w:r>
      <w:r>
        <w:t>0</w:t>
      </w:r>
      <w:r w:rsidRPr="0015033A">
        <w:t>6</w:t>
      </w:r>
      <w:r>
        <w:t>.04.</w:t>
      </w:r>
      <w:r w:rsidRPr="0015033A">
        <w:t>2011 «Об электронной подписи»</w:t>
      </w:r>
      <w:r>
        <w:t>.</w:t>
      </w:r>
    </w:p>
    <w:p w:rsidR="005B44BD" w:rsidRDefault="005B44BD" w:rsidP="008F5928">
      <w:pPr>
        <w:pStyle w:val="afe"/>
        <w:numPr>
          <w:ilvl w:val="0"/>
          <w:numId w:val="5"/>
        </w:numPr>
        <w:tabs>
          <w:tab w:val="left" w:pos="851"/>
        </w:tabs>
        <w:spacing w:before="0" w:after="120"/>
        <w:ind w:left="0" w:firstLine="425"/>
        <w:contextualSpacing w:val="0"/>
        <w:jc w:val="both"/>
      </w:pPr>
      <w:r w:rsidRPr="00AE54C3">
        <w:rPr>
          <w:rFonts w:eastAsiaTheme="minorHAnsi"/>
          <w:lang w:eastAsia="en-US"/>
        </w:rPr>
        <w:t xml:space="preserve">Проект решения </w:t>
      </w:r>
      <w:r w:rsidRPr="00122F56">
        <w:t>о предоставлении разрешения на условно разрешенный вид использования подлежит о</w:t>
      </w:r>
      <w:r>
        <w:t>бсуждению на публичных слушаниях</w:t>
      </w:r>
      <w:r w:rsidRPr="00122F56">
        <w:t xml:space="preserve">. Порядок организации </w:t>
      </w:r>
      <w:r>
        <w:t>и проведения публичных слушаний</w:t>
      </w:r>
      <w:r w:rsidRPr="00122F56">
        <w:t xml:space="preserve"> определяется Уставом муниципального образования, </w:t>
      </w:r>
      <w:r w:rsidRPr="005D472A">
        <w:t xml:space="preserve">нормативными правовыми актами </w:t>
      </w:r>
      <w:r>
        <w:t>Администрации</w:t>
      </w:r>
      <w:r w:rsidRPr="005D472A">
        <w:t>,</w:t>
      </w:r>
      <w:r w:rsidRPr="00122F56">
        <w:t xml:space="preserve"> настоящими Правилами с учетом положений статьи 39 Градостроительного кодекса Российской Федерации.</w:t>
      </w:r>
    </w:p>
    <w:p w:rsidR="005B44BD" w:rsidRPr="00122F56" w:rsidRDefault="005B44BD" w:rsidP="008F5928">
      <w:pPr>
        <w:tabs>
          <w:tab w:val="left" w:pos="851"/>
        </w:tabs>
        <w:spacing w:before="0" w:after="120"/>
        <w:jc w:val="both"/>
      </w:pPr>
      <w:r>
        <w:tab/>
      </w:r>
      <w:r w:rsidRPr="00AE54C3">
        <w:t>В случае</w:t>
      </w:r>
      <w:proofErr w:type="gramStart"/>
      <w:r w:rsidRPr="00AE54C3">
        <w:t>,</w:t>
      </w:r>
      <w:proofErr w:type="gramEnd"/>
      <w:r w:rsidRPr="00AE54C3">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B44BD" w:rsidRPr="000B19A9" w:rsidRDefault="005B44BD" w:rsidP="008F5928">
      <w:pPr>
        <w:pStyle w:val="afe"/>
        <w:numPr>
          <w:ilvl w:val="0"/>
          <w:numId w:val="5"/>
        </w:numPr>
        <w:tabs>
          <w:tab w:val="left" w:pos="851"/>
        </w:tabs>
        <w:spacing w:before="0" w:after="120"/>
        <w:ind w:left="0" w:firstLine="425"/>
        <w:contextualSpacing w:val="0"/>
        <w:jc w:val="both"/>
      </w:pPr>
      <w:proofErr w:type="gramStart"/>
      <w:r w:rsidRPr="00122F56">
        <w:t xml:space="preserve">На основании заключения о результатах публичных слушаний </w:t>
      </w:r>
      <w:r w:rsidRPr="000B19A9">
        <w:t>по п</w:t>
      </w:r>
      <w:r w:rsidRPr="000B19A9">
        <w:rPr>
          <w:rFonts w:eastAsiaTheme="minorHAnsi"/>
          <w:lang w:eastAsia="en-US"/>
        </w:rPr>
        <w:t xml:space="preserve">роекту решения </w:t>
      </w:r>
      <w:r w:rsidRPr="000B19A9">
        <w:t>о предоставлении разрешения на условно разрешенный вид</w:t>
      </w:r>
      <w:proofErr w:type="gramEnd"/>
      <w:r w:rsidRPr="000B19A9">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образования.</w:t>
      </w:r>
    </w:p>
    <w:p w:rsidR="005B44BD" w:rsidRPr="00122F56" w:rsidRDefault="005B44BD" w:rsidP="008F5928">
      <w:pPr>
        <w:pStyle w:val="afe"/>
        <w:numPr>
          <w:ilvl w:val="0"/>
          <w:numId w:val="5"/>
        </w:numPr>
        <w:tabs>
          <w:tab w:val="left" w:pos="851"/>
        </w:tabs>
        <w:spacing w:before="0" w:after="120"/>
        <w:ind w:left="0" w:firstLine="425"/>
        <w:contextualSpacing w:val="0"/>
        <w:jc w:val="both"/>
      </w:pPr>
      <w:r w:rsidRPr="000B19A9">
        <w:t>На основании указанных в части 4 настоящей статьи рекомендаций глава  администрации муниципального образования в течение трех дн</w:t>
      </w:r>
      <w:r w:rsidRPr="00122F56">
        <w:t xml:space="preserve">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w:t>
      </w:r>
      <w:r w:rsidRPr="006C6269">
        <w:t>иной официальной информации, и</w:t>
      </w:r>
      <w:r w:rsidRPr="00122F56">
        <w:t xml:space="preserve"> размещается на официальном сайте муниципального образования в сети «Интернет».</w:t>
      </w:r>
    </w:p>
    <w:p w:rsidR="005B44BD" w:rsidRPr="000B19A9" w:rsidRDefault="005B44BD" w:rsidP="008F5928">
      <w:pPr>
        <w:pStyle w:val="afe"/>
        <w:numPr>
          <w:ilvl w:val="0"/>
          <w:numId w:val="5"/>
        </w:numPr>
        <w:tabs>
          <w:tab w:val="left" w:pos="851"/>
        </w:tabs>
        <w:spacing w:before="0" w:after="120"/>
        <w:ind w:left="0" w:firstLine="425"/>
        <w:contextualSpacing w:val="0"/>
        <w:jc w:val="both"/>
      </w:pPr>
      <w:r w:rsidRPr="000B19A9">
        <w:t>Расходы, связанные с организацией и проведением публичных слушаний по  п</w:t>
      </w:r>
      <w:r w:rsidRPr="000B19A9">
        <w:rPr>
          <w:rFonts w:eastAsiaTheme="minorHAnsi"/>
          <w:lang w:eastAsia="en-US"/>
        </w:rPr>
        <w:t xml:space="preserve">роекту решения </w:t>
      </w:r>
      <w:r w:rsidRPr="000B19A9">
        <w:t>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B44BD" w:rsidRDefault="005B44BD" w:rsidP="008F5928">
      <w:pPr>
        <w:pStyle w:val="afe"/>
        <w:numPr>
          <w:ilvl w:val="0"/>
          <w:numId w:val="5"/>
        </w:numPr>
        <w:tabs>
          <w:tab w:val="left" w:pos="851"/>
        </w:tabs>
        <w:spacing w:before="0" w:after="120"/>
        <w:ind w:left="0" w:firstLine="425"/>
        <w:contextualSpacing w:val="0"/>
        <w:jc w:val="both"/>
      </w:pPr>
      <w:r w:rsidRPr="000B19A9">
        <w:t>В случае</w:t>
      </w:r>
      <w:proofErr w:type="gramStart"/>
      <w:r w:rsidRPr="000B19A9">
        <w:t>,</w:t>
      </w:r>
      <w:proofErr w:type="gramEnd"/>
      <w:r w:rsidRPr="000B19A9">
        <w:t xml:space="preserve"> если</w:t>
      </w:r>
      <w:r w:rsidRPr="00122F56">
        <w:t xml:space="preserve">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w:t>
      </w:r>
      <w:r>
        <w:t>Правила</w:t>
      </w:r>
      <w:r w:rsidRPr="00122F56">
        <w:t xml:space="preserve">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5B44BD" w:rsidRPr="00122F56" w:rsidRDefault="005B44BD" w:rsidP="008F5928">
      <w:pPr>
        <w:pStyle w:val="afe"/>
        <w:numPr>
          <w:ilvl w:val="0"/>
          <w:numId w:val="5"/>
        </w:numPr>
        <w:tabs>
          <w:tab w:val="left" w:pos="851"/>
        </w:tabs>
        <w:spacing w:before="0" w:after="120"/>
        <w:ind w:left="0" w:firstLine="425"/>
        <w:contextualSpacing w:val="0"/>
        <w:jc w:val="both"/>
      </w:pPr>
      <w:proofErr w:type="gramStart"/>
      <w:r w:rsidRPr="00AE54C3">
        <w:t xml:space="preserve">Со дня поступления в </w:t>
      </w:r>
      <w:r>
        <w:t>Администрацию</w:t>
      </w:r>
      <w:r w:rsidRPr="00AE54C3">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w:t>
      </w:r>
      <w:proofErr w:type="gramEnd"/>
      <w:r w:rsidRPr="00AE54C3">
        <w:t xml:space="preserve"> </w:t>
      </w:r>
      <w:proofErr w:type="gramStart"/>
      <w:r w:rsidRPr="00AE54C3">
        <w:t>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w:t>
      </w:r>
      <w:proofErr w:type="gramEnd"/>
      <w:r w:rsidRPr="00AE54C3">
        <w:t xml:space="preserve"> соответствие с установленными требованиями.</w:t>
      </w:r>
    </w:p>
    <w:p w:rsidR="005B44BD" w:rsidRPr="00386889" w:rsidRDefault="005B44BD" w:rsidP="008F5928">
      <w:pPr>
        <w:pStyle w:val="afe"/>
        <w:numPr>
          <w:ilvl w:val="0"/>
          <w:numId w:val="5"/>
        </w:numPr>
        <w:spacing w:before="0" w:after="120"/>
        <w:ind w:left="0" w:firstLine="426"/>
        <w:contextualSpacing w:val="0"/>
        <w:jc w:val="both"/>
      </w:pPr>
      <w:r w:rsidRPr="00122F56">
        <w:lastRenderedPageBreak/>
        <w:t>Физическое или юридическое лицо вправе оспорить в суде решение о предоставлении разрешения на условно разрешенный вид использования либо об отказе в предоставлении такого разрешения</w:t>
      </w:r>
      <w:r w:rsidRPr="00386889">
        <w:t>.</w:t>
      </w:r>
    </w:p>
    <w:p w:rsidR="00347A60" w:rsidRPr="00F12EAB" w:rsidRDefault="00347A60" w:rsidP="008F5928">
      <w:pPr>
        <w:spacing w:before="0" w:after="0"/>
        <w:rPr>
          <w:b/>
          <w:bCs/>
          <w:kern w:val="32"/>
          <w:sz w:val="28"/>
          <w:szCs w:val="28"/>
        </w:rPr>
      </w:pPr>
      <w:bookmarkStart w:id="68" w:name="_Toc308681366"/>
      <w:bookmarkEnd w:id="18"/>
      <w:r w:rsidRPr="00F12EAB">
        <w:rPr>
          <w:sz w:val="28"/>
          <w:szCs w:val="28"/>
        </w:rPr>
        <w:br w:type="page"/>
      </w:r>
    </w:p>
    <w:p w:rsidR="00C750EC" w:rsidRPr="00577B21" w:rsidRDefault="00420D64" w:rsidP="008F5928">
      <w:pPr>
        <w:pStyle w:val="20"/>
        <w:keepNext w:val="0"/>
        <w:jc w:val="center"/>
        <w:rPr>
          <w:rFonts w:ascii="Times New Roman" w:hAnsi="Times New Roman"/>
          <w:i w:val="0"/>
          <w:w w:val="108"/>
        </w:rPr>
      </w:pPr>
      <w:bookmarkStart w:id="69" w:name="_Toc90042163"/>
      <w:r w:rsidRPr="00577B21">
        <w:rPr>
          <w:rFonts w:ascii="Times New Roman" w:hAnsi="Times New Roman"/>
          <w:i w:val="0"/>
        </w:rPr>
        <w:lastRenderedPageBreak/>
        <w:t>3</w:t>
      </w:r>
      <w:r w:rsidR="00E300B3" w:rsidRPr="00577B21">
        <w:rPr>
          <w:rFonts w:ascii="Times New Roman" w:hAnsi="Times New Roman"/>
          <w:i w:val="0"/>
        </w:rPr>
        <w:t>.</w:t>
      </w:r>
      <w:r w:rsidR="00C03948" w:rsidRPr="00577B21">
        <w:rPr>
          <w:rFonts w:ascii="Times New Roman" w:hAnsi="Times New Roman"/>
          <w:i w:val="0"/>
        </w:rPr>
        <w:t xml:space="preserve"> </w:t>
      </w:r>
      <w:r w:rsidR="005C03EE" w:rsidRPr="00577B21">
        <w:rPr>
          <w:rFonts w:ascii="Times New Roman" w:hAnsi="Times New Roman"/>
          <w:i w:val="0"/>
        </w:rPr>
        <w:t>П</w:t>
      </w:r>
      <w:r w:rsidR="00E300B3" w:rsidRPr="00577B21">
        <w:rPr>
          <w:rFonts w:ascii="Times New Roman" w:hAnsi="Times New Roman"/>
          <w:i w:val="0"/>
        </w:rPr>
        <w:t>одготовк</w:t>
      </w:r>
      <w:r w:rsidR="005C03EE" w:rsidRPr="00577B21">
        <w:rPr>
          <w:rFonts w:ascii="Times New Roman" w:hAnsi="Times New Roman"/>
          <w:i w:val="0"/>
        </w:rPr>
        <w:t xml:space="preserve">а </w:t>
      </w:r>
      <w:r w:rsidR="00FC2880" w:rsidRPr="00577B21">
        <w:rPr>
          <w:rFonts w:ascii="Times New Roman" w:hAnsi="Times New Roman"/>
          <w:i w:val="0"/>
        </w:rPr>
        <w:t xml:space="preserve">и утверждение </w:t>
      </w:r>
      <w:r w:rsidR="00E300B3" w:rsidRPr="00577B21">
        <w:rPr>
          <w:rFonts w:ascii="Times New Roman" w:hAnsi="Times New Roman"/>
          <w:i w:val="0"/>
        </w:rPr>
        <w:t>документации</w:t>
      </w:r>
      <w:r w:rsidR="005C03EE" w:rsidRPr="00577B21">
        <w:rPr>
          <w:rFonts w:ascii="Times New Roman" w:hAnsi="Times New Roman"/>
          <w:i w:val="0"/>
        </w:rPr>
        <w:t xml:space="preserve"> </w:t>
      </w:r>
      <w:r w:rsidR="00E300B3" w:rsidRPr="00577B21">
        <w:rPr>
          <w:rFonts w:ascii="Times New Roman" w:hAnsi="Times New Roman"/>
          <w:i w:val="0"/>
        </w:rPr>
        <w:t>по</w:t>
      </w:r>
      <w:r w:rsidR="005C03EE" w:rsidRPr="00577B21">
        <w:rPr>
          <w:rFonts w:ascii="Times New Roman" w:hAnsi="Times New Roman"/>
          <w:i w:val="0"/>
        </w:rPr>
        <w:t xml:space="preserve"> </w:t>
      </w:r>
      <w:r w:rsidR="00E300B3" w:rsidRPr="00577B21">
        <w:rPr>
          <w:rFonts w:ascii="Times New Roman" w:hAnsi="Times New Roman"/>
          <w:i w:val="0"/>
        </w:rPr>
        <w:t>планировке</w:t>
      </w:r>
      <w:r w:rsidR="005C03EE" w:rsidRPr="00577B21">
        <w:rPr>
          <w:rFonts w:ascii="Times New Roman" w:hAnsi="Times New Roman"/>
          <w:i w:val="0"/>
        </w:rPr>
        <w:t xml:space="preserve"> </w:t>
      </w:r>
      <w:r w:rsidR="00E300B3" w:rsidRPr="00577B21">
        <w:rPr>
          <w:rFonts w:ascii="Times New Roman" w:hAnsi="Times New Roman"/>
          <w:i w:val="0"/>
        </w:rPr>
        <w:t>территории</w:t>
      </w:r>
      <w:bookmarkEnd w:id="68"/>
      <w:r w:rsidR="00C750EC" w:rsidRPr="00577B21">
        <w:rPr>
          <w:rFonts w:ascii="Times New Roman" w:hAnsi="Times New Roman"/>
          <w:i w:val="0"/>
          <w:w w:val="108"/>
        </w:rPr>
        <w:t xml:space="preserve"> органами местного самоуправления.</w:t>
      </w:r>
      <w:bookmarkEnd w:id="69"/>
    </w:p>
    <w:p w:rsidR="000A1E9C" w:rsidRPr="000A1E9C" w:rsidRDefault="000A1E9C" w:rsidP="008F5928">
      <w:pPr>
        <w:spacing w:before="240" w:after="60"/>
        <w:outlineLvl w:val="2"/>
        <w:rPr>
          <w:b/>
          <w:bCs/>
          <w:spacing w:val="5"/>
        </w:rPr>
      </w:pPr>
      <w:bookmarkStart w:id="70" w:name="_Toc308681367"/>
      <w:bookmarkStart w:id="71" w:name="_Toc21692813"/>
      <w:bookmarkStart w:id="72" w:name="_Toc54272603"/>
      <w:bookmarkStart w:id="73" w:name="_Toc54272678"/>
      <w:bookmarkStart w:id="74" w:name="_Toc54942383"/>
      <w:bookmarkStart w:id="75" w:name="_Toc54953308"/>
      <w:bookmarkStart w:id="76" w:name="_Toc90042164"/>
      <w:bookmarkStart w:id="77" w:name="_Toc308681369"/>
      <w:r w:rsidRPr="000A1E9C">
        <w:rPr>
          <w:b/>
          <w:bCs/>
        </w:rPr>
        <w:t>Статья 10. Общие положения о планировке территории.</w:t>
      </w:r>
      <w:bookmarkEnd w:id="70"/>
      <w:bookmarkEnd w:id="71"/>
      <w:bookmarkEnd w:id="72"/>
      <w:bookmarkEnd w:id="73"/>
      <w:bookmarkEnd w:id="74"/>
      <w:bookmarkEnd w:id="75"/>
      <w:bookmarkEnd w:id="76"/>
    </w:p>
    <w:p w:rsidR="000A1E9C" w:rsidRPr="000A1E9C" w:rsidRDefault="000A1E9C" w:rsidP="008F5928">
      <w:pPr>
        <w:widowControl w:val="0"/>
        <w:shd w:val="clear" w:color="auto" w:fill="FFFFFF"/>
        <w:autoSpaceDE w:val="0"/>
        <w:autoSpaceDN w:val="0"/>
        <w:adjustRightInd w:val="0"/>
        <w:spacing w:before="0" w:after="0"/>
        <w:ind w:firstLine="567"/>
        <w:jc w:val="both"/>
      </w:pPr>
      <w:r w:rsidRPr="000A1E9C">
        <w:t>1. Содержание и порядок действий по планировке территории определяются   Градостроительным кодексом Российской Федерации, Законом Тульской о</w:t>
      </w:r>
      <w:r>
        <w:t>бласти № 785-ЗТО от 29.12.2006 «</w:t>
      </w:r>
      <w:r w:rsidRPr="000A1E9C">
        <w:t>О градостроительной деятельнос</w:t>
      </w:r>
      <w:r>
        <w:t>ти в Тульской области»</w:t>
      </w:r>
      <w:r w:rsidRPr="000A1E9C">
        <w:t>, настоящими Правилами.</w:t>
      </w:r>
    </w:p>
    <w:p w:rsidR="000A1E9C" w:rsidRPr="000A1E9C" w:rsidRDefault="000A1E9C" w:rsidP="008F5928">
      <w:pPr>
        <w:spacing w:before="240" w:after="60"/>
        <w:outlineLvl w:val="2"/>
        <w:rPr>
          <w:b/>
          <w:bCs/>
        </w:rPr>
      </w:pPr>
      <w:bookmarkStart w:id="78" w:name="_Toc21692814"/>
      <w:bookmarkStart w:id="79" w:name="_Toc54272604"/>
      <w:bookmarkStart w:id="80" w:name="_Toc54272679"/>
      <w:bookmarkStart w:id="81" w:name="_Toc54942384"/>
      <w:bookmarkStart w:id="82" w:name="_Toc54953309"/>
      <w:bookmarkStart w:id="83" w:name="_Toc90042165"/>
      <w:r w:rsidRPr="000A1E9C">
        <w:rPr>
          <w:b/>
          <w:bCs/>
        </w:rPr>
        <w:t>Статья 11. Подготовка и утверждение документации по планировке территории.</w:t>
      </w:r>
      <w:bookmarkEnd w:id="78"/>
      <w:bookmarkEnd w:id="79"/>
      <w:bookmarkEnd w:id="80"/>
      <w:bookmarkEnd w:id="81"/>
      <w:bookmarkEnd w:id="82"/>
      <w:bookmarkEnd w:id="83"/>
    </w:p>
    <w:p w:rsidR="0084208A" w:rsidRPr="00F12EAB" w:rsidRDefault="000A1E9C" w:rsidP="008F5928">
      <w:pPr>
        <w:widowControl w:val="0"/>
        <w:shd w:val="clear" w:color="auto" w:fill="FFFFFF"/>
        <w:autoSpaceDE w:val="0"/>
        <w:autoSpaceDN w:val="0"/>
        <w:adjustRightInd w:val="0"/>
        <w:spacing w:before="0" w:after="0"/>
        <w:ind w:firstLine="567"/>
        <w:jc w:val="both"/>
        <w:rPr>
          <w:spacing w:val="-4"/>
        </w:rPr>
      </w:pPr>
      <w:r w:rsidRPr="000A1E9C">
        <w:rPr>
          <w:spacing w:val="-4"/>
        </w:rPr>
        <w:t>1. Подготовка и утверждение документации по планировке территории осуществляются в соответствии с Градостроительным кодексом Российской Федерации</w:t>
      </w:r>
      <w:r w:rsidR="0084208A" w:rsidRPr="00F12EAB">
        <w:rPr>
          <w:spacing w:val="-4"/>
        </w:rPr>
        <w:t>.</w:t>
      </w:r>
    </w:p>
    <w:p w:rsidR="00347A60" w:rsidRPr="00FC2880" w:rsidRDefault="00347A60" w:rsidP="008F5928">
      <w:pPr>
        <w:widowControl w:val="0"/>
        <w:shd w:val="clear" w:color="auto" w:fill="FFFFFF"/>
        <w:autoSpaceDE w:val="0"/>
        <w:autoSpaceDN w:val="0"/>
        <w:adjustRightInd w:val="0"/>
        <w:spacing w:before="0" w:after="0"/>
        <w:ind w:firstLine="567"/>
        <w:jc w:val="both"/>
      </w:pPr>
      <w:r w:rsidRPr="00F12EAB">
        <w:rPr>
          <w:sz w:val="28"/>
          <w:szCs w:val="28"/>
        </w:rPr>
        <w:br w:type="page"/>
      </w:r>
    </w:p>
    <w:p w:rsidR="00D61EBB" w:rsidRPr="00577B21" w:rsidRDefault="00420D64" w:rsidP="008F5928">
      <w:pPr>
        <w:pStyle w:val="20"/>
        <w:keepNext w:val="0"/>
        <w:jc w:val="center"/>
        <w:rPr>
          <w:rFonts w:ascii="Times New Roman" w:hAnsi="Times New Roman"/>
          <w:i w:val="0"/>
          <w:spacing w:val="-1"/>
          <w:w w:val="110"/>
        </w:rPr>
      </w:pPr>
      <w:bookmarkStart w:id="84" w:name="_Toc90042166"/>
      <w:r w:rsidRPr="00577B21">
        <w:rPr>
          <w:rFonts w:ascii="Times New Roman" w:hAnsi="Times New Roman"/>
          <w:i w:val="0"/>
        </w:rPr>
        <w:lastRenderedPageBreak/>
        <w:t>4</w:t>
      </w:r>
      <w:r w:rsidR="00F50255" w:rsidRPr="00577B21">
        <w:rPr>
          <w:rFonts w:ascii="Times New Roman" w:hAnsi="Times New Roman"/>
          <w:i w:val="0"/>
        </w:rPr>
        <w:t xml:space="preserve">. </w:t>
      </w:r>
      <w:r w:rsidR="005C03EE" w:rsidRPr="00577B21">
        <w:rPr>
          <w:rFonts w:ascii="Times New Roman" w:hAnsi="Times New Roman"/>
          <w:i w:val="0"/>
        </w:rPr>
        <w:t>П</w:t>
      </w:r>
      <w:r w:rsidR="00F50255" w:rsidRPr="00577B21">
        <w:rPr>
          <w:rFonts w:ascii="Times New Roman" w:hAnsi="Times New Roman"/>
          <w:i w:val="0"/>
        </w:rPr>
        <w:t>роведени</w:t>
      </w:r>
      <w:r w:rsidR="005C03EE" w:rsidRPr="00577B21">
        <w:rPr>
          <w:rFonts w:ascii="Times New Roman" w:hAnsi="Times New Roman"/>
          <w:i w:val="0"/>
        </w:rPr>
        <w:t>е</w:t>
      </w:r>
      <w:r w:rsidR="00F50255" w:rsidRPr="00577B21">
        <w:rPr>
          <w:rFonts w:ascii="Times New Roman" w:hAnsi="Times New Roman"/>
          <w:i w:val="0"/>
        </w:rPr>
        <w:t xml:space="preserve"> </w:t>
      </w:r>
      <w:r w:rsidR="00D61EBB" w:rsidRPr="00577B21">
        <w:rPr>
          <w:rFonts w:ascii="Times New Roman" w:hAnsi="Times New Roman"/>
          <w:i w:val="0"/>
        </w:rPr>
        <w:t>общественных обсуждений или публичных слушаний</w:t>
      </w:r>
      <w:r w:rsidR="006A17B7" w:rsidRPr="00577B21">
        <w:rPr>
          <w:rFonts w:ascii="Times New Roman" w:hAnsi="Times New Roman"/>
          <w:i w:val="0"/>
        </w:rPr>
        <w:t xml:space="preserve"> </w:t>
      </w:r>
      <w:r w:rsidR="00F50255" w:rsidRPr="00577B21">
        <w:rPr>
          <w:rFonts w:ascii="Times New Roman" w:hAnsi="Times New Roman"/>
          <w:i w:val="0"/>
        </w:rPr>
        <w:t>по вопросам</w:t>
      </w:r>
      <w:r w:rsidR="006A17B7" w:rsidRPr="00577B21">
        <w:rPr>
          <w:rFonts w:ascii="Times New Roman" w:hAnsi="Times New Roman"/>
          <w:i w:val="0"/>
        </w:rPr>
        <w:t xml:space="preserve"> </w:t>
      </w:r>
      <w:r w:rsidR="00F50255" w:rsidRPr="00577B21">
        <w:rPr>
          <w:rFonts w:ascii="Times New Roman" w:hAnsi="Times New Roman"/>
          <w:i w:val="0"/>
        </w:rPr>
        <w:t xml:space="preserve">землепользования и </w:t>
      </w:r>
      <w:r w:rsidR="00F50255" w:rsidRPr="00577B21">
        <w:rPr>
          <w:rFonts w:ascii="Times New Roman" w:hAnsi="Times New Roman"/>
          <w:i w:val="0"/>
          <w:spacing w:val="-1"/>
          <w:w w:val="110"/>
        </w:rPr>
        <w:t>застройки.</w:t>
      </w:r>
      <w:bookmarkStart w:id="85" w:name="_Toc308681373"/>
      <w:bookmarkEnd w:id="77"/>
      <w:bookmarkEnd w:id="84"/>
    </w:p>
    <w:p w:rsidR="008240E1" w:rsidRPr="00577B21" w:rsidRDefault="0084208A" w:rsidP="008F5928">
      <w:pPr>
        <w:pStyle w:val="30"/>
        <w:keepNext w:val="0"/>
        <w:rPr>
          <w:rFonts w:ascii="Times New Roman" w:hAnsi="Times New Roman"/>
          <w:iCs/>
          <w:sz w:val="24"/>
          <w:szCs w:val="24"/>
        </w:rPr>
      </w:pPr>
      <w:bookmarkStart w:id="86" w:name="_Toc90042167"/>
      <w:r w:rsidRPr="00577B21">
        <w:rPr>
          <w:rFonts w:ascii="Times New Roman" w:hAnsi="Times New Roman"/>
          <w:iCs/>
          <w:sz w:val="24"/>
          <w:szCs w:val="24"/>
        </w:rPr>
        <w:t xml:space="preserve">Статья 12. </w:t>
      </w:r>
      <w:r w:rsidR="008240E1" w:rsidRPr="00577B21">
        <w:rPr>
          <w:rFonts w:ascii="Times New Roman" w:hAnsi="Times New Roman"/>
          <w:iCs/>
          <w:sz w:val="24"/>
          <w:szCs w:val="24"/>
        </w:rPr>
        <w:t xml:space="preserve">Общие положения </w:t>
      </w:r>
      <w:proofErr w:type="gramStart"/>
      <w:r w:rsidR="008240E1" w:rsidRPr="00577B21">
        <w:rPr>
          <w:rFonts w:ascii="Times New Roman" w:hAnsi="Times New Roman"/>
          <w:iCs/>
          <w:sz w:val="24"/>
          <w:szCs w:val="24"/>
        </w:rPr>
        <w:t>о</w:t>
      </w:r>
      <w:proofErr w:type="gramEnd"/>
      <w:r w:rsidR="008240E1" w:rsidRPr="00577B21">
        <w:rPr>
          <w:rFonts w:ascii="Times New Roman" w:hAnsi="Times New Roman"/>
          <w:iCs/>
          <w:sz w:val="24"/>
          <w:szCs w:val="24"/>
        </w:rPr>
        <w:t xml:space="preserve"> </w:t>
      </w:r>
      <w:r w:rsidR="00A05EDB" w:rsidRPr="00577B21">
        <w:rPr>
          <w:rFonts w:ascii="Times New Roman" w:hAnsi="Times New Roman"/>
          <w:iCs/>
          <w:sz w:val="24"/>
          <w:szCs w:val="24"/>
        </w:rPr>
        <w:t>общественных обсуждений или публичных слушаний</w:t>
      </w:r>
      <w:r w:rsidR="004F39D4" w:rsidRPr="00577B21">
        <w:rPr>
          <w:rFonts w:ascii="Times New Roman" w:hAnsi="Times New Roman"/>
          <w:iCs/>
          <w:sz w:val="24"/>
          <w:szCs w:val="24"/>
        </w:rPr>
        <w:t xml:space="preserve"> </w:t>
      </w:r>
      <w:r w:rsidR="008240E1" w:rsidRPr="00577B21">
        <w:rPr>
          <w:rFonts w:ascii="Times New Roman" w:hAnsi="Times New Roman"/>
          <w:iCs/>
          <w:sz w:val="24"/>
          <w:szCs w:val="24"/>
        </w:rPr>
        <w:t>по вопросам землепользования и застройки.</w:t>
      </w:r>
      <w:bookmarkEnd w:id="86"/>
    </w:p>
    <w:p w:rsidR="008240E1" w:rsidRPr="008240E1" w:rsidRDefault="008240E1" w:rsidP="008F5928">
      <w:pPr>
        <w:pStyle w:val="ad"/>
        <w:ind w:firstLine="567"/>
        <w:jc w:val="both"/>
        <w:rPr>
          <w:color w:val="000000"/>
        </w:rPr>
      </w:pPr>
      <w:r w:rsidRPr="008240E1">
        <w:rPr>
          <w:color w:val="000000"/>
        </w:rPr>
        <w:t xml:space="preserve">1. </w:t>
      </w:r>
      <w:r w:rsidR="00A05EDB">
        <w:rPr>
          <w:color w:val="000000"/>
        </w:rPr>
        <w:t>О</w:t>
      </w:r>
      <w:r w:rsidR="00A05EDB">
        <w:t xml:space="preserve">бщественные обсуждения или </w:t>
      </w:r>
      <w:r w:rsidR="00A05EDB" w:rsidRPr="00B05B68">
        <w:t>публичны</w:t>
      </w:r>
      <w:r w:rsidR="00A05EDB">
        <w:t>е</w:t>
      </w:r>
      <w:r w:rsidR="00A05EDB" w:rsidRPr="00B05B68">
        <w:t xml:space="preserve"> слушани</w:t>
      </w:r>
      <w:r w:rsidR="00A05EDB">
        <w:t>я</w:t>
      </w:r>
      <w:r w:rsidRPr="008240E1">
        <w:rPr>
          <w:color w:val="000000"/>
        </w:rPr>
        <w:t xml:space="preserve"> </w:t>
      </w:r>
      <w:r w:rsidR="00E96ABF">
        <w:rPr>
          <w:color w:val="000000"/>
        </w:rPr>
        <w:t>–</w:t>
      </w:r>
      <w:r w:rsidRPr="008240E1">
        <w:rPr>
          <w:color w:val="000000"/>
        </w:rPr>
        <w:t xml:space="preserve"> форма реализации населением муниципального образования </w:t>
      </w:r>
      <w:proofErr w:type="spellStart"/>
      <w:r w:rsidRPr="008240E1">
        <w:rPr>
          <w:color w:val="000000"/>
        </w:rPr>
        <w:t>р.п</w:t>
      </w:r>
      <w:proofErr w:type="spellEnd"/>
      <w:r w:rsidRPr="008240E1">
        <w:rPr>
          <w:color w:val="000000"/>
        </w:rPr>
        <w:t>.</w:t>
      </w:r>
      <w:r>
        <w:rPr>
          <w:color w:val="000000"/>
        </w:rPr>
        <w:t xml:space="preserve"> </w:t>
      </w:r>
      <w:r w:rsidR="001131DA">
        <w:rPr>
          <w:color w:val="000000"/>
        </w:rPr>
        <w:t>Волово</w:t>
      </w:r>
      <w:r w:rsidR="00807DB4">
        <w:rPr>
          <w:color w:val="000000"/>
        </w:rPr>
        <w:t xml:space="preserve"> </w:t>
      </w:r>
      <w:r w:rsidR="001131DA">
        <w:rPr>
          <w:color w:val="000000"/>
        </w:rPr>
        <w:t>Волов</w:t>
      </w:r>
      <w:r w:rsidR="00807DB4">
        <w:rPr>
          <w:color w:val="000000"/>
        </w:rPr>
        <w:t>ского района Тульской области</w:t>
      </w:r>
      <w:r w:rsidRPr="008240E1">
        <w:rPr>
          <w:color w:val="000000"/>
        </w:rPr>
        <w:t xml:space="preserve"> своего конституционного права на осуществление местного самоуправления, на участие в процессе принятия решений органами местного самоуправления по вопросам местного значения, затрагивающим интересы жителей рабочего поселка в целом или значительной его части, посредством участия </w:t>
      </w:r>
      <w:proofErr w:type="gramStart"/>
      <w:r w:rsidRPr="008240E1">
        <w:rPr>
          <w:color w:val="000000"/>
        </w:rPr>
        <w:t>в</w:t>
      </w:r>
      <w:proofErr w:type="gramEnd"/>
      <w:r w:rsidRPr="008240E1">
        <w:rPr>
          <w:color w:val="000000"/>
        </w:rPr>
        <w:t xml:space="preserve"> </w:t>
      </w:r>
      <w:r w:rsidR="00A05EDB">
        <w:t xml:space="preserve">общественных обсуждений или </w:t>
      </w:r>
      <w:r w:rsidR="00A05EDB" w:rsidRPr="00B05B68">
        <w:t>публичных слушаний</w:t>
      </w:r>
      <w:r w:rsidRPr="008240E1">
        <w:rPr>
          <w:color w:val="000000"/>
        </w:rPr>
        <w:t>.</w:t>
      </w:r>
    </w:p>
    <w:p w:rsidR="00347A60" w:rsidRPr="00F12EAB" w:rsidRDefault="008240E1" w:rsidP="006428CB">
      <w:pPr>
        <w:pStyle w:val="ad"/>
        <w:ind w:firstLine="567"/>
        <w:jc w:val="both"/>
        <w:rPr>
          <w:b/>
          <w:bCs/>
          <w:kern w:val="32"/>
          <w:sz w:val="28"/>
          <w:szCs w:val="28"/>
        </w:rPr>
      </w:pPr>
      <w:r w:rsidRPr="00026487">
        <w:rPr>
          <w:color w:val="000000"/>
        </w:rPr>
        <w:t xml:space="preserve">2. </w:t>
      </w:r>
      <w:proofErr w:type="gramStart"/>
      <w:r w:rsidR="00A05EDB" w:rsidRPr="00026487">
        <w:rPr>
          <w:color w:val="000000"/>
        </w:rPr>
        <w:t>О</w:t>
      </w:r>
      <w:r w:rsidR="00A05EDB" w:rsidRPr="00026487">
        <w:t>бщественные обсуждения или публичные слушания</w:t>
      </w:r>
      <w:r w:rsidRPr="00026487">
        <w:rPr>
          <w:color w:val="000000"/>
        </w:rPr>
        <w:t xml:space="preserve"> по вопросам землепользования и застройки проводятся в соответствии с Градостроительным кодексом Российской Федерации, Уставом муниципального образования рабочий поселок </w:t>
      </w:r>
      <w:r w:rsidR="001131DA" w:rsidRPr="00026487">
        <w:rPr>
          <w:color w:val="000000"/>
        </w:rPr>
        <w:t>Волово</w:t>
      </w:r>
      <w:r w:rsidR="00807DB4" w:rsidRPr="00026487">
        <w:rPr>
          <w:color w:val="000000"/>
        </w:rPr>
        <w:t xml:space="preserve"> </w:t>
      </w:r>
      <w:r w:rsidR="001131DA" w:rsidRPr="00026487">
        <w:rPr>
          <w:color w:val="000000"/>
        </w:rPr>
        <w:t>Волов</w:t>
      </w:r>
      <w:r w:rsidR="00807DB4" w:rsidRPr="00026487">
        <w:rPr>
          <w:color w:val="000000"/>
        </w:rPr>
        <w:t>ского района Тульской области</w:t>
      </w:r>
      <w:r w:rsidRPr="00026487">
        <w:rPr>
          <w:color w:val="000000"/>
        </w:rPr>
        <w:t xml:space="preserve">, </w:t>
      </w:r>
      <w:r w:rsidR="00CF6DFC" w:rsidRPr="00026487">
        <w:t>Решением Собрания представителей муниципального образования Воловский район  от 31.08.2018 № 71-1 «Об утверждении положения об организации и проведении общественных обсуждений по вопросам градостроительной деятельности в муниципальном образовании Воловский район и порядка предоставления предложений</w:t>
      </w:r>
      <w:proofErr w:type="gramEnd"/>
      <w:r w:rsidR="00CF6DFC" w:rsidRPr="00026487">
        <w:t xml:space="preserve"> и замечаний по вопросу, рассматриваемому на общественных обсуждениях в сфере градостроительной деятельности».</w:t>
      </w:r>
      <w:r w:rsidR="00347A60" w:rsidRPr="00F12EAB">
        <w:rPr>
          <w:sz w:val="28"/>
          <w:szCs w:val="28"/>
        </w:rPr>
        <w:br w:type="page"/>
      </w:r>
    </w:p>
    <w:p w:rsidR="002332E0" w:rsidRPr="00577B21" w:rsidRDefault="00420D64" w:rsidP="008F5928">
      <w:pPr>
        <w:pStyle w:val="20"/>
        <w:keepNext w:val="0"/>
        <w:jc w:val="center"/>
        <w:rPr>
          <w:rFonts w:ascii="Times New Roman" w:hAnsi="Times New Roman"/>
          <w:i w:val="0"/>
        </w:rPr>
      </w:pPr>
      <w:bookmarkStart w:id="87" w:name="_Toc90042168"/>
      <w:r w:rsidRPr="00577B21">
        <w:rPr>
          <w:rFonts w:ascii="Times New Roman" w:hAnsi="Times New Roman"/>
          <w:i w:val="0"/>
        </w:rPr>
        <w:lastRenderedPageBreak/>
        <w:t>5</w:t>
      </w:r>
      <w:r w:rsidR="005C03EE" w:rsidRPr="00577B21">
        <w:rPr>
          <w:rFonts w:ascii="Times New Roman" w:hAnsi="Times New Roman"/>
          <w:i w:val="0"/>
        </w:rPr>
        <w:t>. В</w:t>
      </w:r>
      <w:r w:rsidR="002332E0" w:rsidRPr="00577B21">
        <w:rPr>
          <w:rFonts w:ascii="Times New Roman" w:hAnsi="Times New Roman"/>
          <w:i w:val="0"/>
        </w:rPr>
        <w:t>несени</w:t>
      </w:r>
      <w:r w:rsidR="005C03EE" w:rsidRPr="00577B21">
        <w:rPr>
          <w:rFonts w:ascii="Times New Roman" w:hAnsi="Times New Roman"/>
          <w:i w:val="0"/>
        </w:rPr>
        <w:t>е</w:t>
      </w:r>
      <w:r w:rsidR="002332E0" w:rsidRPr="00577B21">
        <w:rPr>
          <w:rFonts w:ascii="Times New Roman" w:hAnsi="Times New Roman"/>
          <w:i w:val="0"/>
        </w:rPr>
        <w:t xml:space="preserve"> изменений в</w:t>
      </w:r>
      <w:r w:rsidR="00577B21" w:rsidRPr="00577B21">
        <w:rPr>
          <w:rFonts w:ascii="Times New Roman" w:hAnsi="Times New Roman"/>
          <w:i w:val="0"/>
        </w:rPr>
        <w:t xml:space="preserve"> </w:t>
      </w:r>
      <w:r w:rsidR="00E87D2F">
        <w:rPr>
          <w:rFonts w:ascii="Times New Roman" w:hAnsi="Times New Roman"/>
          <w:i w:val="0"/>
        </w:rPr>
        <w:t>Правила</w:t>
      </w:r>
      <w:r w:rsidR="002332E0" w:rsidRPr="00577B21">
        <w:rPr>
          <w:rFonts w:ascii="Times New Roman" w:hAnsi="Times New Roman"/>
          <w:i w:val="0"/>
        </w:rPr>
        <w:t>.</w:t>
      </w:r>
      <w:bookmarkEnd w:id="85"/>
      <w:bookmarkEnd w:id="87"/>
    </w:p>
    <w:p w:rsidR="000C00EA" w:rsidRPr="00B9044D" w:rsidRDefault="000C00EA" w:rsidP="008F5928">
      <w:pPr>
        <w:pStyle w:val="ConsPlusTitle"/>
        <w:jc w:val="center"/>
        <w:outlineLvl w:val="2"/>
        <w:rPr>
          <w:rFonts w:ascii="Times New Roman" w:hAnsi="Times New Roman" w:cs="Times New Roman"/>
          <w:sz w:val="24"/>
        </w:rPr>
      </w:pPr>
      <w:bookmarkStart w:id="88" w:name="_Toc87950749"/>
      <w:bookmarkStart w:id="89" w:name="_Toc90042169"/>
      <w:bookmarkStart w:id="90" w:name="_Toc308681374"/>
      <w:bookmarkStart w:id="91" w:name="_Toc21692818"/>
      <w:bookmarkStart w:id="92" w:name="_Toc54272608"/>
      <w:bookmarkStart w:id="93" w:name="_Toc54272683"/>
      <w:bookmarkStart w:id="94" w:name="_Toc54942388"/>
      <w:bookmarkStart w:id="95" w:name="_Toc54953313"/>
      <w:bookmarkStart w:id="96" w:name="_Toc308681376"/>
      <w:r w:rsidRPr="00E96ABF">
        <w:rPr>
          <w:rFonts w:ascii="Times New Roman" w:hAnsi="Times New Roman" w:cs="Times New Roman"/>
          <w:sz w:val="24"/>
        </w:rPr>
        <w:t>Статья 13. Основания и право инициативы внесения изменений в Правила</w:t>
      </w:r>
      <w:bookmarkEnd w:id="88"/>
      <w:bookmarkEnd w:id="89"/>
    </w:p>
    <w:p w:rsidR="000C00EA" w:rsidRPr="00ED7B11" w:rsidRDefault="000C00EA" w:rsidP="008F5928">
      <w:pPr>
        <w:pStyle w:val="ConsPlusNormal"/>
        <w:widowControl/>
        <w:spacing w:after="120"/>
        <w:ind w:firstLine="540"/>
        <w:jc w:val="both"/>
        <w:rPr>
          <w:rFonts w:ascii="Times New Roman" w:hAnsi="Times New Roman" w:cs="Times New Roman"/>
          <w:sz w:val="24"/>
        </w:rPr>
      </w:pPr>
      <w:r w:rsidRPr="00B9044D">
        <w:rPr>
          <w:rFonts w:ascii="Times New Roman" w:hAnsi="Times New Roman" w:cs="Times New Roman"/>
          <w:sz w:val="24"/>
        </w:rPr>
        <w:t xml:space="preserve">1. Правом инициативы внесения изменений в настоящие Правила обладают федеральные органы исполнительной </w:t>
      </w:r>
      <w:r w:rsidRPr="00ED7B11">
        <w:rPr>
          <w:rFonts w:ascii="Times New Roman" w:hAnsi="Times New Roman" w:cs="Times New Roman"/>
          <w:sz w:val="24"/>
        </w:rPr>
        <w:t>власти, органы исполнительной власти Тульской области, органы местного самоуправления, физические или юридические лица в случаях, предусмотренных статьей 33 Градостроительного кодекса Российской Федерации.</w:t>
      </w:r>
    </w:p>
    <w:p w:rsidR="000C00EA" w:rsidRPr="00B9044D" w:rsidRDefault="000C00EA" w:rsidP="008F5928">
      <w:pPr>
        <w:pStyle w:val="ConsPlusNormal"/>
        <w:widowControl/>
        <w:spacing w:after="120"/>
        <w:ind w:firstLine="540"/>
        <w:jc w:val="both"/>
        <w:rPr>
          <w:rFonts w:ascii="Times New Roman" w:hAnsi="Times New Roman" w:cs="Times New Roman"/>
          <w:sz w:val="24"/>
        </w:rPr>
      </w:pPr>
      <w:r w:rsidRPr="00ED7B11">
        <w:rPr>
          <w:rFonts w:ascii="Times New Roman" w:hAnsi="Times New Roman" w:cs="Times New Roman"/>
          <w:sz w:val="24"/>
        </w:rPr>
        <w:t xml:space="preserve">2. Основаниями для рассмотрения главой администрации </w:t>
      </w:r>
      <w:r>
        <w:rPr>
          <w:rFonts w:ascii="Times New Roman" w:hAnsi="Times New Roman" w:cs="Times New Roman"/>
          <w:sz w:val="24"/>
        </w:rPr>
        <w:t xml:space="preserve">МО </w:t>
      </w:r>
      <w:proofErr w:type="spellStart"/>
      <w:r w:rsidR="008875A2">
        <w:rPr>
          <w:rFonts w:ascii="Times New Roman" w:hAnsi="Times New Roman" w:cs="Times New Roman"/>
          <w:sz w:val="24"/>
        </w:rPr>
        <w:t>р.п</w:t>
      </w:r>
      <w:proofErr w:type="spellEnd"/>
      <w:r w:rsidR="008875A2">
        <w:rPr>
          <w:rFonts w:ascii="Times New Roman" w:hAnsi="Times New Roman" w:cs="Times New Roman"/>
          <w:sz w:val="24"/>
        </w:rPr>
        <w:t xml:space="preserve">. </w:t>
      </w:r>
      <w:r w:rsidR="001131DA">
        <w:rPr>
          <w:rFonts w:ascii="Times New Roman" w:hAnsi="Times New Roman" w:cs="Times New Roman"/>
          <w:sz w:val="24"/>
        </w:rPr>
        <w:t>Волово</w:t>
      </w:r>
      <w:r w:rsidRPr="00ED7B11">
        <w:rPr>
          <w:rFonts w:ascii="Times New Roman" w:hAnsi="Times New Roman" w:cs="Times New Roman"/>
          <w:sz w:val="24"/>
        </w:rPr>
        <w:t xml:space="preserve"> вопроса о внесении изменений в Правила</w:t>
      </w:r>
      <w:r w:rsidRPr="00B9044D">
        <w:rPr>
          <w:rFonts w:ascii="Times New Roman" w:hAnsi="Times New Roman" w:cs="Times New Roman"/>
          <w:sz w:val="24"/>
        </w:rPr>
        <w:t xml:space="preserve"> являются:</w:t>
      </w:r>
    </w:p>
    <w:p w:rsidR="000C00EA" w:rsidRPr="00B9044D" w:rsidRDefault="000C00EA" w:rsidP="008F5928">
      <w:pPr>
        <w:pStyle w:val="ConsPlusNormal"/>
        <w:widowControl/>
        <w:numPr>
          <w:ilvl w:val="1"/>
          <w:numId w:val="37"/>
        </w:numPr>
        <w:spacing w:after="120"/>
        <w:ind w:left="0" w:firstLine="426"/>
        <w:jc w:val="both"/>
        <w:rPr>
          <w:rFonts w:ascii="Times New Roman" w:hAnsi="Times New Roman" w:cs="Times New Roman"/>
          <w:sz w:val="24"/>
        </w:rPr>
      </w:pPr>
      <w:r w:rsidRPr="00C127C7">
        <w:rPr>
          <w:rFonts w:ascii="Times New Roman" w:hAnsi="Times New Roman" w:cs="Times New Roman"/>
          <w:sz w:val="24"/>
        </w:rPr>
        <w:t xml:space="preserve">несоответствие </w:t>
      </w:r>
      <w:r>
        <w:rPr>
          <w:rFonts w:ascii="Times New Roman" w:hAnsi="Times New Roman" w:cs="Times New Roman"/>
          <w:sz w:val="24"/>
        </w:rPr>
        <w:t>П</w:t>
      </w:r>
      <w:r w:rsidRPr="00C127C7">
        <w:rPr>
          <w:rFonts w:ascii="Times New Roman" w:hAnsi="Times New Roman" w:cs="Times New Roman"/>
          <w:sz w:val="24"/>
        </w:rPr>
        <w:t xml:space="preserve">равил </w:t>
      </w:r>
      <w:r>
        <w:rPr>
          <w:rFonts w:ascii="Times New Roman" w:hAnsi="Times New Roman" w:cs="Times New Roman"/>
          <w:sz w:val="24"/>
        </w:rPr>
        <w:t>Ге</w:t>
      </w:r>
      <w:r w:rsidRPr="00C127C7">
        <w:rPr>
          <w:rFonts w:ascii="Times New Roman" w:hAnsi="Times New Roman" w:cs="Times New Roman"/>
          <w:sz w:val="24"/>
        </w:rPr>
        <w:t xml:space="preserve">неральному плану </w:t>
      </w:r>
      <w:r>
        <w:rPr>
          <w:rFonts w:ascii="Times New Roman" w:hAnsi="Times New Roman" w:cs="Times New Roman"/>
          <w:sz w:val="24"/>
        </w:rPr>
        <w:t xml:space="preserve">МО </w:t>
      </w:r>
      <w:proofErr w:type="spellStart"/>
      <w:r w:rsidR="008875A2">
        <w:rPr>
          <w:rFonts w:ascii="Times New Roman" w:hAnsi="Times New Roman" w:cs="Times New Roman"/>
          <w:sz w:val="24"/>
        </w:rPr>
        <w:t>р.п</w:t>
      </w:r>
      <w:proofErr w:type="spellEnd"/>
      <w:r w:rsidR="008875A2">
        <w:rPr>
          <w:rFonts w:ascii="Times New Roman" w:hAnsi="Times New Roman" w:cs="Times New Roman"/>
          <w:sz w:val="24"/>
        </w:rPr>
        <w:t xml:space="preserve">. </w:t>
      </w:r>
      <w:r w:rsidR="001131DA">
        <w:rPr>
          <w:rFonts w:ascii="Times New Roman" w:hAnsi="Times New Roman" w:cs="Times New Roman"/>
          <w:sz w:val="24"/>
        </w:rPr>
        <w:t>Волово</w:t>
      </w:r>
      <w:r w:rsidRPr="00C127C7">
        <w:rPr>
          <w:rFonts w:ascii="Times New Roman" w:hAnsi="Times New Roman" w:cs="Times New Roman"/>
          <w:sz w:val="24"/>
        </w:rPr>
        <w:t>, схеме</w:t>
      </w:r>
      <w:r>
        <w:rPr>
          <w:rFonts w:ascii="Times New Roman" w:hAnsi="Times New Roman" w:cs="Times New Roman"/>
          <w:sz w:val="24"/>
        </w:rPr>
        <w:t xml:space="preserve"> территориального планирования </w:t>
      </w:r>
      <w:proofErr w:type="spellStart"/>
      <w:r w:rsidR="008875A2">
        <w:rPr>
          <w:rFonts w:ascii="Times New Roman" w:hAnsi="Times New Roman" w:cs="Times New Roman"/>
          <w:sz w:val="24"/>
        </w:rPr>
        <w:t>р.п</w:t>
      </w:r>
      <w:proofErr w:type="spellEnd"/>
      <w:r w:rsidR="008875A2">
        <w:rPr>
          <w:rFonts w:ascii="Times New Roman" w:hAnsi="Times New Roman" w:cs="Times New Roman"/>
          <w:sz w:val="24"/>
        </w:rPr>
        <w:t xml:space="preserve">. </w:t>
      </w:r>
      <w:r w:rsidR="001131DA">
        <w:rPr>
          <w:rFonts w:ascii="Times New Roman" w:hAnsi="Times New Roman" w:cs="Times New Roman"/>
          <w:sz w:val="24"/>
        </w:rPr>
        <w:t>Волово</w:t>
      </w:r>
      <w:r w:rsidRPr="00C127C7">
        <w:rPr>
          <w:rFonts w:ascii="Times New Roman" w:hAnsi="Times New Roman" w:cs="Times New Roman"/>
          <w:sz w:val="24"/>
        </w:rPr>
        <w:t>, возникшее в результате внесения в генеральны</w:t>
      </w:r>
      <w:r>
        <w:rPr>
          <w:rFonts w:ascii="Times New Roman" w:hAnsi="Times New Roman" w:cs="Times New Roman"/>
          <w:sz w:val="24"/>
        </w:rPr>
        <w:t>й план</w:t>
      </w:r>
      <w:r w:rsidRPr="00C127C7">
        <w:rPr>
          <w:rFonts w:ascii="Times New Roman" w:hAnsi="Times New Roman" w:cs="Times New Roman"/>
          <w:sz w:val="24"/>
        </w:rPr>
        <w:t xml:space="preserve"> </w:t>
      </w:r>
      <w:r>
        <w:rPr>
          <w:rFonts w:ascii="Times New Roman" w:hAnsi="Times New Roman" w:cs="Times New Roman"/>
          <w:sz w:val="24"/>
        </w:rPr>
        <w:t xml:space="preserve">МО </w:t>
      </w:r>
      <w:proofErr w:type="spellStart"/>
      <w:r w:rsidR="008875A2">
        <w:rPr>
          <w:rFonts w:ascii="Times New Roman" w:hAnsi="Times New Roman" w:cs="Times New Roman"/>
          <w:sz w:val="24"/>
        </w:rPr>
        <w:t>р.п</w:t>
      </w:r>
      <w:proofErr w:type="spellEnd"/>
      <w:r w:rsidR="008875A2">
        <w:rPr>
          <w:rFonts w:ascii="Times New Roman" w:hAnsi="Times New Roman" w:cs="Times New Roman"/>
          <w:sz w:val="24"/>
        </w:rPr>
        <w:t xml:space="preserve">. </w:t>
      </w:r>
      <w:r w:rsidR="001131DA">
        <w:rPr>
          <w:rFonts w:ascii="Times New Roman" w:hAnsi="Times New Roman" w:cs="Times New Roman"/>
          <w:sz w:val="24"/>
        </w:rPr>
        <w:t>Волово</w:t>
      </w:r>
      <w:r>
        <w:rPr>
          <w:rFonts w:ascii="Times New Roman" w:hAnsi="Times New Roman" w:cs="Times New Roman"/>
          <w:sz w:val="24"/>
        </w:rPr>
        <w:t>,</w:t>
      </w:r>
      <w:r w:rsidRPr="00C127C7">
        <w:rPr>
          <w:rFonts w:ascii="Times New Roman" w:hAnsi="Times New Roman" w:cs="Times New Roman"/>
          <w:sz w:val="24"/>
        </w:rPr>
        <w:t xml:space="preserve"> схему</w:t>
      </w:r>
      <w:r>
        <w:rPr>
          <w:rFonts w:ascii="Times New Roman" w:hAnsi="Times New Roman" w:cs="Times New Roman"/>
          <w:sz w:val="24"/>
        </w:rPr>
        <w:t xml:space="preserve"> территориального планирования Одоевского района</w:t>
      </w:r>
      <w:r w:rsidRPr="00B9044D">
        <w:rPr>
          <w:rFonts w:ascii="Times New Roman" w:hAnsi="Times New Roman" w:cs="Times New Roman"/>
          <w:sz w:val="24"/>
        </w:rPr>
        <w:t>;</w:t>
      </w:r>
    </w:p>
    <w:p w:rsidR="000C00EA" w:rsidRPr="00B9044D" w:rsidRDefault="000C00EA" w:rsidP="008F5928">
      <w:pPr>
        <w:pStyle w:val="ConsPlusNormal"/>
        <w:widowControl/>
        <w:numPr>
          <w:ilvl w:val="1"/>
          <w:numId w:val="37"/>
        </w:numPr>
        <w:spacing w:after="120"/>
        <w:ind w:left="0" w:firstLine="426"/>
        <w:jc w:val="both"/>
        <w:rPr>
          <w:rFonts w:ascii="Times New Roman" w:hAnsi="Times New Roman" w:cs="Times New Roman"/>
          <w:sz w:val="24"/>
        </w:rPr>
      </w:pPr>
      <w:r w:rsidRPr="00B9044D">
        <w:rPr>
          <w:rFonts w:ascii="Times New Roman" w:hAnsi="Times New Roman" w:cs="Times New Roman"/>
          <w:sz w:val="24"/>
        </w:rPr>
        <w:t>поступление предложений об изменении границ территориальных зон, изменении градостроительных регламентов;</w:t>
      </w:r>
    </w:p>
    <w:p w:rsidR="000C00EA" w:rsidRPr="00C127C7" w:rsidRDefault="000C00EA" w:rsidP="008F5928">
      <w:pPr>
        <w:pStyle w:val="ConsPlusNormal"/>
        <w:widowControl/>
        <w:numPr>
          <w:ilvl w:val="1"/>
          <w:numId w:val="37"/>
        </w:numPr>
        <w:spacing w:after="120"/>
        <w:ind w:left="0" w:firstLine="426"/>
        <w:jc w:val="both"/>
        <w:rPr>
          <w:rFonts w:ascii="Times New Roman" w:hAnsi="Times New Roman" w:cs="Times New Roman"/>
          <w:sz w:val="24"/>
        </w:rPr>
      </w:pPr>
      <w:r w:rsidRPr="00B9044D">
        <w:rPr>
          <w:rFonts w:ascii="Times New Roman" w:hAnsi="Times New Roman" w:cs="Times New Roman"/>
          <w:sz w:val="24"/>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w:t>
      </w:r>
      <w:r w:rsidRPr="00C127C7">
        <w:rPr>
          <w:rFonts w:ascii="Times New Roman" w:hAnsi="Times New Roman" w:cs="Times New Roman"/>
          <w:sz w:val="24"/>
        </w:rPr>
        <w:t xml:space="preserve">установленных на </w:t>
      </w:r>
      <w:proofErr w:type="spellStart"/>
      <w:r w:rsidRPr="00C127C7">
        <w:rPr>
          <w:rFonts w:ascii="Times New Roman" w:hAnsi="Times New Roman" w:cs="Times New Roman"/>
          <w:sz w:val="24"/>
        </w:rPr>
        <w:t>приаэродромной</w:t>
      </w:r>
      <w:proofErr w:type="spellEnd"/>
      <w:r w:rsidRPr="00C127C7">
        <w:rPr>
          <w:rFonts w:ascii="Times New Roman" w:hAnsi="Times New Roman" w:cs="Times New Roman"/>
          <w:sz w:val="24"/>
        </w:rPr>
        <w:t xml:space="preserve"> территории, которые допущены в </w:t>
      </w:r>
      <w:r>
        <w:rPr>
          <w:rFonts w:ascii="Times New Roman" w:hAnsi="Times New Roman" w:cs="Times New Roman"/>
          <w:sz w:val="24"/>
        </w:rPr>
        <w:t>П</w:t>
      </w:r>
      <w:r w:rsidRPr="00C127C7">
        <w:rPr>
          <w:rFonts w:ascii="Times New Roman" w:hAnsi="Times New Roman" w:cs="Times New Roman"/>
          <w:sz w:val="24"/>
        </w:rPr>
        <w:t xml:space="preserve">равилах МО </w:t>
      </w:r>
      <w:proofErr w:type="spellStart"/>
      <w:r w:rsidR="008875A2">
        <w:rPr>
          <w:rFonts w:ascii="Times New Roman" w:hAnsi="Times New Roman" w:cs="Times New Roman"/>
          <w:sz w:val="24"/>
        </w:rPr>
        <w:t>р.п</w:t>
      </w:r>
      <w:proofErr w:type="spellEnd"/>
      <w:r w:rsidR="008875A2">
        <w:rPr>
          <w:rFonts w:ascii="Times New Roman" w:hAnsi="Times New Roman" w:cs="Times New Roman"/>
          <w:sz w:val="24"/>
        </w:rPr>
        <w:t xml:space="preserve">. </w:t>
      </w:r>
      <w:r w:rsidR="001131DA">
        <w:rPr>
          <w:rFonts w:ascii="Times New Roman" w:hAnsi="Times New Roman" w:cs="Times New Roman"/>
          <w:sz w:val="24"/>
        </w:rPr>
        <w:t>Волово</w:t>
      </w:r>
      <w:r w:rsidRPr="00C127C7">
        <w:rPr>
          <w:rFonts w:ascii="Times New Roman" w:hAnsi="Times New Roman" w:cs="Times New Roman"/>
          <w:sz w:val="24"/>
        </w:rPr>
        <w:t>;</w:t>
      </w:r>
    </w:p>
    <w:p w:rsidR="000C00EA" w:rsidRPr="00B9044D" w:rsidRDefault="000C00EA" w:rsidP="008F5928">
      <w:pPr>
        <w:pStyle w:val="ConsPlusNormal"/>
        <w:widowControl/>
        <w:numPr>
          <w:ilvl w:val="1"/>
          <w:numId w:val="37"/>
        </w:numPr>
        <w:spacing w:after="120"/>
        <w:ind w:left="0" w:firstLine="426"/>
        <w:jc w:val="both"/>
        <w:rPr>
          <w:rFonts w:ascii="Times New Roman" w:hAnsi="Times New Roman" w:cs="Times New Roman"/>
          <w:sz w:val="24"/>
        </w:rPr>
      </w:pPr>
      <w:r w:rsidRPr="00B9044D">
        <w:rPr>
          <w:rFonts w:ascii="Times New Roman" w:hAnsi="Times New Roman" w:cs="Times New Roman"/>
          <w:sz w:val="24"/>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0C00EA" w:rsidRPr="00B9044D" w:rsidRDefault="000C00EA" w:rsidP="008F5928">
      <w:pPr>
        <w:pStyle w:val="ConsPlusNormal"/>
        <w:widowControl/>
        <w:numPr>
          <w:ilvl w:val="1"/>
          <w:numId w:val="37"/>
        </w:numPr>
        <w:spacing w:after="120"/>
        <w:ind w:left="0" w:firstLine="426"/>
        <w:jc w:val="both"/>
        <w:rPr>
          <w:rFonts w:ascii="Times New Roman" w:hAnsi="Times New Roman" w:cs="Times New Roman"/>
          <w:sz w:val="24"/>
        </w:rPr>
      </w:pPr>
      <w:r w:rsidRPr="00B9044D">
        <w:rPr>
          <w:rFonts w:ascii="Times New Roman" w:hAnsi="Times New Roman" w:cs="Times New Roman"/>
          <w:sz w:val="24"/>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C00EA" w:rsidRDefault="000C00EA" w:rsidP="008F5928">
      <w:pPr>
        <w:pStyle w:val="ConsPlusNormal"/>
        <w:widowControl/>
        <w:numPr>
          <w:ilvl w:val="1"/>
          <w:numId w:val="37"/>
        </w:numPr>
        <w:spacing w:after="120"/>
        <w:ind w:left="0" w:firstLine="426"/>
        <w:jc w:val="both"/>
        <w:rPr>
          <w:rFonts w:ascii="Times New Roman" w:hAnsi="Times New Roman" w:cs="Times New Roman"/>
          <w:sz w:val="24"/>
        </w:rPr>
      </w:pPr>
      <w:r w:rsidRPr="00B9044D">
        <w:rPr>
          <w:rFonts w:ascii="Times New Roman" w:hAnsi="Times New Roman" w:cs="Times New Roman"/>
          <w:sz w:val="24"/>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0C00EA" w:rsidRPr="00B9044D" w:rsidRDefault="000C00EA" w:rsidP="008F5928">
      <w:pPr>
        <w:pStyle w:val="ConsPlusNormal"/>
        <w:widowControl/>
        <w:numPr>
          <w:ilvl w:val="1"/>
          <w:numId w:val="37"/>
        </w:numPr>
        <w:spacing w:after="120"/>
        <w:ind w:left="0" w:firstLine="426"/>
        <w:jc w:val="both"/>
        <w:rPr>
          <w:rFonts w:ascii="Times New Roman" w:hAnsi="Times New Roman" w:cs="Times New Roman"/>
          <w:sz w:val="24"/>
        </w:rPr>
      </w:pPr>
      <w:r w:rsidRPr="00C127C7">
        <w:rPr>
          <w:rFonts w:ascii="Times New Roman" w:hAnsi="Times New Roman" w:cs="Times New Roman"/>
          <w:sz w:val="24"/>
        </w:rPr>
        <w:t>принятие решения о комплексном развитии территории</w:t>
      </w:r>
      <w:r>
        <w:rPr>
          <w:rFonts w:ascii="Times New Roman" w:hAnsi="Times New Roman" w:cs="Times New Roman"/>
          <w:sz w:val="24"/>
        </w:rPr>
        <w:t>.</w:t>
      </w:r>
    </w:p>
    <w:p w:rsidR="00954056" w:rsidRPr="00954056" w:rsidRDefault="000C00EA" w:rsidP="008F5928">
      <w:pPr>
        <w:spacing w:before="240" w:after="60"/>
        <w:outlineLvl w:val="2"/>
        <w:rPr>
          <w:b/>
          <w:bCs/>
        </w:rPr>
      </w:pPr>
      <w:bookmarkStart w:id="97" w:name="_Toc90042170"/>
      <w:r w:rsidRPr="00E96ABF">
        <w:rPr>
          <w:b/>
          <w:bCs/>
        </w:rPr>
        <w:t>Статья 14</w:t>
      </w:r>
      <w:r w:rsidR="00954056" w:rsidRPr="00E96ABF">
        <w:rPr>
          <w:b/>
          <w:bCs/>
        </w:rPr>
        <w:t xml:space="preserve">. </w:t>
      </w:r>
      <w:bookmarkStart w:id="98" w:name="_Toc21692819"/>
      <w:bookmarkEnd w:id="90"/>
      <w:bookmarkEnd w:id="91"/>
      <w:r w:rsidR="00954056" w:rsidRPr="00E96ABF">
        <w:rPr>
          <w:b/>
          <w:bCs/>
        </w:rPr>
        <w:t xml:space="preserve">Внесение изменений </w:t>
      </w:r>
      <w:r w:rsidR="00E87D2F" w:rsidRPr="00E96ABF">
        <w:rPr>
          <w:b/>
          <w:bCs/>
        </w:rPr>
        <w:t xml:space="preserve">в </w:t>
      </w:r>
      <w:r w:rsidR="00954056" w:rsidRPr="00E96ABF">
        <w:rPr>
          <w:b/>
          <w:bCs/>
        </w:rPr>
        <w:t>Правила</w:t>
      </w:r>
      <w:bookmarkEnd w:id="98"/>
      <w:r w:rsidR="00954056" w:rsidRPr="00E96ABF">
        <w:rPr>
          <w:b/>
          <w:bCs/>
        </w:rPr>
        <w:t>.</w:t>
      </w:r>
      <w:bookmarkEnd w:id="92"/>
      <w:bookmarkEnd w:id="93"/>
      <w:bookmarkEnd w:id="94"/>
      <w:bookmarkEnd w:id="95"/>
      <w:bookmarkEnd w:id="97"/>
    </w:p>
    <w:p w:rsidR="000C00EA" w:rsidRPr="00ED7B11" w:rsidRDefault="000C00EA" w:rsidP="008F5928">
      <w:pPr>
        <w:pStyle w:val="ConsPlusNormal"/>
        <w:widowControl/>
        <w:numPr>
          <w:ilvl w:val="0"/>
          <w:numId w:val="36"/>
        </w:numPr>
        <w:spacing w:after="120"/>
        <w:ind w:left="0" w:firstLine="439"/>
        <w:jc w:val="both"/>
        <w:rPr>
          <w:rFonts w:ascii="Times New Roman" w:hAnsi="Times New Roman" w:cs="Times New Roman"/>
          <w:sz w:val="24"/>
          <w:szCs w:val="24"/>
        </w:rPr>
      </w:pPr>
      <w:r w:rsidRPr="00ED7B11">
        <w:rPr>
          <w:rFonts w:ascii="Times New Roman" w:hAnsi="Times New Roman" w:cs="Times New Roman"/>
          <w:sz w:val="24"/>
          <w:szCs w:val="24"/>
        </w:rPr>
        <w:t>Внесение изменений в Правила осуществляется в порядке, предусмотренном статьями 31, 32, 33 Градостроительного кодекса Российской Федерации.</w:t>
      </w:r>
    </w:p>
    <w:p w:rsidR="000C00EA" w:rsidRDefault="000C00EA" w:rsidP="008F5928">
      <w:pPr>
        <w:pStyle w:val="ConsPlusNormal"/>
        <w:widowControl/>
        <w:numPr>
          <w:ilvl w:val="0"/>
          <w:numId w:val="36"/>
        </w:numPr>
        <w:spacing w:after="120"/>
        <w:ind w:left="0" w:firstLine="439"/>
        <w:jc w:val="both"/>
        <w:rPr>
          <w:rFonts w:ascii="Times New Roman" w:hAnsi="Times New Roman" w:cs="Times New Roman"/>
          <w:sz w:val="24"/>
          <w:szCs w:val="24"/>
        </w:rPr>
      </w:pPr>
      <w:r w:rsidRPr="00ED7B11">
        <w:rPr>
          <w:rFonts w:ascii="Times New Roman" w:hAnsi="Times New Roman" w:cs="Times New Roman"/>
          <w:sz w:val="24"/>
          <w:szCs w:val="24"/>
        </w:rPr>
        <w:t xml:space="preserve">Внесения изменений в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8875A2">
        <w:rPr>
          <w:rFonts w:ascii="Times New Roman" w:hAnsi="Times New Roman" w:cs="Times New Roman"/>
          <w:sz w:val="24"/>
          <w:szCs w:val="24"/>
        </w:rPr>
        <w:t>МО</w:t>
      </w:r>
      <w:r w:rsidRPr="00ED7B11">
        <w:rPr>
          <w:rFonts w:ascii="Times New Roman" w:hAnsi="Times New Roman" w:cs="Times New Roman"/>
          <w:sz w:val="24"/>
          <w:szCs w:val="24"/>
        </w:rPr>
        <w:t xml:space="preserve"> </w:t>
      </w:r>
      <w:proofErr w:type="spellStart"/>
      <w:r w:rsidR="008875A2">
        <w:rPr>
          <w:rFonts w:ascii="Times New Roman" w:hAnsi="Times New Roman" w:cs="Times New Roman"/>
          <w:sz w:val="24"/>
          <w:szCs w:val="24"/>
        </w:rPr>
        <w:t>р.п</w:t>
      </w:r>
      <w:proofErr w:type="spellEnd"/>
      <w:r w:rsidR="008875A2">
        <w:rPr>
          <w:rFonts w:ascii="Times New Roman" w:hAnsi="Times New Roman" w:cs="Times New Roman"/>
          <w:sz w:val="24"/>
          <w:szCs w:val="24"/>
        </w:rPr>
        <w:t xml:space="preserve">. </w:t>
      </w:r>
      <w:r w:rsidR="001131DA">
        <w:rPr>
          <w:rFonts w:ascii="Times New Roman" w:hAnsi="Times New Roman" w:cs="Times New Roman"/>
          <w:sz w:val="24"/>
          <w:szCs w:val="24"/>
        </w:rPr>
        <w:t>Волово</w:t>
      </w:r>
      <w:r>
        <w:rPr>
          <w:rFonts w:ascii="Times New Roman" w:hAnsi="Times New Roman" w:cs="Times New Roman"/>
          <w:sz w:val="24"/>
          <w:szCs w:val="24"/>
        </w:rPr>
        <w:t xml:space="preserve"> Тульской области</w:t>
      </w:r>
      <w:r w:rsidRPr="00ED7B11">
        <w:rPr>
          <w:rFonts w:ascii="Times New Roman" w:hAnsi="Times New Roman" w:cs="Times New Roman"/>
          <w:sz w:val="24"/>
          <w:szCs w:val="24"/>
        </w:rPr>
        <w:t xml:space="preserve"> в сети "Интернет".</w:t>
      </w:r>
    </w:p>
    <w:p w:rsidR="000C00EA" w:rsidRPr="00ED7B11" w:rsidRDefault="000C00EA" w:rsidP="008F5928">
      <w:pPr>
        <w:pStyle w:val="ConsPlusNormal"/>
        <w:widowControl/>
        <w:numPr>
          <w:ilvl w:val="0"/>
          <w:numId w:val="36"/>
        </w:numPr>
        <w:spacing w:after="120"/>
        <w:ind w:left="0" w:firstLine="439"/>
        <w:jc w:val="both"/>
        <w:rPr>
          <w:rFonts w:ascii="Times New Roman" w:hAnsi="Times New Roman" w:cs="Times New Roman"/>
          <w:sz w:val="24"/>
          <w:szCs w:val="24"/>
        </w:rPr>
      </w:pPr>
      <w:r w:rsidRPr="00F84E80">
        <w:rPr>
          <w:rFonts w:ascii="Times New Roman" w:hAnsi="Times New Roman" w:cs="Times New Roman"/>
          <w:sz w:val="24"/>
          <w:szCs w:val="24"/>
        </w:rPr>
        <w:t xml:space="preserve">Утвержденные </w:t>
      </w:r>
      <w:r>
        <w:rPr>
          <w:rFonts w:ascii="Times New Roman" w:hAnsi="Times New Roman" w:cs="Times New Roman"/>
          <w:sz w:val="24"/>
          <w:szCs w:val="24"/>
        </w:rPr>
        <w:t>П</w:t>
      </w:r>
      <w:r w:rsidRPr="00F84E80">
        <w:rPr>
          <w:rFonts w:ascii="Times New Roman" w:hAnsi="Times New Roman" w:cs="Times New Roman"/>
          <w:sz w:val="24"/>
          <w:szCs w:val="24"/>
        </w:rPr>
        <w:t>равила подлежат размещению в федеральной государственной информационной системе территориального планирования не позднее</w:t>
      </w:r>
      <w:r>
        <w:rPr>
          <w:rFonts w:ascii="Times New Roman" w:hAnsi="Times New Roman" w:cs="Times New Roman"/>
          <w:sz w:val="24"/>
          <w:szCs w:val="24"/>
        </w:rPr>
        <w:t>,</w:t>
      </w:r>
      <w:r w:rsidRPr="00F84E80">
        <w:rPr>
          <w:rFonts w:ascii="Times New Roman" w:hAnsi="Times New Roman" w:cs="Times New Roman"/>
          <w:sz w:val="24"/>
          <w:szCs w:val="24"/>
        </w:rPr>
        <w:t xml:space="preserve"> чем по истечении десяти дней </w:t>
      </w:r>
      <w:r>
        <w:rPr>
          <w:rFonts w:ascii="Times New Roman" w:hAnsi="Times New Roman" w:cs="Times New Roman"/>
          <w:sz w:val="24"/>
          <w:szCs w:val="24"/>
        </w:rPr>
        <w:t>от</w:t>
      </w:r>
      <w:r w:rsidRPr="00F84E80">
        <w:rPr>
          <w:rFonts w:ascii="Times New Roman" w:hAnsi="Times New Roman" w:cs="Times New Roman"/>
          <w:sz w:val="24"/>
          <w:szCs w:val="24"/>
        </w:rPr>
        <w:t xml:space="preserve"> даты утверждения указанных </w:t>
      </w:r>
      <w:r>
        <w:rPr>
          <w:rFonts w:ascii="Times New Roman" w:hAnsi="Times New Roman" w:cs="Times New Roman"/>
          <w:sz w:val="24"/>
          <w:szCs w:val="24"/>
        </w:rPr>
        <w:t>П</w:t>
      </w:r>
      <w:r w:rsidRPr="00F84E80">
        <w:rPr>
          <w:rFonts w:ascii="Times New Roman" w:hAnsi="Times New Roman" w:cs="Times New Roman"/>
          <w:sz w:val="24"/>
          <w:szCs w:val="24"/>
        </w:rPr>
        <w:t>равил.</w:t>
      </w:r>
    </w:p>
    <w:p w:rsidR="000C00EA" w:rsidRPr="00F84E80" w:rsidRDefault="000C00EA" w:rsidP="008F5928">
      <w:pPr>
        <w:pStyle w:val="ConsPlusNormal"/>
        <w:widowControl/>
        <w:numPr>
          <w:ilvl w:val="0"/>
          <w:numId w:val="36"/>
        </w:numPr>
        <w:spacing w:after="120"/>
        <w:ind w:left="0" w:firstLine="439"/>
        <w:jc w:val="both"/>
        <w:rPr>
          <w:rFonts w:ascii="Times New Roman" w:hAnsi="Times New Roman" w:cs="Times New Roman"/>
          <w:sz w:val="24"/>
          <w:szCs w:val="24"/>
        </w:rPr>
      </w:pPr>
      <w:r w:rsidRPr="00F84E80">
        <w:rPr>
          <w:rFonts w:ascii="Times New Roman" w:hAnsi="Times New Roman" w:cs="Times New Roman"/>
          <w:sz w:val="24"/>
          <w:szCs w:val="24"/>
        </w:rPr>
        <w:t>Физические и юридические лица вправе оспорить решение об утверждении внесения изменений в Правила в судебном порядке.</w:t>
      </w:r>
    </w:p>
    <w:p w:rsidR="000C00EA" w:rsidRPr="00832798" w:rsidRDefault="000C00EA" w:rsidP="008F5928">
      <w:pPr>
        <w:spacing w:before="0" w:after="0"/>
        <w:rPr>
          <w:rFonts w:ascii="Cambria" w:hAnsi="Cambria" w:cs="Arial"/>
          <w:b/>
          <w:bCs/>
          <w:sz w:val="2"/>
          <w:szCs w:val="2"/>
        </w:rPr>
      </w:pPr>
      <w:r w:rsidRPr="00832798">
        <w:rPr>
          <w:rFonts w:ascii="Cambria" w:hAnsi="Cambria"/>
          <w:sz w:val="2"/>
          <w:szCs w:val="2"/>
        </w:rPr>
        <w:br w:type="page"/>
      </w:r>
    </w:p>
    <w:p w:rsidR="002332E0" w:rsidRPr="00577B21" w:rsidRDefault="004D4989" w:rsidP="008F5928">
      <w:pPr>
        <w:pStyle w:val="20"/>
        <w:keepNext w:val="0"/>
        <w:jc w:val="center"/>
        <w:rPr>
          <w:rFonts w:ascii="Times New Roman" w:hAnsi="Times New Roman"/>
          <w:i w:val="0"/>
        </w:rPr>
      </w:pPr>
      <w:bookmarkStart w:id="99" w:name="_Toc90042171"/>
      <w:r w:rsidRPr="00577B21">
        <w:rPr>
          <w:rFonts w:ascii="Times New Roman" w:hAnsi="Times New Roman"/>
          <w:i w:val="0"/>
        </w:rPr>
        <w:lastRenderedPageBreak/>
        <w:t>6</w:t>
      </w:r>
      <w:r w:rsidR="005C03EE" w:rsidRPr="00577B21">
        <w:rPr>
          <w:rFonts w:ascii="Times New Roman" w:hAnsi="Times New Roman"/>
          <w:i w:val="0"/>
        </w:rPr>
        <w:t>. Р</w:t>
      </w:r>
      <w:r w:rsidR="002332E0" w:rsidRPr="00577B21">
        <w:rPr>
          <w:rFonts w:ascii="Times New Roman" w:hAnsi="Times New Roman"/>
          <w:i w:val="0"/>
        </w:rPr>
        <w:t>егулировани</w:t>
      </w:r>
      <w:r w:rsidR="005C03EE" w:rsidRPr="00577B21">
        <w:rPr>
          <w:rFonts w:ascii="Times New Roman" w:hAnsi="Times New Roman"/>
          <w:i w:val="0"/>
        </w:rPr>
        <w:t>е</w:t>
      </w:r>
      <w:r w:rsidR="002332E0" w:rsidRPr="00577B21">
        <w:rPr>
          <w:rFonts w:ascii="Times New Roman" w:hAnsi="Times New Roman"/>
          <w:i w:val="0"/>
        </w:rPr>
        <w:t xml:space="preserve"> иных вопросов землепользования и застройки</w:t>
      </w:r>
      <w:bookmarkEnd w:id="96"/>
      <w:r w:rsidR="005C03EE" w:rsidRPr="00577B21">
        <w:rPr>
          <w:rFonts w:ascii="Times New Roman" w:hAnsi="Times New Roman"/>
          <w:i w:val="0"/>
        </w:rPr>
        <w:t>.</w:t>
      </w:r>
      <w:bookmarkEnd w:id="99"/>
    </w:p>
    <w:p w:rsidR="008875A2" w:rsidRPr="008875A2" w:rsidRDefault="008875A2" w:rsidP="008F5928">
      <w:pPr>
        <w:pStyle w:val="ConsPlusTitle"/>
        <w:outlineLvl w:val="2"/>
        <w:rPr>
          <w:rFonts w:ascii="Times New Roman" w:hAnsi="Times New Roman" w:cs="Times New Roman"/>
          <w:sz w:val="24"/>
        </w:rPr>
      </w:pPr>
      <w:bookmarkStart w:id="100" w:name="_Toc87950752"/>
      <w:bookmarkStart w:id="101" w:name="_Toc90042172"/>
      <w:bookmarkStart w:id="102" w:name="_Toc308681379"/>
      <w:r w:rsidRPr="00E96ABF">
        <w:rPr>
          <w:rFonts w:ascii="Times New Roman" w:hAnsi="Times New Roman" w:cs="Times New Roman"/>
          <w:sz w:val="24"/>
        </w:rPr>
        <w:t>Статья 15.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100"/>
      <w:bookmarkEnd w:id="101"/>
    </w:p>
    <w:p w:rsidR="008875A2" w:rsidRPr="00ED7B11" w:rsidRDefault="008875A2" w:rsidP="008F5928">
      <w:pPr>
        <w:pStyle w:val="ConsPlusNormal"/>
        <w:widowControl/>
        <w:jc w:val="both"/>
        <w:rPr>
          <w:rFonts w:ascii="Cambria" w:hAnsi="Cambria"/>
          <w:sz w:val="24"/>
        </w:rPr>
      </w:pPr>
    </w:p>
    <w:p w:rsidR="008875A2" w:rsidRPr="00ED7B11" w:rsidRDefault="008875A2" w:rsidP="008F5928">
      <w:pPr>
        <w:pStyle w:val="ConsPlusNormal"/>
        <w:widowControl/>
        <w:numPr>
          <w:ilvl w:val="0"/>
          <w:numId w:val="38"/>
        </w:numPr>
        <w:spacing w:after="120"/>
        <w:ind w:left="0" w:firstLine="426"/>
        <w:jc w:val="both"/>
        <w:rPr>
          <w:rFonts w:ascii="Times New Roman" w:hAnsi="Times New Roman" w:cs="Times New Roman"/>
          <w:sz w:val="24"/>
        </w:rPr>
      </w:pPr>
      <w:r w:rsidRPr="00ED7B11">
        <w:rPr>
          <w:rFonts w:ascii="Times New Roman" w:hAnsi="Times New Roman" w:cs="Times New Roman"/>
          <w:sz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875A2" w:rsidRPr="00ED7B11" w:rsidRDefault="008875A2" w:rsidP="008F5928">
      <w:pPr>
        <w:pStyle w:val="ConsPlusNormal"/>
        <w:widowControl/>
        <w:numPr>
          <w:ilvl w:val="1"/>
          <w:numId w:val="38"/>
        </w:numPr>
        <w:tabs>
          <w:tab w:val="left" w:pos="1134"/>
        </w:tabs>
        <w:spacing w:after="120"/>
        <w:ind w:left="0" w:firstLine="426"/>
        <w:jc w:val="both"/>
        <w:rPr>
          <w:rFonts w:ascii="Times New Roman" w:hAnsi="Times New Roman" w:cs="Times New Roman"/>
          <w:sz w:val="24"/>
        </w:rPr>
      </w:pPr>
      <w:bookmarkStart w:id="103" w:name="P182"/>
      <w:bookmarkEnd w:id="103"/>
      <w:r w:rsidRPr="00ED7B11">
        <w:rPr>
          <w:rFonts w:ascii="Times New Roman" w:hAnsi="Times New Roman" w:cs="Times New Roman"/>
          <w:sz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8875A2" w:rsidRPr="00ED7B11" w:rsidRDefault="008875A2" w:rsidP="008F5928">
      <w:pPr>
        <w:pStyle w:val="ConsPlusNormal"/>
        <w:widowControl/>
        <w:numPr>
          <w:ilvl w:val="0"/>
          <w:numId w:val="38"/>
        </w:numPr>
        <w:spacing w:after="120"/>
        <w:ind w:left="0" w:firstLine="426"/>
        <w:jc w:val="both"/>
        <w:rPr>
          <w:rFonts w:ascii="Times New Roman" w:hAnsi="Times New Roman" w:cs="Times New Roman"/>
          <w:sz w:val="24"/>
        </w:rPr>
      </w:pPr>
      <w:r w:rsidRPr="00ED7B11">
        <w:rPr>
          <w:rFonts w:ascii="Times New Roman" w:hAnsi="Times New Roman" w:cs="Times New Roman"/>
          <w:sz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8875A2" w:rsidRPr="00ED7B11" w:rsidRDefault="008875A2" w:rsidP="008F5928">
      <w:pPr>
        <w:pStyle w:val="ConsPlusNormal"/>
        <w:widowControl/>
        <w:numPr>
          <w:ilvl w:val="0"/>
          <w:numId w:val="38"/>
        </w:numPr>
        <w:spacing w:after="120"/>
        <w:ind w:left="0" w:firstLine="426"/>
        <w:jc w:val="both"/>
        <w:rPr>
          <w:rFonts w:ascii="Times New Roman" w:hAnsi="Times New Roman" w:cs="Times New Roman"/>
          <w:sz w:val="24"/>
        </w:rPr>
      </w:pPr>
      <w:r w:rsidRPr="00ED7B11">
        <w:rPr>
          <w:rFonts w:ascii="Times New Roman" w:hAnsi="Times New Roman" w:cs="Times New Roman"/>
          <w:sz w:val="24"/>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w:t>
      </w:r>
      <w:r>
        <w:rPr>
          <w:rFonts w:ascii="Times New Roman" w:hAnsi="Times New Roman" w:cs="Times New Roman"/>
          <w:sz w:val="24"/>
        </w:rPr>
        <w:t xml:space="preserve">комиссию по подготовке проекта Правил МО </w:t>
      </w:r>
      <w:proofErr w:type="spellStart"/>
      <w:r>
        <w:rPr>
          <w:rFonts w:ascii="Times New Roman" w:hAnsi="Times New Roman" w:cs="Times New Roman"/>
          <w:sz w:val="24"/>
        </w:rPr>
        <w:t>р.п</w:t>
      </w:r>
      <w:proofErr w:type="spellEnd"/>
      <w:r>
        <w:rPr>
          <w:rFonts w:ascii="Times New Roman" w:hAnsi="Times New Roman" w:cs="Times New Roman"/>
          <w:sz w:val="24"/>
        </w:rPr>
        <w:t xml:space="preserve">. </w:t>
      </w:r>
      <w:r w:rsidR="001131DA">
        <w:rPr>
          <w:rFonts w:ascii="Times New Roman" w:hAnsi="Times New Roman" w:cs="Times New Roman"/>
          <w:sz w:val="24"/>
        </w:rPr>
        <w:t>Волово</w:t>
      </w:r>
      <w:r w:rsidRPr="00ED7B11">
        <w:rPr>
          <w:rFonts w:ascii="Times New Roman" w:hAnsi="Times New Roman" w:cs="Times New Roman"/>
          <w:sz w:val="24"/>
        </w:rPr>
        <w:t xml:space="preserve"> заявление о предоставлении такого разрешения.</w:t>
      </w:r>
    </w:p>
    <w:p w:rsidR="008875A2" w:rsidRPr="00ED7B11" w:rsidRDefault="008875A2" w:rsidP="008F5928">
      <w:pPr>
        <w:pStyle w:val="ConsPlusNormal"/>
        <w:widowControl/>
        <w:numPr>
          <w:ilvl w:val="0"/>
          <w:numId w:val="38"/>
        </w:numPr>
        <w:spacing w:after="120"/>
        <w:ind w:left="0" w:firstLine="426"/>
        <w:jc w:val="both"/>
        <w:rPr>
          <w:rFonts w:ascii="Times New Roman" w:hAnsi="Times New Roman" w:cs="Times New Roman"/>
          <w:sz w:val="24"/>
        </w:rPr>
      </w:pPr>
      <w:r w:rsidRPr="00ED7B11">
        <w:rPr>
          <w:rFonts w:ascii="Times New Roman" w:hAnsi="Times New Roman" w:cs="Times New Roman"/>
          <w:sz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w:t>
      </w:r>
      <w:proofErr w:type="spellStart"/>
      <w:r>
        <w:rPr>
          <w:rFonts w:ascii="Times New Roman" w:hAnsi="Times New Roman" w:cs="Times New Roman"/>
          <w:sz w:val="24"/>
        </w:rPr>
        <w:t>р.п</w:t>
      </w:r>
      <w:proofErr w:type="spellEnd"/>
      <w:r>
        <w:rPr>
          <w:rFonts w:ascii="Times New Roman" w:hAnsi="Times New Roman" w:cs="Times New Roman"/>
          <w:sz w:val="24"/>
        </w:rPr>
        <w:t xml:space="preserve">. </w:t>
      </w:r>
      <w:r w:rsidR="001131DA">
        <w:rPr>
          <w:rFonts w:ascii="Times New Roman" w:hAnsi="Times New Roman" w:cs="Times New Roman"/>
          <w:sz w:val="24"/>
        </w:rPr>
        <w:t>Волово</w:t>
      </w:r>
      <w:r w:rsidRPr="00ED7B11">
        <w:rPr>
          <w:rFonts w:ascii="Times New Roman" w:hAnsi="Times New Roman" w:cs="Times New Roman"/>
          <w:sz w:val="24"/>
        </w:rPr>
        <w:t xml:space="preserve">, нормативными правовыми актами </w:t>
      </w:r>
      <w:r w:rsidR="001131DA">
        <w:rPr>
          <w:rFonts w:ascii="Times New Roman" w:hAnsi="Times New Roman" w:cs="Times New Roman"/>
          <w:sz w:val="24"/>
        </w:rPr>
        <w:t>Волов</w:t>
      </w:r>
      <w:r>
        <w:rPr>
          <w:rFonts w:ascii="Times New Roman" w:hAnsi="Times New Roman" w:cs="Times New Roman"/>
          <w:sz w:val="24"/>
        </w:rPr>
        <w:t xml:space="preserve">ского района </w:t>
      </w:r>
      <w:r w:rsidRPr="00ED7B11">
        <w:rPr>
          <w:rFonts w:ascii="Times New Roman" w:hAnsi="Times New Roman" w:cs="Times New Roman"/>
          <w:sz w:val="24"/>
        </w:rPr>
        <w:t>и настоящими Правилами с учетом положений, предусмотренных статьей 39 Градостроительного кодекса Российской Федерации, за исключением случая, указанного в пункте 1.1 настоящей статьи. Расходы, связанные с организацией и проведением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875A2" w:rsidRPr="00AB6F0B" w:rsidRDefault="008875A2" w:rsidP="008F5928">
      <w:pPr>
        <w:pStyle w:val="ConsPlusNormal"/>
        <w:widowControl/>
        <w:numPr>
          <w:ilvl w:val="0"/>
          <w:numId w:val="38"/>
        </w:numPr>
        <w:spacing w:after="120"/>
        <w:ind w:left="0" w:firstLine="426"/>
        <w:jc w:val="both"/>
        <w:rPr>
          <w:rFonts w:ascii="Times New Roman" w:hAnsi="Times New Roman" w:cs="Times New Roman"/>
          <w:sz w:val="24"/>
        </w:rPr>
      </w:pPr>
      <w:proofErr w:type="gramStart"/>
      <w:r w:rsidRPr="00ED7B11">
        <w:rPr>
          <w:rFonts w:ascii="Times New Roman" w:hAnsi="Times New Roman" w:cs="Times New Roman"/>
          <w:sz w:val="24"/>
        </w:rPr>
        <w:t>На основании заключения о результатах публичных слушаний по вопросу о предоставлении разрешения на отклонение</w:t>
      </w:r>
      <w:proofErr w:type="gramEnd"/>
      <w:r w:rsidRPr="00ED7B11">
        <w:rPr>
          <w:rFonts w:ascii="Times New Roman" w:hAnsi="Times New Roman" w:cs="Times New Roman"/>
          <w:sz w:val="24"/>
        </w:rPr>
        <w:t xml:space="preserve"> от предельных параметров разрешенного строительства, реконструкции объектов капитального строительства комиссия по подготовке проекта </w:t>
      </w:r>
      <w:r>
        <w:rPr>
          <w:rFonts w:ascii="Times New Roman" w:hAnsi="Times New Roman" w:cs="Times New Roman"/>
          <w:sz w:val="24"/>
        </w:rPr>
        <w:t>П</w:t>
      </w:r>
      <w:r w:rsidRPr="00ED7B11">
        <w:rPr>
          <w:rFonts w:ascii="Times New Roman" w:hAnsi="Times New Roman" w:cs="Times New Roman"/>
          <w:sz w:val="24"/>
        </w:rPr>
        <w:t xml:space="preserve">равил </w:t>
      </w:r>
      <w:r>
        <w:rPr>
          <w:rFonts w:ascii="Times New Roman" w:hAnsi="Times New Roman" w:cs="Times New Roman"/>
          <w:sz w:val="24"/>
        </w:rPr>
        <w:t>МО</w:t>
      </w:r>
      <w:r w:rsidRPr="00ED7B11">
        <w:rPr>
          <w:rFonts w:ascii="Times New Roman" w:hAnsi="Times New Roman" w:cs="Times New Roman"/>
          <w:sz w:val="24"/>
        </w:rPr>
        <w:t xml:space="preserve"> </w:t>
      </w:r>
      <w:proofErr w:type="spellStart"/>
      <w:r>
        <w:rPr>
          <w:rFonts w:ascii="Times New Roman" w:hAnsi="Times New Roman" w:cs="Times New Roman"/>
          <w:sz w:val="24"/>
        </w:rPr>
        <w:t>р.п</w:t>
      </w:r>
      <w:proofErr w:type="spellEnd"/>
      <w:r>
        <w:rPr>
          <w:rFonts w:ascii="Times New Roman" w:hAnsi="Times New Roman" w:cs="Times New Roman"/>
          <w:sz w:val="24"/>
        </w:rPr>
        <w:t xml:space="preserve">. </w:t>
      </w:r>
      <w:r w:rsidR="001131DA">
        <w:rPr>
          <w:rFonts w:ascii="Times New Roman" w:hAnsi="Times New Roman" w:cs="Times New Roman"/>
          <w:sz w:val="24"/>
        </w:rPr>
        <w:t>Волово</w:t>
      </w:r>
      <w:r w:rsidRPr="00ED7B11">
        <w:rPr>
          <w:rFonts w:ascii="Times New Roman" w:hAnsi="Times New Roman" w:cs="Times New Roman"/>
          <w:sz w:val="24"/>
        </w:rPr>
        <w:t xml:space="preserve">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Pr="00AB6F0B">
        <w:rPr>
          <w:rFonts w:ascii="Times New Roman" w:hAnsi="Times New Roman" w:cs="Times New Roman"/>
          <w:sz w:val="24"/>
        </w:rPr>
        <w:t xml:space="preserve">администрации </w:t>
      </w:r>
      <w:r>
        <w:rPr>
          <w:rFonts w:ascii="Times New Roman" w:hAnsi="Times New Roman" w:cs="Times New Roman"/>
          <w:sz w:val="24"/>
        </w:rPr>
        <w:t xml:space="preserve">МО </w:t>
      </w:r>
      <w:proofErr w:type="spellStart"/>
      <w:r>
        <w:rPr>
          <w:rFonts w:ascii="Times New Roman" w:hAnsi="Times New Roman" w:cs="Times New Roman"/>
          <w:sz w:val="24"/>
        </w:rPr>
        <w:t>р.п</w:t>
      </w:r>
      <w:proofErr w:type="spellEnd"/>
      <w:r>
        <w:rPr>
          <w:rFonts w:ascii="Times New Roman" w:hAnsi="Times New Roman" w:cs="Times New Roman"/>
          <w:sz w:val="24"/>
        </w:rPr>
        <w:t xml:space="preserve">. </w:t>
      </w:r>
      <w:r w:rsidR="001131DA">
        <w:rPr>
          <w:rFonts w:ascii="Times New Roman" w:hAnsi="Times New Roman" w:cs="Times New Roman"/>
          <w:sz w:val="24"/>
        </w:rPr>
        <w:t>Волово</w:t>
      </w:r>
      <w:r w:rsidRPr="00AB6F0B">
        <w:rPr>
          <w:rFonts w:ascii="Times New Roman" w:hAnsi="Times New Roman" w:cs="Times New Roman"/>
          <w:sz w:val="24"/>
        </w:rPr>
        <w:t>.</w:t>
      </w:r>
    </w:p>
    <w:p w:rsidR="008875A2" w:rsidRPr="00ED7B11" w:rsidRDefault="008875A2" w:rsidP="008F5928">
      <w:pPr>
        <w:pStyle w:val="ConsPlusNormal"/>
        <w:widowControl/>
        <w:numPr>
          <w:ilvl w:val="0"/>
          <w:numId w:val="38"/>
        </w:numPr>
        <w:spacing w:after="120"/>
        <w:ind w:left="0" w:firstLine="426"/>
        <w:jc w:val="both"/>
        <w:rPr>
          <w:rFonts w:ascii="Times New Roman" w:hAnsi="Times New Roman" w:cs="Times New Roman"/>
          <w:sz w:val="24"/>
        </w:rPr>
      </w:pPr>
      <w:r w:rsidRPr="00AB6F0B">
        <w:rPr>
          <w:rFonts w:ascii="Times New Roman" w:hAnsi="Times New Roman" w:cs="Times New Roman"/>
          <w:sz w:val="24"/>
        </w:rPr>
        <w:t>Глава администрации</w:t>
      </w:r>
      <w:r>
        <w:rPr>
          <w:rFonts w:ascii="Times New Roman" w:hAnsi="Times New Roman" w:cs="Times New Roman"/>
          <w:sz w:val="24"/>
        </w:rPr>
        <w:t xml:space="preserve"> МО</w:t>
      </w:r>
      <w:r w:rsidRPr="00AB6F0B">
        <w:rPr>
          <w:rFonts w:ascii="Times New Roman" w:hAnsi="Times New Roman" w:cs="Times New Roman"/>
          <w:sz w:val="24"/>
        </w:rPr>
        <w:t xml:space="preserve"> </w:t>
      </w:r>
      <w:proofErr w:type="spellStart"/>
      <w:r>
        <w:rPr>
          <w:rFonts w:ascii="Times New Roman" w:hAnsi="Times New Roman" w:cs="Times New Roman"/>
          <w:sz w:val="24"/>
        </w:rPr>
        <w:t>р.п</w:t>
      </w:r>
      <w:proofErr w:type="spellEnd"/>
      <w:r>
        <w:rPr>
          <w:rFonts w:ascii="Times New Roman" w:hAnsi="Times New Roman" w:cs="Times New Roman"/>
          <w:sz w:val="24"/>
        </w:rPr>
        <w:t xml:space="preserve">. </w:t>
      </w:r>
      <w:r w:rsidR="001131DA">
        <w:rPr>
          <w:rFonts w:ascii="Times New Roman" w:hAnsi="Times New Roman" w:cs="Times New Roman"/>
          <w:sz w:val="24"/>
        </w:rPr>
        <w:t>Волово</w:t>
      </w:r>
      <w:r w:rsidRPr="00AB6F0B">
        <w:rPr>
          <w:rFonts w:ascii="Times New Roman" w:hAnsi="Times New Roman" w:cs="Times New Roman"/>
          <w:sz w:val="24"/>
        </w:rPr>
        <w:t xml:space="preserve"> в течение</w:t>
      </w:r>
      <w:r w:rsidRPr="00ED7B11">
        <w:rPr>
          <w:rFonts w:ascii="Times New Roman" w:hAnsi="Times New Roman" w:cs="Times New Roman"/>
          <w:sz w:val="24"/>
        </w:rPr>
        <w:t xml:space="preserve"> семи дней со дня поступления указанных в настоящей статье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875A2" w:rsidRPr="00ED7B11" w:rsidRDefault="008875A2" w:rsidP="008F5928">
      <w:pPr>
        <w:pStyle w:val="ConsPlusNormal"/>
        <w:widowControl/>
        <w:numPr>
          <w:ilvl w:val="1"/>
          <w:numId w:val="38"/>
        </w:numPr>
        <w:spacing w:after="120"/>
        <w:ind w:left="0" w:firstLine="426"/>
        <w:jc w:val="both"/>
        <w:rPr>
          <w:rFonts w:ascii="Times New Roman" w:hAnsi="Times New Roman" w:cs="Times New Roman"/>
          <w:sz w:val="24"/>
        </w:rPr>
      </w:pPr>
      <w:proofErr w:type="gramStart"/>
      <w:r w:rsidRPr="00ED7B11">
        <w:rPr>
          <w:rFonts w:ascii="Times New Roman" w:hAnsi="Times New Roman" w:cs="Times New Roman"/>
          <w:sz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w:t>
      </w:r>
      <w:proofErr w:type="gramEnd"/>
      <w:r w:rsidRPr="00ED7B11">
        <w:rPr>
          <w:rFonts w:ascii="Times New Roman" w:hAnsi="Times New Roman" w:cs="Times New Roman"/>
          <w:sz w:val="24"/>
        </w:rPr>
        <w:t xml:space="preserve"> </w:t>
      </w:r>
      <w:proofErr w:type="gramStart"/>
      <w:r w:rsidRPr="00ED7B11">
        <w:rPr>
          <w:rFonts w:ascii="Times New Roman" w:hAnsi="Times New Roman" w:cs="Times New Roman"/>
          <w:sz w:val="24"/>
        </w:rPr>
        <w:t xml:space="preserve">исключением случаев, если по результатам рассмотрения </w:t>
      </w:r>
      <w:r w:rsidRPr="00ED7B11">
        <w:rPr>
          <w:rFonts w:ascii="Times New Roman" w:hAnsi="Times New Roman" w:cs="Times New Roman"/>
          <w:sz w:val="24"/>
        </w:rPr>
        <w:lastRenderedPageBreak/>
        <w:t>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proofErr w:type="gramEnd"/>
      <w:r w:rsidRPr="00ED7B11">
        <w:rPr>
          <w:rFonts w:ascii="Times New Roman" w:hAnsi="Times New Roman" w:cs="Times New Roman"/>
          <w:sz w:val="24"/>
        </w:rPr>
        <w:t xml:space="preserve"> </w:t>
      </w:r>
      <w:proofErr w:type="gramStart"/>
      <w:r w:rsidRPr="00ED7B11">
        <w:rPr>
          <w:rFonts w:ascii="Times New Roman" w:hAnsi="Times New Roman" w:cs="Times New Roman"/>
          <w:sz w:val="24"/>
        </w:rPr>
        <w:t>приведении</w:t>
      </w:r>
      <w:proofErr w:type="gramEnd"/>
      <w:r w:rsidRPr="00ED7B11">
        <w:rPr>
          <w:rFonts w:ascii="Times New Roman" w:hAnsi="Times New Roman" w:cs="Times New Roman"/>
          <w:sz w:val="24"/>
        </w:rPr>
        <w:t xml:space="preserve"> в соответствие с установленными требованиями.</w:t>
      </w:r>
    </w:p>
    <w:p w:rsidR="008875A2" w:rsidRPr="00ED7B11" w:rsidRDefault="008875A2" w:rsidP="008F5928">
      <w:pPr>
        <w:pStyle w:val="ConsPlusNormal"/>
        <w:widowControl/>
        <w:numPr>
          <w:ilvl w:val="0"/>
          <w:numId w:val="38"/>
        </w:numPr>
        <w:spacing w:after="120"/>
        <w:ind w:left="0" w:firstLine="426"/>
        <w:jc w:val="both"/>
        <w:rPr>
          <w:rFonts w:ascii="Times New Roman" w:hAnsi="Times New Roman" w:cs="Times New Roman"/>
          <w:sz w:val="24"/>
        </w:rPr>
      </w:pPr>
      <w:r w:rsidRPr="00ED7B11">
        <w:rPr>
          <w:rFonts w:ascii="Times New Roman" w:hAnsi="Times New Roman" w:cs="Times New Roman"/>
          <w:sz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875A2" w:rsidRPr="00ED7B11" w:rsidRDefault="008875A2" w:rsidP="008F5928">
      <w:pPr>
        <w:pStyle w:val="ConsPlusNormal"/>
        <w:widowControl/>
        <w:jc w:val="both"/>
        <w:rPr>
          <w:rFonts w:ascii="Cambria" w:hAnsi="Cambria"/>
          <w:sz w:val="24"/>
        </w:rPr>
      </w:pPr>
    </w:p>
    <w:p w:rsidR="008875A2" w:rsidRPr="008875A2" w:rsidRDefault="008875A2" w:rsidP="008F5928">
      <w:pPr>
        <w:pStyle w:val="ConsPlusTitle"/>
        <w:spacing w:after="120"/>
        <w:jc w:val="center"/>
        <w:outlineLvl w:val="2"/>
        <w:rPr>
          <w:rFonts w:ascii="Times New Roman" w:hAnsi="Times New Roman" w:cs="Times New Roman"/>
          <w:sz w:val="24"/>
        </w:rPr>
      </w:pPr>
      <w:bookmarkStart w:id="104" w:name="_Toc87950753"/>
      <w:bookmarkStart w:id="105" w:name="_Toc90042173"/>
      <w:r w:rsidRPr="008875A2">
        <w:rPr>
          <w:rFonts w:ascii="Times New Roman" w:hAnsi="Times New Roman" w:cs="Times New Roman"/>
          <w:sz w:val="24"/>
        </w:rPr>
        <w:t>Статья 16. Открытость и доступность информации о землепользовании и застройке</w:t>
      </w:r>
      <w:bookmarkEnd w:id="104"/>
      <w:bookmarkEnd w:id="105"/>
    </w:p>
    <w:p w:rsidR="008875A2" w:rsidRPr="008875A2" w:rsidRDefault="008875A2" w:rsidP="008F5928">
      <w:pPr>
        <w:pStyle w:val="afe"/>
        <w:numPr>
          <w:ilvl w:val="0"/>
          <w:numId w:val="20"/>
        </w:numPr>
        <w:shd w:val="clear" w:color="auto" w:fill="FFFFFF"/>
        <w:tabs>
          <w:tab w:val="left" w:pos="851"/>
        </w:tabs>
        <w:spacing w:before="0" w:after="120"/>
        <w:ind w:left="0" w:firstLine="425"/>
        <w:contextualSpacing w:val="0"/>
        <w:jc w:val="both"/>
      </w:pPr>
      <w:r w:rsidRPr="000B26F2">
        <w:t xml:space="preserve">Настоящие Правила являются открытыми и общедоступными для всех субъектов, осуществляющих свою деятельность в области землепользования и застройки на территории </w:t>
      </w:r>
      <w:r>
        <w:t xml:space="preserve">МО </w:t>
      </w:r>
      <w:proofErr w:type="spellStart"/>
      <w:r>
        <w:t>р.п</w:t>
      </w:r>
      <w:proofErr w:type="spellEnd"/>
      <w:r>
        <w:t xml:space="preserve">. </w:t>
      </w:r>
      <w:r w:rsidR="001131DA">
        <w:t>Волово</w:t>
      </w:r>
      <w:r w:rsidR="00954056" w:rsidRPr="00715095">
        <w:rPr>
          <w:spacing w:val="-6"/>
        </w:rPr>
        <w:t>.</w:t>
      </w:r>
    </w:p>
    <w:p w:rsidR="00954056" w:rsidRPr="00122F56" w:rsidRDefault="008875A2" w:rsidP="008F5928">
      <w:pPr>
        <w:pStyle w:val="afe"/>
        <w:numPr>
          <w:ilvl w:val="0"/>
          <w:numId w:val="20"/>
        </w:numPr>
        <w:shd w:val="clear" w:color="auto" w:fill="FFFFFF"/>
        <w:tabs>
          <w:tab w:val="left" w:pos="851"/>
        </w:tabs>
        <w:spacing w:before="0" w:after="120"/>
        <w:ind w:left="0" w:firstLine="425"/>
        <w:contextualSpacing w:val="0"/>
        <w:jc w:val="both"/>
      </w:pPr>
      <w:r w:rsidRPr="000B26F2">
        <w:t xml:space="preserve">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w:t>
      </w:r>
      <w:r>
        <w:t>Одоевский район</w:t>
      </w:r>
      <w:r w:rsidRPr="000B26F2">
        <w:t xml:space="preserve"> в сети "Интернет"</w:t>
      </w:r>
      <w:r w:rsidR="00954056" w:rsidRPr="00122F56">
        <w:t>.</w:t>
      </w:r>
    </w:p>
    <w:p w:rsidR="008875A2" w:rsidRDefault="008875A2" w:rsidP="008F5928">
      <w:pPr>
        <w:spacing w:before="0" w:after="0"/>
      </w:pPr>
      <w:bookmarkStart w:id="106" w:name="_Toc21692822"/>
      <w:bookmarkStart w:id="107" w:name="_Toc54272611"/>
      <w:bookmarkStart w:id="108" w:name="_Toc54272686"/>
      <w:bookmarkStart w:id="109" w:name="_Toc54942391"/>
      <w:bookmarkStart w:id="110" w:name="_Toc54953316"/>
    </w:p>
    <w:p w:rsidR="00954056" w:rsidRPr="00855783" w:rsidRDefault="00954056" w:rsidP="008F5928">
      <w:pPr>
        <w:pStyle w:val="30"/>
        <w:keepNext w:val="0"/>
        <w:spacing w:before="0" w:after="120"/>
        <w:rPr>
          <w:rFonts w:ascii="Times New Roman" w:hAnsi="Times New Roman"/>
          <w:sz w:val="24"/>
          <w:szCs w:val="24"/>
        </w:rPr>
      </w:pPr>
      <w:bookmarkStart w:id="111" w:name="_Toc90042174"/>
      <w:r w:rsidRPr="00855783">
        <w:rPr>
          <w:rFonts w:ascii="Times New Roman" w:hAnsi="Times New Roman"/>
          <w:sz w:val="24"/>
          <w:szCs w:val="24"/>
        </w:rPr>
        <w:t>Статья 1</w:t>
      </w:r>
      <w:r w:rsidR="00C46CCE">
        <w:rPr>
          <w:rFonts w:ascii="Times New Roman" w:hAnsi="Times New Roman"/>
          <w:sz w:val="24"/>
          <w:szCs w:val="24"/>
        </w:rPr>
        <w:t>7</w:t>
      </w:r>
      <w:r w:rsidRPr="00855783">
        <w:rPr>
          <w:rFonts w:ascii="Times New Roman" w:hAnsi="Times New Roman"/>
          <w:sz w:val="24"/>
          <w:szCs w:val="24"/>
        </w:rPr>
        <w:t xml:space="preserve">. Общие положения, </w:t>
      </w:r>
      <w:r w:rsidRPr="00EE3B83">
        <w:rPr>
          <w:rFonts w:ascii="Times New Roman" w:hAnsi="Times New Roman"/>
          <w:sz w:val="24"/>
          <w:szCs w:val="24"/>
        </w:rPr>
        <w:t>относящиеся к ранее возникшим правам.</w:t>
      </w:r>
      <w:bookmarkEnd w:id="106"/>
      <w:bookmarkEnd w:id="107"/>
      <w:bookmarkEnd w:id="108"/>
      <w:bookmarkEnd w:id="109"/>
      <w:bookmarkEnd w:id="110"/>
      <w:bookmarkEnd w:id="111"/>
    </w:p>
    <w:p w:rsidR="00954056" w:rsidRPr="000B19A9" w:rsidRDefault="00954056" w:rsidP="008F5928">
      <w:pPr>
        <w:pStyle w:val="afe"/>
        <w:numPr>
          <w:ilvl w:val="0"/>
          <w:numId w:val="19"/>
        </w:numPr>
        <w:shd w:val="clear" w:color="auto" w:fill="FFFFFF"/>
        <w:tabs>
          <w:tab w:val="left" w:pos="851"/>
        </w:tabs>
        <w:spacing w:before="0" w:after="120"/>
        <w:ind w:left="0" w:firstLine="425"/>
        <w:contextualSpacing w:val="0"/>
        <w:jc w:val="both"/>
        <w:rPr>
          <w:spacing w:val="-6"/>
        </w:rPr>
      </w:pPr>
      <w:r w:rsidRPr="000B19A9">
        <w:rPr>
          <w:spacing w:val="-5"/>
        </w:rPr>
        <w:t xml:space="preserve">Принятые до введения в действие настоящих </w:t>
      </w:r>
      <w:proofErr w:type="gramStart"/>
      <w:r w:rsidRPr="000B19A9">
        <w:rPr>
          <w:spacing w:val="-5"/>
        </w:rPr>
        <w:t>Правил</w:t>
      </w:r>
      <w:proofErr w:type="gramEnd"/>
      <w:r w:rsidRPr="000B19A9">
        <w:rPr>
          <w:spacing w:val="-5"/>
        </w:rPr>
        <w:t xml:space="preserve">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rsidR="00954056" w:rsidRPr="000B19A9" w:rsidRDefault="00954056" w:rsidP="008F5928">
      <w:pPr>
        <w:pStyle w:val="afe"/>
        <w:numPr>
          <w:ilvl w:val="0"/>
          <w:numId w:val="19"/>
        </w:numPr>
        <w:tabs>
          <w:tab w:val="left" w:pos="851"/>
        </w:tabs>
        <w:autoSpaceDE w:val="0"/>
        <w:autoSpaceDN w:val="0"/>
        <w:adjustRightInd w:val="0"/>
        <w:spacing w:before="120" w:after="120"/>
        <w:ind w:left="0" w:firstLine="425"/>
        <w:contextualSpacing w:val="0"/>
        <w:jc w:val="both"/>
        <w:rPr>
          <w:rFonts w:eastAsiaTheme="minorHAnsi"/>
          <w:lang w:eastAsia="en-US"/>
        </w:rPr>
      </w:pPr>
      <w:r w:rsidRPr="000B19A9">
        <w:rPr>
          <w:rFonts w:eastAsiaTheme="minorHAnsi"/>
          <w:lang w:eastAsia="en-US"/>
        </w:rPr>
        <w:t>Настоящие Правила применяются к отношениям, возникшим после введения Правил в действие. К отношениям, возникшим до введения в действие Правил, Правила применяются к тем правам и обязанностям, которые возникнут после введения Правил в действие.</w:t>
      </w:r>
    </w:p>
    <w:p w:rsidR="00954056" w:rsidRPr="000B19A9" w:rsidRDefault="00954056" w:rsidP="008F5928">
      <w:pPr>
        <w:shd w:val="clear" w:color="auto" w:fill="FFFFFF"/>
        <w:spacing w:before="0" w:after="0"/>
        <w:ind w:firstLine="709"/>
        <w:jc w:val="both"/>
      </w:pPr>
      <w:r w:rsidRPr="000B19A9">
        <w:t>Принятие решений по вопросам землепользования и застройки по заявлениям заинтересованных лиц, поступившим в администрацию муниципального образования до введения Правил в действие, осуществляется в соответствии с настоящими Правилами.</w:t>
      </w:r>
    </w:p>
    <w:p w:rsidR="00954056" w:rsidRPr="000B19A9" w:rsidRDefault="00954056" w:rsidP="008F5928">
      <w:pPr>
        <w:shd w:val="clear" w:color="auto" w:fill="FFFFFF"/>
        <w:spacing w:before="0" w:after="0"/>
        <w:ind w:firstLine="551"/>
        <w:jc w:val="both"/>
      </w:pPr>
    </w:p>
    <w:p w:rsidR="00954056" w:rsidRPr="00855783" w:rsidRDefault="00954056" w:rsidP="008F5928">
      <w:pPr>
        <w:pStyle w:val="30"/>
        <w:keepNext w:val="0"/>
        <w:spacing w:after="120"/>
        <w:rPr>
          <w:rFonts w:ascii="Times New Roman" w:hAnsi="Times New Roman"/>
          <w:sz w:val="24"/>
          <w:szCs w:val="24"/>
        </w:rPr>
      </w:pPr>
      <w:bookmarkStart w:id="112" w:name="_Toc21692823"/>
      <w:bookmarkStart w:id="113" w:name="_Toc54272612"/>
      <w:bookmarkStart w:id="114" w:name="_Toc54272687"/>
      <w:bookmarkStart w:id="115" w:name="_Toc54942392"/>
      <w:bookmarkStart w:id="116" w:name="_Toc54953317"/>
      <w:bookmarkStart w:id="117" w:name="_Toc90042175"/>
      <w:r w:rsidRPr="000B19A9">
        <w:rPr>
          <w:rFonts w:ascii="Times New Roman" w:hAnsi="Times New Roman"/>
          <w:sz w:val="24"/>
          <w:szCs w:val="24"/>
        </w:rPr>
        <w:t>Статья 1</w:t>
      </w:r>
      <w:r w:rsidR="00C46CCE">
        <w:rPr>
          <w:rFonts w:ascii="Times New Roman" w:hAnsi="Times New Roman"/>
          <w:sz w:val="24"/>
          <w:szCs w:val="24"/>
        </w:rPr>
        <w:t>8</w:t>
      </w:r>
      <w:r w:rsidRPr="000B19A9">
        <w:rPr>
          <w:rFonts w:ascii="Times New Roman" w:hAnsi="Times New Roman"/>
          <w:sz w:val="24"/>
          <w:szCs w:val="24"/>
        </w:rPr>
        <w:t>. Ответственность за нарушения</w:t>
      </w:r>
      <w:r w:rsidRPr="00855783">
        <w:rPr>
          <w:rFonts w:ascii="Times New Roman" w:hAnsi="Times New Roman"/>
          <w:sz w:val="24"/>
          <w:szCs w:val="24"/>
        </w:rPr>
        <w:t xml:space="preserve"> Правил.</w:t>
      </w:r>
      <w:bookmarkEnd w:id="112"/>
      <w:bookmarkEnd w:id="113"/>
      <w:bookmarkEnd w:id="114"/>
      <w:bookmarkEnd w:id="115"/>
      <w:bookmarkEnd w:id="116"/>
      <w:bookmarkEnd w:id="117"/>
    </w:p>
    <w:p w:rsidR="003871B7" w:rsidRPr="00F12EAB" w:rsidRDefault="00954056" w:rsidP="008F5928">
      <w:pPr>
        <w:shd w:val="clear" w:color="auto" w:fill="FFFFFF"/>
        <w:spacing w:before="0" w:after="0"/>
        <w:ind w:firstLine="551"/>
        <w:jc w:val="both"/>
        <w:rPr>
          <w:spacing w:val="-5"/>
        </w:rPr>
      </w:pPr>
      <w:r w:rsidRPr="00122F56">
        <w:rPr>
          <w:spacing w:val="-5"/>
        </w:rPr>
        <w:t>Лица, виновные в нарушении настоящих Правил, несут ответственность в соответствии с законодательством Российской Федерации и Тульской области</w:t>
      </w:r>
      <w:r w:rsidRPr="00386889">
        <w:t>.</w:t>
      </w:r>
    </w:p>
    <w:p w:rsidR="00B562A9" w:rsidRPr="00F12EAB" w:rsidRDefault="00B562A9" w:rsidP="008F5928">
      <w:pPr>
        <w:spacing w:before="0" w:after="0"/>
        <w:rPr>
          <w:b/>
          <w:bCs/>
          <w:kern w:val="32"/>
          <w:sz w:val="28"/>
          <w:szCs w:val="28"/>
        </w:rPr>
      </w:pPr>
      <w:r w:rsidRPr="00F12EAB">
        <w:rPr>
          <w:sz w:val="28"/>
          <w:szCs w:val="28"/>
        </w:rPr>
        <w:br w:type="page"/>
      </w:r>
    </w:p>
    <w:p w:rsidR="00051BC1" w:rsidRPr="00F12EAB" w:rsidRDefault="00051BC1" w:rsidP="008F5928">
      <w:pPr>
        <w:pStyle w:val="1"/>
        <w:keepNext w:val="0"/>
        <w:keepLines w:val="0"/>
        <w:pageBreakBefore w:val="0"/>
        <w:rPr>
          <w:rFonts w:ascii="Times New Roman" w:hAnsi="Times New Roman"/>
          <w:sz w:val="28"/>
          <w:szCs w:val="28"/>
        </w:rPr>
      </w:pPr>
      <w:bookmarkStart w:id="118" w:name="_Toc90042176"/>
      <w:r w:rsidRPr="00F12EAB">
        <w:rPr>
          <w:rFonts w:ascii="Times New Roman" w:hAnsi="Times New Roman"/>
          <w:sz w:val="28"/>
          <w:szCs w:val="28"/>
        </w:rPr>
        <w:lastRenderedPageBreak/>
        <w:t xml:space="preserve">ЧАСТЬ </w:t>
      </w:r>
      <w:r w:rsidR="005C03EE" w:rsidRPr="00F12EAB">
        <w:rPr>
          <w:rFonts w:ascii="Times New Roman" w:hAnsi="Times New Roman"/>
          <w:sz w:val="28"/>
          <w:szCs w:val="28"/>
        </w:rPr>
        <w:t>2. ГРАДОСТРОИТЕЛЬНЫЕ РЕГЛАМЕНТЫ</w:t>
      </w:r>
      <w:r w:rsidRPr="00F12EAB">
        <w:rPr>
          <w:rFonts w:ascii="Times New Roman" w:hAnsi="Times New Roman"/>
          <w:sz w:val="28"/>
          <w:szCs w:val="28"/>
        </w:rPr>
        <w:t>.</w:t>
      </w:r>
      <w:bookmarkEnd w:id="102"/>
      <w:bookmarkEnd w:id="118"/>
    </w:p>
    <w:p w:rsidR="00954056" w:rsidRPr="00954056" w:rsidRDefault="00954056" w:rsidP="008F5928">
      <w:pPr>
        <w:spacing w:before="240" w:after="60"/>
        <w:outlineLvl w:val="2"/>
        <w:rPr>
          <w:b/>
          <w:bCs/>
        </w:rPr>
      </w:pPr>
      <w:bookmarkStart w:id="119" w:name="_Toc54953319"/>
      <w:bookmarkStart w:id="120" w:name="_Toc90042177"/>
      <w:r w:rsidRPr="00954056">
        <w:rPr>
          <w:b/>
          <w:bCs/>
        </w:rPr>
        <w:t>Статья 1</w:t>
      </w:r>
      <w:r w:rsidR="00C46CCE">
        <w:rPr>
          <w:b/>
          <w:bCs/>
        </w:rPr>
        <w:t>9</w:t>
      </w:r>
      <w:r w:rsidRPr="00954056">
        <w:rPr>
          <w:b/>
          <w:bCs/>
        </w:rPr>
        <w:t>.</w:t>
      </w:r>
      <w:bookmarkStart w:id="121" w:name="_Toc308681380"/>
      <w:r w:rsidRPr="00954056">
        <w:rPr>
          <w:b/>
          <w:bCs/>
        </w:rPr>
        <w:t xml:space="preserve"> Территориальные зоны</w:t>
      </w:r>
      <w:bookmarkEnd w:id="121"/>
      <w:r w:rsidRPr="00954056">
        <w:rPr>
          <w:b/>
          <w:bCs/>
        </w:rPr>
        <w:t>.</w:t>
      </w:r>
      <w:bookmarkEnd w:id="119"/>
      <w:bookmarkEnd w:id="120"/>
    </w:p>
    <w:p w:rsidR="00954056" w:rsidRPr="00954056" w:rsidRDefault="00954056" w:rsidP="008F5928">
      <w:pPr>
        <w:spacing w:before="0" w:after="0"/>
        <w:ind w:firstLine="567"/>
        <w:jc w:val="both"/>
      </w:pPr>
      <w:r w:rsidRPr="00954056">
        <w:t>В рамках градостроительного зонирования территории муниципального образования установлены следующие виды территориальных зон:</w:t>
      </w:r>
    </w:p>
    <w:p w:rsidR="00954056" w:rsidRPr="00954056" w:rsidRDefault="00954056" w:rsidP="008F5928">
      <w:pPr>
        <w:spacing w:before="0" w:after="0"/>
        <w:ind w:firstLine="567"/>
        <w:jc w:val="right"/>
      </w:pPr>
      <w:r w:rsidRPr="00954056">
        <w:t>Таблица 1</w:t>
      </w:r>
      <w:r w:rsidR="00C46CCE">
        <w:t>9</w:t>
      </w:r>
      <w:r w:rsidRPr="00954056">
        <w:t>.1. Виды территориальных зон.</w:t>
      </w:r>
    </w:p>
    <w:tbl>
      <w:tblPr>
        <w:tblStyle w:val="ac"/>
        <w:tblW w:w="0" w:type="auto"/>
        <w:jc w:val="center"/>
        <w:tblLook w:val="04A0" w:firstRow="1" w:lastRow="0" w:firstColumn="1" w:lastColumn="0" w:noHBand="0" w:noVBand="1"/>
      </w:tblPr>
      <w:tblGrid>
        <w:gridCol w:w="2602"/>
        <w:gridCol w:w="2613"/>
        <w:gridCol w:w="1134"/>
        <w:gridCol w:w="3827"/>
      </w:tblGrid>
      <w:tr w:rsidR="000B5620" w:rsidRPr="00F66C84" w:rsidTr="000B5620">
        <w:trPr>
          <w:jc w:val="center"/>
        </w:trPr>
        <w:tc>
          <w:tcPr>
            <w:tcW w:w="2602" w:type="dxa"/>
            <w:vAlign w:val="center"/>
          </w:tcPr>
          <w:p w:rsidR="003871B7" w:rsidRPr="00F12EAB" w:rsidRDefault="003871B7" w:rsidP="008F5928">
            <w:pPr>
              <w:pStyle w:val="affff"/>
              <w:spacing w:before="0" w:after="0"/>
              <w:contextualSpacing w:val="0"/>
              <w:rPr>
                <w:szCs w:val="24"/>
              </w:rPr>
            </w:pPr>
            <w:r w:rsidRPr="00F12EAB">
              <w:rPr>
                <w:szCs w:val="24"/>
              </w:rPr>
              <w:t>Тип территориальной зоны</w:t>
            </w:r>
          </w:p>
        </w:tc>
        <w:tc>
          <w:tcPr>
            <w:tcW w:w="2613" w:type="dxa"/>
            <w:vAlign w:val="center"/>
          </w:tcPr>
          <w:p w:rsidR="003871B7" w:rsidRPr="00F12EAB" w:rsidRDefault="003871B7" w:rsidP="008F5928">
            <w:pPr>
              <w:pStyle w:val="affff"/>
              <w:spacing w:before="0" w:after="0"/>
              <w:contextualSpacing w:val="0"/>
              <w:rPr>
                <w:szCs w:val="24"/>
              </w:rPr>
            </w:pPr>
            <w:r w:rsidRPr="00F12EAB">
              <w:rPr>
                <w:szCs w:val="24"/>
              </w:rPr>
              <w:t>Виды зон</w:t>
            </w:r>
          </w:p>
        </w:tc>
        <w:tc>
          <w:tcPr>
            <w:tcW w:w="1134" w:type="dxa"/>
            <w:vAlign w:val="center"/>
          </w:tcPr>
          <w:p w:rsidR="003871B7" w:rsidRPr="00F12EAB" w:rsidRDefault="003871B7" w:rsidP="008F5928">
            <w:pPr>
              <w:pStyle w:val="affff"/>
              <w:spacing w:before="0" w:after="0"/>
              <w:contextualSpacing w:val="0"/>
              <w:rPr>
                <w:szCs w:val="24"/>
              </w:rPr>
            </w:pPr>
            <w:r w:rsidRPr="00F12EAB">
              <w:rPr>
                <w:szCs w:val="24"/>
              </w:rPr>
              <w:t>Имя зоны</w:t>
            </w:r>
          </w:p>
        </w:tc>
        <w:tc>
          <w:tcPr>
            <w:tcW w:w="3827" w:type="dxa"/>
            <w:vAlign w:val="center"/>
          </w:tcPr>
          <w:p w:rsidR="003871B7" w:rsidRPr="00F12EAB" w:rsidRDefault="003871B7" w:rsidP="008F5928">
            <w:pPr>
              <w:pStyle w:val="affff"/>
              <w:spacing w:before="0" w:after="0"/>
              <w:contextualSpacing w:val="0"/>
              <w:rPr>
                <w:szCs w:val="24"/>
              </w:rPr>
            </w:pPr>
            <w:r w:rsidRPr="00F12EAB">
              <w:rPr>
                <w:szCs w:val="24"/>
              </w:rPr>
              <w:t>Описание</w:t>
            </w:r>
          </w:p>
        </w:tc>
      </w:tr>
      <w:tr w:rsidR="000B5620" w:rsidRPr="00F66C84" w:rsidTr="000B5620">
        <w:trPr>
          <w:jc w:val="center"/>
        </w:trPr>
        <w:tc>
          <w:tcPr>
            <w:tcW w:w="2602" w:type="dxa"/>
            <w:vMerge w:val="restart"/>
            <w:vAlign w:val="center"/>
          </w:tcPr>
          <w:p w:rsidR="003B3500" w:rsidRDefault="00116528" w:rsidP="008F5928">
            <w:pPr>
              <w:spacing w:before="0" w:after="0"/>
              <w:jc w:val="center"/>
              <w:rPr>
                <w:bCs/>
              </w:rPr>
            </w:pPr>
            <w:r w:rsidRPr="00F12EAB">
              <w:rPr>
                <w:bCs/>
              </w:rPr>
              <w:t>Жилые зоны</w:t>
            </w:r>
            <w:r w:rsidR="003B3500">
              <w:rPr>
                <w:bCs/>
              </w:rPr>
              <w:t xml:space="preserve"> </w:t>
            </w:r>
          </w:p>
          <w:p w:rsidR="00116528" w:rsidRPr="00F12EAB" w:rsidRDefault="00116528" w:rsidP="008F5928">
            <w:pPr>
              <w:spacing w:before="0" w:after="0"/>
              <w:jc w:val="center"/>
            </w:pPr>
            <w:r w:rsidRPr="00F12EAB">
              <w:rPr>
                <w:bCs/>
              </w:rPr>
              <w:t>(Ж)</w:t>
            </w:r>
          </w:p>
        </w:tc>
        <w:tc>
          <w:tcPr>
            <w:tcW w:w="2613" w:type="dxa"/>
            <w:vAlign w:val="center"/>
          </w:tcPr>
          <w:p w:rsidR="00116528" w:rsidRPr="00DE73B0" w:rsidRDefault="00116528" w:rsidP="008F5928">
            <w:pPr>
              <w:pStyle w:val="afffe"/>
              <w:spacing w:before="0" w:after="0"/>
              <w:contextualSpacing w:val="0"/>
              <w:jc w:val="center"/>
              <w:rPr>
                <w:color w:val="FF0000"/>
                <w:szCs w:val="24"/>
              </w:rPr>
            </w:pPr>
            <w:r w:rsidRPr="00333B5A">
              <w:rPr>
                <w:color w:val="000000" w:themeColor="text1"/>
                <w:szCs w:val="24"/>
              </w:rPr>
              <w:t>Зона застройки индивидуальными жилыми домами</w:t>
            </w:r>
          </w:p>
        </w:tc>
        <w:tc>
          <w:tcPr>
            <w:tcW w:w="1134" w:type="dxa"/>
            <w:vAlign w:val="center"/>
          </w:tcPr>
          <w:p w:rsidR="00116528" w:rsidRPr="00F12EAB" w:rsidRDefault="000B5620" w:rsidP="008F5928">
            <w:pPr>
              <w:pStyle w:val="afffe"/>
              <w:spacing w:before="0" w:after="0"/>
              <w:contextualSpacing w:val="0"/>
              <w:jc w:val="center"/>
              <w:rPr>
                <w:szCs w:val="24"/>
              </w:rPr>
            </w:pPr>
            <w:r>
              <w:rPr>
                <w:noProof/>
                <w:szCs w:val="24"/>
              </w:rPr>
              <w:drawing>
                <wp:inline distT="0" distB="0" distL="0" distR="0" wp14:anchorId="414088CB" wp14:editId="63CC9EF9">
                  <wp:extent cx="540000" cy="36000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Ж-1.jpg"/>
                          <pic:cNvPicPr/>
                        </pic:nvPicPr>
                        <pic:blipFill>
                          <a:blip r:embed="rId13">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c>
          <w:tcPr>
            <w:tcW w:w="3827" w:type="dxa"/>
            <w:vAlign w:val="center"/>
          </w:tcPr>
          <w:p w:rsidR="00116528" w:rsidRPr="00F12EAB" w:rsidRDefault="00116528" w:rsidP="008F5928">
            <w:pPr>
              <w:pStyle w:val="afffe"/>
              <w:spacing w:before="0" w:after="0"/>
              <w:contextualSpacing w:val="0"/>
              <w:jc w:val="center"/>
              <w:rPr>
                <w:szCs w:val="24"/>
              </w:rPr>
            </w:pPr>
            <w:r w:rsidRPr="00F12EAB">
              <w:rPr>
                <w:bCs/>
                <w:szCs w:val="24"/>
              </w:rPr>
              <w:t>Зона застройки индивидуальными жилыми домами коттеджного и усадебного типа высотой 1-3 этажа.</w:t>
            </w:r>
          </w:p>
        </w:tc>
      </w:tr>
      <w:tr w:rsidR="000B5620" w:rsidRPr="00F66C84" w:rsidTr="000B5620">
        <w:trPr>
          <w:jc w:val="center"/>
        </w:trPr>
        <w:tc>
          <w:tcPr>
            <w:tcW w:w="2602" w:type="dxa"/>
            <w:vMerge/>
            <w:vAlign w:val="center"/>
          </w:tcPr>
          <w:p w:rsidR="00116528" w:rsidRPr="00F12EAB" w:rsidRDefault="00116528" w:rsidP="008F5928">
            <w:pPr>
              <w:spacing w:before="0" w:after="0"/>
              <w:jc w:val="center"/>
            </w:pPr>
          </w:p>
        </w:tc>
        <w:tc>
          <w:tcPr>
            <w:tcW w:w="2613" w:type="dxa"/>
            <w:vAlign w:val="center"/>
          </w:tcPr>
          <w:p w:rsidR="00116528" w:rsidRPr="00DE73B0" w:rsidRDefault="00116528" w:rsidP="008F5928">
            <w:pPr>
              <w:pStyle w:val="afffe"/>
              <w:spacing w:before="0" w:after="0"/>
              <w:contextualSpacing w:val="0"/>
              <w:jc w:val="center"/>
              <w:rPr>
                <w:color w:val="FF0000"/>
                <w:szCs w:val="24"/>
              </w:rPr>
            </w:pPr>
            <w:r w:rsidRPr="00333B5A">
              <w:rPr>
                <w:color w:val="000000" w:themeColor="text1"/>
                <w:szCs w:val="24"/>
              </w:rPr>
              <w:t>Зона застройки малоэтажными жилыми домами</w:t>
            </w:r>
          </w:p>
        </w:tc>
        <w:tc>
          <w:tcPr>
            <w:tcW w:w="1134" w:type="dxa"/>
            <w:vAlign w:val="center"/>
          </w:tcPr>
          <w:p w:rsidR="00116528" w:rsidRPr="00F12EAB" w:rsidRDefault="000B5620" w:rsidP="008F5928">
            <w:pPr>
              <w:pStyle w:val="afffe"/>
              <w:spacing w:before="0" w:after="0"/>
              <w:contextualSpacing w:val="0"/>
              <w:jc w:val="center"/>
              <w:rPr>
                <w:szCs w:val="24"/>
              </w:rPr>
            </w:pPr>
            <w:r>
              <w:rPr>
                <w:noProof/>
                <w:szCs w:val="24"/>
              </w:rPr>
              <w:drawing>
                <wp:inline distT="0" distB="0" distL="0" distR="0" wp14:anchorId="3BFB9E62" wp14:editId="3EF7ECF8">
                  <wp:extent cx="552675" cy="360000"/>
                  <wp:effectExtent l="0" t="0" r="0" b="254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Ж-2.jpg"/>
                          <pic:cNvPicPr/>
                        </pic:nvPicPr>
                        <pic:blipFill>
                          <a:blip r:embed="rId14">
                            <a:extLst>
                              <a:ext uri="{28A0092B-C50C-407E-A947-70E740481C1C}">
                                <a14:useLocalDpi xmlns:a14="http://schemas.microsoft.com/office/drawing/2010/main" val="0"/>
                              </a:ext>
                            </a:extLst>
                          </a:blip>
                          <a:stretch>
                            <a:fillRect/>
                          </a:stretch>
                        </pic:blipFill>
                        <pic:spPr>
                          <a:xfrm>
                            <a:off x="0" y="0"/>
                            <a:ext cx="552675" cy="360000"/>
                          </a:xfrm>
                          <a:prstGeom prst="rect">
                            <a:avLst/>
                          </a:prstGeom>
                        </pic:spPr>
                      </pic:pic>
                    </a:graphicData>
                  </a:graphic>
                </wp:inline>
              </w:drawing>
            </w:r>
          </w:p>
        </w:tc>
        <w:tc>
          <w:tcPr>
            <w:tcW w:w="3827" w:type="dxa"/>
            <w:vAlign w:val="center"/>
          </w:tcPr>
          <w:p w:rsidR="00116528" w:rsidRPr="00F12EAB" w:rsidRDefault="00116528" w:rsidP="008F5928">
            <w:pPr>
              <w:pStyle w:val="afffe"/>
              <w:spacing w:before="0" w:after="0"/>
              <w:contextualSpacing w:val="0"/>
              <w:jc w:val="center"/>
              <w:rPr>
                <w:szCs w:val="24"/>
              </w:rPr>
            </w:pPr>
            <w:r w:rsidRPr="00F12EAB">
              <w:rPr>
                <w:szCs w:val="24"/>
              </w:rPr>
              <w:t>Зона застройки многоквартирными жилыми домами высотой до 4 этажей.</w:t>
            </w:r>
          </w:p>
        </w:tc>
      </w:tr>
      <w:tr w:rsidR="000B5620" w:rsidRPr="00F66C84" w:rsidTr="000B5620">
        <w:trPr>
          <w:jc w:val="center"/>
        </w:trPr>
        <w:tc>
          <w:tcPr>
            <w:tcW w:w="2602" w:type="dxa"/>
            <w:vMerge/>
            <w:vAlign w:val="center"/>
          </w:tcPr>
          <w:p w:rsidR="00116528" w:rsidRPr="00F12EAB" w:rsidRDefault="00116528" w:rsidP="008F5928">
            <w:pPr>
              <w:spacing w:before="0" w:after="0"/>
              <w:jc w:val="center"/>
            </w:pPr>
          </w:p>
        </w:tc>
        <w:tc>
          <w:tcPr>
            <w:tcW w:w="2613" w:type="dxa"/>
            <w:vAlign w:val="center"/>
          </w:tcPr>
          <w:p w:rsidR="00116528" w:rsidRPr="00DE73B0" w:rsidRDefault="00116528" w:rsidP="008F5928">
            <w:pPr>
              <w:pStyle w:val="afffe"/>
              <w:spacing w:before="0" w:after="0"/>
              <w:contextualSpacing w:val="0"/>
              <w:jc w:val="center"/>
              <w:rPr>
                <w:color w:val="FF0000"/>
                <w:szCs w:val="24"/>
              </w:rPr>
            </w:pPr>
            <w:r w:rsidRPr="00333B5A">
              <w:rPr>
                <w:color w:val="000000" w:themeColor="text1"/>
                <w:szCs w:val="24"/>
              </w:rPr>
              <w:t xml:space="preserve">Зона застройки </w:t>
            </w:r>
            <w:proofErr w:type="spellStart"/>
            <w:r w:rsidRPr="00333B5A">
              <w:rPr>
                <w:color w:val="000000" w:themeColor="text1"/>
                <w:szCs w:val="24"/>
              </w:rPr>
              <w:t>среднеэтажными</w:t>
            </w:r>
            <w:proofErr w:type="spellEnd"/>
            <w:r w:rsidRPr="00333B5A">
              <w:rPr>
                <w:color w:val="000000" w:themeColor="text1"/>
                <w:szCs w:val="24"/>
              </w:rPr>
              <w:t xml:space="preserve"> жилыми домами</w:t>
            </w:r>
          </w:p>
        </w:tc>
        <w:tc>
          <w:tcPr>
            <w:tcW w:w="1134" w:type="dxa"/>
            <w:vAlign w:val="center"/>
          </w:tcPr>
          <w:p w:rsidR="00116528" w:rsidRPr="00F12EAB" w:rsidRDefault="000B5620" w:rsidP="008F5928">
            <w:pPr>
              <w:pStyle w:val="afffe"/>
              <w:spacing w:before="0" w:after="0"/>
              <w:contextualSpacing w:val="0"/>
              <w:jc w:val="center"/>
              <w:rPr>
                <w:szCs w:val="24"/>
              </w:rPr>
            </w:pPr>
            <w:r>
              <w:rPr>
                <w:noProof/>
                <w:szCs w:val="24"/>
              </w:rPr>
              <w:drawing>
                <wp:inline distT="0" distB="0" distL="0" distR="0" wp14:anchorId="484AB7FD" wp14:editId="75815334">
                  <wp:extent cx="540000" cy="360000"/>
                  <wp:effectExtent l="0" t="0" r="0" b="254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Ж-3.jpg"/>
                          <pic:cNvPicPr/>
                        </pic:nvPicPr>
                        <pic:blipFill>
                          <a:blip r:embed="rId15">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c>
          <w:tcPr>
            <w:tcW w:w="3827" w:type="dxa"/>
            <w:vAlign w:val="center"/>
          </w:tcPr>
          <w:p w:rsidR="00116528" w:rsidRPr="00F12EAB" w:rsidRDefault="00116528" w:rsidP="008F5928">
            <w:pPr>
              <w:pStyle w:val="afffe"/>
              <w:spacing w:before="0" w:after="0"/>
              <w:contextualSpacing w:val="0"/>
              <w:jc w:val="center"/>
              <w:rPr>
                <w:szCs w:val="24"/>
              </w:rPr>
            </w:pPr>
            <w:r>
              <w:rPr>
                <w:szCs w:val="24"/>
              </w:rPr>
              <w:t>Зона застройки многоквартирными жилыми домами высотой до 5 этажей.</w:t>
            </w:r>
          </w:p>
        </w:tc>
      </w:tr>
      <w:tr w:rsidR="000B5620" w:rsidRPr="00F66C84" w:rsidTr="000B5620">
        <w:trPr>
          <w:jc w:val="center"/>
        </w:trPr>
        <w:tc>
          <w:tcPr>
            <w:tcW w:w="2602" w:type="dxa"/>
            <w:vMerge w:val="restart"/>
            <w:vAlign w:val="center"/>
          </w:tcPr>
          <w:p w:rsidR="00166E8B" w:rsidRPr="00F12EAB" w:rsidRDefault="00166E8B" w:rsidP="008F5928">
            <w:pPr>
              <w:spacing w:before="0" w:after="0"/>
              <w:jc w:val="center"/>
            </w:pPr>
            <w:bookmarkStart w:id="122" w:name="_GoBack"/>
            <w:bookmarkEnd w:id="122"/>
            <w:r w:rsidRPr="00F12EAB">
              <w:t>Общественно-деловые зоны</w:t>
            </w:r>
          </w:p>
          <w:p w:rsidR="00166E8B" w:rsidRPr="00F12EAB" w:rsidRDefault="00166E8B" w:rsidP="008F5928">
            <w:pPr>
              <w:spacing w:before="0" w:after="0"/>
              <w:jc w:val="center"/>
            </w:pPr>
            <w:r w:rsidRPr="00F12EAB">
              <w:t>(О)</w:t>
            </w:r>
          </w:p>
        </w:tc>
        <w:tc>
          <w:tcPr>
            <w:tcW w:w="2613" w:type="dxa"/>
            <w:vAlign w:val="center"/>
          </w:tcPr>
          <w:p w:rsidR="00166E8B" w:rsidRPr="00DE73B0" w:rsidRDefault="00166E8B" w:rsidP="008F5928">
            <w:pPr>
              <w:pStyle w:val="afffe"/>
              <w:spacing w:before="0" w:after="0"/>
              <w:contextualSpacing w:val="0"/>
              <w:jc w:val="center"/>
              <w:rPr>
                <w:color w:val="FF0000"/>
                <w:szCs w:val="24"/>
              </w:rPr>
            </w:pPr>
            <w:r w:rsidRPr="00333B5A">
              <w:rPr>
                <w:color w:val="000000" w:themeColor="text1"/>
                <w:szCs w:val="24"/>
              </w:rPr>
              <w:t>Многофункциональная общественно-деловая зона</w:t>
            </w:r>
          </w:p>
        </w:tc>
        <w:tc>
          <w:tcPr>
            <w:tcW w:w="1134" w:type="dxa"/>
            <w:vAlign w:val="center"/>
          </w:tcPr>
          <w:p w:rsidR="00166E8B" w:rsidRPr="00F12EAB" w:rsidRDefault="000B5620" w:rsidP="008F5928">
            <w:pPr>
              <w:pStyle w:val="afffe"/>
              <w:spacing w:before="0" w:after="0"/>
              <w:contextualSpacing w:val="0"/>
              <w:jc w:val="center"/>
              <w:rPr>
                <w:szCs w:val="24"/>
              </w:rPr>
            </w:pPr>
            <w:r>
              <w:rPr>
                <w:noProof/>
                <w:szCs w:val="24"/>
              </w:rPr>
              <w:drawing>
                <wp:inline distT="0" distB="0" distL="0" distR="0" wp14:anchorId="5AA61570" wp14:editId="30914D0B">
                  <wp:extent cx="540000" cy="360000"/>
                  <wp:effectExtent l="0" t="0" r="0" b="254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1.jpg"/>
                          <pic:cNvPicPr/>
                        </pic:nvPicPr>
                        <pic:blipFill>
                          <a:blip r:embed="rId16">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c>
          <w:tcPr>
            <w:tcW w:w="3827" w:type="dxa"/>
            <w:vAlign w:val="center"/>
          </w:tcPr>
          <w:p w:rsidR="00166E8B" w:rsidRPr="00F12EAB" w:rsidRDefault="00166E8B" w:rsidP="008F5928">
            <w:pPr>
              <w:pStyle w:val="afffe"/>
              <w:spacing w:before="0" w:after="0"/>
              <w:contextualSpacing w:val="0"/>
              <w:jc w:val="center"/>
              <w:rPr>
                <w:szCs w:val="24"/>
              </w:rPr>
            </w:pPr>
            <w:r>
              <w:rPr>
                <w:szCs w:val="24"/>
              </w:rPr>
              <w:t>Зона</w:t>
            </w:r>
            <w:r w:rsidRPr="00F12EAB">
              <w:rPr>
                <w:szCs w:val="24"/>
              </w:rPr>
              <w:t xml:space="preserve"> размещения объектов торговли и общественного пи</w:t>
            </w:r>
            <w:r>
              <w:rPr>
                <w:szCs w:val="24"/>
              </w:rPr>
              <w:t>тания, офисов и контор</w:t>
            </w:r>
            <w:r w:rsidRPr="00F12EAB">
              <w:rPr>
                <w:szCs w:val="24"/>
              </w:rPr>
              <w:t xml:space="preserve"> организаций, отделений банков, проектных и научно-исследовательских бюро</w:t>
            </w:r>
            <w:r>
              <w:rPr>
                <w:szCs w:val="24"/>
              </w:rPr>
              <w:t>, предприятий пищевой промышленности</w:t>
            </w:r>
            <w:r w:rsidRPr="00F12EAB">
              <w:rPr>
                <w:szCs w:val="24"/>
              </w:rPr>
              <w:t xml:space="preserve"> и т.п.</w:t>
            </w:r>
          </w:p>
        </w:tc>
      </w:tr>
      <w:tr w:rsidR="000B5620" w:rsidRPr="00F66C84" w:rsidTr="000B5620">
        <w:trPr>
          <w:jc w:val="center"/>
        </w:trPr>
        <w:tc>
          <w:tcPr>
            <w:tcW w:w="2602" w:type="dxa"/>
            <w:vMerge/>
            <w:vAlign w:val="center"/>
          </w:tcPr>
          <w:p w:rsidR="00166E8B" w:rsidRPr="00F12EAB" w:rsidRDefault="00166E8B" w:rsidP="008F5928">
            <w:pPr>
              <w:spacing w:before="0" w:after="0"/>
              <w:jc w:val="center"/>
            </w:pPr>
          </w:p>
        </w:tc>
        <w:tc>
          <w:tcPr>
            <w:tcW w:w="2613" w:type="dxa"/>
            <w:vAlign w:val="center"/>
          </w:tcPr>
          <w:p w:rsidR="00166E8B" w:rsidRPr="00DE73B0" w:rsidRDefault="00166E8B" w:rsidP="008F5928">
            <w:pPr>
              <w:pStyle w:val="afffe"/>
              <w:spacing w:before="0" w:after="0"/>
              <w:contextualSpacing w:val="0"/>
              <w:jc w:val="center"/>
              <w:rPr>
                <w:color w:val="FF0000"/>
                <w:szCs w:val="24"/>
              </w:rPr>
            </w:pPr>
            <w:r w:rsidRPr="00333B5A">
              <w:rPr>
                <w:color w:val="000000" w:themeColor="text1"/>
                <w:szCs w:val="24"/>
              </w:rPr>
              <w:t>Зона специализированной общественной застройки</w:t>
            </w:r>
            <w:r w:rsidR="00333B5A">
              <w:rPr>
                <w:color w:val="000000" w:themeColor="text1"/>
                <w:szCs w:val="24"/>
              </w:rPr>
              <w:t xml:space="preserve"> </w:t>
            </w:r>
            <w:r w:rsidR="00333B5A" w:rsidRPr="00333B5A">
              <w:rPr>
                <w:color w:val="000000" w:themeColor="text1"/>
                <w:szCs w:val="24"/>
              </w:rPr>
              <w:t>объектов здравоохранения и социальной защиты</w:t>
            </w:r>
          </w:p>
        </w:tc>
        <w:tc>
          <w:tcPr>
            <w:tcW w:w="1134" w:type="dxa"/>
            <w:vAlign w:val="center"/>
          </w:tcPr>
          <w:p w:rsidR="00166E8B" w:rsidRPr="00F12EAB" w:rsidRDefault="000B5620" w:rsidP="008F5928">
            <w:pPr>
              <w:pStyle w:val="afffe"/>
              <w:spacing w:before="0" w:after="0"/>
              <w:contextualSpacing w:val="0"/>
              <w:jc w:val="center"/>
              <w:rPr>
                <w:szCs w:val="24"/>
              </w:rPr>
            </w:pPr>
            <w:r>
              <w:rPr>
                <w:noProof/>
                <w:szCs w:val="24"/>
              </w:rPr>
              <w:drawing>
                <wp:inline distT="0" distB="0" distL="0" distR="0" wp14:anchorId="17950DF0" wp14:editId="4C4479EB">
                  <wp:extent cx="545000" cy="360000"/>
                  <wp:effectExtent l="0" t="0" r="7620" b="254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2.jpg"/>
                          <pic:cNvPicPr/>
                        </pic:nvPicPr>
                        <pic:blipFill>
                          <a:blip r:embed="rId17">
                            <a:extLst>
                              <a:ext uri="{28A0092B-C50C-407E-A947-70E740481C1C}">
                                <a14:useLocalDpi xmlns:a14="http://schemas.microsoft.com/office/drawing/2010/main" val="0"/>
                              </a:ext>
                            </a:extLst>
                          </a:blip>
                          <a:stretch>
                            <a:fillRect/>
                          </a:stretch>
                        </pic:blipFill>
                        <pic:spPr>
                          <a:xfrm>
                            <a:off x="0" y="0"/>
                            <a:ext cx="545000" cy="360000"/>
                          </a:xfrm>
                          <a:prstGeom prst="rect">
                            <a:avLst/>
                          </a:prstGeom>
                        </pic:spPr>
                      </pic:pic>
                    </a:graphicData>
                  </a:graphic>
                </wp:inline>
              </w:drawing>
            </w:r>
          </w:p>
        </w:tc>
        <w:tc>
          <w:tcPr>
            <w:tcW w:w="3827" w:type="dxa"/>
            <w:vAlign w:val="center"/>
          </w:tcPr>
          <w:p w:rsidR="00166E8B" w:rsidRPr="00F12EAB" w:rsidRDefault="00166E8B" w:rsidP="008F5928">
            <w:pPr>
              <w:pStyle w:val="afffe"/>
              <w:spacing w:before="0" w:after="0"/>
              <w:contextualSpacing w:val="0"/>
              <w:jc w:val="center"/>
              <w:rPr>
                <w:szCs w:val="24"/>
              </w:rPr>
            </w:pPr>
            <w:r w:rsidRPr="00F12EAB">
              <w:rPr>
                <w:szCs w:val="24"/>
              </w:rPr>
              <w:t xml:space="preserve">Зона размещения объектов здравоохранения, </w:t>
            </w:r>
            <w:r>
              <w:rPr>
                <w:szCs w:val="24"/>
              </w:rPr>
              <w:t xml:space="preserve"> </w:t>
            </w:r>
            <w:r w:rsidRPr="00F12EAB">
              <w:rPr>
                <w:szCs w:val="24"/>
              </w:rPr>
              <w:t>о</w:t>
            </w:r>
            <w:r>
              <w:rPr>
                <w:szCs w:val="24"/>
              </w:rPr>
              <w:t>бъектов социального обеспечения</w:t>
            </w:r>
            <w:r w:rsidR="009D5C97">
              <w:rPr>
                <w:szCs w:val="24"/>
              </w:rPr>
              <w:t>.</w:t>
            </w:r>
          </w:p>
        </w:tc>
      </w:tr>
      <w:tr w:rsidR="000B5620" w:rsidRPr="00F66C84" w:rsidTr="000B5620">
        <w:trPr>
          <w:jc w:val="center"/>
        </w:trPr>
        <w:tc>
          <w:tcPr>
            <w:tcW w:w="2602" w:type="dxa"/>
            <w:vMerge w:val="restart"/>
            <w:vAlign w:val="center"/>
          </w:tcPr>
          <w:p w:rsidR="003B3500" w:rsidRPr="00F12EAB" w:rsidRDefault="003B3500" w:rsidP="008F5928">
            <w:pPr>
              <w:pStyle w:val="afffe"/>
              <w:spacing w:before="0" w:after="0"/>
              <w:contextualSpacing w:val="0"/>
              <w:jc w:val="center"/>
              <w:rPr>
                <w:bCs/>
                <w:szCs w:val="24"/>
              </w:rPr>
            </w:pPr>
            <w:r w:rsidRPr="00F12EAB">
              <w:rPr>
                <w:bCs/>
                <w:szCs w:val="24"/>
              </w:rPr>
              <w:t>Производственные  и коммунально-складские зоны</w:t>
            </w:r>
          </w:p>
          <w:p w:rsidR="003B3500" w:rsidRPr="00F12EAB" w:rsidRDefault="003B3500" w:rsidP="008F5928">
            <w:pPr>
              <w:pStyle w:val="afffe"/>
              <w:spacing w:before="0" w:after="0"/>
              <w:contextualSpacing w:val="0"/>
              <w:jc w:val="center"/>
              <w:rPr>
                <w:szCs w:val="24"/>
              </w:rPr>
            </w:pPr>
            <w:r w:rsidRPr="00F12EAB">
              <w:rPr>
                <w:bCs/>
                <w:szCs w:val="24"/>
              </w:rPr>
              <w:t>(П)</w:t>
            </w:r>
          </w:p>
        </w:tc>
        <w:tc>
          <w:tcPr>
            <w:tcW w:w="2613" w:type="dxa"/>
            <w:vAlign w:val="center"/>
          </w:tcPr>
          <w:p w:rsidR="003B3500" w:rsidRPr="00DE73B0" w:rsidRDefault="003B3500" w:rsidP="008F5928">
            <w:pPr>
              <w:pStyle w:val="afffe"/>
              <w:spacing w:before="0" w:after="0"/>
              <w:contextualSpacing w:val="0"/>
              <w:jc w:val="center"/>
              <w:rPr>
                <w:color w:val="FF0000"/>
                <w:szCs w:val="24"/>
              </w:rPr>
            </w:pPr>
            <w:r w:rsidRPr="00333B5A">
              <w:rPr>
                <w:color w:val="000000" w:themeColor="text1"/>
                <w:szCs w:val="24"/>
              </w:rPr>
              <w:t>Производственная зона</w:t>
            </w:r>
          </w:p>
        </w:tc>
        <w:tc>
          <w:tcPr>
            <w:tcW w:w="1134" w:type="dxa"/>
            <w:vAlign w:val="center"/>
          </w:tcPr>
          <w:p w:rsidR="003B3500" w:rsidRPr="00F12EAB" w:rsidRDefault="000B5620" w:rsidP="008F5928">
            <w:pPr>
              <w:pStyle w:val="afffe"/>
              <w:spacing w:before="0" w:after="0"/>
              <w:contextualSpacing w:val="0"/>
              <w:jc w:val="center"/>
              <w:rPr>
                <w:szCs w:val="24"/>
                <w:lang w:val="en-US"/>
              </w:rPr>
            </w:pPr>
            <w:r>
              <w:rPr>
                <w:noProof/>
                <w:szCs w:val="24"/>
              </w:rPr>
              <w:drawing>
                <wp:inline distT="0" distB="0" distL="0" distR="0" wp14:anchorId="29D2021C" wp14:editId="78A7A830">
                  <wp:extent cx="552675" cy="360000"/>
                  <wp:effectExtent l="0" t="0" r="0" b="254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1.jpg"/>
                          <pic:cNvPicPr/>
                        </pic:nvPicPr>
                        <pic:blipFill>
                          <a:blip r:embed="rId18">
                            <a:extLst>
                              <a:ext uri="{28A0092B-C50C-407E-A947-70E740481C1C}">
                                <a14:useLocalDpi xmlns:a14="http://schemas.microsoft.com/office/drawing/2010/main" val="0"/>
                              </a:ext>
                            </a:extLst>
                          </a:blip>
                          <a:stretch>
                            <a:fillRect/>
                          </a:stretch>
                        </pic:blipFill>
                        <pic:spPr>
                          <a:xfrm>
                            <a:off x="0" y="0"/>
                            <a:ext cx="552675" cy="360000"/>
                          </a:xfrm>
                          <a:prstGeom prst="rect">
                            <a:avLst/>
                          </a:prstGeom>
                        </pic:spPr>
                      </pic:pic>
                    </a:graphicData>
                  </a:graphic>
                </wp:inline>
              </w:drawing>
            </w:r>
          </w:p>
        </w:tc>
        <w:tc>
          <w:tcPr>
            <w:tcW w:w="3827" w:type="dxa"/>
            <w:vAlign w:val="center"/>
          </w:tcPr>
          <w:p w:rsidR="003B3500" w:rsidRPr="00F12EAB" w:rsidRDefault="003B3500" w:rsidP="008F5928">
            <w:pPr>
              <w:pStyle w:val="afffe"/>
              <w:spacing w:before="0" w:after="0"/>
              <w:contextualSpacing w:val="0"/>
              <w:jc w:val="center"/>
              <w:rPr>
                <w:szCs w:val="24"/>
              </w:rPr>
            </w:pPr>
            <w:r w:rsidRPr="00F12EAB">
              <w:rPr>
                <w:szCs w:val="24"/>
              </w:rPr>
              <w:t xml:space="preserve">Зона предприятий </w:t>
            </w:r>
            <w:r w:rsidRPr="00F12EAB">
              <w:rPr>
                <w:szCs w:val="24"/>
                <w:lang w:val="en-US"/>
              </w:rPr>
              <w:t>I</w:t>
            </w:r>
            <w:r w:rsidRPr="00F12EAB">
              <w:rPr>
                <w:szCs w:val="24"/>
              </w:rPr>
              <w:t xml:space="preserve">, </w:t>
            </w:r>
            <w:r w:rsidRPr="00F12EAB">
              <w:rPr>
                <w:szCs w:val="24"/>
                <w:lang w:val="en-US"/>
              </w:rPr>
              <w:t>II</w:t>
            </w:r>
            <w:r w:rsidRPr="00F12EAB">
              <w:rPr>
                <w:szCs w:val="24"/>
              </w:rPr>
              <w:t xml:space="preserve">, </w:t>
            </w:r>
            <w:r w:rsidRPr="00F12EAB">
              <w:rPr>
                <w:szCs w:val="24"/>
                <w:lang w:val="en-US"/>
              </w:rPr>
              <w:t>III</w:t>
            </w:r>
            <w:r w:rsidRPr="00F12EAB">
              <w:rPr>
                <w:szCs w:val="24"/>
              </w:rPr>
              <w:t xml:space="preserve">, </w:t>
            </w:r>
            <w:r w:rsidRPr="00F12EAB">
              <w:rPr>
                <w:szCs w:val="24"/>
                <w:lang w:val="en-US"/>
              </w:rPr>
              <w:t>IV</w:t>
            </w:r>
            <w:r w:rsidRPr="00F12EAB">
              <w:rPr>
                <w:szCs w:val="24"/>
              </w:rPr>
              <w:t xml:space="preserve">, </w:t>
            </w:r>
            <w:r w:rsidRPr="00F12EAB">
              <w:rPr>
                <w:szCs w:val="24"/>
                <w:lang w:val="en-US"/>
              </w:rPr>
              <w:t>V</w:t>
            </w:r>
          </w:p>
          <w:p w:rsidR="003B3500" w:rsidRPr="00F12EAB" w:rsidRDefault="003B3500" w:rsidP="008F5928">
            <w:pPr>
              <w:pStyle w:val="afffe"/>
              <w:spacing w:before="0" w:after="0"/>
              <w:contextualSpacing w:val="0"/>
              <w:jc w:val="center"/>
              <w:rPr>
                <w:szCs w:val="24"/>
              </w:rPr>
            </w:pPr>
            <w:r w:rsidRPr="00F12EAB">
              <w:rPr>
                <w:szCs w:val="24"/>
              </w:rPr>
              <w:t>классов вредности</w:t>
            </w:r>
            <w:r w:rsidR="00B41CC3">
              <w:rPr>
                <w:szCs w:val="24"/>
              </w:rPr>
              <w:t>, производственных баз, хранилищ, складов и т.д.</w:t>
            </w:r>
          </w:p>
        </w:tc>
      </w:tr>
      <w:tr w:rsidR="000B5620" w:rsidRPr="00F66C84" w:rsidTr="000B5620">
        <w:trPr>
          <w:jc w:val="center"/>
        </w:trPr>
        <w:tc>
          <w:tcPr>
            <w:tcW w:w="2602" w:type="dxa"/>
            <w:vMerge/>
            <w:vAlign w:val="center"/>
          </w:tcPr>
          <w:p w:rsidR="003B3500" w:rsidRPr="00F12EAB" w:rsidRDefault="003B3500" w:rsidP="008F5928">
            <w:pPr>
              <w:pStyle w:val="afffe"/>
              <w:spacing w:before="0" w:after="0"/>
              <w:contextualSpacing w:val="0"/>
              <w:jc w:val="center"/>
              <w:rPr>
                <w:bCs/>
                <w:szCs w:val="24"/>
              </w:rPr>
            </w:pPr>
          </w:p>
        </w:tc>
        <w:tc>
          <w:tcPr>
            <w:tcW w:w="2613" w:type="dxa"/>
            <w:vAlign w:val="center"/>
          </w:tcPr>
          <w:p w:rsidR="003B3500" w:rsidRPr="00DE73B0" w:rsidRDefault="00333B5A" w:rsidP="008F5928">
            <w:pPr>
              <w:pStyle w:val="afffe"/>
              <w:spacing w:before="0" w:after="0"/>
              <w:contextualSpacing w:val="0"/>
              <w:jc w:val="center"/>
              <w:rPr>
                <w:color w:val="FF0000"/>
                <w:szCs w:val="24"/>
              </w:rPr>
            </w:pPr>
            <w:r w:rsidRPr="00333B5A">
              <w:rPr>
                <w:color w:val="000000" w:themeColor="text1"/>
                <w:szCs w:val="24"/>
              </w:rPr>
              <w:t>Смешенная производственная зона</w:t>
            </w:r>
          </w:p>
        </w:tc>
        <w:tc>
          <w:tcPr>
            <w:tcW w:w="1134" w:type="dxa"/>
            <w:vAlign w:val="center"/>
          </w:tcPr>
          <w:p w:rsidR="003B3500" w:rsidRPr="00F12EAB" w:rsidRDefault="000B5620" w:rsidP="008F5928">
            <w:pPr>
              <w:pStyle w:val="afffe"/>
              <w:spacing w:before="0" w:after="0"/>
              <w:contextualSpacing w:val="0"/>
              <w:jc w:val="center"/>
              <w:rPr>
                <w:szCs w:val="24"/>
              </w:rPr>
            </w:pPr>
            <w:r>
              <w:rPr>
                <w:noProof/>
                <w:szCs w:val="24"/>
              </w:rPr>
              <w:drawing>
                <wp:inline distT="0" distB="0" distL="0" distR="0" wp14:anchorId="2E66F0F0" wp14:editId="3E35EB26">
                  <wp:extent cx="545000" cy="360000"/>
                  <wp:effectExtent l="0" t="0" r="7620" b="254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2.jpg"/>
                          <pic:cNvPicPr/>
                        </pic:nvPicPr>
                        <pic:blipFill>
                          <a:blip r:embed="rId19">
                            <a:extLst>
                              <a:ext uri="{28A0092B-C50C-407E-A947-70E740481C1C}">
                                <a14:useLocalDpi xmlns:a14="http://schemas.microsoft.com/office/drawing/2010/main" val="0"/>
                              </a:ext>
                            </a:extLst>
                          </a:blip>
                          <a:stretch>
                            <a:fillRect/>
                          </a:stretch>
                        </pic:blipFill>
                        <pic:spPr>
                          <a:xfrm>
                            <a:off x="0" y="0"/>
                            <a:ext cx="545000" cy="360000"/>
                          </a:xfrm>
                          <a:prstGeom prst="rect">
                            <a:avLst/>
                          </a:prstGeom>
                        </pic:spPr>
                      </pic:pic>
                    </a:graphicData>
                  </a:graphic>
                </wp:inline>
              </w:drawing>
            </w:r>
          </w:p>
        </w:tc>
        <w:tc>
          <w:tcPr>
            <w:tcW w:w="3827" w:type="dxa"/>
            <w:vAlign w:val="center"/>
          </w:tcPr>
          <w:p w:rsidR="003B3500" w:rsidRPr="00F12EAB" w:rsidRDefault="00427252" w:rsidP="008F5928">
            <w:pPr>
              <w:pStyle w:val="afffe"/>
              <w:spacing w:before="0" w:after="0"/>
              <w:contextualSpacing w:val="0"/>
              <w:jc w:val="center"/>
              <w:rPr>
                <w:szCs w:val="24"/>
              </w:rPr>
            </w:pPr>
            <w:r>
              <w:rPr>
                <w:szCs w:val="24"/>
              </w:rPr>
              <w:t xml:space="preserve">Зона </w:t>
            </w:r>
            <w:r w:rsidR="00333B5A">
              <w:rPr>
                <w:szCs w:val="24"/>
              </w:rPr>
              <w:t>мастерских</w:t>
            </w:r>
            <w:r>
              <w:rPr>
                <w:szCs w:val="24"/>
              </w:rPr>
              <w:t xml:space="preserve">, </w:t>
            </w:r>
            <w:r w:rsidR="00333B5A">
              <w:rPr>
                <w:szCs w:val="24"/>
              </w:rPr>
              <w:t>производственных</w:t>
            </w:r>
            <w:r w:rsidR="00B41CC3">
              <w:rPr>
                <w:szCs w:val="24"/>
              </w:rPr>
              <w:t xml:space="preserve"> предприятий, объектов энергетики, автостоянок и т.д.</w:t>
            </w:r>
          </w:p>
        </w:tc>
      </w:tr>
      <w:tr w:rsidR="000B5620" w:rsidRPr="00F66C84" w:rsidTr="000B5620">
        <w:trPr>
          <w:jc w:val="center"/>
        </w:trPr>
        <w:tc>
          <w:tcPr>
            <w:tcW w:w="2602" w:type="dxa"/>
            <w:vAlign w:val="center"/>
          </w:tcPr>
          <w:p w:rsidR="00427252" w:rsidRDefault="003871B7" w:rsidP="008F5928">
            <w:pPr>
              <w:pStyle w:val="afffe"/>
              <w:spacing w:before="0" w:after="0"/>
              <w:contextualSpacing w:val="0"/>
              <w:jc w:val="center"/>
              <w:rPr>
                <w:szCs w:val="24"/>
              </w:rPr>
            </w:pPr>
            <w:r w:rsidRPr="00F12EAB">
              <w:rPr>
                <w:szCs w:val="24"/>
              </w:rPr>
              <w:t xml:space="preserve">Зоны инженерной инфраструктуры </w:t>
            </w:r>
          </w:p>
          <w:p w:rsidR="003871B7" w:rsidRPr="00F12EAB" w:rsidRDefault="003871B7" w:rsidP="008F5928">
            <w:pPr>
              <w:pStyle w:val="afffe"/>
              <w:spacing w:before="0" w:after="0"/>
              <w:contextualSpacing w:val="0"/>
              <w:jc w:val="center"/>
              <w:rPr>
                <w:szCs w:val="24"/>
              </w:rPr>
            </w:pPr>
            <w:r w:rsidRPr="00F12EAB">
              <w:rPr>
                <w:szCs w:val="24"/>
              </w:rPr>
              <w:t>(И)</w:t>
            </w:r>
          </w:p>
        </w:tc>
        <w:tc>
          <w:tcPr>
            <w:tcW w:w="2613" w:type="dxa"/>
            <w:vAlign w:val="center"/>
          </w:tcPr>
          <w:p w:rsidR="003871B7" w:rsidRPr="00DE73B0" w:rsidRDefault="003871B7" w:rsidP="008F5928">
            <w:pPr>
              <w:pStyle w:val="afffe"/>
              <w:spacing w:before="0" w:after="0"/>
              <w:contextualSpacing w:val="0"/>
              <w:jc w:val="center"/>
              <w:rPr>
                <w:color w:val="FF0000"/>
                <w:szCs w:val="24"/>
              </w:rPr>
            </w:pPr>
            <w:r w:rsidRPr="00333B5A">
              <w:rPr>
                <w:color w:val="000000" w:themeColor="text1"/>
                <w:szCs w:val="24"/>
              </w:rPr>
              <w:t>Зона инженерной инфраструктуры</w:t>
            </w:r>
          </w:p>
        </w:tc>
        <w:tc>
          <w:tcPr>
            <w:tcW w:w="1134" w:type="dxa"/>
            <w:vAlign w:val="center"/>
          </w:tcPr>
          <w:p w:rsidR="003871B7" w:rsidRPr="00F12EAB" w:rsidRDefault="000B5620" w:rsidP="008F5928">
            <w:pPr>
              <w:pStyle w:val="afffe"/>
              <w:spacing w:before="0" w:after="0"/>
              <w:contextualSpacing w:val="0"/>
              <w:jc w:val="center"/>
              <w:rPr>
                <w:szCs w:val="24"/>
              </w:rPr>
            </w:pPr>
            <w:r>
              <w:rPr>
                <w:noProof/>
                <w:szCs w:val="24"/>
              </w:rPr>
              <w:drawing>
                <wp:inline distT="0" distB="0" distL="0" distR="0" wp14:anchorId="234E2E70" wp14:editId="09584BDE">
                  <wp:extent cx="545000" cy="360000"/>
                  <wp:effectExtent l="0" t="0" r="7620" b="254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 .jpg"/>
                          <pic:cNvPicPr/>
                        </pic:nvPicPr>
                        <pic:blipFill>
                          <a:blip r:embed="rId20">
                            <a:extLst>
                              <a:ext uri="{28A0092B-C50C-407E-A947-70E740481C1C}">
                                <a14:useLocalDpi xmlns:a14="http://schemas.microsoft.com/office/drawing/2010/main" val="0"/>
                              </a:ext>
                            </a:extLst>
                          </a:blip>
                          <a:stretch>
                            <a:fillRect/>
                          </a:stretch>
                        </pic:blipFill>
                        <pic:spPr>
                          <a:xfrm>
                            <a:off x="0" y="0"/>
                            <a:ext cx="545000" cy="360000"/>
                          </a:xfrm>
                          <a:prstGeom prst="rect">
                            <a:avLst/>
                          </a:prstGeom>
                        </pic:spPr>
                      </pic:pic>
                    </a:graphicData>
                  </a:graphic>
                </wp:inline>
              </w:drawing>
            </w:r>
          </w:p>
        </w:tc>
        <w:tc>
          <w:tcPr>
            <w:tcW w:w="3827" w:type="dxa"/>
            <w:vAlign w:val="center"/>
          </w:tcPr>
          <w:p w:rsidR="003871B7" w:rsidRPr="00F12EAB" w:rsidRDefault="003871B7" w:rsidP="008F5928">
            <w:pPr>
              <w:pStyle w:val="afffe"/>
              <w:spacing w:before="0" w:after="0"/>
              <w:contextualSpacing w:val="0"/>
              <w:jc w:val="center"/>
              <w:rPr>
                <w:szCs w:val="24"/>
              </w:rPr>
            </w:pPr>
            <w:r w:rsidRPr="00F12EAB">
              <w:rPr>
                <w:szCs w:val="24"/>
              </w:rPr>
              <w:t>Зона размещения объектов газоснабжения и электроснабжения, объектов водоснабжения и водоотведения, объектов связи и т.п.</w:t>
            </w:r>
          </w:p>
        </w:tc>
      </w:tr>
      <w:tr w:rsidR="000B5620" w:rsidRPr="00F66C84" w:rsidTr="000B5620">
        <w:trPr>
          <w:jc w:val="center"/>
        </w:trPr>
        <w:tc>
          <w:tcPr>
            <w:tcW w:w="2602" w:type="dxa"/>
            <w:vAlign w:val="center"/>
          </w:tcPr>
          <w:p w:rsidR="003871B7" w:rsidRPr="00F12EAB" w:rsidRDefault="003871B7" w:rsidP="008F5928">
            <w:pPr>
              <w:pStyle w:val="afffe"/>
              <w:spacing w:before="0" w:after="0"/>
              <w:contextualSpacing w:val="0"/>
              <w:jc w:val="center"/>
              <w:rPr>
                <w:szCs w:val="24"/>
              </w:rPr>
            </w:pPr>
            <w:r w:rsidRPr="00F12EAB">
              <w:rPr>
                <w:szCs w:val="24"/>
              </w:rPr>
              <w:t>Зоны транспортной инфраструктуры</w:t>
            </w:r>
          </w:p>
          <w:p w:rsidR="003871B7" w:rsidRPr="00F12EAB" w:rsidRDefault="003871B7" w:rsidP="008F5928">
            <w:pPr>
              <w:pStyle w:val="afffe"/>
              <w:spacing w:before="0" w:after="0"/>
              <w:contextualSpacing w:val="0"/>
              <w:jc w:val="center"/>
              <w:rPr>
                <w:szCs w:val="24"/>
              </w:rPr>
            </w:pPr>
            <w:r w:rsidRPr="00F12EAB">
              <w:rPr>
                <w:szCs w:val="24"/>
              </w:rPr>
              <w:t>(Т)</w:t>
            </w:r>
          </w:p>
        </w:tc>
        <w:tc>
          <w:tcPr>
            <w:tcW w:w="2613" w:type="dxa"/>
            <w:vAlign w:val="center"/>
          </w:tcPr>
          <w:p w:rsidR="003871B7" w:rsidRPr="00DE73B0" w:rsidRDefault="003871B7" w:rsidP="008F5928">
            <w:pPr>
              <w:pStyle w:val="afffe"/>
              <w:spacing w:before="0" w:after="0"/>
              <w:contextualSpacing w:val="0"/>
              <w:jc w:val="center"/>
              <w:rPr>
                <w:color w:val="FF0000"/>
                <w:szCs w:val="24"/>
              </w:rPr>
            </w:pPr>
            <w:r w:rsidRPr="00333B5A">
              <w:rPr>
                <w:color w:val="000000" w:themeColor="text1"/>
                <w:szCs w:val="24"/>
              </w:rPr>
              <w:t>Зона транспортной инфраструктуры</w:t>
            </w:r>
          </w:p>
        </w:tc>
        <w:tc>
          <w:tcPr>
            <w:tcW w:w="1134" w:type="dxa"/>
            <w:vAlign w:val="center"/>
          </w:tcPr>
          <w:p w:rsidR="003871B7" w:rsidRPr="00F12EAB" w:rsidRDefault="000B5620" w:rsidP="008F5928">
            <w:pPr>
              <w:pStyle w:val="afffe"/>
              <w:spacing w:before="0" w:after="0"/>
              <w:contextualSpacing w:val="0"/>
              <w:jc w:val="center"/>
              <w:rPr>
                <w:szCs w:val="24"/>
              </w:rPr>
            </w:pPr>
            <w:r>
              <w:rPr>
                <w:noProof/>
                <w:szCs w:val="24"/>
              </w:rPr>
              <w:drawing>
                <wp:inline distT="0" distB="0" distL="0" distR="0" wp14:anchorId="36A7F17A" wp14:editId="63E7A57E">
                  <wp:extent cx="542925" cy="361948"/>
                  <wp:effectExtent l="0" t="0" r="0" b="63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 .jpg"/>
                          <pic:cNvPicPr/>
                        </pic:nvPicPr>
                        <pic:blipFill>
                          <a:blip r:embed="rId21">
                            <a:extLst>
                              <a:ext uri="{28A0092B-C50C-407E-A947-70E740481C1C}">
                                <a14:useLocalDpi xmlns:a14="http://schemas.microsoft.com/office/drawing/2010/main" val="0"/>
                              </a:ext>
                            </a:extLst>
                          </a:blip>
                          <a:stretch>
                            <a:fillRect/>
                          </a:stretch>
                        </pic:blipFill>
                        <pic:spPr>
                          <a:xfrm>
                            <a:off x="0" y="0"/>
                            <a:ext cx="563094" cy="375394"/>
                          </a:xfrm>
                          <a:prstGeom prst="rect">
                            <a:avLst/>
                          </a:prstGeom>
                        </pic:spPr>
                      </pic:pic>
                    </a:graphicData>
                  </a:graphic>
                </wp:inline>
              </w:drawing>
            </w:r>
          </w:p>
        </w:tc>
        <w:tc>
          <w:tcPr>
            <w:tcW w:w="3827" w:type="dxa"/>
            <w:vAlign w:val="center"/>
          </w:tcPr>
          <w:p w:rsidR="003871B7" w:rsidRPr="00F12EAB" w:rsidRDefault="003871B7" w:rsidP="008F5928">
            <w:pPr>
              <w:pStyle w:val="afffe"/>
              <w:spacing w:before="0" w:after="0"/>
              <w:contextualSpacing w:val="0"/>
              <w:jc w:val="center"/>
              <w:rPr>
                <w:szCs w:val="24"/>
              </w:rPr>
            </w:pPr>
            <w:r w:rsidRPr="00F12EAB">
              <w:rPr>
                <w:szCs w:val="24"/>
              </w:rPr>
              <w:t>Зона размещения полос отвода автомобильных и железных дорог, размещения железнодорожных вокзалов, полос отведения железнодорожных путей, размещения портов, речных вокзалов, аэропортов, аэровокзалов и т.п.</w:t>
            </w:r>
          </w:p>
        </w:tc>
      </w:tr>
      <w:tr w:rsidR="000B5620" w:rsidRPr="00F66C84" w:rsidTr="000B5620">
        <w:trPr>
          <w:jc w:val="center"/>
        </w:trPr>
        <w:tc>
          <w:tcPr>
            <w:tcW w:w="2602" w:type="dxa"/>
            <w:vMerge w:val="restart"/>
            <w:vAlign w:val="center"/>
          </w:tcPr>
          <w:p w:rsidR="003078F5" w:rsidRPr="00F12EAB" w:rsidRDefault="003078F5" w:rsidP="008F5928">
            <w:pPr>
              <w:pStyle w:val="afffe"/>
              <w:spacing w:before="0" w:after="0"/>
              <w:contextualSpacing w:val="0"/>
              <w:jc w:val="center"/>
              <w:rPr>
                <w:szCs w:val="24"/>
              </w:rPr>
            </w:pPr>
            <w:r w:rsidRPr="00F12EAB">
              <w:rPr>
                <w:szCs w:val="24"/>
              </w:rPr>
              <w:lastRenderedPageBreak/>
              <w:t>Зоны сельскохозяйственного использования</w:t>
            </w:r>
          </w:p>
          <w:p w:rsidR="003078F5" w:rsidRPr="00B41CC3" w:rsidRDefault="003078F5" w:rsidP="008F5928">
            <w:pPr>
              <w:pStyle w:val="afffe"/>
              <w:spacing w:before="0" w:after="0"/>
              <w:contextualSpacing w:val="0"/>
              <w:jc w:val="center"/>
              <w:rPr>
                <w:szCs w:val="24"/>
              </w:rPr>
            </w:pPr>
            <w:r w:rsidRPr="00F12EAB">
              <w:rPr>
                <w:szCs w:val="24"/>
              </w:rPr>
              <w:t>(</w:t>
            </w:r>
            <w:proofErr w:type="spellStart"/>
            <w:r w:rsidRPr="00F12EAB">
              <w:rPr>
                <w:szCs w:val="24"/>
              </w:rPr>
              <w:t>Сх</w:t>
            </w:r>
            <w:proofErr w:type="spellEnd"/>
            <w:r w:rsidRPr="00F12EAB">
              <w:rPr>
                <w:szCs w:val="24"/>
              </w:rPr>
              <w:t>)</w:t>
            </w:r>
          </w:p>
        </w:tc>
        <w:tc>
          <w:tcPr>
            <w:tcW w:w="2613" w:type="dxa"/>
            <w:vAlign w:val="center"/>
          </w:tcPr>
          <w:p w:rsidR="003078F5" w:rsidRPr="00DE73B0" w:rsidRDefault="003078F5" w:rsidP="008F5928">
            <w:pPr>
              <w:pStyle w:val="afffe"/>
              <w:spacing w:before="0" w:after="0"/>
              <w:contextualSpacing w:val="0"/>
              <w:jc w:val="center"/>
              <w:rPr>
                <w:color w:val="FF0000"/>
                <w:szCs w:val="24"/>
              </w:rPr>
            </w:pPr>
            <w:r w:rsidRPr="00333B5A">
              <w:rPr>
                <w:color w:val="000000" w:themeColor="text1"/>
                <w:szCs w:val="24"/>
              </w:rPr>
              <w:t>Зона сельскохозяйственных угодий</w:t>
            </w:r>
          </w:p>
        </w:tc>
        <w:tc>
          <w:tcPr>
            <w:tcW w:w="1134" w:type="dxa"/>
            <w:vAlign w:val="center"/>
          </w:tcPr>
          <w:p w:rsidR="003078F5" w:rsidRPr="00F12EAB" w:rsidRDefault="000B5620" w:rsidP="008F5928">
            <w:pPr>
              <w:pStyle w:val="afffe"/>
              <w:spacing w:before="0" w:after="0"/>
              <w:contextualSpacing w:val="0"/>
              <w:jc w:val="center"/>
              <w:rPr>
                <w:szCs w:val="24"/>
              </w:rPr>
            </w:pPr>
            <w:r>
              <w:rPr>
                <w:noProof/>
                <w:szCs w:val="24"/>
              </w:rPr>
              <w:drawing>
                <wp:inline distT="0" distB="0" distL="0" distR="0" wp14:anchorId="3A25E39F" wp14:editId="5A9A196F">
                  <wp:extent cx="540000" cy="360000"/>
                  <wp:effectExtent l="0" t="0" r="0" b="254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1.jpg"/>
                          <pic:cNvPicPr/>
                        </pic:nvPicPr>
                        <pic:blipFill>
                          <a:blip r:embed="rId2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c>
          <w:tcPr>
            <w:tcW w:w="3827" w:type="dxa"/>
            <w:vAlign w:val="center"/>
          </w:tcPr>
          <w:p w:rsidR="003078F5" w:rsidRPr="00F12EAB" w:rsidRDefault="003078F5" w:rsidP="008F5928">
            <w:pPr>
              <w:pStyle w:val="afffe"/>
              <w:spacing w:before="0" w:after="0"/>
              <w:contextualSpacing w:val="0"/>
              <w:jc w:val="center"/>
              <w:rPr>
                <w:szCs w:val="24"/>
              </w:rPr>
            </w:pPr>
            <w:proofErr w:type="gramStart"/>
            <w:r w:rsidRPr="00F12EAB">
              <w:rPr>
                <w:szCs w:val="24"/>
              </w:rPr>
              <w:t>Зона размещения сельскохозяйственных угодий: пашни, сенокосы, пастбища, залежи, многолетние насаждения, сады, виноградники и т.п.</w:t>
            </w:r>
            <w:proofErr w:type="gramEnd"/>
          </w:p>
        </w:tc>
      </w:tr>
      <w:tr w:rsidR="000B5620" w:rsidRPr="00F66C84" w:rsidTr="000B5620">
        <w:trPr>
          <w:jc w:val="center"/>
        </w:trPr>
        <w:tc>
          <w:tcPr>
            <w:tcW w:w="2602" w:type="dxa"/>
            <w:vMerge/>
            <w:vAlign w:val="center"/>
          </w:tcPr>
          <w:p w:rsidR="003078F5" w:rsidRPr="00F12EAB" w:rsidRDefault="003078F5" w:rsidP="008F5928">
            <w:pPr>
              <w:spacing w:before="0" w:after="0"/>
              <w:jc w:val="center"/>
            </w:pPr>
          </w:p>
        </w:tc>
        <w:tc>
          <w:tcPr>
            <w:tcW w:w="2613" w:type="dxa"/>
            <w:vAlign w:val="center"/>
          </w:tcPr>
          <w:p w:rsidR="003078F5" w:rsidRPr="00B57C88" w:rsidRDefault="003078F5" w:rsidP="008F5928">
            <w:pPr>
              <w:pStyle w:val="afffe"/>
              <w:spacing w:before="0" w:after="0"/>
              <w:contextualSpacing w:val="0"/>
              <w:jc w:val="center"/>
              <w:rPr>
                <w:color w:val="FF0000"/>
                <w:szCs w:val="24"/>
              </w:rPr>
            </w:pPr>
            <w:r w:rsidRPr="00B57C88">
              <w:rPr>
                <w:color w:val="000000" w:themeColor="text1"/>
                <w:szCs w:val="24"/>
              </w:rPr>
              <w:t>Зона объектов сельскохозяйственного производства</w:t>
            </w:r>
          </w:p>
        </w:tc>
        <w:tc>
          <w:tcPr>
            <w:tcW w:w="1134" w:type="dxa"/>
            <w:vAlign w:val="center"/>
          </w:tcPr>
          <w:p w:rsidR="003078F5" w:rsidRPr="00F12EAB" w:rsidRDefault="000B5620" w:rsidP="008F5928">
            <w:pPr>
              <w:pStyle w:val="afffe"/>
              <w:spacing w:before="0" w:after="0"/>
              <w:contextualSpacing w:val="0"/>
              <w:jc w:val="center"/>
              <w:rPr>
                <w:szCs w:val="24"/>
              </w:rPr>
            </w:pPr>
            <w:r>
              <w:rPr>
                <w:noProof/>
                <w:szCs w:val="24"/>
              </w:rPr>
              <w:drawing>
                <wp:inline distT="0" distB="0" distL="0" distR="0" wp14:anchorId="5B91A403" wp14:editId="7D4DE246">
                  <wp:extent cx="540000" cy="360000"/>
                  <wp:effectExtent l="0" t="0" r="0" b="254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2.jpg"/>
                          <pic:cNvPicPr/>
                        </pic:nvPicPr>
                        <pic:blipFill>
                          <a:blip r:embed="rId23">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c>
          <w:tcPr>
            <w:tcW w:w="3827" w:type="dxa"/>
            <w:vAlign w:val="center"/>
          </w:tcPr>
          <w:p w:rsidR="003078F5" w:rsidRPr="00F12EAB" w:rsidRDefault="003078F5" w:rsidP="008F5928">
            <w:pPr>
              <w:pStyle w:val="afffe"/>
              <w:spacing w:before="0" w:after="0"/>
              <w:contextualSpacing w:val="0"/>
              <w:jc w:val="center"/>
              <w:rPr>
                <w:szCs w:val="24"/>
              </w:rPr>
            </w:pPr>
            <w:r w:rsidRPr="00F12EAB">
              <w:rPr>
                <w:szCs w:val="24"/>
              </w:rPr>
              <w:t>Объекты сельскохозяйственного назначения, предназначенные для ведения сельск</w:t>
            </w:r>
            <w:r>
              <w:rPr>
                <w:szCs w:val="24"/>
              </w:rPr>
              <w:t>ого хозяйства</w:t>
            </w:r>
            <w:r w:rsidRPr="00F12EAB">
              <w:rPr>
                <w:szCs w:val="24"/>
              </w:rPr>
              <w:t>, садоводства, личного подсобного хозяйства, развития объектов сельскохозяйственного назначения.</w:t>
            </w:r>
          </w:p>
        </w:tc>
      </w:tr>
      <w:tr w:rsidR="000B5620" w:rsidRPr="00F66C84" w:rsidTr="000B5620">
        <w:trPr>
          <w:jc w:val="center"/>
        </w:trPr>
        <w:tc>
          <w:tcPr>
            <w:tcW w:w="2602" w:type="dxa"/>
            <w:vMerge/>
            <w:vAlign w:val="center"/>
          </w:tcPr>
          <w:p w:rsidR="003078F5" w:rsidRPr="00F12EAB" w:rsidRDefault="003078F5" w:rsidP="008F5928">
            <w:pPr>
              <w:spacing w:before="0" w:after="0"/>
              <w:jc w:val="center"/>
            </w:pPr>
          </w:p>
        </w:tc>
        <w:tc>
          <w:tcPr>
            <w:tcW w:w="2613" w:type="dxa"/>
            <w:vAlign w:val="center"/>
          </w:tcPr>
          <w:p w:rsidR="003078F5" w:rsidRPr="00B57C88" w:rsidRDefault="003078F5" w:rsidP="008F5928">
            <w:pPr>
              <w:pStyle w:val="afffe"/>
              <w:spacing w:before="0" w:after="0"/>
              <w:contextualSpacing w:val="0"/>
              <w:jc w:val="center"/>
              <w:rPr>
                <w:color w:val="000000" w:themeColor="text1"/>
                <w:szCs w:val="24"/>
              </w:rPr>
            </w:pPr>
            <w:r w:rsidRPr="00B57C88">
              <w:rPr>
                <w:color w:val="000000" w:themeColor="text1"/>
                <w:szCs w:val="24"/>
              </w:rPr>
              <w:t>Зона садоводческих, огороднических или дачных некоммерческих объединений граждан</w:t>
            </w:r>
          </w:p>
        </w:tc>
        <w:tc>
          <w:tcPr>
            <w:tcW w:w="1134" w:type="dxa"/>
            <w:vAlign w:val="center"/>
          </w:tcPr>
          <w:p w:rsidR="003078F5" w:rsidRDefault="000B5620" w:rsidP="008F5928">
            <w:pPr>
              <w:pStyle w:val="afffe"/>
              <w:spacing w:before="0" w:after="0"/>
              <w:contextualSpacing w:val="0"/>
              <w:jc w:val="center"/>
              <w:rPr>
                <w:noProof/>
                <w:szCs w:val="24"/>
              </w:rPr>
            </w:pPr>
            <w:r>
              <w:rPr>
                <w:noProof/>
                <w:szCs w:val="24"/>
              </w:rPr>
              <w:drawing>
                <wp:inline distT="0" distB="0" distL="0" distR="0" wp14:anchorId="36D7B60D" wp14:editId="0C6FDC07">
                  <wp:extent cx="547605" cy="360000"/>
                  <wp:effectExtent l="0" t="0" r="5080" b="254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3.jpg"/>
                          <pic:cNvPicPr/>
                        </pic:nvPicPr>
                        <pic:blipFill>
                          <a:blip r:embed="rId24">
                            <a:extLst>
                              <a:ext uri="{28A0092B-C50C-407E-A947-70E740481C1C}">
                                <a14:useLocalDpi xmlns:a14="http://schemas.microsoft.com/office/drawing/2010/main" val="0"/>
                              </a:ext>
                            </a:extLst>
                          </a:blip>
                          <a:stretch>
                            <a:fillRect/>
                          </a:stretch>
                        </pic:blipFill>
                        <pic:spPr>
                          <a:xfrm>
                            <a:off x="0" y="0"/>
                            <a:ext cx="547605" cy="360000"/>
                          </a:xfrm>
                          <a:prstGeom prst="rect">
                            <a:avLst/>
                          </a:prstGeom>
                        </pic:spPr>
                      </pic:pic>
                    </a:graphicData>
                  </a:graphic>
                </wp:inline>
              </w:drawing>
            </w:r>
          </w:p>
        </w:tc>
        <w:tc>
          <w:tcPr>
            <w:tcW w:w="3827" w:type="dxa"/>
            <w:vAlign w:val="center"/>
          </w:tcPr>
          <w:p w:rsidR="003078F5" w:rsidRPr="00F12EAB" w:rsidRDefault="00C90D01" w:rsidP="008F5928">
            <w:pPr>
              <w:pStyle w:val="afffe"/>
              <w:spacing w:before="0" w:after="0"/>
              <w:contextualSpacing w:val="0"/>
              <w:jc w:val="center"/>
              <w:rPr>
                <w:szCs w:val="24"/>
              </w:rPr>
            </w:pPr>
            <w:r w:rsidRPr="00C90D01">
              <w:rPr>
                <w:szCs w:val="24"/>
              </w:rPr>
              <w:t>Зона для ведения садоводства, огородного хозяйства, размещения участков (территорий) общего пользования</w:t>
            </w:r>
          </w:p>
        </w:tc>
      </w:tr>
      <w:tr w:rsidR="000B5620" w:rsidRPr="00F66C84" w:rsidTr="000B5620">
        <w:trPr>
          <w:jc w:val="center"/>
        </w:trPr>
        <w:tc>
          <w:tcPr>
            <w:tcW w:w="2602" w:type="dxa"/>
            <w:vAlign w:val="center"/>
          </w:tcPr>
          <w:p w:rsidR="00166E8B" w:rsidRDefault="00166E8B" w:rsidP="008F5928">
            <w:pPr>
              <w:spacing w:before="0" w:after="0"/>
              <w:jc w:val="center"/>
            </w:pPr>
            <w:r w:rsidRPr="00F12EAB">
              <w:t xml:space="preserve">Рекреационные зоны </w:t>
            </w:r>
          </w:p>
          <w:p w:rsidR="00166E8B" w:rsidRPr="00F12EAB" w:rsidRDefault="00166E8B" w:rsidP="008F5928">
            <w:pPr>
              <w:spacing w:before="0" w:after="0"/>
              <w:jc w:val="center"/>
            </w:pPr>
            <w:r w:rsidRPr="00F12EAB">
              <w:t>(Р)</w:t>
            </w:r>
          </w:p>
        </w:tc>
        <w:tc>
          <w:tcPr>
            <w:tcW w:w="2613" w:type="dxa"/>
            <w:vAlign w:val="center"/>
          </w:tcPr>
          <w:p w:rsidR="00166E8B" w:rsidRPr="00DE73B0" w:rsidRDefault="00505B42" w:rsidP="008F5928">
            <w:pPr>
              <w:pStyle w:val="afffe"/>
              <w:spacing w:before="0" w:after="0"/>
              <w:contextualSpacing w:val="0"/>
              <w:jc w:val="center"/>
              <w:rPr>
                <w:color w:val="FF0000"/>
                <w:szCs w:val="24"/>
              </w:rPr>
            </w:pPr>
            <w:r w:rsidRPr="00505B42">
              <w:rPr>
                <w:szCs w:val="24"/>
              </w:rPr>
              <w:t>Зона рекреационного назначения</w:t>
            </w:r>
          </w:p>
        </w:tc>
        <w:tc>
          <w:tcPr>
            <w:tcW w:w="1134" w:type="dxa"/>
            <w:vAlign w:val="center"/>
          </w:tcPr>
          <w:p w:rsidR="00166E8B" w:rsidRPr="00F12EAB" w:rsidRDefault="000B5620" w:rsidP="008F5928">
            <w:pPr>
              <w:pStyle w:val="afffe"/>
              <w:spacing w:before="0" w:after="0"/>
              <w:contextualSpacing w:val="0"/>
              <w:jc w:val="center"/>
              <w:rPr>
                <w:szCs w:val="24"/>
              </w:rPr>
            </w:pPr>
            <w:r>
              <w:rPr>
                <w:noProof/>
                <w:szCs w:val="24"/>
              </w:rPr>
              <w:drawing>
                <wp:inline distT="0" distB="0" distL="0" distR="0" wp14:anchorId="6538708A" wp14:editId="414252F2">
                  <wp:extent cx="540000" cy="360000"/>
                  <wp:effectExtent l="0" t="0" r="0" b="254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 .jpg"/>
                          <pic:cNvPicPr/>
                        </pic:nvPicPr>
                        <pic:blipFill>
                          <a:blip r:embed="rId25">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c>
          <w:tcPr>
            <w:tcW w:w="3827" w:type="dxa"/>
            <w:vAlign w:val="center"/>
          </w:tcPr>
          <w:p w:rsidR="00166E8B" w:rsidRPr="00F12EAB" w:rsidRDefault="009D5C97" w:rsidP="008F5928">
            <w:pPr>
              <w:pStyle w:val="afffe"/>
              <w:spacing w:before="0" w:after="0"/>
              <w:contextualSpacing w:val="0"/>
              <w:jc w:val="center"/>
              <w:rPr>
                <w:szCs w:val="24"/>
              </w:rPr>
            </w:pPr>
            <w:proofErr w:type="gramStart"/>
            <w:r>
              <w:rPr>
                <w:szCs w:val="24"/>
              </w:rPr>
              <w:t xml:space="preserve">Зона </w:t>
            </w:r>
            <w:r w:rsidR="00F42C0A">
              <w:rPr>
                <w:szCs w:val="24"/>
              </w:rPr>
              <w:t xml:space="preserve">размещения </w:t>
            </w:r>
            <w:r>
              <w:rPr>
                <w:szCs w:val="24"/>
              </w:rPr>
              <w:t>зеленых насаждений общего пользования (парки, скверы, бульвары)</w:t>
            </w:r>
            <w:r w:rsidR="00F42C0A">
              <w:rPr>
                <w:szCs w:val="24"/>
              </w:rPr>
              <w:t>, объектов санаторной деятельности, спорта, туризма, охоты и т.п</w:t>
            </w:r>
            <w:r w:rsidR="00166E8B" w:rsidRPr="00F12EAB">
              <w:rPr>
                <w:szCs w:val="24"/>
              </w:rPr>
              <w:t>.</w:t>
            </w:r>
            <w:proofErr w:type="gramEnd"/>
          </w:p>
        </w:tc>
      </w:tr>
      <w:tr w:rsidR="000B5620" w:rsidRPr="00F66C84" w:rsidTr="000B5620">
        <w:trPr>
          <w:jc w:val="center"/>
        </w:trPr>
        <w:tc>
          <w:tcPr>
            <w:tcW w:w="2602" w:type="dxa"/>
            <w:vMerge w:val="restart"/>
            <w:vAlign w:val="center"/>
          </w:tcPr>
          <w:p w:rsidR="003078F5" w:rsidRPr="003078F5" w:rsidRDefault="003078F5" w:rsidP="008F5928">
            <w:pPr>
              <w:autoSpaceDE w:val="0"/>
              <w:autoSpaceDN w:val="0"/>
              <w:adjustRightInd w:val="0"/>
              <w:spacing w:before="0" w:after="0"/>
              <w:jc w:val="center"/>
            </w:pPr>
            <w:r w:rsidRPr="003078F5">
              <w:t>Зоны специального назначения</w:t>
            </w:r>
          </w:p>
          <w:p w:rsidR="003078F5" w:rsidRPr="00F12EAB" w:rsidRDefault="003078F5" w:rsidP="008F5928">
            <w:pPr>
              <w:spacing w:before="0" w:after="0"/>
              <w:jc w:val="center"/>
            </w:pPr>
            <w:r w:rsidRPr="003078F5">
              <w:t>(</w:t>
            </w:r>
            <w:proofErr w:type="spellStart"/>
            <w:r w:rsidRPr="003078F5">
              <w:t>С</w:t>
            </w:r>
            <w:r>
              <w:t>п</w:t>
            </w:r>
            <w:proofErr w:type="spellEnd"/>
            <w:r w:rsidRPr="003078F5">
              <w:t>)</w:t>
            </w:r>
          </w:p>
        </w:tc>
        <w:tc>
          <w:tcPr>
            <w:tcW w:w="2613" w:type="dxa"/>
            <w:vAlign w:val="center"/>
          </w:tcPr>
          <w:p w:rsidR="003078F5" w:rsidRPr="00D77E81" w:rsidRDefault="003078F5" w:rsidP="008F5928">
            <w:pPr>
              <w:pStyle w:val="afffe"/>
              <w:spacing w:before="0" w:after="0"/>
              <w:contextualSpacing w:val="0"/>
              <w:jc w:val="center"/>
              <w:rPr>
                <w:szCs w:val="24"/>
              </w:rPr>
            </w:pPr>
            <w:r w:rsidRPr="00D77E81">
              <w:rPr>
                <w:szCs w:val="24"/>
              </w:rPr>
              <w:t>Зона кладбищ</w:t>
            </w:r>
          </w:p>
        </w:tc>
        <w:tc>
          <w:tcPr>
            <w:tcW w:w="1134" w:type="dxa"/>
            <w:vAlign w:val="center"/>
          </w:tcPr>
          <w:p w:rsidR="003078F5" w:rsidRPr="00D77E81" w:rsidRDefault="000B5620" w:rsidP="008F5928">
            <w:pPr>
              <w:pStyle w:val="afffe"/>
              <w:spacing w:before="0" w:after="0"/>
              <w:contextualSpacing w:val="0"/>
              <w:jc w:val="center"/>
              <w:rPr>
                <w:szCs w:val="24"/>
              </w:rPr>
            </w:pPr>
            <w:r>
              <w:rPr>
                <w:noProof/>
                <w:szCs w:val="24"/>
              </w:rPr>
              <w:drawing>
                <wp:inline distT="0" distB="0" distL="0" distR="0" wp14:anchorId="0F2FC83A" wp14:editId="37211730">
                  <wp:extent cx="540000" cy="360000"/>
                  <wp:effectExtent l="0" t="0" r="0" b="254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п-1.jpg"/>
                          <pic:cNvPicPr/>
                        </pic:nvPicPr>
                        <pic:blipFill>
                          <a:blip r:embed="rId26">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c>
          <w:tcPr>
            <w:tcW w:w="3827" w:type="dxa"/>
            <w:vAlign w:val="center"/>
          </w:tcPr>
          <w:p w:rsidR="003078F5" w:rsidRPr="00D77E81" w:rsidRDefault="003078F5" w:rsidP="008F5928">
            <w:pPr>
              <w:pStyle w:val="afffe"/>
              <w:spacing w:before="0" w:after="0"/>
              <w:contextualSpacing w:val="0"/>
              <w:jc w:val="center"/>
              <w:rPr>
                <w:szCs w:val="24"/>
              </w:rPr>
            </w:pPr>
            <w:r w:rsidRPr="00D77E81">
              <w:rPr>
                <w:szCs w:val="24"/>
              </w:rPr>
              <w:t>Зона размещения кладбищ, крематориев, скотомогильников, мемориальных парков</w:t>
            </w:r>
          </w:p>
        </w:tc>
      </w:tr>
      <w:tr w:rsidR="000B5620" w:rsidRPr="00F66C84" w:rsidTr="000B5620">
        <w:trPr>
          <w:jc w:val="center"/>
        </w:trPr>
        <w:tc>
          <w:tcPr>
            <w:tcW w:w="2602" w:type="dxa"/>
            <w:vMerge/>
            <w:vAlign w:val="center"/>
          </w:tcPr>
          <w:p w:rsidR="003078F5" w:rsidRPr="00F12EAB" w:rsidRDefault="003078F5" w:rsidP="008F5928">
            <w:pPr>
              <w:spacing w:before="0" w:after="0"/>
              <w:jc w:val="center"/>
            </w:pPr>
          </w:p>
        </w:tc>
        <w:tc>
          <w:tcPr>
            <w:tcW w:w="2613" w:type="dxa"/>
            <w:vAlign w:val="center"/>
          </w:tcPr>
          <w:p w:rsidR="003078F5" w:rsidRPr="00D77E81" w:rsidRDefault="003078F5" w:rsidP="008F5928">
            <w:pPr>
              <w:pStyle w:val="afffe"/>
              <w:spacing w:before="0" w:after="0"/>
              <w:contextualSpacing w:val="0"/>
              <w:jc w:val="center"/>
              <w:rPr>
                <w:szCs w:val="24"/>
              </w:rPr>
            </w:pPr>
            <w:r w:rsidRPr="00D77E81">
              <w:rPr>
                <w:szCs w:val="24"/>
              </w:rPr>
              <w:t>Зона складирования и захоронения отходов</w:t>
            </w:r>
          </w:p>
        </w:tc>
        <w:tc>
          <w:tcPr>
            <w:tcW w:w="1134" w:type="dxa"/>
            <w:vAlign w:val="center"/>
          </w:tcPr>
          <w:p w:rsidR="003078F5" w:rsidRPr="00D77E81" w:rsidRDefault="000B5620" w:rsidP="008F5928">
            <w:pPr>
              <w:pStyle w:val="afffe"/>
              <w:spacing w:before="0" w:after="0"/>
              <w:contextualSpacing w:val="0"/>
              <w:jc w:val="center"/>
              <w:rPr>
                <w:szCs w:val="24"/>
              </w:rPr>
            </w:pPr>
            <w:r>
              <w:rPr>
                <w:noProof/>
                <w:szCs w:val="24"/>
              </w:rPr>
              <w:drawing>
                <wp:inline distT="0" distB="0" distL="0" distR="0" wp14:anchorId="557DBDDC" wp14:editId="53E98FF7">
                  <wp:extent cx="547605" cy="360000"/>
                  <wp:effectExtent l="0" t="0" r="5080" b="254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п-2.jpg"/>
                          <pic:cNvPicPr/>
                        </pic:nvPicPr>
                        <pic:blipFill>
                          <a:blip r:embed="rId27">
                            <a:extLst>
                              <a:ext uri="{28A0092B-C50C-407E-A947-70E740481C1C}">
                                <a14:useLocalDpi xmlns:a14="http://schemas.microsoft.com/office/drawing/2010/main" val="0"/>
                              </a:ext>
                            </a:extLst>
                          </a:blip>
                          <a:stretch>
                            <a:fillRect/>
                          </a:stretch>
                        </pic:blipFill>
                        <pic:spPr>
                          <a:xfrm>
                            <a:off x="0" y="0"/>
                            <a:ext cx="547605" cy="360000"/>
                          </a:xfrm>
                          <a:prstGeom prst="rect">
                            <a:avLst/>
                          </a:prstGeom>
                        </pic:spPr>
                      </pic:pic>
                    </a:graphicData>
                  </a:graphic>
                </wp:inline>
              </w:drawing>
            </w:r>
          </w:p>
        </w:tc>
        <w:tc>
          <w:tcPr>
            <w:tcW w:w="3827" w:type="dxa"/>
            <w:vAlign w:val="center"/>
          </w:tcPr>
          <w:p w:rsidR="003078F5" w:rsidRPr="00D77E81" w:rsidRDefault="003078F5" w:rsidP="008F5928">
            <w:pPr>
              <w:pStyle w:val="afffe"/>
              <w:spacing w:before="0" w:after="0"/>
              <w:contextualSpacing w:val="0"/>
              <w:jc w:val="center"/>
              <w:rPr>
                <w:szCs w:val="24"/>
              </w:rPr>
            </w:pPr>
            <w:r w:rsidRPr="00D77E81">
              <w:rPr>
                <w:szCs w:val="24"/>
              </w:rPr>
              <w:t>Зона для размещения полигонов ТБО, свалок</w:t>
            </w:r>
          </w:p>
        </w:tc>
      </w:tr>
    </w:tbl>
    <w:p w:rsidR="00B418EF" w:rsidRPr="00855783" w:rsidRDefault="00C46CCE" w:rsidP="008F5928">
      <w:pPr>
        <w:pStyle w:val="30"/>
        <w:keepNext w:val="0"/>
        <w:jc w:val="both"/>
        <w:rPr>
          <w:rFonts w:ascii="Times New Roman" w:hAnsi="Times New Roman"/>
          <w:sz w:val="24"/>
          <w:szCs w:val="24"/>
        </w:rPr>
      </w:pPr>
      <w:bookmarkStart w:id="123" w:name="_Toc21692826"/>
      <w:bookmarkStart w:id="124" w:name="_Toc54272615"/>
      <w:bookmarkStart w:id="125" w:name="_Toc54272690"/>
      <w:bookmarkStart w:id="126" w:name="_Toc54942395"/>
      <w:bookmarkStart w:id="127" w:name="_Toc54953320"/>
      <w:bookmarkStart w:id="128" w:name="_Toc90042178"/>
      <w:r>
        <w:rPr>
          <w:rFonts w:ascii="Times New Roman" w:hAnsi="Times New Roman"/>
          <w:sz w:val="24"/>
          <w:szCs w:val="24"/>
        </w:rPr>
        <w:t>Статья 20</w:t>
      </w:r>
      <w:r w:rsidR="00B418EF" w:rsidRPr="00855783">
        <w:rPr>
          <w:rFonts w:ascii="Times New Roman" w:hAnsi="Times New Roman"/>
          <w:sz w:val="24"/>
          <w:szCs w:val="24"/>
        </w:rPr>
        <w:t xml:space="preserve">. </w:t>
      </w:r>
      <w:bookmarkStart w:id="129" w:name="_Toc308681381"/>
      <w:r w:rsidR="00B418EF" w:rsidRPr="00855783">
        <w:rPr>
          <w:rFonts w:ascii="Times New Roman" w:hAnsi="Times New Roman"/>
          <w:sz w:val="24"/>
          <w:szCs w:val="24"/>
        </w:rPr>
        <w:t>Общие требования в части видов разрешенного использования земельных участков и объектов капитального строительства.</w:t>
      </w:r>
      <w:bookmarkEnd w:id="123"/>
      <w:bookmarkEnd w:id="124"/>
      <w:bookmarkEnd w:id="125"/>
      <w:bookmarkEnd w:id="126"/>
      <w:bookmarkEnd w:id="127"/>
      <w:bookmarkEnd w:id="128"/>
      <w:bookmarkEnd w:id="129"/>
    </w:p>
    <w:p w:rsidR="00B418EF" w:rsidRPr="00A77E2F" w:rsidRDefault="00B418EF" w:rsidP="008F5928">
      <w:pPr>
        <w:pStyle w:val="afe"/>
        <w:numPr>
          <w:ilvl w:val="0"/>
          <w:numId w:val="21"/>
        </w:numPr>
        <w:spacing w:before="0" w:after="120"/>
        <w:ind w:left="0" w:firstLine="425"/>
        <w:contextualSpacing w:val="0"/>
        <w:jc w:val="both"/>
        <w:rPr>
          <w:bCs/>
          <w:iCs/>
        </w:rPr>
      </w:pPr>
      <w:r w:rsidRPr="00A77E2F">
        <w:rPr>
          <w:bCs/>
          <w:iCs/>
        </w:rPr>
        <w:t>Градостроительные регламенты в части видов разрешенного использования земельных участков и объектов капитального строительства включают:</w:t>
      </w:r>
    </w:p>
    <w:p w:rsidR="00B418EF" w:rsidRPr="00A77E2F" w:rsidRDefault="00B418EF" w:rsidP="008F5928">
      <w:pPr>
        <w:pStyle w:val="afe"/>
        <w:numPr>
          <w:ilvl w:val="0"/>
          <w:numId w:val="22"/>
        </w:numPr>
        <w:spacing w:before="0" w:after="120"/>
        <w:ind w:left="0" w:firstLine="376"/>
        <w:contextualSpacing w:val="0"/>
        <w:jc w:val="both"/>
        <w:rPr>
          <w:bCs/>
          <w:iCs/>
        </w:rPr>
      </w:pPr>
      <w:r w:rsidRPr="00A77E2F">
        <w:rPr>
          <w:bCs/>
          <w:iCs/>
        </w:rPr>
        <w:t>основные виды разрешенного использования;</w:t>
      </w:r>
    </w:p>
    <w:p w:rsidR="00B418EF" w:rsidRPr="00A77E2F" w:rsidRDefault="00B418EF" w:rsidP="008F5928">
      <w:pPr>
        <w:pStyle w:val="afe"/>
        <w:numPr>
          <w:ilvl w:val="0"/>
          <w:numId w:val="22"/>
        </w:numPr>
        <w:spacing w:before="0" w:after="120"/>
        <w:ind w:left="0" w:firstLine="376"/>
        <w:contextualSpacing w:val="0"/>
        <w:jc w:val="both"/>
        <w:rPr>
          <w:bCs/>
          <w:iCs/>
        </w:rPr>
      </w:pPr>
      <w:r w:rsidRPr="00A77E2F">
        <w:rPr>
          <w:bCs/>
          <w:iCs/>
        </w:rPr>
        <w:t>условно разрешенные виды использования;</w:t>
      </w:r>
    </w:p>
    <w:p w:rsidR="00B418EF" w:rsidRPr="00A77E2F" w:rsidRDefault="00B418EF" w:rsidP="008F5928">
      <w:pPr>
        <w:pStyle w:val="afe"/>
        <w:numPr>
          <w:ilvl w:val="0"/>
          <w:numId w:val="22"/>
        </w:numPr>
        <w:spacing w:before="0" w:after="120"/>
        <w:ind w:left="0" w:firstLine="376"/>
        <w:contextualSpacing w:val="0"/>
        <w:jc w:val="both"/>
        <w:rPr>
          <w:bCs/>
          <w:iCs/>
        </w:rPr>
      </w:pPr>
      <w:r w:rsidRPr="00A77E2F">
        <w:rPr>
          <w:bCs/>
          <w:iCs/>
        </w:rPr>
        <w:t>вспомогательные виды разрешенного использования.</w:t>
      </w:r>
    </w:p>
    <w:p w:rsidR="00B418EF" w:rsidRPr="00A77E2F" w:rsidRDefault="00B418EF" w:rsidP="008F5928">
      <w:pPr>
        <w:pStyle w:val="afe"/>
        <w:numPr>
          <w:ilvl w:val="0"/>
          <w:numId w:val="21"/>
        </w:numPr>
        <w:spacing w:before="0" w:after="120"/>
        <w:ind w:left="0" w:firstLine="425"/>
        <w:contextualSpacing w:val="0"/>
        <w:jc w:val="both"/>
        <w:rPr>
          <w:bCs/>
          <w:iCs/>
        </w:rPr>
      </w:pPr>
      <w:r w:rsidRPr="00A77E2F">
        <w:rPr>
          <w:bCs/>
          <w:iCs/>
        </w:rPr>
        <w:t>В части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общие требования к их применению, относящиеся ко всем установленным территориальным зонам в целом, и требования, относящиеся к каждой из установленных территориальных зон в отдельности.</w:t>
      </w:r>
    </w:p>
    <w:p w:rsidR="00B418EF" w:rsidRPr="00A77E2F" w:rsidRDefault="00B418EF" w:rsidP="008F5928">
      <w:pPr>
        <w:pStyle w:val="afe"/>
        <w:numPr>
          <w:ilvl w:val="0"/>
          <w:numId w:val="21"/>
        </w:numPr>
        <w:spacing w:before="0" w:after="120"/>
        <w:ind w:left="0" w:firstLine="425"/>
        <w:contextualSpacing w:val="0"/>
        <w:jc w:val="both"/>
        <w:rPr>
          <w:bCs/>
          <w:iCs/>
        </w:rPr>
      </w:pPr>
      <w:r w:rsidRPr="00A77E2F">
        <w:rPr>
          <w:bCs/>
          <w:iCs/>
        </w:rPr>
        <w:t>В части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общие требования к их применению, относящиеся ко всем установленным территориальным зонам в целом и указанные в настоящей статье.</w:t>
      </w:r>
    </w:p>
    <w:p w:rsidR="00B418EF" w:rsidRPr="00A77E2F" w:rsidRDefault="00B418EF" w:rsidP="008F5928">
      <w:pPr>
        <w:pStyle w:val="afe"/>
        <w:numPr>
          <w:ilvl w:val="0"/>
          <w:numId w:val="21"/>
        </w:numPr>
        <w:spacing w:before="0" w:after="120"/>
        <w:ind w:left="0" w:firstLine="425"/>
        <w:contextualSpacing w:val="0"/>
        <w:jc w:val="both"/>
        <w:rPr>
          <w:bCs/>
          <w:iCs/>
        </w:rPr>
      </w:pPr>
      <w:r w:rsidRPr="00A77E2F">
        <w:rPr>
          <w:bCs/>
          <w:iCs/>
        </w:rPr>
        <w:t>Устанавливаются следующие общие требования к применению основных видов разрешенного использования и условно разрешенных видов использования земельных участков и объектов капитального строительства:</w:t>
      </w:r>
    </w:p>
    <w:p w:rsidR="00B418EF" w:rsidRPr="00A77E2F" w:rsidRDefault="00B418EF" w:rsidP="008F5928">
      <w:pPr>
        <w:pStyle w:val="afe"/>
        <w:numPr>
          <w:ilvl w:val="1"/>
          <w:numId w:val="21"/>
        </w:numPr>
        <w:tabs>
          <w:tab w:val="left" w:pos="993"/>
        </w:tabs>
        <w:spacing w:before="0" w:after="120"/>
        <w:ind w:left="0" w:firstLine="567"/>
        <w:contextualSpacing w:val="0"/>
        <w:jc w:val="both"/>
        <w:rPr>
          <w:bCs/>
          <w:iCs/>
        </w:rPr>
      </w:pPr>
      <w:r w:rsidRPr="00A77E2F">
        <w:rPr>
          <w:bCs/>
          <w:iCs/>
        </w:rPr>
        <w:t xml:space="preserve">при соблюдении требований технических регламентов и действующих нормативов градостроительного проектирования допускается применение двух и более основных, </w:t>
      </w:r>
      <w:r w:rsidRPr="00A77E2F">
        <w:rPr>
          <w:bCs/>
          <w:iCs/>
        </w:rPr>
        <w:lastRenderedPageBreak/>
        <w:t>вспомогательных  и условно разрешенных видов использования в пределах одного земельного участка одновременно, в том числе в пределах одного здания;</w:t>
      </w:r>
    </w:p>
    <w:p w:rsidR="00B418EF" w:rsidRPr="00A77E2F" w:rsidRDefault="00B418EF" w:rsidP="008F5928">
      <w:pPr>
        <w:pStyle w:val="afe"/>
        <w:numPr>
          <w:ilvl w:val="1"/>
          <w:numId w:val="21"/>
        </w:numPr>
        <w:tabs>
          <w:tab w:val="left" w:pos="993"/>
        </w:tabs>
        <w:spacing w:before="0" w:after="120"/>
        <w:ind w:left="0" w:firstLine="567"/>
        <w:contextualSpacing w:val="0"/>
        <w:jc w:val="both"/>
        <w:rPr>
          <w:bCs/>
          <w:iCs/>
        </w:rPr>
      </w:pPr>
      <w:proofErr w:type="gramStart"/>
      <w:r w:rsidRPr="00A77E2F">
        <w:rPr>
          <w:bCs/>
          <w:iCs/>
        </w:rPr>
        <w:t>размещение объектов основных и условно разрешенных видов использования во встроенных и встроенно-пристроенных в жилые дома помещениях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w:t>
      </w:r>
      <w:proofErr w:type="gramEnd"/>
    </w:p>
    <w:p w:rsidR="00B418EF" w:rsidRPr="00A77E2F" w:rsidRDefault="00B418EF" w:rsidP="008F5928">
      <w:pPr>
        <w:pStyle w:val="afe"/>
        <w:numPr>
          <w:ilvl w:val="1"/>
          <w:numId w:val="21"/>
        </w:numPr>
        <w:tabs>
          <w:tab w:val="left" w:pos="993"/>
        </w:tabs>
        <w:spacing w:before="0" w:after="120"/>
        <w:ind w:left="0" w:firstLine="567"/>
        <w:contextualSpacing w:val="0"/>
        <w:jc w:val="both"/>
        <w:rPr>
          <w:bCs/>
          <w:iCs/>
        </w:rPr>
      </w:pPr>
      <w:proofErr w:type="gramStart"/>
      <w:r w:rsidRPr="00A77E2F">
        <w:rPr>
          <w:bCs/>
          <w:iCs/>
        </w:rPr>
        <w:t xml:space="preserve">объекты, предназначенные для обеспечения функционирования и эксплуатации объектов недвижимости (линейные и инженерно-технические объекты, в том числе канализационные насосные станции, распределительные подстанции, трансформаторные подстанции, газораспределительные подстанции, котельные, </w:t>
      </w:r>
      <w:proofErr w:type="spellStart"/>
      <w:r w:rsidRPr="00A77E2F">
        <w:rPr>
          <w:bCs/>
          <w:iCs/>
        </w:rPr>
        <w:t>повысительные</w:t>
      </w:r>
      <w:proofErr w:type="spellEnd"/>
      <w:r w:rsidRPr="00A77E2F">
        <w:rPr>
          <w:bCs/>
          <w:iCs/>
        </w:rPr>
        <w:t xml:space="preserve"> водопроводные насосные станции, водонапорные башни, водомерные узлы, водозаборные скважины, локальные очистные сооружения, очистные сооружения поверхностного стока, объекты телефонизации, связи и т.д.), а также общественные туалеты, элементы благоустройства, объекты гражданской обороны и предотвращения</w:t>
      </w:r>
      <w:proofErr w:type="gramEnd"/>
      <w:r w:rsidRPr="00A77E2F">
        <w:rPr>
          <w:bCs/>
          <w:iCs/>
        </w:rPr>
        <w:t xml:space="preserve"> чрезвычайных ситуаций, если для их размещения требуются отдельные земельные участки, относятся к разрешенным видам использования на территории всех зон при соблюдении требований технических регламентов и действующих нормативов градостроительного проектирования и при отсутствии норм законодательства, запрещающих их применение;</w:t>
      </w:r>
    </w:p>
    <w:p w:rsidR="00B418EF" w:rsidRPr="00A77E2F" w:rsidRDefault="00B418EF" w:rsidP="008F5928">
      <w:pPr>
        <w:pStyle w:val="afe"/>
        <w:numPr>
          <w:ilvl w:val="1"/>
          <w:numId w:val="21"/>
        </w:numPr>
        <w:tabs>
          <w:tab w:val="left" w:pos="993"/>
        </w:tabs>
        <w:spacing w:before="0" w:after="120"/>
        <w:ind w:left="0" w:firstLine="567"/>
        <w:contextualSpacing w:val="0"/>
        <w:jc w:val="both"/>
        <w:rPr>
          <w:bCs/>
          <w:iCs/>
        </w:rPr>
      </w:pPr>
      <w:r w:rsidRPr="00A77E2F">
        <w:rPr>
          <w:bCs/>
          <w:iCs/>
        </w:rPr>
        <w:t>гаражи для инвалидов (временно размещаемые) относятся к разрешенным видам использования на территории всех зон при соблюдении требований технических регламентов и действующих нормативов градостроительного проектирования, за исключением зон специального назначения, природно-рекреационных зон, зон военных объектов и иных режимных территорий;</w:t>
      </w:r>
    </w:p>
    <w:p w:rsidR="00B418EF" w:rsidRPr="00A77E2F" w:rsidRDefault="00B418EF" w:rsidP="008F5928">
      <w:pPr>
        <w:pStyle w:val="afe"/>
        <w:numPr>
          <w:ilvl w:val="1"/>
          <w:numId w:val="21"/>
        </w:numPr>
        <w:tabs>
          <w:tab w:val="left" w:pos="993"/>
        </w:tabs>
        <w:spacing w:before="0" w:after="120"/>
        <w:ind w:left="0" w:firstLine="567"/>
        <w:contextualSpacing w:val="0"/>
        <w:jc w:val="both"/>
        <w:rPr>
          <w:bCs/>
          <w:iCs/>
        </w:rPr>
      </w:pPr>
      <w:r w:rsidRPr="00A77E2F">
        <w:rPr>
          <w:bCs/>
          <w:iCs/>
        </w:rPr>
        <w:t>размещение нестационарных торговых объектов осуществляется в соответствии с утвержденной постановлением администрации муниципального образования схемой размещения нестационарных торговых объектов на территории муниципального образования.</w:t>
      </w:r>
    </w:p>
    <w:p w:rsidR="00B418EF" w:rsidRPr="00A77E2F" w:rsidRDefault="00B418EF" w:rsidP="008F5928">
      <w:pPr>
        <w:pStyle w:val="afe"/>
        <w:numPr>
          <w:ilvl w:val="0"/>
          <w:numId w:val="21"/>
        </w:numPr>
        <w:spacing w:before="0" w:after="120"/>
        <w:ind w:left="0" w:firstLine="425"/>
        <w:contextualSpacing w:val="0"/>
        <w:jc w:val="both"/>
        <w:rPr>
          <w:bCs/>
          <w:iCs/>
        </w:rPr>
      </w:pPr>
      <w:r w:rsidRPr="00A77E2F">
        <w:rPr>
          <w:bCs/>
          <w:iCs/>
        </w:rPr>
        <w:t>Виды использования недвижимости, отсутствующие в настоящих Правилах, являются условно разрешенными для соответствующей территориальной зоны и могут быть разрешены в порядке, предусмотренном статьей 9 Правил.</w:t>
      </w:r>
    </w:p>
    <w:p w:rsidR="00B418EF" w:rsidRPr="00A77E2F" w:rsidRDefault="00B418EF" w:rsidP="008F5928">
      <w:pPr>
        <w:pStyle w:val="afe"/>
        <w:numPr>
          <w:ilvl w:val="0"/>
          <w:numId w:val="21"/>
        </w:numPr>
        <w:spacing w:before="0" w:after="120"/>
        <w:ind w:left="0" w:firstLine="425"/>
        <w:contextualSpacing w:val="0"/>
        <w:jc w:val="both"/>
        <w:rPr>
          <w:bCs/>
          <w:iCs/>
        </w:rPr>
      </w:pPr>
      <w:r w:rsidRPr="00A77E2F">
        <w:rPr>
          <w:bCs/>
          <w:iCs/>
        </w:rPr>
        <w:t>В числе общих требований к размещению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следующие:</w:t>
      </w:r>
    </w:p>
    <w:p w:rsidR="00B418EF" w:rsidRPr="00A77E2F" w:rsidRDefault="00B418EF" w:rsidP="008F5928">
      <w:pPr>
        <w:pStyle w:val="afe"/>
        <w:numPr>
          <w:ilvl w:val="1"/>
          <w:numId w:val="21"/>
        </w:numPr>
        <w:spacing w:before="0" w:after="120"/>
        <w:ind w:left="0" w:firstLine="425"/>
        <w:contextualSpacing w:val="0"/>
        <w:jc w:val="both"/>
        <w:rPr>
          <w:bCs/>
          <w:iCs/>
        </w:rPr>
      </w:pPr>
      <w:r w:rsidRPr="00A77E2F">
        <w:rPr>
          <w:bCs/>
          <w:iCs/>
        </w:rPr>
        <w:t>при соблюдении требований технических регламентов, действующих нормативов градостроительного проектирования, иных требований в соответствии с действующим законодательством допускаются в качестве вспомогательных видов разрешенного использования виды, технологически связанные с объектами основных и условно разрешенных видов использования или необходимые для их обслуживания, функционирования, благоустройства, инженерного обеспечения, безопасности.</w:t>
      </w:r>
    </w:p>
    <w:p w:rsidR="00B418EF" w:rsidRPr="00A77E2F" w:rsidRDefault="00B418EF" w:rsidP="008F5928">
      <w:pPr>
        <w:pStyle w:val="afe"/>
        <w:numPr>
          <w:ilvl w:val="0"/>
          <w:numId w:val="21"/>
        </w:numPr>
        <w:tabs>
          <w:tab w:val="left" w:pos="709"/>
        </w:tabs>
        <w:spacing w:before="0" w:after="120"/>
        <w:ind w:left="0" w:firstLine="426"/>
        <w:contextualSpacing w:val="0"/>
        <w:jc w:val="both"/>
        <w:rPr>
          <w:bCs/>
          <w:iCs/>
        </w:rPr>
      </w:pPr>
      <w:r w:rsidRPr="00A77E2F">
        <w:rPr>
          <w:bCs/>
          <w:iCs/>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w:t>
      </w:r>
      <w:r w:rsidRPr="00122F56">
        <w:rPr>
          <w:bCs/>
          <w:iCs/>
        </w:rPr>
        <w:t>уполномоченными органами местного самоуправления в соответствии с федеральными законами</w:t>
      </w:r>
      <w:r w:rsidRPr="00A77E2F">
        <w:rPr>
          <w:bCs/>
          <w:iCs/>
        </w:rPr>
        <w:t>. Использование земельных участков в границах особых экономических зон определяется органами управления особыми экономическими зонами</w:t>
      </w:r>
    </w:p>
    <w:p w:rsidR="00B418EF" w:rsidRDefault="00B418EF" w:rsidP="008F5928">
      <w:pPr>
        <w:pStyle w:val="afe"/>
        <w:numPr>
          <w:ilvl w:val="0"/>
          <w:numId w:val="21"/>
        </w:numPr>
        <w:tabs>
          <w:tab w:val="left" w:pos="709"/>
        </w:tabs>
        <w:spacing w:before="0" w:after="120"/>
        <w:ind w:left="0" w:firstLine="426"/>
        <w:contextualSpacing w:val="0"/>
        <w:jc w:val="both"/>
        <w:rPr>
          <w:bCs/>
          <w:iCs/>
        </w:rPr>
      </w:pPr>
      <w:proofErr w:type="gramStart"/>
      <w:r w:rsidRPr="00A77E2F">
        <w:rPr>
          <w:bCs/>
          <w:iCs/>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w:t>
      </w:r>
      <w:r w:rsidRPr="00A15424">
        <w:rPr>
          <w:bCs/>
          <w:iCs/>
        </w:rPr>
        <w:t xml:space="preserve">градостроительному регламенту,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w:t>
      </w:r>
      <w:r w:rsidRPr="00A15424">
        <w:rPr>
          <w:bCs/>
          <w:iCs/>
        </w:rPr>
        <w:lastRenderedPageBreak/>
        <w:t>строительства опасно для жизни или здоровья человека, для окружающей среды, объектов культурного наследия.</w:t>
      </w:r>
      <w:proofErr w:type="gramEnd"/>
      <w:r w:rsidRPr="00A15424">
        <w:rPr>
          <w:bCs/>
          <w:iCs/>
        </w:rPr>
        <w:t xml:space="preserve"> Реконструкция указанных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w:t>
      </w:r>
      <w:r w:rsidRPr="00A77E2F">
        <w:rPr>
          <w:bCs/>
          <w:iCs/>
        </w:rPr>
        <w:t xml:space="preserve"> их несоответствия предельным параметрам разрешенного строительства, реконструкции.</w:t>
      </w:r>
    </w:p>
    <w:p w:rsidR="00B418EF" w:rsidRPr="00134D0E" w:rsidRDefault="00B418EF" w:rsidP="008F5928">
      <w:pPr>
        <w:tabs>
          <w:tab w:val="left" w:pos="709"/>
        </w:tabs>
        <w:spacing w:before="0" w:after="120"/>
        <w:jc w:val="both"/>
        <w:rPr>
          <w:bCs/>
          <w:iCs/>
        </w:rPr>
      </w:pPr>
      <w:r>
        <w:rPr>
          <w:bCs/>
          <w:iCs/>
        </w:rPr>
        <w:tab/>
      </w:r>
      <w:r w:rsidRPr="00134D0E">
        <w:rPr>
          <w:bCs/>
          <w:iCs/>
        </w:rPr>
        <w:t>В случае если использование указанных в части 9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B418EF" w:rsidRDefault="00B418EF" w:rsidP="008F5928">
      <w:pPr>
        <w:pStyle w:val="afe"/>
        <w:numPr>
          <w:ilvl w:val="0"/>
          <w:numId w:val="21"/>
        </w:numPr>
        <w:tabs>
          <w:tab w:val="left" w:pos="709"/>
        </w:tabs>
        <w:spacing w:before="0" w:after="120"/>
        <w:ind w:left="0" w:firstLine="284"/>
        <w:contextualSpacing w:val="0"/>
        <w:jc w:val="both"/>
        <w:rPr>
          <w:bCs/>
          <w:iCs/>
        </w:rPr>
      </w:pPr>
      <w:r w:rsidRPr="00A77E2F">
        <w:rPr>
          <w:bCs/>
          <w:iCs/>
        </w:rPr>
        <w:t>Допускается реконструкция и восстановление существующих объектов индивидуального жилищного строительства на территории зон, в которых указанные объекты не являются разрешенными объектами капитального строительства. В рассматриваемом случае предельные параметры разрешенного строительства, реконструкции объектов индивидуального жилищного строительства применяются как установленные для зоны застройки индивидуальными жилыми домами.</w:t>
      </w:r>
    </w:p>
    <w:p w:rsidR="00B418EF" w:rsidRPr="00386889" w:rsidRDefault="00B418EF" w:rsidP="008F5928">
      <w:pPr>
        <w:spacing w:before="0" w:after="120"/>
        <w:ind w:firstLine="567"/>
        <w:jc w:val="both"/>
        <w:rPr>
          <w:bCs/>
          <w:iCs/>
        </w:rPr>
      </w:pPr>
      <w:r w:rsidRPr="00A77E2F">
        <w:rPr>
          <w:bCs/>
          <w:iCs/>
        </w:rPr>
        <w:t xml:space="preserve">Для ведения животноводства, для осуществления деятельности  крестьянского (фермерского) хозяйства, для ведения личного подсобного хозяйства земельные участки не предоставляются на территории населенного пункта </w:t>
      </w:r>
      <w:proofErr w:type="spellStart"/>
      <w:r w:rsidR="00814E83">
        <w:rPr>
          <w:bCs/>
          <w:iCs/>
        </w:rPr>
        <w:t>р.п</w:t>
      </w:r>
      <w:proofErr w:type="spellEnd"/>
      <w:r w:rsidR="00814E83">
        <w:rPr>
          <w:bCs/>
          <w:iCs/>
        </w:rPr>
        <w:t xml:space="preserve">. </w:t>
      </w:r>
      <w:r w:rsidR="001131DA">
        <w:rPr>
          <w:bCs/>
          <w:iCs/>
        </w:rPr>
        <w:t>Волово</w:t>
      </w:r>
      <w:r w:rsidRPr="00386889">
        <w:rPr>
          <w:bCs/>
          <w:iCs/>
        </w:rPr>
        <w:t>.</w:t>
      </w:r>
    </w:p>
    <w:p w:rsidR="00B418EF" w:rsidRPr="00855783" w:rsidRDefault="00B418EF" w:rsidP="008F5928">
      <w:pPr>
        <w:pStyle w:val="30"/>
        <w:keepNext w:val="0"/>
        <w:spacing w:after="120"/>
        <w:jc w:val="both"/>
        <w:rPr>
          <w:rFonts w:ascii="Times New Roman" w:hAnsi="Times New Roman"/>
          <w:sz w:val="24"/>
          <w:szCs w:val="24"/>
        </w:rPr>
      </w:pPr>
      <w:bookmarkStart w:id="130" w:name="Par466"/>
      <w:bookmarkStart w:id="131" w:name="_Toc21692827"/>
      <w:bookmarkStart w:id="132" w:name="_Toc54272616"/>
      <w:bookmarkStart w:id="133" w:name="_Toc54272691"/>
      <w:bookmarkStart w:id="134" w:name="_Toc54942396"/>
      <w:bookmarkStart w:id="135" w:name="_Toc54953321"/>
      <w:bookmarkStart w:id="136" w:name="_Toc90042179"/>
      <w:bookmarkEnd w:id="130"/>
      <w:r>
        <w:rPr>
          <w:rFonts w:ascii="Times New Roman" w:hAnsi="Times New Roman"/>
          <w:sz w:val="24"/>
          <w:szCs w:val="24"/>
        </w:rPr>
        <w:t xml:space="preserve">Статья </w:t>
      </w:r>
      <w:r w:rsidR="00C46CCE">
        <w:rPr>
          <w:rFonts w:ascii="Times New Roman" w:hAnsi="Times New Roman"/>
          <w:sz w:val="24"/>
          <w:szCs w:val="24"/>
        </w:rPr>
        <w:t>21</w:t>
      </w:r>
      <w:r w:rsidRPr="00855783">
        <w:rPr>
          <w:rFonts w:ascii="Times New Roman" w:hAnsi="Times New Roman"/>
          <w:sz w:val="24"/>
          <w:szCs w:val="24"/>
        </w:rPr>
        <w:t>.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bookmarkEnd w:id="131"/>
      <w:bookmarkEnd w:id="132"/>
      <w:bookmarkEnd w:id="133"/>
      <w:bookmarkEnd w:id="134"/>
      <w:bookmarkEnd w:id="135"/>
      <w:bookmarkEnd w:id="136"/>
    </w:p>
    <w:p w:rsidR="00B418EF" w:rsidRPr="00122F56" w:rsidRDefault="00B418EF" w:rsidP="008F5928">
      <w:pPr>
        <w:widowControl w:val="0"/>
        <w:autoSpaceDE w:val="0"/>
        <w:autoSpaceDN w:val="0"/>
        <w:adjustRightInd w:val="0"/>
        <w:spacing w:before="0" w:after="120"/>
        <w:ind w:firstLine="540"/>
        <w:jc w:val="both"/>
      </w:pPr>
      <w:bookmarkStart w:id="137" w:name="Par460"/>
      <w:bookmarkEnd w:id="137"/>
      <w:r w:rsidRPr="00122F56">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w:t>
      </w:r>
    </w:p>
    <w:p w:rsidR="00B418EF" w:rsidRPr="00122F56" w:rsidRDefault="00B418EF" w:rsidP="008F5928">
      <w:pPr>
        <w:pStyle w:val="afe"/>
        <w:widowControl w:val="0"/>
        <w:numPr>
          <w:ilvl w:val="0"/>
          <w:numId w:val="23"/>
        </w:numPr>
        <w:autoSpaceDE w:val="0"/>
        <w:autoSpaceDN w:val="0"/>
        <w:adjustRightInd w:val="0"/>
        <w:spacing w:before="0" w:after="120"/>
        <w:ind w:left="0" w:firstLine="301"/>
        <w:contextualSpacing w:val="0"/>
        <w:jc w:val="both"/>
      </w:pPr>
      <w:r w:rsidRPr="00122F56">
        <w:t>предельную (минимальную и (или) максимальную) площадь земельных участков;</w:t>
      </w:r>
    </w:p>
    <w:p w:rsidR="00B418EF" w:rsidRPr="00122F56" w:rsidRDefault="00B418EF" w:rsidP="008F5928">
      <w:pPr>
        <w:pStyle w:val="afe"/>
        <w:widowControl w:val="0"/>
        <w:numPr>
          <w:ilvl w:val="0"/>
          <w:numId w:val="23"/>
        </w:numPr>
        <w:autoSpaceDE w:val="0"/>
        <w:autoSpaceDN w:val="0"/>
        <w:adjustRightInd w:val="0"/>
        <w:spacing w:before="0" w:after="120"/>
        <w:ind w:left="0" w:firstLine="301"/>
        <w:contextualSpacing w:val="0"/>
        <w:jc w:val="both"/>
      </w:pPr>
      <w:r w:rsidRPr="00122F56">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418EF" w:rsidRPr="00122F56" w:rsidRDefault="00B418EF" w:rsidP="008F5928">
      <w:pPr>
        <w:pStyle w:val="afe"/>
        <w:widowControl w:val="0"/>
        <w:numPr>
          <w:ilvl w:val="0"/>
          <w:numId w:val="23"/>
        </w:numPr>
        <w:autoSpaceDE w:val="0"/>
        <w:autoSpaceDN w:val="0"/>
        <w:adjustRightInd w:val="0"/>
        <w:spacing w:before="0" w:after="120"/>
        <w:ind w:left="0" w:firstLine="301"/>
        <w:contextualSpacing w:val="0"/>
        <w:jc w:val="both"/>
      </w:pPr>
      <w:r w:rsidRPr="00122F56">
        <w:t>предельное количество этажей или предельную высоту зданий, строений, сооружений;</w:t>
      </w:r>
    </w:p>
    <w:p w:rsidR="00B418EF" w:rsidRPr="00122F56" w:rsidRDefault="00B418EF" w:rsidP="008F5928">
      <w:pPr>
        <w:pStyle w:val="afe"/>
        <w:widowControl w:val="0"/>
        <w:numPr>
          <w:ilvl w:val="0"/>
          <w:numId w:val="23"/>
        </w:numPr>
        <w:autoSpaceDE w:val="0"/>
        <w:autoSpaceDN w:val="0"/>
        <w:adjustRightInd w:val="0"/>
        <w:spacing w:before="0" w:after="120"/>
        <w:ind w:left="0" w:firstLine="301"/>
        <w:contextualSpacing w:val="0"/>
        <w:jc w:val="both"/>
      </w:pPr>
      <w:r w:rsidRPr="00122F56">
        <w:rPr>
          <w:rStyle w:val="blk"/>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122F56">
        <w:t>.</w:t>
      </w:r>
    </w:p>
    <w:p w:rsidR="00B418EF" w:rsidRPr="00122F56" w:rsidRDefault="00B418EF" w:rsidP="008F5928">
      <w:pPr>
        <w:widowControl w:val="0"/>
        <w:autoSpaceDE w:val="0"/>
        <w:autoSpaceDN w:val="0"/>
        <w:adjustRightInd w:val="0"/>
        <w:spacing w:before="0" w:after="120"/>
        <w:ind w:firstLine="540"/>
        <w:jc w:val="both"/>
        <w:rPr>
          <w:rStyle w:val="blk"/>
        </w:rPr>
      </w:pPr>
      <w:r w:rsidRPr="00122F56">
        <w:t xml:space="preserve">2. </w:t>
      </w:r>
      <w: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418EF" w:rsidRPr="00122F56" w:rsidRDefault="00B418EF" w:rsidP="008F5928">
      <w:pPr>
        <w:widowControl w:val="0"/>
        <w:autoSpaceDE w:val="0"/>
        <w:autoSpaceDN w:val="0"/>
        <w:adjustRightInd w:val="0"/>
        <w:spacing w:before="0" w:after="120"/>
        <w:ind w:firstLine="540"/>
        <w:jc w:val="both"/>
      </w:pPr>
      <w:r w:rsidRPr="00122F56">
        <w:t>3. В части предельных (минимальных и (или) максимальных) размеров земельных участков градостроительными регламентами установлены следующие общие требования к размерам земельных участков:</w:t>
      </w:r>
    </w:p>
    <w:p w:rsidR="00610C3E" w:rsidRPr="00F12EAB" w:rsidRDefault="00B418EF" w:rsidP="008F5928">
      <w:pPr>
        <w:widowControl w:val="0"/>
        <w:autoSpaceDE w:val="0"/>
        <w:autoSpaceDN w:val="0"/>
        <w:adjustRightInd w:val="0"/>
        <w:spacing w:before="0" w:after="0"/>
        <w:ind w:firstLine="540"/>
        <w:jc w:val="both"/>
      </w:pPr>
      <w:r w:rsidRPr="00122F56">
        <w:t xml:space="preserve">1) предельные (минимальные и максимальные) размеры </w:t>
      </w:r>
      <w:proofErr w:type="gramStart"/>
      <w:r w:rsidRPr="00122F56">
        <w:t>земельных участков, предоставляемых гражданам из находящихся в государственной или муниципальной собственности земель и приведены</w:t>
      </w:r>
      <w:proofErr w:type="gramEnd"/>
      <w:r w:rsidRPr="00122F56">
        <w:t xml:space="preserve"> в таблице</w:t>
      </w:r>
      <w:r>
        <w:t xml:space="preserve"> </w:t>
      </w:r>
      <w:r w:rsidR="008E0785">
        <w:t>21</w:t>
      </w:r>
      <w:r w:rsidRPr="00386889">
        <w:t>.3.1.</w:t>
      </w:r>
    </w:p>
    <w:p w:rsidR="00610C3E" w:rsidRPr="00F12EAB" w:rsidRDefault="00610C3E" w:rsidP="008F5928">
      <w:pPr>
        <w:widowControl w:val="0"/>
        <w:autoSpaceDE w:val="0"/>
        <w:autoSpaceDN w:val="0"/>
        <w:adjustRightInd w:val="0"/>
        <w:spacing w:before="0" w:after="0"/>
        <w:ind w:firstLine="540"/>
        <w:jc w:val="right"/>
      </w:pPr>
      <w:r w:rsidRPr="00F12EAB">
        <w:t xml:space="preserve">Таблица </w:t>
      </w:r>
      <w:r w:rsidR="008E0785">
        <w:t>21</w:t>
      </w:r>
      <w:r w:rsidRPr="00F12EAB">
        <w:t>.3.1.</w:t>
      </w:r>
    </w:p>
    <w:tbl>
      <w:tblPr>
        <w:tblStyle w:val="ac"/>
        <w:tblW w:w="0" w:type="auto"/>
        <w:tblLook w:val="04A0" w:firstRow="1" w:lastRow="0" w:firstColumn="1" w:lastColumn="0" w:noHBand="0" w:noVBand="1"/>
      </w:tblPr>
      <w:tblGrid>
        <w:gridCol w:w="5046"/>
        <w:gridCol w:w="2608"/>
        <w:gridCol w:w="2608"/>
      </w:tblGrid>
      <w:tr w:rsidR="00F129F8" w:rsidRPr="00F12EAB" w:rsidTr="00B418EF">
        <w:trPr>
          <w:trHeight w:val="454"/>
        </w:trPr>
        <w:tc>
          <w:tcPr>
            <w:tcW w:w="5046" w:type="dxa"/>
            <w:vAlign w:val="center"/>
          </w:tcPr>
          <w:p w:rsidR="00610C3E" w:rsidRPr="00F12EAB" w:rsidRDefault="00610C3E" w:rsidP="008F5928">
            <w:pPr>
              <w:widowControl w:val="0"/>
              <w:autoSpaceDE w:val="0"/>
              <w:autoSpaceDN w:val="0"/>
              <w:adjustRightInd w:val="0"/>
              <w:spacing w:before="0" w:after="0"/>
              <w:jc w:val="center"/>
            </w:pPr>
            <w:r w:rsidRPr="00F12EAB">
              <w:t>Назначение</w:t>
            </w:r>
          </w:p>
        </w:tc>
        <w:tc>
          <w:tcPr>
            <w:tcW w:w="2608" w:type="dxa"/>
            <w:vAlign w:val="center"/>
          </w:tcPr>
          <w:p w:rsidR="00610C3E" w:rsidRPr="00F12EAB" w:rsidRDefault="00610C3E" w:rsidP="008F5928">
            <w:pPr>
              <w:widowControl w:val="0"/>
              <w:autoSpaceDE w:val="0"/>
              <w:autoSpaceDN w:val="0"/>
              <w:adjustRightInd w:val="0"/>
              <w:spacing w:before="0" w:after="0"/>
              <w:jc w:val="center"/>
            </w:pPr>
            <w:r w:rsidRPr="00F12EAB">
              <w:t>Минимальный размер</w:t>
            </w:r>
          </w:p>
        </w:tc>
        <w:tc>
          <w:tcPr>
            <w:tcW w:w="2608" w:type="dxa"/>
            <w:vAlign w:val="center"/>
          </w:tcPr>
          <w:p w:rsidR="00610C3E" w:rsidRPr="00F12EAB" w:rsidRDefault="00610C3E" w:rsidP="008F5928">
            <w:pPr>
              <w:widowControl w:val="0"/>
              <w:autoSpaceDE w:val="0"/>
              <w:autoSpaceDN w:val="0"/>
              <w:adjustRightInd w:val="0"/>
              <w:spacing w:before="0" w:after="0"/>
              <w:jc w:val="center"/>
            </w:pPr>
            <w:r w:rsidRPr="00F12EAB">
              <w:t>Максимальный размер</w:t>
            </w:r>
          </w:p>
        </w:tc>
      </w:tr>
      <w:tr w:rsidR="00F129F8" w:rsidRPr="00F12EAB" w:rsidTr="00B418EF">
        <w:tc>
          <w:tcPr>
            <w:tcW w:w="5046" w:type="dxa"/>
          </w:tcPr>
          <w:p w:rsidR="00C26462" w:rsidRPr="00F12EAB" w:rsidRDefault="00C26462" w:rsidP="008F5928">
            <w:pPr>
              <w:widowControl w:val="0"/>
              <w:autoSpaceDE w:val="0"/>
              <w:autoSpaceDN w:val="0"/>
              <w:adjustRightInd w:val="0"/>
              <w:spacing w:before="0" w:after="0"/>
            </w:pPr>
            <w:r w:rsidRPr="00F12EAB">
              <w:t>для ведения личного подсобного хозяйства</w:t>
            </w:r>
            <w:r w:rsidR="00F51E09" w:rsidRPr="00F12EAB">
              <w:t>, отнесенных к категории земель поселений</w:t>
            </w:r>
          </w:p>
        </w:tc>
        <w:tc>
          <w:tcPr>
            <w:tcW w:w="2608" w:type="dxa"/>
            <w:vAlign w:val="center"/>
          </w:tcPr>
          <w:p w:rsidR="00C26462" w:rsidRPr="00F12EAB" w:rsidRDefault="00C26462" w:rsidP="008F5928">
            <w:pPr>
              <w:widowControl w:val="0"/>
              <w:autoSpaceDE w:val="0"/>
              <w:autoSpaceDN w:val="0"/>
              <w:adjustRightInd w:val="0"/>
              <w:spacing w:before="0" w:after="0"/>
              <w:jc w:val="center"/>
            </w:pPr>
            <w:r w:rsidRPr="00F12EAB">
              <w:t>0,0</w:t>
            </w:r>
            <w:r w:rsidR="00601CB1">
              <w:t>3</w:t>
            </w:r>
            <w:r w:rsidRPr="00F12EAB">
              <w:t xml:space="preserve"> га</w:t>
            </w:r>
          </w:p>
        </w:tc>
        <w:tc>
          <w:tcPr>
            <w:tcW w:w="2608" w:type="dxa"/>
            <w:vAlign w:val="center"/>
          </w:tcPr>
          <w:p w:rsidR="00C26462" w:rsidRPr="00F12EAB" w:rsidRDefault="00BC001A" w:rsidP="008F5928">
            <w:pPr>
              <w:widowControl w:val="0"/>
              <w:autoSpaceDE w:val="0"/>
              <w:autoSpaceDN w:val="0"/>
              <w:adjustRightInd w:val="0"/>
              <w:spacing w:before="0" w:after="0"/>
              <w:jc w:val="center"/>
            </w:pPr>
            <w:r>
              <w:t>0,</w:t>
            </w:r>
            <w:r w:rsidR="00C26462" w:rsidRPr="00F12EAB">
              <w:t>1</w:t>
            </w:r>
            <w:r w:rsidR="00601CB1">
              <w:t>2</w:t>
            </w:r>
            <w:r w:rsidR="00C26462" w:rsidRPr="00F12EAB">
              <w:t xml:space="preserve"> га</w:t>
            </w:r>
          </w:p>
        </w:tc>
      </w:tr>
      <w:tr w:rsidR="00F129F8" w:rsidRPr="00F12EAB" w:rsidTr="00B418EF">
        <w:tc>
          <w:tcPr>
            <w:tcW w:w="5046" w:type="dxa"/>
          </w:tcPr>
          <w:p w:rsidR="00C26462" w:rsidRPr="00F12EAB" w:rsidRDefault="00C26462" w:rsidP="008F5928">
            <w:pPr>
              <w:widowControl w:val="0"/>
              <w:autoSpaceDE w:val="0"/>
              <w:autoSpaceDN w:val="0"/>
              <w:adjustRightInd w:val="0"/>
              <w:spacing w:before="0" w:after="0"/>
            </w:pPr>
            <w:r w:rsidRPr="00F12EAB">
              <w:lastRenderedPageBreak/>
              <w:t>для индивидуального жилищного строительства</w:t>
            </w:r>
            <w:r w:rsidR="00F51E09" w:rsidRPr="00F12EAB">
              <w:t>, отнесенных к категории земель поселений</w:t>
            </w:r>
          </w:p>
        </w:tc>
        <w:tc>
          <w:tcPr>
            <w:tcW w:w="2608" w:type="dxa"/>
            <w:vAlign w:val="center"/>
          </w:tcPr>
          <w:p w:rsidR="00C26462" w:rsidRPr="00F12EAB" w:rsidRDefault="00C26462" w:rsidP="008F5928">
            <w:pPr>
              <w:widowControl w:val="0"/>
              <w:autoSpaceDE w:val="0"/>
              <w:autoSpaceDN w:val="0"/>
              <w:adjustRightInd w:val="0"/>
              <w:spacing w:before="0" w:after="0"/>
              <w:jc w:val="center"/>
            </w:pPr>
            <w:r w:rsidRPr="00F12EAB">
              <w:t>0,0</w:t>
            </w:r>
            <w:r w:rsidR="00601CB1">
              <w:t>3</w:t>
            </w:r>
            <w:r w:rsidRPr="00F12EAB">
              <w:t xml:space="preserve"> га</w:t>
            </w:r>
          </w:p>
        </w:tc>
        <w:tc>
          <w:tcPr>
            <w:tcW w:w="2608" w:type="dxa"/>
            <w:vAlign w:val="center"/>
          </w:tcPr>
          <w:p w:rsidR="00C26462" w:rsidRPr="00F12EAB" w:rsidRDefault="00C26462" w:rsidP="008F5928">
            <w:pPr>
              <w:widowControl w:val="0"/>
              <w:autoSpaceDE w:val="0"/>
              <w:autoSpaceDN w:val="0"/>
              <w:adjustRightInd w:val="0"/>
              <w:spacing w:before="0" w:after="0"/>
              <w:jc w:val="center"/>
            </w:pPr>
            <w:r w:rsidRPr="00F12EAB">
              <w:t>0,</w:t>
            </w:r>
            <w:r w:rsidR="00BC001A">
              <w:t>1</w:t>
            </w:r>
            <w:r w:rsidR="00601CB1">
              <w:t>2</w:t>
            </w:r>
            <w:r w:rsidRPr="00F12EAB">
              <w:t xml:space="preserve"> га</w:t>
            </w:r>
          </w:p>
        </w:tc>
      </w:tr>
      <w:tr w:rsidR="00F129F8" w:rsidRPr="00F12EAB" w:rsidTr="00B418EF">
        <w:tc>
          <w:tcPr>
            <w:tcW w:w="5046" w:type="dxa"/>
          </w:tcPr>
          <w:p w:rsidR="00C26462" w:rsidRPr="00F12EAB" w:rsidRDefault="00C26462" w:rsidP="008F5928">
            <w:pPr>
              <w:widowControl w:val="0"/>
              <w:autoSpaceDE w:val="0"/>
              <w:autoSpaceDN w:val="0"/>
              <w:adjustRightInd w:val="0"/>
              <w:spacing w:before="0" w:after="0"/>
            </w:pPr>
            <w:r w:rsidRPr="00F12EAB">
              <w:t>для индивидуального или кооперативного гаражного строительства, а также эксплуатации и обслуживания гаражей</w:t>
            </w:r>
            <w:r w:rsidR="00F51E09" w:rsidRPr="00F12EAB">
              <w:t>, отнесенных к категории земель поселений</w:t>
            </w:r>
          </w:p>
        </w:tc>
        <w:tc>
          <w:tcPr>
            <w:tcW w:w="2608" w:type="dxa"/>
            <w:vAlign w:val="center"/>
          </w:tcPr>
          <w:p w:rsidR="00C26462" w:rsidRPr="00F12EAB" w:rsidRDefault="00C26462" w:rsidP="008F5928">
            <w:pPr>
              <w:widowControl w:val="0"/>
              <w:autoSpaceDE w:val="0"/>
              <w:autoSpaceDN w:val="0"/>
              <w:adjustRightInd w:val="0"/>
              <w:spacing w:before="0" w:after="0"/>
              <w:jc w:val="center"/>
            </w:pPr>
            <w:r w:rsidRPr="00F12EAB">
              <w:t>12 кв. м</w:t>
            </w:r>
          </w:p>
        </w:tc>
        <w:tc>
          <w:tcPr>
            <w:tcW w:w="2608" w:type="dxa"/>
            <w:vAlign w:val="center"/>
          </w:tcPr>
          <w:p w:rsidR="00C26462" w:rsidRPr="00F12EAB" w:rsidRDefault="00BC001A" w:rsidP="008F5928">
            <w:pPr>
              <w:widowControl w:val="0"/>
              <w:autoSpaceDE w:val="0"/>
              <w:autoSpaceDN w:val="0"/>
              <w:adjustRightInd w:val="0"/>
              <w:spacing w:before="0" w:after="0"/>
              <w:jc w:val="center"/>
            </w:pPr>
            <w:r>
              <w:t>3</w:t>
            </w:r>
            <w:r w:rsidR="00C26462" w:rsidRPr="00F12EAB">
              <w:t>0 кв. м</w:t>
            </w:r>
          </w:p>
        </w:tc>
      </w:tr>
      <w:tr w:rsidR="00610C3E" w:rsidRPr="00F12EAB" w:rsidTr="00B418EF">
        <w:tc>
          <w:tcPr>
            <w:tcW w:w="5046" w:type="dxa"/>
          </w:tcPr>
          <w:p w:rsidR="00610C3E" w:rsidRPr="00F12EAB" w:rsidRDefault="00610C3E" w:rsidP="008F5928">
            <w:pPr>
              <w:widowControl w:val="0"/>
              <w:autoSpaceDE w:val="0"/>
              <w:autoSpaceDN w:val="0"/>
              <w:adjustRightInd w:val="0"/>
              <w:spacing w:before="0" w:after="0"/>
            </w:pPr>
            <w:r w:rsidRPr="00F12EAB">
              <w:t>для ведения садоводства</w:t>
            </w:r>
          </w:p>
        </w:tc>
        <w:tc>
          <w:tcPr>
            <w:tcW w:w="2608" w:type="dxa"/>
            <w:vAlign w:val="center"/>
          </w:tcPr>
          <w:p w:rsidR="00610C3E" w:rsidRPr="00F12EAB" w:rsidRDefault="00610C3E" w:rsidP="008F5928">
            <w:pPr>
              <w:widowControl w:val="0"/>
              <w:autoSpaceDE w:val="0"/>
              <w:autoSpaceDN w:val="0"/>
              <w:adjustRightInd w:val="0"/>
              <w:spacing w:before="0" w:after="0"/>
              <w:jc w:val="center"/>
            </w:pPr>
            <w:r w:rsidRPr="00F12EAB">
              <w:t>0,04 га</w:t>
            </w:r>
          </w:p>
        </w:tc>
        <w:tc>
          <w:tcPr>
            <w:tcW w:w="2608" w:type="dxa"/>
            <w:vAlign w:val="center"/>
          </w:tcPr>
          <w:p w:rsidR="00610C3E" w:rsidRPr="00F12EAB" w:rsidRDefault="00610C3E" w:rsidP="008F5928">
            <w:pPr>
              <w:widowControl w:val="0"/>
              <w:autoSpaceDE w:val="0"/>
              <w:autoSpaceDN w:val="0"/>
              <w:adjustRightInd w:val="0"/>
              <w:spacing w:before="0" w:after="0"/>
              <w:jc w:val="center"/>
            </w:pPr>
            <w:r w:rsidRPr="00F12EAB">
              <w:t>0,</w:t>
            </w:r>
            <w:r w:rsidR="00601CB1">
              <w:t>25</w:t>
            </w:r>
            <w:r w:rsidRPr="00F12EAB">
              <w:t xml:space="preserve"> га</w:t>
            </w:r>
          </w:p>
        </w:tc>
      </w:tr>
      <w:tr w:rsidR="00610C3E" w:rsidRPr="00F12EAB" w:rsidTr="00B418EF">
        <w:tc>
          <w:tcPr>
            <w:tcW w:w="5046" w:type="dxa"/>
          </w:tcPr>
          <w:p w:rsidR="00610C3E" w:rsidRPr="00F12EAB" w:rsidRDefault="00610C3E" w:rsidP="008F5928">
            <w:pPr>
              <w:widowControl w:val="0"/>
              <w:autoSpaceDE w:val="0"/>
              <w:autoSpaceDN w:val="0"/>
              <w:adjustRightInd w:val="0"/>
              <w:spacing w:before="0" w:after="0"/>
            </w:pPr>
            <w:r w:rsidRPr="00F12EAB">
              <w:t>для ведения огородничества</w:t>
            </w:r>
          </w:p>
        </w:tc>
        <w:tc>
          <w:tcPr>
            <w:tcW w:w="2608" w:type="dxa"/>
            <w:vAlign w:val="center"/>
          </w:tcPr>
          <w:p w:rsidR="00610C3E" w:rsidRPr="00F12EAB" w:rsidRDefault="00610C3E" w:rsidP="008F5928">
            <w:pPr>
              <w:widowControl w:val="0"/>
              <w:autoSpaceDE w:val="0"/>
              <w:autoSpaceDN w:val="0"/>
              <w:adjustRightInd w:val="0"/>
              <w:spacing w:before="0" w:after="0"/>
              <w:jc w:val="center"/>
            </w:pPr>
            <w:r w:rsidRPr="00F12EAB">
              <w:t>0,02 га</w:t>
            </w:r>
          </w:p>
        </w:tc>
        <w:tc>
          <w:tcPr>
            <w:tcW w:w="2608" w:type="dxa"/>
            <w:vAlign w:val="center"/>
          </w:tcPr>
          <w:p w:rsidR="00610C3E" w:rsidRPr="00F12EAB" w:rsidRDefault="003A0288" w:rsidP="008F5928">
            <w:pPr>
              <w:widowControl w:val="0"/>
              <w:autoSpaceDE w:val="0"/>
              <w:autoSpaceDN w:val="0"/>
              <w:adjustRightInd w:val="0"/>
              <w:spacing w:before="0" w:after="0"/>
              <w:jc w:val="center"/>
            </w:pPr>
            <w:r>
              <w:t>0</w:t>
            </w:r>
            <w:r w:rsidR="00610C3E" w:rsidRPr="00F12EAB">
              <w:t>,</w:t>
            </w:r>
            <w:r>
              <w:t>1</w:t>
            </w:r>
            <w:r w:rsidR="00610C3E" w:rsidRPr="00F12EAB">
              <w:t>0 га</w:t>
            </w:r>
          </w:p>
        </w:tc>
      </w:tr>
    </w:tbl>
    <w:p w:rsidR="003A0288" w:rsidRDefault="003A0288" w:rsidP="008F5928">
      <w:pPr>
        <w:widowControl w:val="0"/>
        <w:autoSpaceDE w:val="0"/>
        <w:autoSpaceDN w:val="0"/>
        <w:adjustRightInd w:val="0"/>
        <w:spacing w:before="0" w:after="0"/>
        <w:ind w:firstLine="540"/>
        <w:jc w:val="both"/>
      </w:pPr>
    </w:p>
    <w:p w:rsidR="00B418EF" w:rsidRPr="00386889" w:rsidRDefault="00B418EF" w:rsidP="008F5928">
      <w:pPr>
        <w:widowControl w:val="0"/>
        <w:autoSpaceDE w:val="0"/>
        <w:autoSpaceDN w:val="0"/>
        <w:adjustRightInd w:val="0"/>
        <w:spacing w:before="0" w:after="120"/>
        <w:ind w:firstLine="540"/>
        <w:jc w:val="both"/>
      </w:pPr>
      <w:r>
        <w:t xml:space="preserve">2) </w:t>
      </w:r>
      <w:r w:rsidRPr="00386889">
        <w:t xml:space="preserve">Предельные (максимальные) размеры земельных участков, предоставляемых на территории </w:t>
      </w:r>
      <w:proofErr w:type="spellStart"/>
      <w:r w:rsidR="00814E83">
        <w:t>р.п</w:t>
      </w:r>
      <w:proofErr w:type="spellEnd"/>
      <w:r w:rsidR="00814E83">
        <w:t xml:space="preserve">. </w:t>
      </w:r>
      <w:r w:rsidR="001131DA">
        <w:t>Волово</w:t>
      </w:r>
      <w:r w:rsidRPr="00386889">
        <w:t xml:space="preserve"> из земель, находящихся в государственной или муниципальной собственности, гражданам, имеющим в соответствии нормативно-правовыми актами Тульской области право на предоставление таких земельных участков в собственность бесплатно, устанавливаются:</w:t>
      </w:r>
    </w:p>
    <w:p w:rsidR="00B418EF" w:rsidRPr="00386889" w:rsidRDefault="00B418EF" w:rsidP="008F5928">
      <w:pPr>
        <w:pStyle w:val="afe"/>
        <w:widowControl w:val="0"/>
        <w:numPr>
          <w:ilvl w:val="0"/>
          <w:numId w:val="24"/>
        </w:numPr>
        <w:autoSpaceDE w:val="0"/>
        <w:autoSpaceDN w:val="0"/>
        <w:adjustRightInd w:val="0"/>
        <w:spacing w:before="0" w:after="120"/>
        <w:ind w:left="0" w:firstLine="442"/>
        <w:contextualSpacing w:val="0"/>
        <w:jc w:val="both"/>
      </w:pPr>
      <w:r w:rsidRPr="00386889">
        <w:t xml:space="preserve">для индивидуального жилищного строительства </w:t>
      </w:r>
      <w:r>
        <w:t>–</w:t>
      </w:r>
      <w:r w:rsidRPr="00386889">
        <w:t xml:space="preserve"> 0,15 га;</w:t>
      </w:r>
    </w:p>
    <w:p w:rsidR="00B418EF" w:rsidRPr="00386889" w:rsidRDefault="00B418EF" w:rsidP="008F5928">
      <w:pPr>
        <w:pStyle w:val="afe"/>
        <w:widowControl w:val="0"/>
        <w:numPr>
          <w:ilvl w:val="0"/>
          <w:numId w:val="24"/>
        </w:numPr>
        <w:autoSpaceDE w:val="0"/>
        <w:autoSpaceDN w:val="0"/>
        <w:adjustRightInd w:val="0"/>
        <w:spacing w:before="0" w:after="120"/>
        <w:ind w:left="0" w:firstLine="442"/>
        <w:contextualSpacing w:val="0"/>
        <w:jc w:val="both"/>
      </w:pPr>
      <w:r w:rsidRPr="00386889">
        <w:t xml:space="preserve">для ведения личного подсобного хозяйства в границах населенного пункта </w:t>
      </w:r>
      <w:r>
        <w:t>–</w:t>
      </w:r>
      <w:r w:rsidRPr="00386889">
        <w:t xml:space="preserve"> 0,15 га.</w:t>
      </w:r>
    </w:p>
    <w:p w:rsidR="00B418EF" w:rsidRPr="00122F56" w:rsidRDefault="00B418EF" w:rsidP="008F5928">
      <w:pPr>
        <w:widowControl w:val="0"/>
        <w:autoSpaceDE w:val="0"/>
        <w:autoSpaceDN w:val="0"/>
        <w:adjustRightInd w:val="0"/>
        <w:spacing w:before="0" w:after="120"/>
        <w:ind w:firstLine="540"/>
        <w:jc w:val="both"/>
      </w:pPr>
      <w:bookmarkStart w:id="138" w:name="Par469"/>
      <w:bookmarkStart w:id="139" w:name="Par472"/>
      <w:bookmarkEnd w:id="138"/>
      <w:bookmarkEnd w:id="139"/>
      <w:r w:rsidRPr="00122F56">
        <w:t>если федеральными законами, законами Тульской области в целях предоставления земельных участков, находящихся в государственной или муниципальной собственности, установлены иные предельные (максимальные и минимальные) размеры земельных участков для индивидуального жилищного строительства, то в указанных целях применяются предельные (максимальные и минимальные) размеры земельных участков, установленные федеральными законами, законами Тульской области;</w:t>
      </w:r>
    </w:p>
    <w:p w:rsidR="00B418EF" w:rsidRPr="00122F56" w:rsidRDefault="00B418EF" w:rsidP="008F5928">
      <w:pPr>
        <w:widowControl w:val="0"/>
        <w:autoSpaceDE w:val="0"/>
        <w:autoSpaceDN w:val="0"/>
        <w:adjustRightInd w:val="0"/>
        <w:spacing w:before="0" w:after="120"/>
        <w:ind w:firstLine="540"/>
        <w:jc w:val="both"/>
      </w:pPr>
      <w:r w:rsidRPr="00122F56">
        <w:t>3) если по инициативе правообладателей земельных участков, которые предназначены для индивидуального жилищного строительства или на которых расположены индивидуальные жилые дома, осуществляются раздел, объединение, перераспределение земельных участков, размеры образованных земельных участков не должны быть меньше минимального размера земельных участков, предусмотренных пунктами 1, 2 части 3 настоящей статьи;</w:t>
      </w:r>
    </w:p>
    <w:p w:rsidR="00B418EF" w:rsidRPr="00122F56" w:rsidRDefault="00B418EF" w:rsidP="008F5928">
      <w:pPr>
        <w:widowControl w:val="0"/>
        <w:autoSpaceDE w:val="0"/>
        <w:autoSpaceDN w:val="0"/>
        <w:adjustRightInd w:val="0"/>
        <w:spacing w:before="0" w:after="120"/>
        <w:ind w:firstLine="540"/>
        <w:jc w:val="both"/>
      </w:pPr>
      <w:r w:rsidRPr="00122F56">
        <w:t>4) размеры земельных участков, на которых расположены индивидуальные жилые дома, в границах застроенных территорий различных территориальных зон устанавливаются с учетом фактического землепользования, правоустанавливающих (</w:t>
      </w:r>
      <w:proofErr w:type="spellStart"/>
      <w:r w:rsidRPr="00122F56">
        <w:t>правоудостоверяющих</w:t>
      </w:r>
      <w:proofErr w:type="spellEnd"/>
      <w:r w:rsidRPr="00122F56">
        <w:t xml:space="preserve">) документов </w:t>
      </w:r>
      <w:r w:rsidRPr="00D43222">
        <w:t>какого-либо лица</w:t>
      </w:r>
      <w:r w:rsidRPr="00122F56">
        <w:t xml:space="preserve"> на земельный участок и градостроительных нормативов и правил, действовавших в период застройки указанных территорий;</w:t>
      </w:r>
    </w:p>
    <w:p w:rsidR="00B418EF" w:rsidRPr="00122F56" w:rsidRDefault="00B418EF" w:rsidP="008F5928">
      <w:pPr>
        <w:widowControl w:val="0"/>
        <w:autoSpaceDE w:val="0"/>
        <w:autoSpaceDN w:val="0"/>
        <w:adjustRightInd w:val="0"/>
        <w:spacing w:before="0" w:after="120"/>
        <w:ind w:firstLine="540"/>
        <w:jc w:val="both"/>
      </w:pPr>
      <w:r w:rsidRPr="00122F56">
        <w:t>5) если фактическое землепользование более площади, указанной в правоустанавливающем (</w:t>
      </w:r>
      <w:proofErr w:type="spellStart"/>
      <w:r w:rsidRPr="00122F56">
        <w:t>правоудостоверяющем</w:t>
      </w:r>
      <w:proofErr w:type="spellEnd"/>
      <w:r w:rsidRPr="00122F56">
        <w:t>) документе, на величину, не превышающую минимальный размер земельных участков, предусмотренный пунктом 1 части 3 настоящей статьи, размер земельного участка устанавливается с учетом фактического землепользования.</w:t>
      </w:r>
    </w:p>
    <w:p w:rsidR="00B418EF" w:rsidRDefault="00B418EF" w:rsidP="008F5928">
      <w:pPr>
        <w:widowControl w:val="0"/>
        <w:autoSpaceDE w:val="0"/>
        <w:autoSpaceDN w:val="0"/>
        <w:adjustRightInd w:val="0"/>
        <w:spacing w:before="0" w:after="120"/>
        <w:ind w:firstLine="540"/>
        <w:jc w:val="both"/>
      </w:pPr>
      <w:r>
        <w:t xml:space="preserve">4. </w:t>
      </w:r>
      <w:r w:rsidRPr="00855783">
        <w:t xml:space="preserve">Показатели плотности застройки участков территориальных зон </w:t>
      </w:r>
      <w:r>
        <w:t xml:space="preserve">приведены в таблице </w:t>
      </w:r>
      <w:r w:rsidR="008E0785">
        <w:t>21</w:t>
      </w:r>
      <w:r>
        <w:t>.4.1.</w:t>
      </w:r>
    </w:p>
    <w:p w:rsidR="00B418EF" w:rsidRDefault="00B418EF" w:rsidP="008F5928">
      <w:pPr>
        <w:widowControl w:val="0"/>
        <w:autoSpaceDE w:val="0"/>
        <w:autoSpaceDN w:val="0"/>
        <w:adjustRightInd w:val="0"/>
        <w:spacing w:before="0" w:after="0"/>
        <w:ind w:firstLine="540"/>
        <w:jc w:val="right"/>
      </w:pPr>
      <w:bookmarkStart w:id="140" w:name="Par477"/>
      <w:bookmarkEnd w:id="140"/>
    </w:p>
    <w:p w:rsidR="00B418EF" w:rsidRPr="00122F56" w:rsidRDefault="00B418EF" w:rsidP="008F5928">
      <w:pPr>
        <w:widowControl w:val="0"/>
        <w:autoSpaceDE w:val="0"/>
        <w:autoSpaceDN w:val="0"/>
        <w:adjustRightInd w:val="0"/>
        <w:spacing w:before="0" w:after="0"/>
        <w:ind w:firstLine="540"/>
        <w:jc w:val="right"/>
      </w:pPr>
      <w:r w:rsidRPr="00122F56">
        <w:t xml:space="preserve">Таблица </w:t>
      </w:r>
      <w:r w:rsidR="008E0785">
        <w:t>21</w:t>
      </w:r>
      <w:r w:rsidRPr="00122F56">
        <w:t xml:space="preserve">.4.1 </w:t>
      </w:r>
    </w:p>
    <w:tbl>
      <w:tblPr>
        <w:tblW w:w="0" w:type="auto"/>
        <w:tblCellSpacing w:w="15" w:type="dxa"/>
        <w:tblInd w:w="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5870"/>
        <w:gridCol w:w="1801"/>
        <w:gridCol w:w="2076"/>
      </w:tblGrid>
      <w:tr w:rsidR="00B418EF" w:rsidRPr="00122F56" w:rsidTr="00B418EF">
        <w:trPr>
          <w:tblCellSpacing w:w="15" w:type="dxa"/>
        </w:trPr>
        <w:tc>
          <w:tcPr>
            <w:tcW w:w="5825" w:type="dxa"/>
            <w:tcMar>
              <w:top w:w="15" w:type="dxa"/>
              <w:left w:w="74" w:type="dxa"/>
              <w:bottom w:w="15" w:type="dxa"/>
              <w:right w:w="74" w:type="dxa"/>
            </w:tcMar>
            <w:vAlign w:val="center"/>
            <w:hideMark/>
          </w:tcPr>
          <w:p w:rsidR="00B418EF" w:rsidRPr="00122F56" w:rsidRDefault="00B418EF" w:rsidP="008F5928">
            <w:pPr>
              <w:spacing w:before="0" w:after="0"/>
              <w:jc w:val="center"/>
            </w:pPr>
            <w:r w:rsidRPr="00122F56">
              <w:t>Территориальные зоны</w:t>
            </w:r>
          </w:p>
        </w:tc>
        <w:tc>
          <w:tcPr>
            <w:tcW w:w="1771" w:type="dxa"/>
            <w:tcMar>
              <w:top w:w="15" w:type="dxa"/>
              <w:left w:w="74" w:type="dxa"/>
              <w:bottom w:w="15" w:type="dxa"/>
              <w:right w:w="74" w:type="dxa"/>
            </w:tcMar>
            <w:vAlign w:val="center"/>
            <w:hideMark/>
          </w:tcPr>
          <w:p w:rsidR="00B418EF" w:rsidRPr="00122F56" w:rsidRDefault="00B418EF" w:rsidP="008F5928">
            <w:pPr>
              <w:spacing w:before="0" w:after="0"/>
              <w:jc w:val="center"/>
            </w:pPr>
            <w:r w:rsidRPr="00122F56">
              <w:t>Коэффициент застройки</w:t>
            </w:r>
          </w:p>
        </w:tc>
        <w:tc>
          <w:tcPr>
            <w:tcW w:w="2031" w:type="dxa"/>
            <w:tcMar>
              <w:top w:w="15" w:type="dxa"/>
              <w:left w:w="74" w:type="dxa"/>
              <w:bottom w:w="15" w:type="dxa"/>
              <w:right w:w="74" w:type="dxa"/>
            </w:tcMar>
            <w:vAlign w:val="center"/>
            <w:hideMark/>
          </w:tcPr>
          <w:p w:rsidR="00B418EF" w:rsidRPr="00122F56" w:rsidRDefault="00B418EF" w:rsidP="008F5928">
            <w:pPr>
              <w:spacing w:before="0" w:after="0"/>
              <w:jc w:val="center"/>
            </w:pPr>
            <w:r w:rsidRPr="00122F56">
              <w:t>Коэффициент плотности застройки</w:t>
            </w:r>
          </w:p>
        </w:tc>
      </w:tr>
      <w:tr w:rsidR="00B418EF" w:rsidRPr="00122F56" w:rsidTr="00061F0A">
        <w:trPr>
          <w:tblCellSpacing w:w="15" w:type="dxa"/>
        </w:trPr>
        <w:tc>
          <w:tcPr>
            <w:tcW w:w="5825" w:type="dxa"/>
            <w:tcMar>
              <w:top w:w="15" w:type="dxa"/>
              <w:left w:w="74" w:type="dxa"/>
              <w:bottom w:w="15" w:type="dxa"/>
              <w:right w:w="74" w:type="dxa"/>
            </w:tcMar>
            <w:hideMark/>
          </w:tcPr>
          <w:p w:rsidR="00B418EF" w:rsidRPr="00122F56" w:rsidRDefault="00B418EF" w:rsidP="008F5928">
            <w:pPr>
              <w:spacing w:beforeAutospacing="1" w:afterAutospacing="1"/>
              <w:jc w:val="center"/>
            </w:pPr>
            <w:r w:rsidRPr="00122F56">
              <w:t>Жилая</w:t>
            </w:r>
          </w:p>
        </w:tc>
        <w:tc>
          <w:tcPr>
            <w:tcW w:w="1771" w:type="dxa"/>
            <w:tcMar>
              <w:top w:w="15" w:type="dxa"/>
              <w:left w:w="74" w:type="dxa"/>
              <w:bottom w:w="15" w:type="dxa"/>
              <w:right w:w="74" w:type="dxa"/>
            </w:tcMar>
            <w:hideMark/>
          </w:tcPr>
          <w:p w:rsidR="00B418EF" w:rsidRPr="00122F56" w:rsidRDefault="00B418EF" w:rsidP="008F5928">
            <w:pPr>
              <w:spacing w:before="0" w:after="0"/>
            </w:pPr>
          </w:p>
        </w:tc>
        <w:tc>
          <w:tcPr>
            <w:tcW w:w="2031" w:type="dxa"/>
            <w:tcMar>
              <w:top w:w="15" w:type="dxa"/>
              <w:left w:w="74" w:type="dxa"/>
              <w:bottom w:w="15" w:type="dxa"/>
              <w:right w:w="74" w:type="dxa"/>
            </w:tcMar>
            <w:hideMark/>
          </w:tcPr>
          <w:p w:rsidR="00B418EF" w:rsidRPr="00122F56" w:rsidRDefault="00B418EF" w:rsidP="008F5928">
            <w:pPr>
              <w:spacing w:before="0" w:after="0"/>
            </w:pPr>
          </w:p>
        </w:tc>
      </w:tr>
      <w:tr w:rsidR="00B418EF" w:rsidRPr="00122F56" w:rsidTr="00061F0A">
        <w:trPr>
          <w:tblCellSpacing w:w="15" w:type="dxa"/>
        </w:trPr>
        <w:tc>
          <w:tcPr>
            <w:tcW w:w="5825" w:type="dxa"/>
            <w:tcMar>
              <w:top w:w="15" w:type="dxa"/>
              <w:left w:w="74" w:type="dxa"/>
              <w:bottom w:w="15" w:type="dxa"/>
              <w:right w:w="74" w:type="dxa"/>
            </w:tcMar>
            <w:hideMark/>
          </w:tcPr>
          <w:p w:rsidR="00B418EF" w:rsidRPr="00122F56" w:rsidRDefault="00B418EF" w:rsidP="008F5928">
            <w:pPr>
              <w:spacing w:beforeAutospacing="1" w:afterAutospacing="1"/>
            </w:pPr>
            <w:r w:rsidRPr="00122F56">
              <w:t>Застройка многоквартирными многоэтажными жилыми домами</w:t>
            </w:r>
          </w:p>
        </w:tc>
        <w:tc>
          <w:tcPr>
            <w:tcW w:w="1771" w:type="dxa"/>
            <w:tcMar>
              <w:top w:w="15" w:type="dxa"/>
              <w:left w:w="74" w:type="dxa"/>
              <w:bottom w:w="15" w:type="dxa"/>
              <w:right w:w="74" w:type="dxa"/>
            </w:tcMar>
            <w:hideMark/>
          </w:tcPr>
          <w:p w:rsidR="00B418EF" w:rsidRPr="00122F56" w:rsidRDefault="00B418EF" w:rsidP="008F5928">
            <w:pPr>
              <w:spacing w:beforeAutospacing="1" w:afterAutospacing="1"/>
              <w:jc w:val="center"/>
            </w:pPr>
            <w:r w:rsidRPr="00122F56">
              <w:t xml:space="preserve">0,4 </w:t>
            </w:r>
          </w:p>
        </w:tc>
        <w:tc>
          <w:tcPr>
            <w:tcW w:w="2031" w:type="dxa"/>
            <w:tcMar>
              <w:top w:w="15" w:type="dxa"/>
              <w:left w:w="74" w:type="dxa"/>
              <w:bottom w:w="15" w:type="dxa"/>
              <w:right w:w="74" w:type="dxa"/>
            </w:tcMar>
            <w:hideMark/>
          </w:tcPr>
          <w:p w:rsidR="00B418EF" w:rsidRPr="00122F56" w:rsidRDefault="00B418EF" w:rsidP="008F5928">
            <w:pPr>
              <w:spacing w:beforeAutospacing="1" w:afterAutospacing="1"/>
              <w:jc w:val="center"/>
            </w:pPr>
            <w:r w:rsidRPr="00122F56">
              <w:t xml:space="preserve">1,2 </w:t>
            </w:r>
          </w:p>
        </w:tc>
      </w:tr>
      <w:tr w:rsidR="00B418EF" w:rsidRPr="00122F56" w:rsidTr="00061F0A">
        <w:trPr>
          <w:tblCellSpacing w:w="15" w:type="dxa"/>
        </w:trPr>
        <w:tc>
          <w:tcPr>
            <w:tcW w:w="5825" w:type="dxa"/>
            <w:tcMar>
              <w:top w:w="15" w:type="dxa"/>
              <w:left w:w="74" w:type="dxa"/>
              <w:bottom w:w="15" w:type="dxa"/>
              <w:right w:w="74" w:type="dxa"/>
            </w:tcMar>
            <w:hideMark/>
          </w:tcPr>
          <w:p w:rsidR="00B418EF" w:rsidRPr="00122F56" w:rsidRDefault="00B418EF" w:rsidP="008F5928">
            <w:pPr>
              <w:spacing w:beforeAutospacing="1" w:afterAutospacing="1"/>
            </w:pPr>
            <w:r w:rsidRPr="00122F56">
              <w:t xml:space="preserve">То же </w:t>
            </w:r>
            <w:r>
              <w:t>–</w:t>
            </w:r>
            <w:r w:rsidRPr="00122F56">
              <w:t xml:space="preserve"> </w:t>
            </w:r>
            <w:proofErr w:type="gramStart"/>
            <w:r w:rsidRPr="00122F56">
              <w:t>реконструируемая</w:t>
            </w:r>
            <w:proofErr w:type="gramEnd"/>
          </w:p>
        </w:tc>
        <w:tc>
          <w:tcPr>
            <w:tcW w:w="1771" w:type="dxa"/>
            <w:tcMar>
              <w:top w:w="15" w:type="dxa"/>
              <w:left w:w="74" w:type="dxa"/>
              <w:bottom w:w="15" w:type="dxa"/>
              <w:right w:w="74" w:type="dxa"/>
            </w:tcMar>
            <w:hideMark/>
          </w:tcPr>
          <w:p w:rsidR="00B418EF" w:rsidRPr="00122F56" w:rsidRDefault="00B418EF" w:rsidP="008F5928">
            <w:pPr>
              <w:spacing w:beforeAutospacing="1" w:afterAutospacing="1"/>
              <w:jc w:val="center"/>
            </w:pPr>
            <w:r w:rsidRPr="00122F56">
              <w:t xml:space="preserve">0,6 </w:t>
            </w:r>
          </w:p>
        </w:tc>
        <w:tc>
          <w:tcPr>
            <w:tcW w:w="2031" w:type="dxa"/>
            <w:tcMar>
              <w:top w:w="15" w:type="dxa"/>
              <w:left w:w="74" w:type="dxa"/>
              <w:bottom w:w="15" w:type="dxa"/>
              <w:right w:w="74" w:type="dxa"/>
            </w:tcMar>
            <w:hideMark/>
          </w:tcPr>
          <w:p w:rsidR="00B418EF" w:rsidRPr="00122F56" w:rsidRDefault="00B418EF" w:rsidP="008F5928">
            <w:pPr>
              <w:spacing w:beforeAutospacing="1" w:afterAutospacing="1"/>
              <w:jc w:val="center"/>
            </w:pPr>
            <w:r w:rsidRPr="00122F56">
              <w:t xml:space="preserve">1,6 </w:t>
            </w:r>
          </w:p>
        </w:tc>
      </w:tr>
      <w:tr w:rsidR="00B418EF" w:rsidRPr="00122F56" w:rsidTr="00061F0A">
        <w:trPr>
          <w:tblCellSpacing w:w="15" w:type="dxa"/>
        </w:trPr>
        <w:tc>
          <w:tcPr>
            <w:tcW w:w="5825" w:type="dxa"/>
            <w:tcMar>
              <w:top w:w="15" w:type="dxa"/>
              <w:left w:w="74" w:type="dxa"/>
              <w:bottom w:w="15" w:type="dxa"/>
              <w:right w:w="74" w:type="dxa"/>
            </w:tcMar>
            <w:hideMark/>
          </w:tcPr>
          <w:p w:rsidR="00B418EF" w:rsidRPr="00122F56" w:rsidRDefault="00B418EF" w:rsidP="008F5928">
            <w:pPr>
              <w:spacing w:beforeAutospacing="1" w:afterAutospacing="1"/>
            </w:pPr>
            <w:r w:rsidRPr="00122F56">
              <w:t xml:space="preserve">Застройка многоквартирными жилыми домами малой </w:t>
            </w:r>
            <w:r w:rsidRPr="00122F56">
              <w:lastRenderedPageBreak/>
              <w:t>и средней этажности</w:t>
            </w:r>
          </w:p>
        </w:tc>
        <w:tc>
          <w:tcPr>
            <w:tcW w:w="1771" w:type="dxa"/>
            <w:tcMar>
              <w:top w:w="15" w:type="dxa"/>
              <w:left w:w="74" w:type="dxa"/>
              <w:bottom w:w="15" w:type="dxa"/>
              <w:right w:w="74" w:type="dxa"/>
            </w:tcMar>
            <w:hideMark/>
          </w:tcPr>
          <w:p w:rsidR="00B418EF" w:rsidRPr="00122F56" w:rsidRDefault="00B418EF" w:rsidP="008F5928">
            <w:pPr>
              <w:spacing w:beforeAutospacing="1" w:afterAutospacing="1"/>
              <w:jc w:val="center"/>
            </w:pPr>
            <w:r w:rsidRPr="00122F56">
              <w:lastRenderedPageBreak/>
              <w:t xml:space="preserve">0,4 </w:t>
            </w:r>
          </w:p>
        </w:tc>
        <w:tc>
          <w:tcPr>
            <w:tcW w:w="2031" w:type="dxa"/>
            <w:tcMar>
              <w:top w:w="15" w:type="dxa"/>
              <w:left w:w="74" w:type="dxa"/>
              <w:bottom w:w="15" w:type="dxa"/>
              <w:right w:w="74" w:type="dxa"/>
            </w:tcMar>
            <w:hideMark/>
          </w:tcPr>
          <w:p w:rsidR="00B418EF" w:rsidRPr="00122F56" w:rsidRDefault="00B418EF" w:rsidP="008F5928">
            <w:pPr>
              <w:spacing w:beforeAutospacing="1" w:afterAutospacing="1"/>
              <w:jc w:val="center"/>
            </w:pPr>
            <w:r w:rsidRPr="00122F56">
              <w:t xml:space="preserve">0,8 </w:t>
            </w:r>
          </w:p>
        </w:tc>
      </w:tr>
      <w:tr w:rsidR="00B418EF" w:rsidRPr="00122F56" w:rsidTr="00061F0A">
        <w:trPr>
          <w:tblCellSpacing w:w="15" w:type="dxa"/>
        </w:trPr>
        <w:tc>
          <w:tcPr>
            <w:tcW w:w="5825" w:type="dxa"/>
            <w:tcMar>
              <w:top w:w="15" w:type="dxa"/>
              <w:left w:w="74" w:type="dxa"/>
              <w:bottom w:w="15" w:type="dxa"/>
              <w:right w:w="74" w:type="dxa"/>
            </w:tcMar>
            <w:hideMark/>
          </w:tcPr>
          <w:p w:rsidR="00B418EF" w:rsidRPr="00122F56" w:rsidRDefault="00B418EF" w:rsidP="008F5928">
            <w:pPr>
              <w:spacing w:beforeAutospacing="1" w:afterAutospacing="1"/>
            </w:pPr>
            <w:r w:rsidRPr="00122F56">
              <w:lastRenderedPageBreak/>
              <w:t xml:space="preserve">Застройка блокированными жилыми домами с </w:t>
            </w:r>
            <w:proofErr w:type="spellStart"/>
            <w:r w:rsidRPr="00122F56">
              <w:t>приквартирными</w:t>
            </w:r>
            <w:proofErr w:type="spellEnd"/>
            <w:r w:rsidRPr="00122F56">
              <w:t xml:space="preserve"> земельными участками</w:t>
            </w:r>
          </w:p>
        </w:tc>
        <w:tc>
          <w:tcPr>
            <w:tcW w:w="1771" w:type="dxa"/>
            <w:tcMar>
              <w:top w:w="15" w:type="dxa"/>
              <w:left w:w="74" w:type="dxa"/>
              <w:bottom w:w="15" w:type="dxa"/>
              <w:right w:w="74" w:type="dxa"/>
            </w:tcMar>
            <w:hideMark/>
          </w:tcPr>
          <w:p w:rsidR="00B418EF" w:rsidRPr="00122F56" w:rsidRDefault="00B418EF" w:rsidP="008F5928">
            <w:pPr>
              <w:spacing w:beforeAutospacing="1" w:afterAutospacing="1"/>
              <w:jc w:val="center"/>
            </w:pPr>
            <w:r w:rsidRPr="00122F56">
              <w:t xml:space="preserve">0,3 </w:t>
            </w:r>
          </w:p>
        </w:tc>
        <w:tc>
          <w:tcPr>
            <w:tcW w:w="2031" w:type="dxa"/>
            <w:tcMar>
              <w:top w:w="15" w:type="dxa"/>
              <w:left w:w="74" w:type="dxa"/>
              <w:bottom w:w="15" w:type="dxa"/>
              <w:right w:w="74" w:type="dxa"/>
            </w:tcMar>
            <w:hideMark/>
          </w:tcPr>
          <w:p w:rsidR="00B418EF" w:rsidRPr="00122F56" w:rsidRDefault="00B418EF" w:rsidP="008F5928">
            <w:pPr>
              <w:spacing w:beforeAutospacing="1" w:afterAutospacing="1"/>
              <w:jc w:val="center"/>
            </w:pPr>
            <w:r w:rsidRPr="00122F56">
              <w:t xml:space="preserve">0,6 </w:t>
            </w:r>
          </w:p>
        </w:tc>
      </w:tr>
      <w:tr w:rsidR="00B418EF" w:rsidRPr="00122F56" w:rsidTr="00061F0A">
        <w:trPr>
          <w:tblCellSpacing w:w="15" w:type="dxa"/>
        </w:trPr>
        <w:tc>
          <w:tcPr>
            <w:tcW w:w="5825" w:type="dxa"/>
            <w:tcMar>
              <w:top w:w="15" w:type="dxa"/>
              <w:left w:w="74" w:type="dxa"/>
              <w:bottom w:w="15" w:type="dxa"/>
              <w:right w:w="74" w:type="dxa"/>
            </w:tcMar>
            <w:hideMark/>
          </w:tcPr>
          <w:p w:rsidR="00B418EF" w:rsidRPr="00122F56" w:rsidRDefault="00B418EF" w:rsidP="008F5928">
            <w:pPr>
              <w:spacing w:beforeAutospacing="1" w:afterAutospacing="1"/>
            </w:pPr>
            <w:r w:rsidRPr="00122F56">
              <w:t>Застройка одн</w:t>
            </w:r>
            <w:proofErr w:type="gramStart"/>
            <w:r w:rsidRPr="00122F56">
              <w:t>о-</w:t>
            </w:r>
            <w:proofErr w:type="gramEnd"/>
            <w:r w:rsidRPr="00122F56">
              <w:t xml:space="preserve"> двухквартирными жилыми домами с приусадебными земельными участками</w:t>
            </w:r>
          </w:p>
        </w:tc>
        <w:tc>
          <w:tcPr>
            <w:tcW w:w="1771" w:type="dxa"/>
            <w:tcMar>
              <w:top w:w="15" w:type="dxa"/>
              <w:left w:w="74" w:type="dxa"/>
              <w:bottom w:w="15" w:type="dxa"/>
              <w:right w:w="74" w:type="dxa"/>
            </w:tcMar>
            <w:hideMark/>
          </w:tcPr>
          <w:p w:rsidR="00B418EF" w:rsidRPr="00122F56" w:rsidRDefault="00B418EF" w:rsidP="008F5928">
            <w:pPr>
              <w:spacing w:beforeAutospacing="1" w:afterAutospacing="1"/>
              <w:jc w:val="center"/>
            </w:pPr>
            <w:r w:rsidRPr="00122F56">
              <w:t xml:space="preserve">0,2 </w:t>
            </w:r>
          </w:p>
        </w:tc>
        <w:tc>
          <w:tcPr>
            <w:tcW w:w="2031" w:type="dxa"/>
            <w:tcMar>
              <w:top w:w="15" w:type="dxa"/>
              <w:left w:w="74" w:type="dxa"/>
              <w:bottom w:w="15" w:type="dxa"/>
              <w:right w:w="74" w:type="dxa"/>
            </w:tcMar>
            <w:hideMark/>
          </w:tcPr>
          <w:p w:rsidR="00B418EF" w:rsidRPr="00122F56" w:rsidRDefault="00B418EF" w:rsidP="008F5928">
            <w:pPr>
              <w:spacing w:beforeAutospacing="1" w:afterAutospacing="1"/>
              <w:jc w:val="center"/>
            </w:pPr>
            <w:r w:rsidRPr="00122F56">
              <w:t xml:space="preserve">0,4 </w:t>
            </w:r>
          </w:p>
        </w:tc>
      </w:tr>
      <w:tr w:rsidR="00B418EF" w:rsidRPr="00122F56" w:rsidTr="00061F0A">
        <w:trPr>
          <w:tblCellSpacing w:w="15" w:type="dxa"/>
        </w:trPr>
        <w:tc>
          <w:tcPr>
            <w:tcW w:w="5825" w:type="dxa"/>
            <w:tcMar>
              <w:top w:w="15" w:type="dxa"/>
              <w:left w:w="74" w:type="dxa"/>
              <w:bottom w:w="15" w:type="dxa"/>
              <w:right w:w="74" w:type="dxa"/>
            </w:tcMar>
            <w:hideMark/>
          </w:tcPr>
          <w:p w:rsidR="00B418EF" w:rsidRPr="00122F56" w:rsidRDefault="00B418EF" w:rsidP="008F5928">
            <w:pPr>
              <w:spacing w:beforeAutospacing="1" w:afterAutospacing="1"/>
              <w:jc w:val="center"/>
            </w:pPr>
            <w:r w:rsidRPr="00122F56">
              <w:t>Общественно-деловая</w:t>
            </w:r>
          </w:p>
        </w:tc>
        <w:tc>
          <w:tcPr>
            <w:tcW w:w="1771" w:type="dxa"/>
            <w:tcMar>
              <w:top w:w="15" w:type="dxa"/>
              <w:left w:w="74" w:type="dxa"/>
              <w:bottom w:w="15" w:type="dxa"/>
              <w:right w:w="74" w:type="dxa"/>
            </w:tcMar>
            <w:hideMark/>
          </w:tcPr>
          <w:p w:rsidR="00B418EF" w:rsidRPr="00122F56" w:rsidRDefault="00B418EF" w:rsidP="008F5928">
            <w:pPr>
              <w:spacing w:before="0" w:after="0"/>
            </w:pPr>
          </w:p>
        </w:tc>
        <w:tc>
          <w:tcPr>
            <w:tcW w:w="2031" w:type="dxa"/>
            <w:tcMar>
              <w:top w:w="15" w:type="dxa"/>
              <w:left w:w="74" w:type="dxa"/>
              <w:bottom w:w="15" w:type="dxa"/>
              <w:right w:w="74" w:type="dxa"/>
            </w:tcMar>
            <w:hideMark/>
          </w:tcPr>
          <w:p w:rsidR="00B418EF" w:rsidRPr="00122F56" w:rsidRDefault="00B418EF" w:rsidP="008F5928">
            <w:pPr>
              <w:spacing w:before="0" w:after="0"/>
            </w:pPr>
          </w:p>
        </w:tc>
      </w:tr>
      <w:tr w:rsidR="00B418EF" w:rsidRPr="00122F56" w:rsidTr="00061F0A">
        <w:trPr>
          <w:tblCellSpacing w:w="15" w:type="dxa"/>
        </w:trPr>
        <w:tc>
          <w:tcPr>
            <w:tcW w:w="5825" w:type="dxa"/>
            <w:tcMar>
              <w:top w:w="15" w:type="dxa"/>
              <w:left w:w="74" w:type="dxa"/>
              <w:bottom w:w="15" w:type="dxa"/>
              <w:right w:w="74" w:type="dxa"/>
            </w:tcMar>
            <w:hideMark/>
          </w:tcPr>
          <w:p w:rsidR="00B418EF" w:rsidRPr="00122F56" w:rsidRDefault="00B418EF" w:rsidP="008F5928">
            <w:pPr>
              <w:spacing w:beforeAutospacing="1" w:afterAutospacing="1"/>
            </w:pPr>
            <w:r w:rsidRPr="00122F56">
              <w:t>Многофункциональная застройка</w:t>
            </w:r>
          </w:p>
        </w:tc>
        <w:tc>
          <w:tcPr>
            <w:tcW w:w="1771" w:type="dxa"/>
            <w:tcMar>
              <w:top w:w="15" w:type="dxa"/>
              <w:left w:w="74" w:type="dxa"/>
              <w:bottom w:w="15" w:type="dxa"/>
              <w:right w:w="74" w:type="dxa"/>
            </w:tcMar>
            <w:hideMark/>
          </w:tcPr>
          <w:p w:rsidR="00B418EF" w:rsidRPr="00122F56" w:rsidRDefault="00B418EF" w:rsidP="008F5928">
            <w:pPr>
              <w:spacing w:beforeAutospacing="1" w:afterAutospacing="1"/>
              <w:jc w:val="center"/>
            </w:pPr>
            <w:r w:rsidRPr="00122F56">
              <w:t xml:space="preserve">1,0 </w:t>
            </w:r>
          </w:p>
        </w:tc>
        <w:tc>
          <w:tcPr>
            <w:tcW w:w="2031" w:type="dxa"/>
            <w:tcMar>
              <w:top w:w="15" w:type="dxa"/>
              <w:left w:w="74" w:type="dxa"/>
              <w:bottom w:w="15" w:type="dxa"/>
              <w:right w:w="74" w:type="dxa"/>
            </w:tcMar>
            <w:hideMark/>
          </w:tcPr>
          <w:p w:rsidR="00B418EF" w:rsidRPr="00122F56" w:rsidRDefault="00B418EF" w:rsidP="008F5928">
            <w:pPr>
              <w:spacing w:beforeAutospacing="1" w:afterAutospacing="1"/>
              <w:jc w:val="center"/>
            </w:pPr>
            <w:r w:rsidRPr="00122F56">
              <w:t xml:space="preserve">3,0 </w:t>
            </w:r>
          </w:p>
        </w:tc>
      </w:tr>
      <w:tr w:rsidR="00B418EF" w:rsidRPr="00122F56" w:rsidTr="00061F0A">
        <w:trPr>
          <w:tblCellSpacing w:w="15" w:type="dxa"/>
        </w:trPr>
        <w:tc>
          <w:tcPr>
            <w:tcW w:w="5825" w:type="dxa"/>
            <w:tcMar>
              <w:top w:w="15" w:type="dxa"/>
              <w:left w:w="74" w:type="dxa"/>
              <w:bottom w:w="15" w:type="dxa"/>
              <w:right w:w="74" w:type="dxa"/>
            </w:tcMar>
            <w:hideMark/>
          </w:tcPr>
          <w:p w:rsidR="00B418EF" w:rsidRPr="00122F56" w:rsidRDefault="00B418EF" w:rsidP="008F5928">
            <w:pPr>
              <w:spacing w:beforeAutospacing="1" w:afterAutospacing="1"/>
            </w:pPr>
            <w:r w:rsidRPr="00122F56">
              <w:t>Специализированная общественная застройка</w:t>
            </w:r>
          </w:p>
        </w:tc>
        <w:tc>
          <w:tcPr>
            <w:tcW w:w="1771" w:type="dxa"/>
            <w:tcMar>
              <w:top w:w="15" w:type="dxa"/>
              <w:left w:w="74" w:type="dxa"/>
              <w:bottom w:w="15" w:type="dxa"/>
              <w:right w:w="74" w:type="dxa"/>
            </w:tcMar>
            <w:hideMark/>
          </w:tcPr>
          <w:p w:rsidR="00B418EF" w:rsidRPr="00122F56" w:rsidRDefault="00B418EF" w:rsidP="008F5928">
            <w:pPr>
              <w:spacing w:beforeAutospacing="1" w:afterAutospacing="1"/>
              <w:jc w:val="center"/>
            </w:pPr>
            <w:r w:rsidRPr="00122F56">
              <w:t xml:space="preserve">0,8 </w:t>
            </w:r>
          </w:p>
        </w:tc>
        <w:tc>
          <w:tcPr>
            <w:tcW w:w="2031" w:type="dxa"/>
            <w:tcMar>
              <w:top w:w="15" w:type="dxa"/>
              <w:left w:w="74" w:type="dxa"/>
              <w:bottom w:w="15" w:type="dxa"/>
              <w:right w:w="74" w:type="dxa"/>
            </w:tcMar>
            <w:hideMark/>
          </w:tcPr>
          <w:p w:rsidR="00B418EF" w:rsidRPr="00122F56" w:rsidRDefault="00B418EF" w:rsidP="008F5928">
            <w:pPr>
              <w:spacing w:beforeAutospacing="1" w:afterAutospacing="1"/>
              <w:jc w:val="center"/>
            </w:pPr>
            <w:r w:rsidRPr="00122F56">
              <w:t xml:space="preserve">2,4 </w:t>
            </w:r>
          </w:p>
        </w:tc>
      </w:tr>
      <w:tr w:rsidR="00B418EF" w:rsidRPr="00122F56" w:rsidTr="00061F0A">
        <w:trPr>
          <w:tblCellSpacing w:w="15" w:type="dxa"/>
        </w:trPr>
        <w:tc>
          <w:tcPr>
            <w:tcW w:w="5825" w:type="dxa"/>
            <w:tcMar>
              <w:top w:w="15" w:type="dxa"/>
              <w:left w:w="74" w:type="dxa"/>
              <w:bottom w:w="15" w:type="dxa"/>
              <w:right w:w="74" w:type="dxa"/>
            </w:tcMar>
            <w:hideMark/>
          </w:tcPr>
          <w:p w:rsidR="00B418EF" w:rsidRPr="00122F56" w:rsidRDefault="00B418EF" w:rsidP="008F5928">
            <w:pPr>
              <w:spacing w:beforeAutospacing="1" w:afterAutospacing="1"/>
              <w:jc w:val="center"/>
            </w:pPr>
            <w:r w:rsidRPr="00122F56">
              <w:t>Производственная</w:t>
            </w:r>
          </w:p>
        </w:tc>
        <w:tc>
          <w:tcPr>
            <w:tcW w:w="1771" w:type="dxa"/>
            <w:tcMar>
              <w:top w:w="15" w:type="dxa"/>
              <w:left w:w="74" w:type="dxa"/>
              <w:bottom w:w="15" w:type="dxa"/>
              <w:right w:w="74" w:type="dxa"/>
            </w:tcMar>
            <w:hideMark/>
          </w:tcPr>
          <w:p w:rsidR="00B418EF" w:rsidRPr="00122F56" w:rsidRDefault="00B418EF" w:rsidP="008F5928">
            <w:pPr>
              <w:spacing w:before="0" w:after="0"/>
            </w:pPr>
          </w:p>
        </w:tc>
        <w:tc>
          <w:tcPr>
            <w:tcW w:w="2031" w:type="dxa"/>
            <w:tcMar>
              <w:top w:w="15" w:type="dxa"/>
              <w:left w:w="74" w:type="dxa"/>
              <w:bottom w:w="15" w:type="dxa"/>
              <w:right w:w="74" w:type="dxa"/>
            </w:tcMar>
            <w:hideMark/>
          </w:tcPr>
          <w:p w:rsidR="00B418EF" w:rsidRPr="00122F56" w:rsidRDefault="00B418EF" w:rsidP="008F5928">
            <w:pPr>
              <w:spacing w:before="0" w:after="0"/>
            </w:pPr>
          </w:p>
        </w:tc>
      </w:tr>
      <w:tr w:rsidR="00B418EF" w:rsidRPr="00122F56" w:rsidTr="00061F0A">
        <w:trPr>
          <w:tblCellSpacing w:w="15" w:type="dxa"/>
        </w:trPr>
        <w:tc>
          <w:tcPr>
            <w:tcW w:w="5825" w:type="dxa"/>
            <w:tcMar>
              <w:top w:w="15" w:type="dxa"/>
              <w:left w:w="74" w:type="dxa"/>
              <w:bottom w:w="15" w:type="dxa"/>
              <w:right w:w="74" w:type="dxa"/>
            </w:tcMar>
            <w:hideMark/>
          </w:tcPr>
          <w:p w:rsidR="00B418EF" w:rsidRPr="00122F56" w:rsidRDefault="00B418EF" w:rsidP="008F5928">
            <w:pPr>
              <w:spacing w:beforeAutospacing="1" w:afterAutospacing="1"/>
            </w:pPr>
            <w:r w:rsidRPr="00122F56">
              <w:t>Промышленная</w:t>
            </w:r>
          </w:p>
        </w:tc>
        <w:tc>
          <w:tcPr>
            <w:tcW w:w="1771" w:type="dxa"/>
            <w:tcMar>
              <w:top w:w="15" w:type="dxa"/>
              <w:left w:w="74" w:type="dxa"/>
              <w:bottom w:w="15" w:type="dxa"/>
              <w:right w:w="74" w:type="dxa"/>
            </w:tcMar>
            <w:hideMark/>
          </w:tcPr>
          <w:p w:rsidR="00B418EF" w:rsidRPr="00122F56" w:rsidRDefault="00B418EF" w:rsidP="008F5928">
            <w:pPr>
              <w:spacing w:beforeAutospacing="1" w:afterAutospacing="1"/>
              <w:jc w:val="center"/>
            </w:pPr>
            <w:r w:rsidRPr="00122F56">
              <w:t xml:space="preserve">0,8 </w:t>
            </w:r>
          </w:p>
        </w:tc>
        <w:tc>
          <w:tcPr>
            <w:tcW w:w="2031" w:type="dxa"/>
            <w:tcMar>
              <w:top w:w="15" w:type="dxa"/>
              <w:left w:w="74" w:type="dxa"/>
              <w:bottom w:w="15" w:type="dxa"/>
              <w:right w:w="74" w:type="dxa"/>
            </w:tcMar>
            <w:hideMark/>
          </w:tcPr>
          <w:p w:rsidR="00B418EF" w:rsidRPr="00122F56" w:rsidRDefault="00B418EF" w:rsidP="008F5928">
            <w:pPr>
              <w:spacing w:beforeAutospacing="1" w:afterAutospacing="1"/>
              <w:jc w:val="center"/>
            </w:pPr>
            <w:r w:rsidRPr="00122F56">
              <w:t xml:space="preserve">2,4 </w:t>
            </w:r>
          </w:p>
        </w:tc>
      </w:tr>
      <w:tr w:rsidR="00B418EF" w:rsidRPr="00122F56" w:rsidTr="00061F0A">
        <w:trPr>
          <w:tblCellSpacing w:w="15" w:type="dxa"/>
        </w:trPr>
        <w:tc>
          <w:tcPr>
            <w:tcW w:w="5825" w:type="dxa"/>
            <w:tcMar>
              <w:top w:w="15" w:type="dxa"/>
              <w:left w:w="74" w:type="dxa"/>
              <w:bottom w:w="15" w:type="dxa"/>
              <w:right w:w="74" w:type="dxa"/>
            </w:tcMar>
            <w:hideMark/>
          </w:tcPr>
          <w:p w:rsidR="00B418EF" w:rsidRPr="00122F56" w:rsidRDefault="00B418EF" w:rsidP="008F5928">
            <w:pPr>
              <w:spacing w:beforeAutospacing="1" w:afterAutospacing="1"/>
            </w:pPr>
            <w:r w:rsidRPr="00122F56">
              <w:t>Научно-производственная*</w:t>
            </w:r>
          </w:p>
        </w:tc>
        <w:tc>
          <w:tcPr>
            <w:tcW w:w="1771" w:type="dxa"/>
            <w:tcMar>
              <w:top w:w="15" w:type="dxa"/>
              <w:left w:w="74" w:type="dxa"/>
              <w:bottom w:w="15" w:type="dxa"/>
              <w:right w:w="74" w:type="dxa"/>
            </w:tcMar>
            <w:hideMark/>
          </w:tcPr>
          <w:p w:rsidR="00B418EF" w:rsidRPr="00122F56" w:rsidRDefault="00B418EF" w:rsidP="008F5928">
            <w:pPr>
              <w:spacing w:beforeAutospacing="1" w:afterAutospacing="1"/>
              <w:jc w:val="center"/>
            </w:pPr>
            <w:r w:rsidRPr="00122F56">
              <w:t xml:space="preserve">0,6 </w:t>
            </w:r>
          </w:p>
        </w:tc>
        <w:tc>
          <w:tcPr>
            <w:tcW w:w="2031" w:type="dxa"/>
            <w:tcMar>
              <w:top w:w="15" w:type="dxa"/>
              <w:left w:w="74" w:type="dxa"/>
              <w:bottom w:w="15" w:type="dxa"/>
              <w:right w:w="74" w:type="dxa"/>
            </w:tcMar>
            <w:hideMark/>
          </w:tcPr>
          <w:p w:rsidR="00B418EF" w:rsidRPr="00122F56" w:rsidRDefault="00B418EF" w:rsidP="008F5928">
            <w:pPr>
              <w:spacing w:beforeAutospacing="1" w:afterAutospacing="1"/>
              <w:jc w:val="center"/>
            </w:pPr>
            <w:r w:rsidRPr="00122F56">
              <w:t xml:space="preserve">1,0 </w:t>
            </w:r>
          </w:p>
        </w:tc>
      </w:tr>
      <w:tr w:rsidR="00B418EF" w:rsidRPr="00122F56" w:rsidTr="00061F0A">
        <w:trPr>
          <w:tblCellSpacing w:w="15" w:type="dxa"/>
        </w:trPr>
        <w:tc>
          <w:tcPr>
            <w:tcW w:w="5825" w:type="dxa"/>
            <w:tcMar>
              <w:top w:w="15" w:type="dxa"/>
              <w:left w:w="74" w:type="dxa"/>
              <w:bottom w:w="15" w:type="dxa"/>
              <w:right w:w="74" w:type="dxa"/>
            </w:tcMar>
            <w:hideMark/>
          </w:tcPr>
          <w:p w:rsidR="00B418EF" w:rsidRPr="00122F56" w:rsidRDefault="00B418EF" w:rsidP="008F5928">
            <w:pPr>
              <w:spacing w:beforeAutospacing="1" w:afterAutospacing="1"/>
            </w:pPr>
            <w:r w:rsidRPr="00122F56">
              <w:t>Коммунально-складская</w:t>
            </w:r>
          </w:p>
        </w:tc>
        <w:tc>
          <w:tcPr>
            <w:tcW w:w="1771" w:type="dxa"/>
            <w:tcMar>
              <w:top w:w="15" w:type="dxa"/>
              <w:left w:w="74" w:type="dxa"/>
              <w:bottom w:w="15" w:type="dxa"/>
              <w:right w:w="74" w:type="dxa"/>
            </w:tcMar>
            <w:hideMark/>
          </w:tcPr>
          <w:p w:rsidR="00B418EF" w:rsidRPr="00122F56" w:rsidRDefault="00B418EF" w:rsidP="008F5928">
            <w:pPr>
              <w:spacing w:beforeAutospacing="1" w:afterAutospacing="1"/>
              <w:jc w:val="center"/>
            </w:pPr>
            <w:r w:rsidRPr="00122F56">
              <w:t xml:space="preserve">0,6 </w:t>
            </w:r>
          </w:p>
        </w:tc>
        <w:tc>
          <w:tcPr>
            <w:tcW w:w="2031" w:type="dxa"/>
            <w:tcMar>
              <w:top w:w="15" w:type="dxa"/>
              <w:left w:w="74" w:type="dxa"/>
              <w:bottom w:w="15" w:type="dxa"/>
              <w:right w:w="74" w:type="dxa"/>
            </w:tcMar>
            <w:hideMark/>
          </w:tcPr>
          <w:p w:rsidR="00B418EF" w:rsidRPr="00122F56" w:rsidRDefault="00B418EF" w:rsidP="008F5928">
            <w:pPr>
              <w:spacing w:beforeAutospacing="1" w:afterAutospacing="1"/>
              <w:jc w:val="center"/>
            </w:pPr>
            <w:r w:rsidRPr="00122F56">
              <w:t xml:space="preserve">1,8 </w:t>
            </w:r>
          </w:p>
        </w:tc>
      </w:tr>
      <w:tr w:rsidR="00B418EF" w:rsidRPr="00122F56" w:rsidTr="00061F0A">
        <w:trPr>
          <w:tblCellSpacing w:w="15" w:type="dxa"/>
        </w:trPr>
        <w:tc>
          <w:tcPr>
            <w:tcW w:w="9687" w:type="dxa"/>
            <w:gridSpan w:val="3"/>
            <w:tcMar>
              <w:top w:w="15" w:type="dxa"/>
              <w:left w:w="74" w:type="dxa"/>
              <w:bottom w:w="15" w:type="dxa"/>
              <w:right w:w="74" w:type="dxa"/>
            </w:tcMar>
            <w:hideMark/>
          </w:tcPr>
          <w:p w:rsidR="00B418EF" w:rsidRDefault="00B418EF" w:rsidP="008F5928">
            <w:pPr>
              <w:spacing w:before="0" w:after="120"/>
              <w:jc w:val="both"/>
            </w:pPr>
            <w:r w:rsidRPr="00122F56">
              <w:t>* Без учета опытных полей и полигонов, резервных терри</w:t>
            </w:r>
            <w:r>
              <w:t>торий и санитарно-защитных зон.</w:t>
            </w:r>
          </w:p>
          <w:p w:rsidR="00B418EF" w:rsidRDefault="00B418EF" w:rsidP="008F5928">
            <w:pPr>
              <w:spacing w:before="0" w:after="120"/>
              <w:jc w:val="both"/>
            </w:pPr>
            <w:r>
              <w:t>Примечания</w:t>
            </w:r>
          </w:p>
          <w:p w:rsidR="00B418EF" w:rsidRDefault="00B418EF" w:rsidP="008F5928">
            <w:pPr>
              <w:pStyle w:val="afe"/>
              <w:numPr>
                <w:ilvl w:val="0"/>
                <w:numId w:val="26"/>
              </w:numPr>
              <w:tabs>
                <w:tab w:val="left" w:pos="650"/>
              </w:tabs>
              <w:spacing w:before="0" w:after="120"/>
              <w:ind w:left="0" w:firstLine="214"/>
              <w:contextualSpacing w:val="0"/>
              <w:jc w:val="both"/>
            </w:pPr>
            <w:r w:rsidRPr="00122F56">
              <w:t>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w:t>
            </w:r>
            <w:r>
              <w:t>угих объектов благоустройства.</w:t>
            </w:r>
          </w:p>
          <w:p w:rsidR="00B418EF" w:rsidRDefault="00B418EF" w:rsidP="008F5928">
            <w:pPr>
              <w:tabs>
                <w:tab w:val="left" w:pos="650"/>
              </w:tabs>
              <w:spacing w:before="0" w:after="120"/>
              <w:jc w:val="both"/>
            </w:pPr>
            <w:r>
              <w:t xml:space="preserve">           </w:t>
            </w:r>
            <w:r w:rsidRPr="00122F56">
              <w:t>Для производственных зон указанные коэффициенты приведены для кварталов производственной застройки, включающей</w:t>
            </w:r>
            <w:r>
              <w:t xml:space="preserve"> один или несколько объектов.</w:t>
            </w:r>
            <w:r>
              <w:br/>
            </w:r>
            <w:r w:rsidRPr="00122F56">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w:t>
            </w:r>
            <w:r>
              <w:t xml:space="preserve"> другие виды благоустройства.</w:t>
            </w:r>
          </w:p>
          <w:p w:rsidR="00B418EF" w:rsidRDefault="00B418EF" w:rsidP="008F5928">
            <w:pPr>
              <w:pStyle w:val="afe"/>
              <w:numPr>
                <w:ilvl w:val="0"/>
                <w:numId w:val="26"/>
              </w:numPr>
              <w:tabs>
                <w:tab w:val="left" w:pos="650"/>
              </w:tabs>
              <w:spacing w:before="0" w:after="120"/>
              <w:ind w:left="0" w:firstLine="214"/>
              <w:contextualSpacing w:val="0"/>
              <w:jc w:val="both"/>
            </w:pPr>
            <w:r w:rsidRPr="00122F56">
              <w:t>Границами квар</w:t>
            </w:r>
            <w:r>
              <w:t>талов являются красные линии.</w:t>
            </w:r>
          </w:p>
          <w:p w:rsidR="00B418EF" w:rsidRPr="00122F56" w:rsidRDefault="00B418EF" w:rsidP="008F5928">
            <w:pPr>
              <w:pStyle w:val="afe"/>
              <w:numPr>
                <w:ilvl w:val="0"/>
                <w:numId w:val="26"/>
              </w:numPr>
              <w:tabs>
                <w:tab w:val="left" w:pos="650"/>
              </w:tabs>
              <w:spacing w:before="0" w:after="120"/>
              <w:ind w:left="0" w:firstLine="214"/>
              <w:contextualSpacing w:val="0"/>
              <w:jc w:val="both"/>
            </w:pPr>
            <w:r w:rsidRPr="00122F56">
              <w:t>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w:t>
            </w:r>
            <w:r>
              <w:t xml:space="preserve"> </w:t>
            </w:r>
            <w:r w:rsidRPr="00122F56">
              <w:t xml:space="preserve">% при соблюдении санитарно-гигиенических и противопожарных </w:t>
            </w:r>
            <w:r w:rsidRPr="00814E83">
              <w:t>норм (</w:t>
            </w:r>
            <w:r w:rsidRPr="00814E83">
              <w:rPr>
                <w:color w:val="010101"/>
                <w:shd w:val="clear" w:color="auto" w:fill="FFFFFF"/>
              </w:rPr>
              <w:t xml:space="preserve">Об утверждении нормативов градостроительного проектирования муниципального образования </w:t>
            </w:r>
            <w:r w:rsidR="00814E83" w:rsidRPr="00814E83">
              <w:rPr>
                <w:color w:val="010101"/>
                <w:shd w:val="clear" w:color="auto" w:fill="FFFFFF"/>
              </w:rPr>
              <w:t xml:space="preserve">рабочий поселок </w:t>
            </w:r>
            <w:r w:rsidR="001131DA">
              <w:rPr>
                <w:color w:val="010101"/>
                <w:shd w:val="clear" w:color="auto" w:fill="FFFFFF"/>
              </w:rPr>
              <w:t>Волово</w:t>
            </w:r>
            <w:r w:rsidR="00814E83" w:rsidRPr="00814E83">
              <w:rPr>
                <w:color w:val="010101"/>
                <w:shd w:val="clear" w:color="auto" w:fill="FFFFFF"/>
              </w:rPr>
              <w:t xml:space="preserve"> </w:t>
            </w:r>
            <w:r w:rsidR="001131DA">
              <w:rPr>
                <w:color w:val="010101"/>
                <w:shd w:val="clear" w:color="auto" w:fill="FFFFFF"/>
              </w:rPr>
              <w:t>Волов</w:t>
            </w:r>
            <w:r w:rsidR="00814E83" w:rsidRPr="00814E83">
              <w:rPr>
                <w:color w:val="010101"/>
                <w:shd w:val="clear" w:color="auto" w:fill="FFFFFF"/>
              </w:rPr>
              <w:t>ского района</w:t>
            </w:r>
            <w:r w:rsidRPr="00814E83">
              <w:rPr>
                <w:color w:val="010101"/>
                <w:shd w:val="clear" w:color="auto" w:fill="FFFFFF"/>
              </w:rPr>
              <w:t xml:space="preserve"> </w:t>
            </w:r>
            <w:r w:rsidRPr="00814E83">
              <w:rPr>
                <w:bCs/>
                <w:shd w:val="clear" w:color="auto" w:fill="FFFFFF"/>
              </w:rPr>
              <w:t xml:space="preserve">Решение от </w:t>
            </w:r>
            <w:r w:rsidR="00814E83" w:rsidRPr="00814E83">
              <w:rPr>
                <w:bCs/>
                <w:shd w:val="clear" w:color="auto" w:fill="FFFFFF"/>
              </w:rPr>
              <w:t>28.10.2020</w:t>
            </w:r>
            <w:r w:rsidRPr="00814E83">
              <w:rPr>
                <w:bCs/>
                <w:shd w:val="clear" w:color="auto" w:fill="FFFFFF"/>
              </w:rPr>
              <w:t xml:space="preserve"> № </w:t>
            </w:r>
            <w:r w:rsidR="00814E83" w:rsidRPr="00814E83">
              <w:rPr>
                <w:bCs/>
                <w:shd w:val="clear" w:color="auto" w:fill="FFFFFF"/>
              </w:rPr>
              <w:t>24-95</w:t>
            </w:r>
            <w:r>
              <w:rPr>
                <w:bCs/>
                <w:shd w:val="clear" w:color="auto" w:fill="FFFFFF"/>
              </w:rPr>
              <w:t>).</w:t>
            </w:r>
          </w:p>
        </w:tc>
      </w:tr>
    </w:tbl>
    <w:p w:rsidR="00B418EF" w:rsidRPr="00855783" w:rsidRDefault="00B418EF" w:rsidP="008F5928">
      <w:pPr>
        <w:pStyle w:val="afe"/>
        <w:spacing w:before="120" w:after="120"/>
        <w:contextualSpacing w:val="0"/>
        <w:jc w:val="both"/>
        <w:rPr>
          <w:b/>
        </w:rPr>
      </w:pPr>
      <w:r w:rsidRPr="00122F56">
        <w:t>Основными показателями плотности застройки являются:</w:t>
      </w:r>
    </w:p>
    <w:p w:rsidR="00B418EF" w:rsidRPr="00FA579B" w:rsidRDefault="00B418EF" w:rsidP="008F5928">
      <w:pPr>
        <w:pStyle w:val="afe"/>
        <w:numPr>
          <w:ilvl w:val="0"/>
          <w:numId w:val="25"/>
        </w:numPr>
        <w:spacing w:before="0" w:after="120"/>
        <w:contextualSpacing w:val="0"/>
        <w:jc w:val="both"/>
        <w:rPr>
          <w:b/>
        </w:rPr>
      </w:pPr>
      <w:r w:rsidRPr="00122F56">
        <w:t xml:space="preserve">коэффициент застройки </w:t>
      </w:r>
      <w:r>
        <w:t>–</w:t>
      </w:r>
      <w:r w:rsidRPr="00122F56">
        <w:t xml:space="preserve"> отношение площади, занятой под зданиями и сооружениями, к площади участка (квартала);</w:t>
      </w:r>
    </w:p>
    <w:p w:rsidR="00B418EF" w:rsidRPr="00FA579B" w:rsidRDefault="00B418EF" w:rsidP="008F5928">
      <w:pPr>
        <w:pStyle w:val="afe"/>
        <w:numPr>
          <w:ilvl w:val="0"/>
          <w:numId w:val="25"/>
        </w:numPr>
        <w:spacing w:before="0" w:after="120"/>
        <w:contextualSpacing w:val="0"/>
        <w:jc w:val="both"/>
        <w:rPr>
          <w:b/>
        </w:rPr>
      </w:pPr>
      <w:r w:rsidRPr="00122F56">
        <w:t xml:space="preserve">коэффициент плотности застройки </w:t>
      </w:r>
      <w:r>
        <w:t>–</w:t>
      </w:r>
      <w:r w:rsidRPr="00122F56">
        <w:t xml:space="preserve"> отношение площади всех этажей зданий и сооружений к площади участка (квартала).</w:t>
      </w:r>
    </w:p>
    <w:p w:rsidR="00AA1CEA" w:rsidRPr="000D3131" w:rsidRDefault="00AA1CEA" w:rsidP="008F5928">
      <w:pPr>
        <w:pStyle w:val="30"/>
        <w:keepNext w:val="0"/>
        <w:rPr>
          <w:rFonts w:ascii="Times New Roman" w:hAnsi="Times New Roman"/>
          <w:b w:val="0"/>
          <w:sz w:val="24"/>
        </w:rPr>
      </w:pPr>
      <w:bookmarkStart w:id="141" w:name="_Toc54942397"/>
      <w:bookmarkStart w:id="142" w:name="_Toc54953322"/>
      <w:bookmarkStart w:id="143" w:name="_Toc90042180"/>
      <w:r w:rsidRPr="000D3131">
        <w:rPr>
          <w:rFonts w:ascii="Times New Roman" w:hAnsi="Times New Roman"/>
          <w:sz w:val="24"/>
        </w:rPr>
        <w:t>Статья 2</w:t>
      </w:r>
      <w:r w:rsidR="00C46CCE">
        <w:rPr>
          <w:rFonts w:ascii="Times New Roman" w:hAnsi="Times New Roman"/>
          <w:sz w:val="24"/>
        </w:rPr>
        <w:t>2</w:t>
      </w:r>
      <w:r w:rsidRPr="000D3131">
        <w:rPr>
          <w:rFonts w:ascii="Times New Roman" w:hAnsi="Times New Roman"/>
          <w:sz w:val="24"/>
        </w:rPr>
        <w:t>. Общие требования в части ограничений использования земельных участков и объектов капитального строительства.</w:t>
      </w:r>
      <w:bookmarkEnd w:id="141"/>
      <w:bookmarkEnd w:id="142"/>
      <w:bookmarkEnd w:id="143"/>
    </w:p>
    <w:p w:rsidR="00AA1CEA" w:rsidRPr="00122F56" w:rsidRDefault="00AA1CEA" w:rsidP="008F5928">
      <w:pPr>
        <w:pStyle w:val="afe"/>
        <w:widowControl w:val="0"/>
        <w:numPr>
          <w:ilvl w:val="1"/>
          <w:numId w:val="27"/>
        </w:numPr>
        <w:autoSpaceDE w:val="0"/>
        <w:autoSpaceDN w:val="0"/>
        <w:adjustRightInd w:val="0"/>
        <w:spacing w:before="0" w:after="120"/>
        <w:ind w:left="0" w:firstLine="261"/>
        <w:contextualSpacing w:val="0"/>
        <w:jc w:val="both"/>
      </w:pPr>
      <w:r w:rsidRPr="00122F56">
        <w:t xml:space="preserve">Использование земельных участков и объектов капитального строительства, расположенных в пределах зон с особыми условиями использования территорий, осуществляется в соответствии с градостроительными регламентами, определенными настоящими Правилами, с </w:t>
      </w:r>
      <w:r w:rsidRPr="00122F56">
        <w:lastRenderedPageBreak/>
        <w:t>учетом ограничений, установленных законами, иными нормативными правовыми актами применительно к зонам с особым использованием территорий.</w:t>
      </w:r>
    </w:p>
    <w:p w:rsidR="00AA1CEA" w:rsidRPr="00122F56" w:rsidRDefault="00AA1CEA" w:rsidP="008F5928">
      <w:pPr>
        <w:pStyle w:val="afe"/>
        <w:widowControl w:val="0"/>
        <w:numPr>
          <w:ilvl w:val="1"/>
          <w:numId w:val="27"/>
        </w:numPr>
        <w:autoSpaceDE w:val="0"/>
        <w:autoSpaceDN w:val="0"/>
        <w:adjustRightInd w:val="0"/>
        <w:spacing w:before="0" w:after="120"/>
        <w:ind w:left="0" w:firstLine="261"/>
        <w:contextualSpacing w:val="0"/>
        <w:jc w:val="both"/>
      </w:pPr>
      <w:r w:rsidRPr="00122F56">
        <w:t>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устанавливаются с целью защиты населения и территорий, в том числе при возникновении чрезвычайных ситуаций.</w:t>
      </w:r>
    </w:p>
    <w:p w:rsidR="00AA1CEA" w:rsidRPr="00122F56" w:rsidRDefault="00AA1CEA" w:rsidP="008F5928">
      <w:pPr>
        <w:widowControl w:val="0"/>
        <w:autoSpaceDE w:val="0"/>
        <w:autoSpaceDN w:val="0"/>
        <w:adjustRightInd w:val="0"/>
        <w:spacing w:before="0" w:after="120"/>
        <w:ind w:firstLine="709"/>
        <w:jc w:val="both"/>
      </w:pPr>
      <w:r w:rsidRPr="00122F56">
        <w:t>Указанные ограничения определяются режимом использования земельных участков и объектов капитального строительства, устанавливаемым в соответствии с законодательством Российской Федерации в области защиты населения и территориях от чрезвычайных ситуаций природного и техногенного характера.</w:t>
      </w:r>
    </w:p>
    <w:p w:rsidR="00AA1CEA" w:rsidRPr="001B2FD9" w:rsidRDefault="00AA1CEA" w:rsidP="008F5928">
      <w:pPr>
        <w:pStyle w:val="30"/>
        <w:keepNext w:val="0"/>
        <w:spacing w:after="120"/>
        <w:rPr>
          <w:rFonts w:ascii="Times New Roman" w:hAnsi="Times New Roman"/>
          <w:sz w:val="24"/>
          <w:szCs w:val="24"/>
        </w:rPr>
      </w:pPr>
      <w:bookmarkStart w:id="144" w:name="_Toc21692829"/>
      <w:bookmarkStart w:id="145" w:name="_Toc54272617"/>
      <w:bookmarkStart w:id="146" w:name="_Toc54272692"/>
      <w:bookmarkStart w:id="147" w:name="_Toc54942398"/>
      <w:bookmarkStart w:id="148" w:name="_Toc54953323"/>
      <w:bookmarkStart w:id="149" w:name="_Toc90042181"/>
      <w:r w:rsidRPr="001B2FD9">
        <w:rPr>
          <w:rFonts w:ascii="Times New Roman" w:hAnsi="Times New Roman"/>
          <w:sz w:val="24"/>
          <w:szCs w:val="24"/>
        </w:rPr>
        <w:t>Статья 2</w:t>
      </w:r>
      <w:r w:rsidR="00C46CCE">
        <w:rPr>
          <w:rFonts w:ascii="Times New Roman" w:hAnsi="Times New Roman"/>
          <w:sz w:val="24"/>
          <w:szCs w:val="24"/>
        </w:rPr>
        <w:t>3</w:t>
      </w:r>
      <w:r w:rsidRPr="001B2FD9">
        <w:rPr>
          <w:rFonts w:ascii="Times New Roman" w:hAnsi="Times New Roman"/>
          <w:sz w:val="24"/>
          <w:szCs w:val="24"/>
        </w:rPr>
        <w:t>. Перечень зон с особыми условиями использования территорий.</w:t>
      </w:r>
      <w:bookmarkEnd w:id="144"/>
      <w:bookmarkEnd w:id="145"/>
      <w:bookmarkEnd w:id="146"/>
      <w:bookmarkEnd w:id="147"/>
      <w:bookmarkEnd w:id="148"/>
      <w:bookmarkEnd w:id="149"/>
    </w:p>
    <w:p w:rsidR="00AA1CEA" w:rsidRPr="00122F56" w:rsidRDefault="00AA1CEA" w:rsidP="008F5928">
      <w:pPr>
        <w:widowControl w:val="0"/>
        <w:autoSpaceDE w:val="0"/>
        <w:autoSpaceDN w:val="0"/>
        <w:adjustRightInd w:val="0"/>
        <w:spacing w:before="0" w:after="120"/>
        <w:ind w:firstLine="540"/>
        <w:jc w:val="both"/>
      </w:pPr>
      <w:r w:rsidRPr="00122F56">
        <w:t>Зоны с особыми условиями использования территорий включают:</w:t>
      </w:r>
    </w:p>
    <w:p w:rsidR="00AA1CEA" w:rsidRDefault="00AA1CEA" w:rsidP="008F5928">
      <w:pPr>
        <w:pStyle w:val="afe"/>
        <w:widowControl w:val="0"/>
        <w:numPr>
          <w:ilvl w:val="0"/>
          <w:numId w:val="28"/>
        </w:numPr>
        <w:autoSpaceDE w:val="0"/>
        <w:autoSpaceDN w:val="0"/>
        <w:adjustRightInd w:val="0"/>
        <w:spacing w:before="0" w:after="120"/>
        <w:ind w:left="0" w:firstLine="425"/>
        <w:contextualSpacing w:val="0"/>
        <w:jc w:val="both"/>
      </w:pPr>
      <w:r>
        <w:t xml:space="preserve">охранные, </w:t>
      </w:r>
    </w:p>
    <w:p w:rsidR="00AA1CEA" w:rsidRDefault="00AA1CEA" w:rsidP="008F5928">
      <w:pPr>
        <w:pStyle w:val="afe"/>
        <w:widowControl w:val="0"/>
        <w:numPr>
          <w:ilvl w:val="0"/>
          <w:numId w:val="28"/>
        </w:numPr>
        <w:autoSpaceDE w:val="0"/>
        <w:autoSpaceDN w:val="0"/>
        <w:adjustRightInd w:val="0"/>
        <w:spacing w:before="0" w:after="120"/>
        <w:ind w:left="0" w:firstLine="425"/>
        <w:contextualSpacing w:val="0"/>
        <w:jc w:val="both"/>
      </w:pPr>
      <w:r>
        <w:t xml:space="preserve">санитарно-защитные зоны, </w:t>
      </w:r>
    </w:p>
    <w:p w:rsidR="00AA1CEA" w:rsidRDefault="00AA1CEA" w:rsidP="008F5928">
      <w:pPr>
        <w:pStyle w:val="afe"/>
        <w:widowControl w:val="0"/>
        <w:numPr>
          <w:ilvl w:val="0"/>
          <w:numId w:val="28"/>
        </w:numPr>
        <w:autoSpaceDE w:val="0"/>
        <w:autoSpaceDN w:val="0"/>
        <w:adjustRightInd w:val="0"/>
        <w:spacing w:before="0" w:after="120"/>
        <w:ind w:left="0" w:firstLine="425"/>
        <w:contextualSpacing w:val="0"/>
        <w:jc w:val="both"/>
      </w:pPr>
      <w:r>
        <w:t xml:space="preserve">зоны охраны объектов культурного наследия (памятников истории и культуры) народов Российской Федерации, </w:t>
      </w:r>
    </w:p>
    <w:p w:rsidR="00AA1CEA" w:rsidRDefault="00AA1CEA" w:rsidP="008F5928">
      <w:pPr>
        <w:pStyle w:val="afe"/>
        <w:widowControl w:val="0"/>
        <w:numPr>
          <w:ilvl w:val="0"/>
          <w:numId w:val="28"/>
        </w:numPr>
        <w:autoSpaceDE w:val="0"/>
        <w:autoSpaceDN w:val="0"/>
        <w:adjustRightInd w:val="0"/>
        <w:spacing w:before="0" w:after="120"/>
        <w:ind w:left="0" w:firstLine="425"/>
        <w:contextualSpacing w:val="0"/>
        <w:jc w:val="both"/>
      </w:pPr>
      <w:r>
        <w:t xml:space="preserve">защитные зоны объектов культурного наследия, </w:t>
      </w:r>
    </w:p>
    <w:p w:rsidR="00AA1CEA" w:rsidRDefault="00AA1CEA" w:rsidP="008F5928">
      <w:pPr>
        <w:pStyle w:val="afe"/>
        <w:widowControl w:val="0"/>
        <w:numPr>
          <w:ilvl w:val="0"/>
          <w:numId w:val="28"/>
        </w:numPr>
        <w:autoSpaceDE w:val="0"/>
        <w:autoSpaceDN w:val="0"/>
        <w:adjustRightInd w:val="0"/>
        <w:spacing w:before="0" w:after="120"/>
        <w:ind w:left="0" w:firstLine="425"/>
        <w:contextualSpacing w:val="0"/>
        <w:jc w:val="both"/>
      </w:pPr>
      <w:proofErr w:type="spellStart"/>
      <w:r>
        <w:t>водоохранные</w:t>
      </w:r>
      <w:proofErr w:type="spellEnd"/>
      <w:r>
        <w:t xml:space="preserve"> зоны, </w:t>
      </w:r>
    </w:p>
    <w:p w:rsidR="00AA1CEA" w:rsidRDefault="00AA1CEA" w:rsidP="008F5928">
      <w:pPr>
        <w:pStyle w:val="afe"/>
        <w:widowControl w:val="0"/>
        <w:numPr>
          <w:ilvl w:val="0"/>
          <w:numId w:val="28"/>
        </w:numPr>
        <w:autoSpaceDE w:val="0"/>
        <w:autoSpaceDN w:val="0"/>
        <w:adjustRightInd w:val="0"/>
        <w:spacing w:before="0" w:after="120"/>
        <w:ind w:left="0" w:firstLine="425"/>
        <w:contextualSpacing w:val="0"/>
        <w:jc w:val="both"/>
      </w:pPr>
      <w:r>
        <w:t xml:space="preserve">зоны затопления, подтопления, </w:t>
      </w:r>
    </w:p>
    <w:p w:rsidR="00AA1CEA" w:rsidRDefault="00AA1CEA" w:rsidP="008F5928">
      <w:pPr>
        <w:pStyle w:val="afe"/>
        <w:widowControl w:val="0"/>
        <w:numPr>
          <w:ilvl w:val="0"/>
          <w:numId w:val="28"/>
        </w:numPr>
        <w:autoSpaceDE w:val="0"/>
        <w:autoSpaceDN w:val="0"/>
        <w:adjustRightInd w:val="0"/>
        <w:spacing w:before="0" w:after="120"/>
        <w:ind w:left="0" w:firstLine="425"/>
        <w:contextualSpacing w:val="0"/>
        <w:jc w:val="both"/>
      </w:pPr>
      <w:r>
        <w:t xml:space="preserve">зоны санитарной охраны источников питьевого и хозяйственно-бытового водоснабжения, </w:t>
      </w:r>
    </w:p>
    <w:p w:rsidR="00AA1CEA" w:rsidRDefault="00AA1CEA" w:rsidP="008F5928">
      <w:pPr>
        <w:pStyle w:val="afe"/>
        <w:widowControl w:val="0"/>
        <w:numPr>
          <w:ilvl w:val="0"/>
          <w:numId w:val="28"/>
        </w:numPr>
        <w:autoSpaceDE w:val="0"/>
        <w:autoSpaceDN w:val="0"/>
        <w:adjustRightInd w:val="0"/>
        <w:spacing w:before="0" w:after="120"/>
        <w:ind w:left="0" w:firstLine="425"/>
        <w:contextualSpacing w:val="0"/>
        <w:jc w:val="both"/>
      </w:pPr>
      <w:r>
        <w:t xml:space="preserve">зоны охраняемых объектов, </w:t>
      </w:r>
    </w:p>
    <w:p w:rsidR="00AA1CEA" w:rsidRDefault="00AA1CEA" w:rsidP="008F5928">
      <w:pPr>
        <w:pStyle w:val="afe"/>
        <w:widowControl w:val="0"/>
        <w:numPr>
          <w:ilvl w:val="0"/>
          <w:numId w:val="28"/>
        </w:numPr>
        <w:autoSpaceDE w:val="0"/>
        <w:autoSpaceDN w:val="0"/>
        <w:adjustRightInd w:val="0"/>
        <w:spacing w:before="0" w:after="120"/>
        <w:ind w:left="0" w:firstLine="425"/>
        <w:contextualSpacing w:val="0"/>
        <w:jc w:val="both"/>
      </w:pPr>
      <w:proofErr w:type="spellStart"/>
      <w:r>
        <w:t>приаэродромная</w:t>
      </w:r>
      <w:proofErr w:type="spellEnd"/>
      <w:r>
        <w:t xml:space="preserve"> территория, </w:t>
      </w:r>
    </w:p>
    <w:p w:rsidR="00AA1CEA" w:rsidRDefault="00AA1CEA" w:rsidP="008F5928">
      <w:pPr>
        <w:pStyle w:val="afe"/>
        <w:widowControl w:val="0"/>
        <w:numPr>
          <w:ilvl w:val="0"/>
          <w:numId w:val="28"/>
        </w:numPr>
        <w:autoSpaceDE w:val="0"/>
        <w:autoSpaceDN w:val="0"/>
        <w:adjustRightInd w:val="0"/>
        <w:spacing w:before="0" w:after="120"/>
        <w:ind w:left="0" w:firstLine="425"/>
        <w:contextualSpacing w:val="0"/>
        <w:jc w:val="both"/>
      </w:pPr>
      <w:r>
        <w:t xml:space="preserve">иные зоны, устанавливаемые в соответствии с законодательством Российской Федерации; </w:t>
      </w:r>
      <w:bookmarkStart w:id="150" w:name="_Toc21692830"/>
      <w:bookmarkStart w:id="151" w:name="_Toc54272618"/>
      <w:bookmarkStart w:id="152" w:name="_Toc54272693"/>
    </w:p>
    <w:p w:rsidR="00AA1CEA" w:rsidRDefault="00AA1CEA" w:rsidP="008F5928">
      <w:pPr>
        <w:pStyle w:val="afe"/>
        <w:widowControl w:val="0"/>
        <w:autoSpaceDE w:val="0"/>
        <w:autoSpaceDN w:val="0"/>
        <w:adjustRightInd w:val="0"/>
        <w:spacing w:before="0" w:after="120"/>
        <w:ind w:left="425"/>
        <w:contextualSpacing w:val="0"/>
        <w:jc w:val="both"/>
      </w:pPr>
    </w:p>
    <w:p w:rsidR="00AA1CEA" w:rsidRPr="00A510B7" w:rsidRDefault="00AA1CEA" w:rsidP="008F5928">
      <w:pPr>
        <w:pStyle w:val="afe"/>
        <w:widowControl w:val="0"/>
        <w:autoSpaceDE w:val="0"/>
        <w:autoSpaceDN w:val="0"/>
        <w:adjustRightInd w:val="0"/>
        <w:spacing w:before="0" w:after="120"/>
        <w:ind w:left="425"/>
        <w:contextualSpacing w:val="0"/>
        <w:jc w:val="both"/>
        <w:outlineLvl w:val="2"/>
        <w:rPr>
          <w:b/>
        </w:rPr>
      </w:pPr>
      <w:bookmarkStart w:id="153" w:name="_Toc54942399"/>
      <w:bookmarkStart w:id="154" w:name="_Toc54953324"/>
      <w:bookmarkStart w:id="155" w:name="_Toc90042182"/>
      <w:r w:rsidRPr="00A510B7">
        <w:rPr>
          <w:b/>
        </w:rPr>
        <w:t>Статья 2</w:t>
      </w:r>
      <w:r w:rsidR="00C46CCE">
        <w:rPr>
          <w:b/>
        </w:rPr>
        <w:t>4</w:t>
      </w:r>
      <w:r w:rsidRPr="00A510B7">
        <w:rPr>
          <w:b/>
        </w:rPr>
        <w:t>. Охранные зоны.</w:t>
      </w:r>
      <w:bookmarkEnd w:id="150"/>
      <w:bookmarkEnd w:id="151"/>
      <w:bookmarkEnd w:id="152"/>
      <w:bookmarkEnd w:id="153"/>
      <w:bookmarkEnd w:id="154"/>
      <w:bookmarkEnd w:id="155"/>
    </w:p>
    <w:p w:rsidR="00AA1CEA" w:rsidRPr="00122F56" w:rsidRDefault="00AA1CEA" w:rsidP="008F5928">
      <w:pPr>
        <w:widowControl w:val="0"/>
        <w:autoSpaceDE w:val="0"/>
        <w:autoSpaceDN w:val="0"/>
        <w:adjustRightInd w:val="0"/>
        <w:spacing w:before="0" w:after="120"/>
        <w:ind w:firstLine="540"/>
        <w:jc w:val="both"/>
      </w:pPr>
      <w:r w:rsidRPr="00122F56">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AA1CEA" w:rsidRPr="003B687B" w:rsidRDefault="00AA1CEA" w:rsidP="008F5928">
      <w:pPr>
        <w:pStyle w:val="afe"/>
        <w:widowControl w:val="0"/>
        <w:numPr>
          <w:ilvl w:val="0"/>
          <w:numId w:val="28"/>
        </w:numPr>
        <w:autoSpaceDE w:val="0"/>
        <w:autoSpaceDN w:val="0"/>
        <w:adjustRightInd w:val="0"/>
        <w:spacing w:before="0" w:after="120"/>
        <w:ind w:left="0" w:firstLine="426"/>
        <w:contextualSpacing w:val="0"/>
        <w:jc w:val="both"/>
      </w:pPr>
      <w:proofErr w:type="gramStart"/>
      <w:r w:rsidRPr="003B687B">
        <w:t>Правила устройства электроустановок (ПУЭ 7.</w:t>
      </w:r>
      <w:proofErr w:type="gramEnd"/>
      <w:r w:rsidRPr="003B687B">
        <w:t xml:space="preserve"> </w:t>
      </w:r>
      <w:proofErr w:type="gramStart"/>
      <w:r w:rsidRPr="003B687B">
        <w:t xml:space="preserve">Правила устройства электроустановок) </w:t>
      </w:r>
      <w:r w:rsidRPr="003B687B">
        <w:rPr>
          <w:color w:val="000000"/>
          <w:shd w:val="clear" w:color="auto" w:fill="FFFFFF"/>
        </w:rPr>
        <w:t xml:space="preserve">Утверждено Министерством энергетики Российской Федерации, приказ от </w:t>
      </w:r>
      <w:r>
        <w:rPr>
          <w:color w:val="000000"/>
          <w:shd w:val="clear" w:color="auto" w:fill="FFFFFF"/>
        </w:rPr>
        <w:t>0</w:t>
      </w:r>
      <w:r w:rsidRPr="003B687B">
        <w:rPr>
          <w:color w:val="000000"/>
          <w:shd w:val="clear" w:color="auto" w:fill="FFFFFF"/>
        </w:rPr>
        <w:t>8</w:t>
      </w:r>
      <w:r>
        <w:rPr>
          <w:color w:val="000000"/>
          <w:shd w:val="clear" w:color="auto" w:fill="FFFFFF"/>
        </w:rPr>
        <w:t>.07.</w:t>
      </w:r>
      <w:r w:rsidRPr="003B687B">
        <w:rPr>
          <w:color w:val="000000"/>
          <w:shd w:val="clear" w:color="auto" w:fill="FFFFFF"/>
        </w:rPr>
        <w:t>2002 № 204</w:t>
      </w:r>
      <w:r w:rsidRPr="003B687B">
        <w:t>;</w:t>
      </w:r>
      <w:proofErr w:type="gramEnd"/>
    </w:p>
    <w:p w:rsidR="00AA1CEA" w:rsidRPr="00134D0E" w:rsidRDefault="00AA1CEA" w:rsidP="008F5928">
      <w:pPr>
        <w:pStyle w:val="afe"/>
        <w:widowControl w:val="0"/>
        <w:numPr>
          <w:ilvl w:val="0"/>
          <w:numId w:val="28"/>
        </w:numPr>
        <w:autoSpaceDE w:val="0"/>
        <w:autoSpaceDN w:val="0"/>
        <w:adjustRightInd w:val="0"/>
        <w:spacing w:before="0" w:after="120"/>
        <w:ind w:left="0" w:firstLine="442"/>
        <w:contextualSpacing w:val="0"/>
        <w:jc w:val="both"/>
        <w:rPr>
          <w:i/>
        </w:rPr>
      </w:pPr>
      <w:r w:rsidRPr="00122F56">
        <w: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w:t>
      </w:r>
      <w:r>
        <w:t xml:space="preserve">тельства </w:t>
      </w:r>
      <w:r w:rsidRPr="00134D0E">
        <w:t>Российской Федерации</w:t>
      </w:r>
      <w:r>
        <w:t xml:space="preserve"> от 24.02.2009 № 160 </w:t>
      </w:r>
      <w:r w:rsidRPr="006B3D75">
        <w:t xml:space="preserve">«О порядке установления охранных зон объектов электросетевого хозяйства и особых </w:t>
      </w:r>
      <w:r w:rsidRPr="00134D0E">
        <w:t>условий использования земельных участков, расположенных в границах таких зон»;</w:t>
      </w:r>
    </w:p>
    <w:p w:rsidR="00AA1CEA" w:rsidRDefault="00AA1CEA" w:rsidP="008F5928">
      <w:pPr>
        <w:pStyle w:val="afe"/>
        <w:widowControl w:val="0"/>
        <w:numPr>
          <w:ilvl w:val="0"/>
          <w:numId w:val="28"/>
        </w:numPr>
        <w:autoSpaceDE w:val="0"/>
        <w:autoSpaceDN w:val="0"/>
        <w:adjustRightInd w:val="0"/>
        <w:spacing w:before="0" w:after="120"/>
        <w:ind w:left="0" w:firstLine="442"/>
        <w:contextualSpacing w:val="0"/>
        <w:jc w:val="both"/>
      </w:pPr>
      <w:r w:rsidRPr="00134D0E">
        <w:t>Правила установления охранных зон объектов системы газоснабжения, утверждены Постановлением Правительства Российской Федерации от 20.11.2000 № 878 «Об утверждении Правил охраны газораспределительных сетей»;</w:t>
      </w:r>
    </w:p>
    <w:p w:rsidR="00AA1CEA" w:rsidRPr="00967C0E" w:rsidRDefault="00AA1CEA" w:rsidP="008F5928">
      <w:pPr>
        <w:pStyle w:val="afe"/>
        <w:widowControl w:val="0"/>
        <w:numPr>
          <w:ilvl w:val="0"/>
          <w:numId w:val="28"/>
        </w:numPr>
        <w:autoSpaceDE w:val="0"/>
        <w:autoSpaceDN w:val="0"/>
        <w:adjustRightInd w:val="0"/>
        <w:spacing w:before="0" w:after="120"/>
        <w:ind w:left="0" w:firstLine="442"/>
        <w:contextualSpacing w:val="0"/>
        <w:jc w:val="both"/>
      </w:pPr>
      <w:r w:rsidRPr="00967C0E">
        <w:t>Правила охраны магистральных трубопроводов, утвержденные Минтопэнерго РФ 29.04.1992, Постановлением Госгортехнадзора РФ от 22.04.1992 № 9</w:t>
      </w:r>
      <w:r w:rsidRPr="00134D0E">
        <w:t>;</w:t>
      </w:r>
    </w:p>
    <w:p w:rsidR="00AA1CEA" w:rsidRPr="00A33D57" w:rsidRDefault="00AA1CEA" w:rsidP="008F5928">
      <w:pPr>
        <w:pStyle w:val="Default"/>
        <w:numPr>
          <w:ilvl w:val="0"/>
          <w:numId w:val="28"/>
        </w:numPr>
        <w:spacing w:after="120"/>
        <w:ind w:left="0" w:firstLine="442"/>
        <w:jc w:val="both"/>
      </w:pPr>
      <w:r w:rsidRPr="00134D0E">
        <w:t>Правила установления о</w:t>
      </w:r>
      <w:r w:rsidRPr="00134D0E">
        <w:rPr>
          <w:color w:val="auto"/>
        </w:rPr>
        <w:t>хранных зон канализационных систем и сооружений</w:t>
      </w:r>
      <w:r w:rsidRPr="00134D0E">
        <w:t>,</w:t>
      </w:r>
      <w:r w:rsidRPr="00134D0E">
        <w:rPr>
          <w:color w:val="auto"/>
        </w:rPr>
        <w:t xml:space="preserve"> установлены МДК 3-02.2001. «Правила технической эксплуатации систем и сооружений</w:t>
      </w:r>
      <w:r w:rsidRPr="00385270">
        <w:rPr>
          <w:color w:val="auto"/>
        </w:rPr>
        <w:t xml:space="preserve"> коммунального водоснабжения и канализации</w:t>
      </w:r>
      <w:r>
        <w:rPr>
          <w:color w:val="auto"/>
        </w:rPr>
        <w:t>».</w:t>
      </w:r>
    </w:p>
    <w:p w:rsidR="00AA1CEA" w:rsidRPr="001B2FD9" w:rsidRDefault="00AA1CEA" w:rsidP="008F5928">
      <w:pPr>
        <w:pStyle w:val="30"/>
        <w:keepNext w:val="0"/>
        <w:rPr>
          <w:rFonts w:ascii="Times New Roman" w:hAnsi="Times New Roman"/>
          <w:sz w:val="24"/>
          <w:szCs w:val="24"/>
        </w:rPr>
      </w:pPr>
      <w:bookmarkStart w:id="156" w:name="_Toc21692831"/>
      <w:bookmarkStart w:id="157" w:name="_Toc54272619"/>
      <w:bookmarkStart w:id="158" w:name="_Toc54272694"/>
      <w:bookmarkStart w:id="159" w:name="_Toc54942400"/>
      <w:bookmarkStart w:id="160" w:name="_Toc54953325"/>
      <w:bookmarkStart w:id="161" w:name="_Toc90042183"/>
      <w:r w:rsidRPr="001B2FD9">
        <w:rPr>
          <w:rFonts w:ascii="Times New Roman" w:hAnsi="Times New Roman"/>
          <w:sz w:val="24"/>
          <w:szCs w:val="24"/>
        </w:rPr>
        <w:t>Статья 2</w:t>
      </w:r>
      <w:r w:rsidR="00C46CCE">
        <w:rPr>
          <w:rFonts w:ascii="Times New Roman" w:hAnsi="Times New Roman"/>
          <w:sz w:val="24"/>
          <w:szCs w:val="24"/>
        </w:rPr>
        <w:t>5</w:t>
      </w:r>
      <w:r w:rsidRPr="001B2FD9">
        <w:rPr>
          <w:rFonts w:ascii="Times New Roman" w:hAnsi="Times New Roman"/>
          <w:sz w:val="24"/>
          <w:szCs w:val="24"/>
        </w:rPr>
        <w:t>. Санитарно-защитные зоны.</w:t>
      </w:r>
      <w:bookmarkEnd w:id="156"/>
      <w:bookmarkEnd w:id="157"/>
      <w:bookmarkEnd w:id="158"/>
      <w:bookmarkEnd w:id="159"/>
      <w:bookmarkEnd w:id="160"/>
      <w:bookmarkEnd w:id="161"/>
    </w:p>
    <w:p w:rsidR="00AA1CEA" w:rsidRPr="00122F56" w:rsidRDefault="00AA1CEA" w:rsidP="008F5928">
      <w:pPr>
        <w:widowControl w:val="0"/>
        <w:autoSpaceDE w:val="0"/>
        <w:autoSpaceDN w:val="0"/>
        <w:adjustRightInd w:val="0"/>
        <w:spacing w:before="0" w:after="120"/>
        <w:ind w:firstLine="540"/>
        <w:jc w:val="both"/>
      </w:pPr>
      <w:r w:rsidRPr="00122F56">
        <w:lastRenderedPageBreak/>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AA1CEA" w:rsidRPr="00134D0E" w:rsidRDefault="00AA1CEA" w:rsidP="008F5928">
      <w:pPr>
        <w:pStyle w:val="afe"/>
        <w:widowControl w:val="0"/>
        <w:numPr>
          <w:ilvl w:val="0"/>
          <w:numId w:val="28"/>
        </w:numPr>
        <w:autoSpaceDE w:val="0"/>
        <w:autoSpaceDN w:val="0"/>
        <w:adjustRightInd w:val="0"/>
        <w:spacing w:before="0" w:after="120"/>
        <w:ind w:left="0" w:firstLine="301"/>
        <w:contextualSpacing w:val="0"/>
        <w:jc w:val="both"/>
      </w:pPr>
      <w:r w:rsidRPr="00134D0E">
        <w:t>СП 42.13330.2016. "Свод правил. Градостроительство. Планировка и застройка городских и сельских поселений (Актуализированная редакция СНиП 2.07.01-89*)";</w:t>
      </w:r>
    </w:p>
    <w:p w:rsidR="00AA1CEA" w:rsidRPr="00122F56" w:rsidRDefault="00AA1CEA" w:rsidP="008F5928">
      <w:pPr>
        <w:pStyle w:val="afe"/>
        <w:widowControl w:val="0"/>
        <w:numPr>
          <w:ilvl w:val="0"/>
          <w:numId w:val="28"/>
        </w:numPr>
        <w:autoSpaceDE w:val="0"/>
        <w:autoSpaceDN w:val="0"/>
        <w:adjustRightInd w:val="0"/>
        <w:spacing w:before="0" w:after="120"/>
        <w:ind w:left="0" w:firstLine="301"/>
        <w:contextualSpacing w:val="0"/>
        <w:jc w:val="both"/>
      </w:pPr>
      <w:r w:rsidRPr="00134D0E">
        <w:t>СанПиН 2.2.1/2.1.1.1200-03 "Санитарно-защитные зоны и санитарная классификация</w:t>
      </w:r>
      <w:r w:rsidRPr="00122F56">
        <w:t xml:space="preserve"> предприятий, сооружений и иных объектов".</w:t>
      </w:r>
    </w:p>
    <w:p w:rsidR="00AA1CEA" w:rsidRPr="001B2FD9" w:rsidRDefault="00AA1CEA" w:rsidP="008F5928">
      <w:pPr>
        <w:pStyle w:val="30"/>
        <w:keepNext w:val="0"/>
        <w:tabs>
          <w:tab w:val="left" w:pos="4285"/>
        </w:tabs>
        <w:rPr>
          <w:rFonts w:ascii="Times New Roman" w:hAnsi="Times New Roman"/>
          <w:sz w:val="24"/>
          <w:szCs w:val="24"/>
        </w:rPr>
      </w:pPr>
      <w:bookmarkStart w:id="162" w:name="_Toc21692832"/>
      <w:bookmarkStart w:id="163" w:name="_Toc54272620"/>
      <w:bookmarkStart w:id="164" w:name="_Toc54272695"/>
      <w:bookmarkStart w:id="165" w:name="_Toc54942401"/>
      <w:bookmarkStart w:id="166" w:name="_Toc54953326"/>
      <w:bookmarkStart w:id="167" w:name="_Toc90042184"/>
      <w:r w:rsidRPr="001B2FD9">
        <w:rPr>
          <w:rFonts w:ascii="Times New Roman" w:hAnsi="Times New Roman"/>
          <w:sz w:val="24"/>
          <w:szCs w:val="24"/>
        </w:rPr>
        <w:t>Статья 2</w:t>
      </w:r>
      <w:r w:rsidR="00C46CCE">
        <w:rPr>
          <w:rFonts w:ascii="Times New Roman" w:hAnsi="Times New Roman"/>
          <w:sz w:val="24"/>
          <w:szCs w:val="24"/>
        </w:rPr>
        <w:t>6</w:t>
      </w:r>
      <w:r w:rsidRPr="001B2FD9">
        <w:rPr>
          <w:rFonts w:ascii="Times New Roman" w:hAnsi="Times New Roman"/>
          <w:sz w:val="24"/>
          <w:szCs w:val="24"/>
        </w:rPr>
        <w:t xml:space="preserve">. </w:t>
      </w:r>
      <w:proofErr w:type="spellStart"/>
      <w:r w:rsidRPr="001B2FD9">
        <w:rPr>
          <w:rFonts w:ascii="Times New Roman" w:hAnsi="Times New Roman"/>
          <w:sz w:val="24"/>
          <w:szCs w:val="24"/>
        </w:rPr>
        <w:t>Водоохранные</w:t>
      </w:r>
      <w:proofErr w:type="spellEnd"/>
      <w:r w:rsidRPr="001B2FD9">
        <w:rPr>
          <w:rFonts w:ascii="Times New Roman" w:hAnsi="Times New Roman"/>
          <w:sz w:val="24"/>
          <w:szCs w:val="24"/>
        </w:rPr>
        <w:t xml:space="preserve"> зоны.</w:t>
      </w:r>
      <w:bookmarkEnd w:id="162"/>
      <w:bookmarkEnd w:id="163"/>
      <w:bookmarkEnd w:id="164"/>
      <w:bookmarkEnd w:id="165"/>
      <w:bookmarkEnd w:id="166"/>
      <w:bookmarkEnd w:id="167"/>
    </w:p>
    <w:p w:rsidR="00AA1CEA" w:rsidRPr="00122F56" w:rsidRDefault="00AA1CEA" w:rsidP="008F5928">
      <w:pPr>
        <w:widowControl w:val="0"/>
        <w:autoSpaceDE w:val="0"/>
        <w:autoSpaceDN w:val="0"/>
        <w:adjustRightInd w:val="0"/>
        <w:spacing w:before="0" w:after="120"/>
        <w:ind w:firstLine="540"/>
        <w:jc w:val="both"/>
      </w:pPr>
      <w:r w:rsidRPr="00122F56">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AA1CEA" w:rsidRPr="00122F56" w:rsidRDefault="00AA1CEA" w:rsidP="008F5928">
      <w:pPr>
        <w:pStyle w:val="afe"/>
        <w:widowControl w:val="0"/>
        <w:numPr>
          <w:ilvl w:val="0"/>
          <w:numId w:val="28"/>
        </w:numPr>
        <w:autoSpaceDE w:val="0"/>
        <w:autoSpaceDN w:val="0"/>
        <w:adjustRightInd w:val="0"/>
        <w:spacing w:before="0" w:after="120"/>
        <w:ind w:left="0" w:firstLine="301"/>
        <w:contextualSpacing w:val="0"/>
        <w:jc w:val="both"/>
      </w:pPr>
      <w:r w:rsidRPr="00122F56">
        <w:t>Водный кодекс Российской Федерации;</w:t>
      </w:r>
    </w:p>
    <w:p w:rsidR="00AA1CEA" w:rsidRPr="00134D0E" w:rsidRDefault="00AA1CEA" w:rsidP="008F5928">
      <w:pPr>
        <w:pStyle w:val="afe"/>
        <w:widowControl w:val="0"/>
        <w:numPr>
          <w:ilvl w:val="0"/>
          <w:numId w:val="28"/>
        </w:numPr>
        <w:autoSpaceDE w:val="0"/>
        <w:autoSpaceDN w:val="0"/>
        <w:adjustRightInd w:val="0"/>
        <w:spacing w:before="0" w:after="120"/>
        <w:ind w:left="0" w:firstLine="301"/>
        <w:contextualSpacing w:val="0"/>
        <w:jc w:val="both"/>
      </w:pPr>
      <w:r w:rsidRPr="00134D0E">
        <w:t>СП 42.13330.2016. "Свод правил. Градостроительство. Планировка и застройка городских и сельских поселений (Актуализированная редакция СНиП 2.07.01-89*)";</w:t>
      </w:r>
    </w:p>
    <w:p w:rsidR="00AA1CEA" w:rsidRPr="00134D0E" w:rsidRDefault="00AA1CEA" w:rsidP="008F5928">
      <w:pPr>
        <w:pStyle w:val="afe"/>
        <w:widowControl w:val="0"/>
        <w:numPr>
          <w:ilvl w:val="0"/>
          <w:numId w:val="28"/>
        </w:numPr>
        <w:autoSpaceDE w:val="0"/>
        <w:autoSpaceDN w:val="0"/>
        <w:adjustRightInd w:val="0"/>
        <w:spacing w:before="0" w:after="120"/>
        <w:ind w:left="0" w:firstLine="301"/>
        <w:contextualSpacing w:val="0"/>
        <w:jc w:val="both"/>
      </w:pPr>
      <w:r w:rsidRPr="00134D0E">
        <w:t>СанПиН 2.1.5.980-00.2.1.5. "Водоотведение населенных мест, санитарная охрана водных объектов. Гигиенические требования к охране поверхностных вод. Санитарные правила и нормы".</w:t>
      </w:r>
    </w:p>
    <w:p w:rsidR="00AA1CEA" w:rsidRPr="00122F56" w:rsidRDefault="00AA1CEA" w:rsidP="008F5928">
      <w:pPr>
        <w:widowControl w:val="0"/>
        <w:autoSpaceDE w:val="0"/>
        <w:autoSpaceDN w:val="0"/>
        <w:adjustRightInd w:val="0"/>
        <w:spacing w:before="0" w:after="120"/>
        <w:ind w:firstLine="540"/>
        <w:jc w:val="both"/>
      </w:pPr>
      <w:r w:rsidRPr="00134D0E">
        <w:t xml:space="preserve">2. Порядок установления на местности границ </w:t>
      </w:r>
      <w:proofErr w:type="spellStart"/>
      <w:r w:rsidRPr="00134D0E">
        <w:t>водоохранных</w:t>
      </w:r>
      <w:proofErr w:type="spellEnd"/>
      <w:r w:rsidRPr="00134D0E">
        <w:t xml:space="preserve"> зон и границ прибрежных защитных полос водных объектов, в том числе посредством размещения специальных информационных знаков определяется "Правилами установления на местности границ </w:t>
      </w:r>
      <w:proofErr w:type="spellStart"/>
      <w:r w:rsidRPr="00134D0E">
        <w:t>водоохранных</w:t>
      </w:r>
      <w:proofErr w:type="spellEnd"/>
      <w:r w:rsidRPr="00134D0E">
        <w:t xml:space="preserve"> зон и границ прибрежных защитных полос водных объектов" (утв. постановлением Правительства РФ </w:t>
      </w:r>
      <w:r>
        <w:t xml:space="preserve">от </w:t>
      </w:r>
      <w:r w:rsidRPr="00134D0E">
        <w:t>10.01.2009 № 17).</w:t>
      </w:r>
    </w:p>
    <w:p w:rsidR="00AA1CEA" w:rsidRPr="001B2FD9" w:rsidRDefault="00AA1CEA" w:rsidP="008F5928">
      <w:pPr>
        <w:pStyle w:val="30"/>
        <w:keepNext w:val="0"/>
        <w:rPr>
          <w:rFonts w:ascii="Times New Roman" w:hAnsi="Times New Roman"/>
          <w:sz w:val="24"/>
          <w:szCs w:val="24"/>
        </w:rPr>
      </w:pPr>
      <w:bookmarkStart w:id="168" w:name="_Toc21692833"/>
      <w:bookmarkStart w:id="169" w:name="_Toc54272621"/>
      <w:bookmarkStart w:id="170" w:name="_Toc54272696"/>
      <w:bookmarkStart w:id="171" w:name="_Toc54942402"/>
      <w:bookmarkStart w:id="172" w:name="_Toc54953327"/>
      <w:bookmarkStart w:id="173" w:name="_Toc90042185"/>
      <w:r w:rsidRPr="001B2FD9">
        <w:rPr>
          <w:rFonts w:ascii="Times New Roman" w:hAnsi="Times New Roman"/>
          <w:sz w:val="24"/>
          <w:szCs w:val="24"/>
        </w:rPr>
        <w:t>Статья 2</w:t>
      </w:r>
      <w:r w:rsidR="00C46CCE">
        <w:rPr>
          <w:rFonts w:ascii="Times New Roman" w:hAnsi="Times New Roman"/>
          <w:sz w:val="24"/>
          <w:szCs w:val="24"/>
        </w:rPr>
        <w:t>7</w:t>
      </w:r>
      <w:r w:rsidRPr="001B2FD9">
        <w:rPr>
          <w:rFonts w:ascii="Times New Roman" w:hAnsi="Times New Roman"/>
          <w:sz w:val="24"/>
          <w:szCs w:val="24"/>
        </w:rPr>
        <w:t>. Зоны затопления, подтопления.</w:t>
      </w:r>
      <w:bookmarkEnd w:id="168"/>
      <w:bookmarkEnd w:id="169"/>
      <w:bookmarkEnd w:id="170"/>
      <w:bookmarkEnd w:id="171"/>
      <w:bookmarkEnd w:id="172"/>
      <w:bookmarkEnd w:id="173"/>
    </w:p>
    <w:p w:rsidR="00AA1CEA" w:rsidRPr="00CC6BE8" w:rsidRDefault="00AA1CEA" w:rsidP="008F5928">
      <w:pPr>
        <w:widowControl w:val="0"/>
        <w:autoSpaceDE w:val="0"/>
        <w:autoSpaceDN w:val="0"/>
        <w:adjustRightInd w:val="0"/>
        <w:spacing w:before="0" w:after="120"/>
        <w:ind w:firstLine="540"/>
        <w:jc w:val="both"/>
      </w:pPr>
      <w:r w:rsidRPr="00CC6BE8">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AA1CEA" w:rsidRPr="00CC6BE8" w:rsidRDefault="00AA1CEA" w:rsidP="008F5928">
      <w:pPr>
        <w:pStyle w:val="afe"/>
        <w:widowControl w:val="0"/>
        <w:numPr>
          <w:ilvl w:val="0"/>
          <w:numId w:val="28"/>
        </w:numPr>
        <w:autoSpaceDE w:val="0"/>
        <w:autoSpaceDN w:val="0"/>
        <w:adjustRightInd w:val="0"/>
        <w:spacing w:before="0" w:after="120"/>
        <w:ind w:left="0" w:firstLine="442"/>
        <w:contextualSpacing w:val="0"/>
        <w:jc w:val="both"/>
      </w:pPr>
      <w:r w:rsidRPr="00CC6BE8">
        <w:t>СП 42.13330.2016. "Свод правил. Градостроительство. Планировка и застройка городских и сельских поселений (Актуализированная редакция СНиП 2.07.01-89*)";</w:t>
      </w:r>
    </w:p>
    <w:p w:rsidR="00AA1CEA" w:rsidRPr="00122F56" w:rsidRDefault="00AA1CEA" w:rsidP="008F5928">
      <w:pPr>
        <w:pStyle w:val="afe"/>
        <w:widowControl w:val="0"/>
        <w:numPr>
          <w:ilvl w:val="0"/>
          <w:numId w:val="28"/>
        </w:numPr>
        <w:autoSpaceDE w:val="0"/>
        <w:autoSpaceDN w:val="0"/>
        <w:adjustRightInd w:val="0"/>
        <w:spacing w:before="0" w:after="120"/>
        <w:ind w:left="0" w:firstLine="442"/>
        <w:contextualSpacing w:val="0"/>
        <w:jc w:val="both"/>
      </w:pPr>
      <w:r w:rsidRPr="00CC6BE8">
        <w:t>СП 104.13330.2016 "Свод правил.</w:t>
      </w:r>
      <w:r>
        <w:t xml:space="preserve"> </w:t>
      </w:r>
      <w:r w:rsidRPr="00CC6BE8">
        <w:t>Инженерная защита территории от затопления и подтопления. Актуализированная редакция СНиП 2.06.15-85".</w:t>
      </w:r>
    </w:p>
    <w:p w:rsidR="00AA1CEA" w:rsidRPr="001B2FD9" w:rsidRDefault="00AA1CEA" w:rsidP="008F5928">
      <w:pPr>
        <w:pStyle w:val="30"/>
        <w:keepNext w:val="0"/>
        <w:jc w:val="both"/>
        <w:rPr>
          <w:rFonts w:ascii="Times New Roman" w:hAnsi="Times New Roman"/>
          <w:sz w:val="24"/>
          <w:szCs w:val="24"/>
        </w:rPr>
      </w:pPr>
      <w:bookmarkStart w:id="174" w:name="_Toc21692834"/>
      <w:bookmarkStart w:id="175" w:name="_Toc54272622"/>
      <w:bookmarkStart w:id="176" w:name="_Toc54272697"/>
      <w:bookmarkStart w:id="177" w:name="_Toc54942403"/>
      <w:bookmarkStart w:id="178" w:name="_Toc54953328"/>
      <w:bookmarkStart w:id="179" w:name="_Toc90042186"/>
      <w:r w:rsidRPr="001B2FD9">
        <w:rPr>
          <w:rFonts w:ascii="Times New Roman" w:hAnsi="Times New Roman"/>
          <w:sz w:val="24"/>
          <w:szCs w:val="24"/>
        </w:rPr>
        <w:t>Статья 2</w:t>
      </w:r>
      <w:r w:rsidR="00C46CCE">
        <w:rPr>
          <w:rFonts w:ascii="Times New Roman" w:hAnsi="Times New Roman"/>
          <w:sz w:val="24"/>
          <w:szCs w:val="24"/>
        </w:rPr>
        <w:t>8</w:t>
      </w:r>
      <w:r w:rsidRPr="001B2FD9">
        <w:rPr>
          <w:rFonts w:ascii="Times New Roman" w:hAnsi="Times New Roman"/>
          <w:sz w:val="24"/>
          <w:szCs w:val="24"/>
        </w:rPr>
        <w:t>. Зоны санитарной охраны источников питьевого и хозяйственно-бытового водоснабжения.</w:t>
      </w:r>
      <w:bookmarkEnd w:id="174"/>
      <w:bookmarkEnd w:id="175"/>
      <w:bookmarkEnd w:id="176"/>
      <w:bookmarkEnd w:id="177"/>
      <w:bookmarkEnd w:id="178"/>
      <w:bookmarkEnd w:id="179"/>
    </w:p>
    <w:p w:rsidR="00AA1CEA" w:rsidRPr="00122F56" w:rsidRDefault="00AA1CEA" w:rsidP="008F5928">
      <w:pPr>
        <w:widowControl w:val="0"/>
        <w:autoSpaceDE w:val="0"/>
        <w:autoSpaceDN w:val="0"/>
        <w:adjustRightInd w:val="0"/>
        <w:spacing w:before="0" w:after="0"/>
        <w:ind w:firstLine="540"/>
        <w:jc w:val="both"/>
      </w:pPr>
      <w:r w:rsidRPr="00122F56">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AA1CEA" w:rsidRPr="00122F56" w:rsidRDefault="00AA1CEA" w:rsidP="008F5928">
      <w:pPr>
        <w:pStyle w:val="afe"/>
        <w:widowControl w:val="0"/>
        <w:numPr>
          <w:ilvl w:val="0"/>
          <w:numId w:val="28"/>
        </w:numPr>
        <w:autoSpaceDE w:val="0"/>
        <w:autoSpaceDN w:val="0"/>
        <w:adjustRightInd w:val="0"/>
        <w:spacing w:before="0" w:after="120"/>
        <w:ind w:left="0" w:firstLine="425"/>
        <w:contextualSpacing w:val="0"/>
        <w:jc w:val="both"/>
      </w:pPr>
      <w:r w:rsidRPr="00122F56">
        <w:t>Федеральный закон от 30.03.</w:t>
      </w:r>
      <w:r>
        <w:t>19</w:t>
      </w:r>
      <w:r w:rsidRPr="00122F56">
        <w:t>99 № 52-ФЗ "О санитарно-эпидемиологическом благополучии населения";</w:t>
      </w:r>
    </w:p>
    <w:p w:rsidR="00AA1CEA" w:rsidRPr="00122F56" w:rsidRDefault="00AA1CEA" w:rsidP="008F5928">
      <w:pPr>
        <w:pStyle w:val="afe"/>
        <w:widowControl w:val="0"/>
        <w:numPr>
          <w:ilvl w:val="0"/>
          <w:numId w:val="28"/>
        </w:numPr>
        <w:autoSpaceDE w:val="0"/>
        <w:autoSpaceDN w:val="0"/>
        <w:adjustRightInd w:val="0"/>
        <w:spacing w:before="0" w:after="120"/>
        <w:ind w:left="0" w:firstLine="425"/>
        <w:contextualSpacing w:val="0"/>
        <w:jc w:val="both"/>
      </w:pPr>
      <w:r w:rsidRPr="00CC6BE8">
        <w:t>СанПиН 2.1.4.1110-02. "Питьевая вода и водоснабжение населенных мест.</w:t>
      </w:r>
      <w:r>
        <w:t xml:space="preserve"> </w:t>
      </w:r>
      <w:r w:rsidRPr="00CC6BE8">
        <w:t>Зоны санитарной охраны источников водоснабжения и водопроводов питьевого назначения. Санитарные правила и нормы".</w:t>
      </w:r>
    </w:p>
    <w:p w:rsidR="00AA1CEA" w:rsidRPr="001B2FD9" w:rsidRDefault="00AA1CEA" w:rsidP="008F5928">
      <w:pPr>
        <w:pStyle w:val="30"/>
        <w:keepNext w:val="0"/>
        <w:rPr>
          <w:rFonts w:ascii="Times New Roman" w:hAnsi="Times New Roman"/>
          <w:sz w:val="24"/>
          <w:szCs w:val="24"/>
        </w:rPr>
      </w:pPr>
      <w:bookmarkStart w:id="180" w:name="_Toc21692835"/>
      <w:bookmarkStart w:id="181" w:name="_Toc54272623"/>
      <w:bookmarkStart w:id="182" w:name="_Toc54272698"/>
      <w:bookmarkStart w:id="183" w:name="_Toc54942404"/>
      <w:bookmarkStart w:id="184" w:name="_Toc54953329"/>
      <w:bookmarkStart w:id="185" w:name="_Toc90042187"/>
      <w:r w:rsidRPr="001B2FD9">
        <w:rPr>
          <w:rFonts w:ascii="Times New Roman" w:hAnsi="Times New Roman"/>
          <w:sz w:val="24"/>
          <w:szCs w:val="24"/>
        </w:rPr>
        <w:t>Статья 2</w:t>
      </w:r>
      <w:r w:rsidR="00C46CCE">
        <w:rPr>
          <w:rFonts w:ascii="Times New Roman" w:hAnsi="Times New Roman"/>
          <w:sz w:val="24"/>
          <w:szCs w:val="24"/>
        </w:rPr>
        <w:t>9</w:t>
      </w:r>
      <w:r w:rsidRPr="001B2FD9">
        <w:rPr>
          <w:rFonts w:ascii="Times New Roman" w:hAnsi="Times New Roman"/>
          <w:sz w:val="24"/>
          <w:szCs w:val="24"/>
        </w:rPr>
        <w:t>. Зоны охраны объектов культурного наследия.</w:t>
      </w:r>
      <w:bookmarkEnd w:id="180"/>
      <w:bookmarkEnd w:id="181"/>
      <w:bookmarkEnd w:id="182"/>
      <w:bookmarkEnd w:id="183"/>
      <w:bookmarkEnd w:id="184"/>
      <w:bookmarkEnd w:id="185"/>
    </w:p>
    <w:p w:rsidR="00AA1CEA" w:rsidRPr="00122F56" w:rsidRDefault="00AA1CEA" w:rsidP="008F5928">
      <w:pPr>
        <w:widowControl w:val="0"/>
        <w:autoSpaceDE w:val="0"/>
        <w:autoSpaceDN w:val="0"/>
        <w:adjustRightInd w:val="0"/>
        <w:spacing w:before="0" w:after="120"/>
        <w:ind w:firstLine="540"/>
        <w:jc w:val="both"/>
      </w:pPr>
      <w:r w:rsidRPr="00122F56">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AA1CEA" w:rsidRPr="00122F56" w:rsidRDefault="00AA1CEA" w:rsidP="008F5928">
      <w:pPr>
        <w:pStyle w:val="afe"/>
        <w:widowControl w:val="0"/>
        <w:numPr>
          <w:ilvl w:val="0"/>
          <w:numId w:val="28"/>
        </w:numPr>
        <w:autoSpaceDE w:val="0"/>
        <w:autoSpaceDN w:val="0"/>
        <w:adjustRightInd w:val="0"/>
        <w:spacing w:before="0" w:after="120"/>
        <w:ind w:left="0" w:firstLine="426"/>
        <w:contextualSpacing w:val="0"/>
        <w:jc w:val="both"/>
      </w:pPr>
      <w:r w:rsidRPr="00122F56">
        <w:t>Федеральный закон от 25.06.2002 № 73-ФЗ "Об объектах культурного наследия (памятниках истории и культуры) народов Российской Федерации";</w:t>
      </w:r>
    </w:p>
    <w:p w:rsidR="00AA1CEA" w:rsidRPr="00386889" w:rsidRDefault="00AA1CEA" w:rsidP="008F5928">
      <w:pPr>
        <w:widowControl w:val="0"/>
        <w:autoSpaceDE w:val="0"/>
        <w:autoSpaceDN w:val="0"/>
        <w:adjustRightInd w:val="0"/>
        <w:spacing w:before="0" w:after="120"/>
        <w:ind w:firstLine="540"/>
        <w:jc w:val="both"/>
      </w:pPr>
      <w:r w:rsidRPr="00CC6BE8">
        <w:t>Постановление Правительства Российской Федерации от 12.09.2015 № 972 "Об</w:t>
      </w:r>
      <w:r w:rsidRPr="00122F56">
        <w:t xml:space="preserve"> утверждении Положения о зонах охраны объектов культурного наследия (памятников истории и культуры) народов Российской Федерации и о признании </w:t>
      </w:r>
      <w:proofErr w:type="gramStart"/>
      <w:r w:rsidRPr="00122F56">
        <w:t>утратившими</w:t>
      </w:r>
      <w:proofErr w:type="gramEnd"/>
      <w:r w:rsidRPr="00122F56">
        <w:t xml:space="preserve"> силу отдельных положений нормативных правовых актов Правительства Российской Федерации"</w:t>
      </w:r>
      <w:r w:rsidRPr="00386889">
        <w:t>.</w:t>
      </w:r>
    </w:p>
    <w:p w:rsidR="00AA1CEA" w:rsidRPr="001B2FD9" w:rsidRDefault="00AA1CEA" w:rsidP="008F5928">
      <w:pPr>
        <w:pStyle w:val="30"/>
        <w:keepNext w:val="0"/>
        <w:spacing w:after="120"/>
        <w:jc w:val="both"/>
        <w:rPr>
          <w:rFonts w:ascii="Times New Roman" w:hAnsi="Times New Roman"/>
          <w:sz w:val="24"/>
          <w:szCs w:val="24"/>
        </w:rPr>
      </w:pPr>
      <w:bookmarkStart w:id="186" w:name="_Toc21692836"/>
      <w:bookmarkStart w:id="187" w:name="_Toc54272624"/>
      <w:bookmarkStart w:id="188" w:name="_Toc54272699"/>
      <w:bookmarkStart w:id="189" w:name="_Toc54942405"/>
      <w:bookmarkStart w:id="190" w:name="_Toc54953330"/>
      <w:bookmarkStart w:id="191" w:name="_Toc90042188"/>
      <w:r w:rsidRPr="001B2FD9">
        <w:rPr>
          <w:rFonts w:ascii="Times New Roman" w:hAnsi="Times New Roman"/>
          <w:sz w:val="24"/>
          <w:szCs w:val="24"/>
        </w:rPr>
        <w:lastRenderedPageBreak/>
        <w:t xml:space="preserve">Статья </w:t>
      </w:r>
      <w:r w:rsidR="00C46CCE">
        <w:rPr>
          <w:rFonts w:ascii="Times New Roman" w:hAnsi="Times New Roman"/>
          <w:sz w:val="24"/>
          <w:szCs w:val="24"/>
        </w:rPr>
        <w:t>30</w:t>
      </w:r>
      <w:r w:rsidRPr="001B2FD9">
        <w:rPr>
          <w:rFonts w:ascii="Times New Roman" w:hAnsi="Times New Roman"/>
          <w:sz w:val="24"/>
          <w:szCs w:val="24"/>
        </w:rPr>
        <w:t>. Земельные участки, на которые действие градостроительного регламента не распространяется.</w:t>
      </w:r>
      <w:bookmarkEnd w:id="186"/>
      <w:bookmarkEnd w:id="187"/>
      <w:bookmarkEnd w:id="188"/>
      <w:bookmarkEnd w:id="189"/>
      <w:bookmarkEnd w:id="190"/>
      <w:bookmarkEnd w:id="191"/>
    </w:p>
    <w:p w:rsidR="00AA1CEA" w:rsidRPr="00122F56" w:rsidRDefault="00AA1CEA" w:rsidP="008F5928">
      <w:pPr>
        <w:spacing w:before="0" w:after="120"/>
        <w:ind w:firstLine="547"/>
        <w:jc w:val="both"/>
      </w:pPr>
      <w:r w:rsidRPr="00122F56">
        <w:t>Действие градостроительного регламента не распространяется на земельные участки:</w:t>
      </w:r>
    </w:p>
    <w:p w:rsidR="00AA1CEA" w:rsidRPr="003B687B" w:rsidRDefault="00AA1CEA" w:rsidP="008F5928">
      <w:pPr>
        <w:pStyle w:val="afe"/>
        <w:numPr>
          <w:ilvl w:val="0"/>
          <w:numId w:val="30"/>
        </w:numPr>
        <w:spacing w:before="0" w:after="120"/>
        <w:ind w:left="0" w:firstLine="323"/>
        <w:contextualSpacing w:val="0"/>
        <w:jc w:val="both"/>
      </w:pPr>
      <w:proofErr w:type="gramStart"/>
      <w:r w:rsidRPr="003B687B">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roofErr w:type="gramEnd"/>
    </w:p>
    <w:p w:rsidR="00AA1CEA" w:rsidRPr="00122F56" w:rsidRDefault="00AA1CEA" w:rsidP="008F5928">
      <w:pPr>
        <w:pStyle w:val="afe"/>
        <w:numPr>
          <w:ilvl w:val="0"/>
          <w:numId w:val="30"/>
        </w:numPr>
        <w:spacing w:before="0" w:after="120"/>
        <w:ind w:left="0" w:firstLine="323"/>
        <w:contextualSpacing w:val="0"/>
        <w:jc w:val="both"/>
      </w:pPr>
      <w:r w:rsidRPr="00122F56">
        <w:t>в границах территорий общего пользования;</w:t>
      </w:r>
    </w:p>
    <w:p w:rsidR="00AA1CEA" w:rsidRPr="00122F56" w:rsidRDefault="00AA1CEA" w:rsidP="008F5928">
      <w:pPr>
        <w:pStyle w:val="afe"/>
        <w:numPr>
          <w:ilvl w:val="0"/>
          <w:numId w:val="30"/>
        </w:numPr>
        <w:spacing w:before="0" w:after="120"/>
        <w:ind w:left="0" w:firstLine="323"/>
        <w:contextualSpacing w:val="0"/>
        <w:jc w:val="both"/>
      </w:pPr>
      <w:proofErr w:type="gramStart"/>
      <w:r w:rsidRPr="00122F56">
        <w:t>предназначенные для размещения линейных объектов и (или) занятые линейными объектами;</w:t>
      </w:r>
      <w:proofErr w:type="gramEnd"/>
    </w:p>
    <w:p w:rsidR="00AA1CEA" w:rsidRPr="00122F56" w:rsidRDefault="00AA1CEA" w:rsidP="008F5928">
      <w:pPr>
        <w:pStyle w:val="afe"/>
        <w:numPr>
          <w:ilvl w:val="0"/>
          <w:numId w:val="30"/>
        </w:numPr>
        <w:spacing w:after="120"/>
        <w:ind w:left="0" w:firstLine="323"/>
        <w:contextualSpacing w:val="0"/>
      </w:pPr>
      <w:proofErr w:type="gramStart"/>
      <w:r w:rsidRPr="00122F56">
        <w:rPr>
          <w:rStyle w:val="blk"/>
        </w:rPr>
        <w:t>предоставленные для добычи полезных ископаемых.</w:t>
      </w:r>
      <w:proofErr w:type="gramEnd"/>
    </w:p>
    <w:p w:rsidR="00AA1CEA" w:rsidRPr="001B2FD9" w:rsidRDefault="00AA1CEA" w:rsidP="008F5928">
      <w:pPr>
        <w:pStyle w:val="30"/>
        <w:keepNext w:val="0"/>
        <w:spacing w:after="120"/>
        <w:jc w:val="both"/>
        <w:rPr>
          <w:rFonts w:ascii="Times New Roman" w:hAnsi="Times New Roman"/>
          <w:sz w:val="24"/>
          <w:szCs w:val="24"/>
        </w:rPr>
      </w:pPr>
      <w:bookmarkStart w:id="192" w:name="_Toc21692837"/>
      <w:bookmarkStart w:id="193" w:name="_Toc54272625"/>
      <w:bookmarkStart w:id="194" w:name="_Toc54272700"/>
      <w:bookmarkStart w:id="195" w:name="_Toc54942406"/>
      <w:bookmarkStart w:id="196" w:name="_Toc54953331"/>
      <w:bookmarkStart w:id="197" w:name="_Toc90042189"/>
      <w:r>
        <w:rPr>
          <w:rFonts w:ascii="Times New Roman" w:hAnsi="Times New Roman"/>
          <w:sz w:val="24"/>
          <w:szCs w:val="24"/>
        </w:rPr>
        <w:t xml:space="preserve">Статья </w:t>
      </w:r>
      <w:r w:rsidR="00C46CCE">
        <w:rPr>
          <w:rFonts w:ascii="Times New Roman" w:hAnsi="Times New Roman"/>
          <w:sz w:val="24"/>
          <w:szCs w:val="24"/>
        </w:rPr>
        <w:t>31</w:t>
      </w:r>
      <w:r w:rsidRPr="001B2FD9">
        <w:rPr>
          <w:rFonts w:ascii="Times New Roman" w:hAnsi="Times New Roman"/>
          <w:sz w:val="24"/>
          <w:szCs w:val="24"/>
        </w:rPr>
        <w:t>. Земельные участки, на которые градостроительные регламенты не устанавливаются.</w:t>
      </w:r>
      <w:bookmarkEnd w:id="192"/>
      <w:bookmarkEnd w:id="193"/>
      <w:bookmarkEnd w:id="194"/>
      <w:bookmarkEnd w:id="195"/>
      <w:bookmarkEnd w:id="196"/>
      <w:bookmarkEnd w:id="197"/>
    </w:p>
    <w:p w:rsidR="00AA1CEA" w:rsidRPr="00122F56" w:rsidRDefault="00AA1CEA" w:rsidP="008F5928">
      <w:pPr>
        <w:spacing w:before="0" w:after="120"/>
        <w:ind w:left="540"/>
      </w:pPr>
      <w:r w:rsidRPr="00122F56">
        <w:t>Градостроительные регламенты не устанавливаются:</w:t>
      </w:r>
    </w:p>
    <w:p w:rsidR="00AA1CEA" w:rsidRPr="00122F56" w:rsidRDefault="00AA1CEA" w:rsidP="008F5928">
      <w:pPr>
        <w:pStyle w:val="afe"/>
        <w:numPr>
          <w:ilvl w:val="0"/>
          <w:numId w:val="29"/>
        </w:numPr>
        <w:spacing w:before="0" w:after="120"/>
        <w:ind w:left="0" w:firstLine="441"/>
        <w:contextualSpacing w:val="0"/>
        <w:jc w:val="both"/>
      </w:pPr>
      <w:r w:rsidRPr="00122F56">
        <w:t>для земель лесного фонда;</w:t>
      </w:r>
    </w:p>
    <w:p w:rsidR="00AA1CEA" w:rsidRPr="00122F56" w:rsidRDefault="00AA1CEA" w:rsidP="008F5928">
      <w:pPr>
        <w:pStyle w:val="afe"/>
        <w:numPr>
          <w:ilvl w:val="0"/>
          <w:numId w:val="29"/>
        </w:numPr>
        <w:spacing w:before="0" w:after="120"/>
        <w:ind w:left="0" w:firstLine="441"/>
        <w:contextualSpacing w:val="0"/>
        <w:jc w:val="both"/>
      </w:pPr>
      <w:r>
        <w:t>д</w:t>
      </w:r>
      <w:r w:rsidRPr="00122F56">
        <w:t>ля земель, покрытых поверхностными водами;</w:t>
      </w:r>
    </w:p>
    <w:p w:rsidR="00AA1CEA" w:rsidRPr="00122F56" w:rsidRDefault="00AA1CEA" w:rsidP="008F5928">
      <w:pPr>
        <w:pStyle w:val="afe"/>
        <w:numPr>
          <w:ilvl w:val="0"/>
          <w:numId w:val="29"/>
        </w:numPr>
        <w:spacing w:before="0" w:after="120"/>
        <w:ind w:left="0" w:firstLine="441"/>
        <w:contextualSpacing w:val="0"/>
        <w:jc w:val="both"/>
      </w:pPr>
      <w:r w:rsidRPr="00122F56">
        <w:t>для земель запаса;</w:t>
      </w:r>
    </w:p>
    <w:p w:rsidR="00AA1CEA" w:rsidRPr="00122F56" w:rsidRDefault="00AA1CEA" w:rsidP="008F5928">
      <w:pPr>
        <w:pStyle w:val="afe"/>
        <w:numPr>
          <w:ilvl w:val="0"/>
          <w:numId w:val="29"/>
        </w:numPr>
        <w:spacing w:before="0" w:after="120"/>
        <w:ind w:left="0" w:firstLine="441"/>
        <w:contextualSpacing w:val="0"/>
        <w:jc w:val="both"/>
      </w:pPr>
      <w:r>
        <w:t>д</w:t>
      </w:r>
      <w:r w:rsidRPr="00122F56">
        <w:t>ля земель особо охраняемых природных территорий (за исключением земель лечебно-оздоровительных местностей и курортов);</w:t>
      </w:r>
    </w:p>
    <w:p w:rsidR="00AA1CEA" w:rsidRPr="00122F56" w:rsidRDefault="00AA1CEA" w:rsidP="008F5928">
      <w:pPr>
        <w:pStyle w:val="afe"/>
        <w:numPr>
          <w:ilvl w:val="0"/>
          <w:numId w:val="29"/>
        </w:numPr>
        <w:spacing w:before="0" w:after="120"/>
        <w:ind w:left="0" w:firstLine="441"/>
        <w:contextualSpacing w:val="0"/>
        <w:jc w:val="both"/>
      </w:pPr>
      <w:r w:rsidRPr="00122F56">
        <w:t>для земель сельскохозяйственных угодий в составе земель сельскохозяйственного назначения;</w:t>
      </w:r>
    </w:p>
    <w:p w:rsidR="00AA1CEA" w:rsidRPr="00122F56" w:rsidRDefault="00AA1CEA" w:rsidP="008F5928">
      <w:pPr>
        <w:pStyle w:val="afe"/>
        <w:numPr>
          <w:ilvl w:val="0"/>
          <w:numId w:val="29"/>
        </w:numPr>
        <w:spacing w:before="0" w:after="120"/>
        <w:ind w:left="0" w:firstLine="441"/>
        <w:contextualSpacing w:val="0"/>
        <w:jc w:val="both"/>
      </w:pPr>
      <w:r w:rsidRPr="00122F56">
        <w:t>для земельных участков, расположенных в границах особых экономических зон и территорий опережающего социально-экономического развития.</w:t>
      </w:r>
    </w:p>
    <w:p w:rsidR="00AA1CEA" w:rsidRDefault="00AA1CEA" w:rsidP="008F5928">
      <w:pPr>
        <w:widowControl w:val="0"/>
        <w:autoSpaceDE w:val="0"/>
        <w:autoSpaceDN w:val="0"/>
        <w:adjustRightInd w:val="0"/>
        <w:spacing w:before="0" w:after="120"/>
        <w:ind w:firstLine="540"/>
        <w:jc w:val="both"/>
        <w:rPr>
          <w:rStyle w:val="blk"/>
        </w:rPr>
      </w:pPr>
      <w:r w:rsidRPr="00122F56">
        <w:rPr>
          <w:rStyle w:val="blk"/>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w:t>
      </w:r>
      <w:r>
        <w:rPr>
          <w:rStyle w:val="blk"/>
        </w:rPr>
        <w:t xml:space="preserve">Собранием Депутатов муниципального образования </w:t>
      </w:r>
      <w:proofErr w:type="spellStart"/>
      <w:r w:rsidR="00814E83">
        <w:rPr>
          <w:rStyle w:val="blk"/>
        </w:rPr>
        <w:t>р.п</w:t>
      </w:r>
      <w:proofErr w:type="spellEnd"/>
      <w:r w:rsidR="00814E83">
        <w:rPr>
          <w:rStyle w:val="blk"/>
        </w:rPr>
        <w:t xml:space="preserve">. </w:t>
      </w:r>
      <w:r w:rsidR="001131DA">
        <w:rPr>
          <w:rStyle w:val="blk"/>
        </w:rPr>
        <w:t>Волово</w:t>
      </w:r>
      <w:r w:rsidRPr="00122F56">
        <w:rPr>
          <w:rStyle w:val="blk"/>
        </w:rPr>
        <w:t xml:space="preserve"> в соответствии с федеральными законами. </w:t>
      </w:r>
    </w:p>
    <w:p w:rsidR="003542E0" w:rsidRDefault="00AA1CEA" w:rsidP="008F5928">
      <w:pPr>
        <w:spacing w:before="0" w:after="0"/>
        <w:ind w:firstLine="709"/>
        <w:jc w:val="both"/>
        <w:rPr>
          <w:rStyle w:val="blk"/>
        </w:rPr>
      </w:pPr>
      <w:r w:rsidRPr="003B687B">
        <w:rPr>
          <w:rStyle w:val="blk"/>
        </w:rPr>
        <w:t>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r w:rsidRPr="00386889">
        <w:rPr>
          <w:rStyle w:val="blk"/>
        </w:rPr>
        <w:t>.</w:t>
      </w:r>
    </w:p>
    <w:p w:rsidR="005A4FCA" w:rsidRPr="00F12EAB" w:rsidRDefault="005A4FCA" w:rsidP="008F5928">
      <w:pPr>
        <w:spacing w:before="0" w:after="0"/>
        <w:ind w:firstLine="709"/>
        <w:jc w:val="both"/>
        <w:rPr>
          <w:b/>
        </w:rPr>
      </w:pPr>
    </w:p>
    <w:p w:rsidR="00AA1CEA" w:rsidRDefault="00AA1CEA" w:rsidP="008F5928">
      <w:pPr>
        <w:spacing w:before="0" w:after="0"/>
        <w:rPr>
          <w:b/>
          <w:bCs/>
          <w:iCs/>
        </w:rPr>
      </w:pPr>
      <w:r>
        <w:rPr>
          <w:iCs/>
        </w:rPr>
        <w:br w:type="page"/>
      </w:r>
    </w:p>
    <w:p w:rsidR="00AA1CEA" w:rsidRPr="00386889" w:rsidRDefault="00AA1CEA" w:rsidP="008F5928">
      <w:pPr>
        <w:pStyle w:val="30"/>
        <w:keepNext w:val="0"/>
        <w:rPr>
          <w:rFonts w:ascii="Times New Roman" w:hAnsi="Times New Roman"/>
          <w:sz w:val="24"/>
          <w:szCs w:val="24"/>
        </w:rPr>
      </w:pPr>
      <w:bookmarkStart w:id="198" w:name="_Toc54953332"/>
      <w:bookmarkStart w:id="199" w:name="_Toc90042190"/>
      <w:r w:rsidRPr="00386889">
        <w:rPr>
          <w:rFonts w:ascii="Times New Roman" w:hAnsi="Times New Roman"/>
          <w:sz w:val="24"/>
          <w:szCs w:val="24"/>
        </w:rPr>
        <w:lastRenderedPageBreak/>
        <w:t>Статья 3</w:t>
      </w:r>
      <w:r w:rsidR="00C46CCE">
        <w:rPr>
          <w:rFonts w:ascii="Times New Roman" w:hAnsi="Times New Roman"/>
          <w:sz w:val="24"/>
          <w:szCs w:val="24"/>
        </w:rPr>
        <w:t>2</w:t>
      </w:r>
      <w:r w:rsidRPr="00386889">
        <w:rPr>
          <w:rFonts w:ascii="Times New Roman" w:hAnsi="Times New Roman"/>
          <w:sz w:val="24"/>
          <w:szCs w:val="24"/>
        </w:rPr>
        <w:t>. Градостроительные регламенты. Жилые зоны - "Ж"</w:t>
      </w:r>
      <w:bookmarkStart w:id="200" w:name="_Toc224462629"/>
      <w:bookmarkEnd w:id="198"/>
      <w:bookmarkEnd w:id="199"/>
      <w:bookmarkEnd w:id="200"/>
    </w:p>
    <w:p w:rsidR="00AA1CEA" w:rsidRPr="00386889" w:rsidRDefault="00C90D01" w:rsidP="008F5928">
      <w:pPr>
        <w:pStyle w:val="4"/>
        <w:keepNext w:val="0"/>
        <w:rPr>
          <w:b w:val="0"/>
        </w:rPr>
      </w:pPr>
      <w:r>
        <w:rPr>
          <w:b w:val="0"/>
        </w:rPr>
        <w:t>1. Ж</w:t>
      </w:r>
      <w:proofErr w:type="gramStart"/>
      <w:r w:rsidR="00AA1CEA" w:rsidRPr="00386889">
        <w:rPr>
          <w:b w:val="0"/>
        </w:rPr>
        <w:t>1</w:t>
      </w:r>
      <w:proofErr w:type="gramEnd"/>
      <w:r w:rsidR="00AA1CEA" w:rsidRPr="00386889">
        <w:rPr>
          <w:b w:val="0"/>
        </w:rPr>
        <w:t xml:space="preserve"> - Зона застройки индивидуальными жилыми домами.</w:t>
      </w:r>
    </w:p>
    <w:p w:rsidR="00AA1CEA" w:rsidRPr="00386889" w:rsidRDefault="00AA1CEA" w:rsidP="008F5928">
      <w:pPr>
        <w:widowControl w:val="0"/>
        <w:autoSpaceDE w:val="0"/>
        <w:autoSpaceDN w:val="0"/>
        <w:adjustRightInd w:val="0"/>
        <w:spacing w:before="0" w:after="0"/>
        <w:ind w:firstLine="540"/>
        <w:jc w:val="both"/>
      </w:pPr>
      <w:r w:rsidRPr="00386889">
        <w:t>Основные, вспомогательные и условно разрешенные виды использования земельных участков и объектов капитального строительства:</w:t>
      </w:r>
    </w:p>
    <w:tbl>
      <w:tblPr>
        <w:tblpPr w:leftFromText="180" w:rightFromText="180" w:vertAnchor="text" w:tblpX="62" w:tblpY="1"/>
        <w:tblOverlap w:val="never"/>
        <w:tblW w:w="10065" w:type="dxa"/>
        <w:tblLayout w:type="fixed"/>
        <w:tblCellMar>
          <w:top w:w="75" w:type="dxa"/>
          <w:left w:w="0" w:type="dxa"/>
          <w:bottom w:w="75" w:type="dxa"/>
          <w:right w:w="0" w:type="dxa"/>
        </w:tblCellMar>
        <w:tblLook w:val="0000" w:firstRow="0" w:lastRow="0" w:firstColumn="0" w:lastColumn="0" w:noHBand="0" w:noVBand="0"/>
      </w:tblPr>
      <w:tblGrid>
        <w:gridCol w:w="2268"/>
        <w:gridCol w:w="7088"/>
        <w:gridCol w:w="709"/>
      </w:tblGrid>
      <w:tr w:rsidR="00085A69" w:rsidRPr="00FA6872" w:rsidTr="00063A2B">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85A69" w:rsidRPr="00FA6872" w:rsidRDefault="00085A69" w:rsidP="00063A2B">
            <w:pPr>
              <w:widowControl w:val="0"/>
              <w:autoSpaceDE w:val="0"/>
              <w:autoSpaceDN w:val="0"/>
              <w:adjustRightInd w:val="0"/>
              <w:spacing w:before="0" w:after="0"/>
              <w:jc w:val="center"/>
            </w:pPr>
            <w:r w:rsidRPr="00FA6872">
              <w:t>Наименование вида разрешенного использования</w:t>
            </w:r>
          </w:p>
        </w:tc>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69" w:rsidRPr="00FA6872" w:rsidRDefault="00085A69" w:rsidP="00063A2B">
            <w:pPr>
              <w:widowControl w:val="0"/>
              <w:autoSpaceDE w:val="0"/>
              <w:autoSpaceDN w:val="0"/>
              <w:adjustRightInd w:val="0"/>
              <w:spacing w:before="0" w:after="0"/>
              <w:ind w:left="57" w:right="57"/>
              <w:jc w:val="center"/>
            </w:pPr>
            <w:r w:rsidRPr="00FA6872">
              <w:t>Описание вида разрешенного использования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69" w:rsidRPr="00FA6872" w:rsidRDefault="00085A69" w:rsidP="00063A2B">
            <w:pPr>
              <w:widowControl w:val="0"/>
              <w:autoSpaceDE w:val="0"/>
              <w:autoSpaceDN w:val="0"/>
              <w:adjustRightInd w:val="0"/>
              <w:spacing w:before="0" w:after="0"/>
              <w:jc w:val="center"/>
            </w:pPr>
            <w:r w:rsidRPr="00FA6872">
              <w:t>Код</w:t>
            </w:r>
          </w:p>
        </w:tc>
      </w:tr>
      <w:tr w:rsidR="00085A69" w:rsidRPr="00FA6872" w:rsidTr="00063A2B">
        <w:tc>
          <w:tcPr>
            <w:tcW w:w="1006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85A69" w:rsidRPr="00FA6872" w:rsidRDefault="00085A69" w:rsidP="00063A2B">
            <w:pPr>
              <w:widowControl w:val="0"/>
              <w:autoSpaceDE w:val="0"/>
              <w:autoSpaceDN w:val="0"/>
              <w:adjustRightInd w:val="0"/>
              <w:spacing w:before="0" w:after="0"/>
              <w:ind w:left="57" w:right="57"/>
              <w:jc w:val="center"/>
              <w:rPr>
                <w:b/>
              </w:rPr>
            </w:pPr>
            <w:r w:rsidRPr="00FA6872">
              <w:rPr>
                <w:b/>
              </w:rPr>
              <w:t>Основные виды разрешенного использования</w:t>
            </w:r>
          </w:p>
        </w:tc>
      </w:tr>
      <w:tr w:rsidR="00085A69" w:rsidRPr="00FA6872" w:rsidTr="00063A2B">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5A69" w:rsidRPr="00FA6872" w:rsidRDefault="00085A69" w:rsidP="00063A2B">
            <w:pPr>
              <w:widowControl w:val="0"/>
              <w:autoSpaceDE w:val="0"/>
              <w:autoSpaceDN w:val="0"/>
              <w:adjustRightInd w:val="0"/>
              <w:spacing w:before="0" w:after="0"/>
            </w:pPr>
            <w:r w:rsidRPr="00FA6872">
              <w:t>Для индивидуального жилищного строительства</w:t>
            </w:r>
          </w:p>
        </w:tc>
        <w:tc>
          <w:tcPr>
            <w:tcW w:w="7088" w:type="dxa"/>
            <w:tcBorders>
              <w:top w:val="single" w:sz="4" w:space="0" w:color="auto"/>
              <w:left w:val="single" w:sz="4" w:space="0" w:color="auto"/>
              <w:bottom w:val="single" w:sz="4" w:space="0" w:color="auto"/>
              <w:right w:val="single" w:sz="4" w:space="0" w:color="auto"/>
            </w:tcBorders>
          </w:tcPr>
          <w:p w:rsidR="00085A69" w:rsidRPr="00FA6872" w:rsidRDefault="0037622D" w:rsidP="00063A2B">
            <w:pPr>
              <w:widowControl w:val="0"/>
              <w:autoSpaceDE w:val="0"/>
              <w:autoSpaceDN w:val="0"/>
              <w:adjustRightInd w:val="0"/>
              <w:spacing w:before="0" w:after="0"/>
              <w:ind w:left="57" w:right="57"/>
              <w:jc w:val="both"/>
            </w:pPr>
            <w:proofErr w:type="gramStart"/>
            <w: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r w:rsidR="002130ED">
              <w:t xml:space="preserve"> </w:t>
            </w:r>
            <w:r>
              <w:t>выращивание сельскохозяйственных культур;</w:t>
            </w:r>
            <w:proofErr w:type="gramEnd"/>
            <w:r w:rsidR="002130ED">
              <w:t xml:space="preserve"> </w:t>
            </w:r>
            <w:r>
              <w:t>размещение индивидуальных гаражей и хозяйственных построек</w:t>
            </w:r>
          </w:p>
        </w:tc>
        <w:tc>
          <w:tcPr>
            <w:tcW w:w="709" w:type="dxa"/>
            <w:tcBorders>
              <w:top w:val="single" w:sz="4" w:space="0" w:color="auto"/>
              <w:left w:val="single" w:sz="4" w:space="0" w:color="auto"/>
              <w:bottom w:val="single" w:sz="4" w:space="0" w:color="auto"/>
              <w:right w:val="single" w:sz="4" w:space="0" w:color="auto"/>
            </w:tcBorders>
            <w:vAlign w:val="center"/>
          </w:tcPr>
          <w:p w:rsidR="00085A69" w:rsidRPr="00FA6872" w:rsidRDefault="00085A69" w:rsidP="00063A2B">
            <w:pPr>
              <w:widowControl w:val="0"/>
              <w:autoSpaceDE w:val="0"/>
              <w:autoSpaceDN w:val="0"/>
              <w:adjustRightInd w:val="0"/>
              <w:spacing w:before="0" w:after="0"/>
              <w:jc w:val="center"/>
            </w:pPr>
            <w:r w:rsidRPr="00FA6872">
              <w:t>2.1</w:t>
            </w:r>
          </w:p>
        </w:tc>
      </w:tr>
      <w:tr w:rsidR="0037622D" w:rsidRPr="00FA6872" w:rsidTr="00063A2B">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Default="0037622D" w:rsidP="00063A2B">
            <w:pPr>
              <w:widowControl w:val="0"/>
              <w:autoSpaceDE w:val="0"/>
              <w:autoSpaceDN w:val="0"/>
              <w:adjustRightInd w:val="0"/>
              <w:spacing w:before="0" w:after="0"/>
            </w:pPr>
            <w:r>
              <w:t>Для ведения личного подсобного хозяйства (приусадебный земельный участок)</w:t>
            </w:r>
          </w:p>
        </w:tc>
        <w:tc>
          <w:tcPr>
            <w:tcW w:w="7088" w:type="dxa"/>
            <w:tcBorders>
              <w:top w:val="single" w:sz="4" w:space="0" w:color="auto"/>
              <w:left w:val="single" w:sz="4" w:space="0" w:color="auto"/>
              <w:bottom w:val="single" w:sz="4" w:space="0" w:color="auto"/>
              <w:right w:val="single" w:sz="4" w:space="0" w:color="auto"/>
            </w:tcBorders>
          </w:tcPr>
          <w:p w:rsidR="0037622D" w:rsidRDefault="0037622D" w:rsidP="00063A2B">
            <w:pPr>
              <w:widowControl w:val="0"/>
              <w:autoSpaceDE w:val="0"/>
              <w:autoSpaceDN w:val="0"/>
              <w:adjustRightInd w:val="0"/>
              <w:spacing w:before="0" w:after="0"/>
              <w:ind w:left="57" w:right="57"/>
              <w:jc w:val="both"/>
            </w:pPr>
            <w:r>
              <w:t xml:space="preserve">Размещение жилого дома, указанного в описании вида разрешенного использования с </w:t>
            </w:r>
            <w:hyperlink w:anchor="P140" w:history="1">
              <w:r w:rsidRPr="002130ED">
                <w:t>кодом 2.1</w:t>
              </w:r>
            </w:hyperlink>
            <w:r>
              <w:t>;</w:t>
            </w:r>
          </w:p>
          <w:p w:rsidR="0037622D" w:rsidRDefault="0037622D" w:rsidP="00063A2B">
            <w:pPr>
              <w:widowControl w:val="0"/>
              <w:autoSpaceDE w:val="0"/>
              <w:autoSpaceDN w:val="0"/>
              <w:adjustRightInd w:val="0"/>
              <w:spacing w:before="0" w:after="0"/>
              <w:ind w:left="57" w:right="57"/>
              <w:jc w:val="both"/>
            </w:pPr>
            <w:r>
              <w:t>производство сельскохозяйственной продукции;</w:t>
            </w:r>
          </w:p>
          <w:p w:rsidR="0037622D" w:rsidRDefault="0037622D" w:rsidP="00063A2B">
            <w:pPr>
              <w:widowControl w:val="0"/>
              <w:autoSpaceDE w:val="0"/>
              <w:autoSpaceDN w:val="0"/>
              <w:adjustRightInd w:val="0"/>
              <w:spacing w:before="0" w:after="0"/>
              <w:ind w:left="57" w:right="57"/>
              <w:jc w:val="both"/>
            </w:pPr>
            <w:r>
              <w:t>размещение гаража и иных вспомогательных сооружений;</w:t>
            </w:r>
          </w:p>
          <w:p w:rsidR="0037622D" w:rsidRDefault="0037622D" w:rsidP="00063A2B">
            <w:pPr>
              <w:widowControl w:val="0"/>
              <w:autoSpaceDE w:val="0"/>
              <w:autoSpaceDN w:val="0"/>
              <w:adjustRightInd w:val="0"/>
              <w:spacing w:before="0" w:after="0"/>
              <w:ind w:left="57" w:right="57"/>
              <w:jc w:val="both"/>
            </w:pPr>
            <w:r>
              <w:t>содержание сельскохозяйственных животных</w:t>
            </w:r>
          </w:p>
        </w:tc>
        <w:tc>
          <w:tcPr>
            <w:tcW w:w="709" w:type="dxa"/>
            <w:tcBorders>
              <w:top w:val="single" w:sz="4" w:space="0" w:color="auto"/>
              <w:left w:val="single" w:sz="4" w:space="0" w:color="auto"/>
              <w:bottom w:val="single" w:sz="4" w:space="0" w:color="auto"/>
              <w:right w:val="single" w:sz="4" w:space="0" w:color="auto"/>
            </w:tcBorders>
            <w:vAlign w:val="center"/>
          </w:tcPr>
          <w:p w:rsidR="0037622D" w:rsidRPr="00FA6872" w:rsidRDefault="0037622D" w:rsidP="00063A2B">
            <w:pPr>
              <w:widowControl w:val="0"/>
              <w:autoSpaceDE w:val="0"/>
              <w:autoSpaceDN w:val="0"/>
              <w:adjustRightInd w:val="0"/>
              <w:spacing w:before="0" w:after="0"/>
              <w:jc w:val="center"/>
            </w:pPr>
            <w:r w:rsidRPr="00FA6872">
              <w:t>2.2</w:t>
            </w:r>
          </w:p>
        </w:tc>
      </w:tr>
      <w:tr w:rsidR="00085A69" w:rsidRPr="00FA6872" w:rsidTr="00063A2B">
        <w:trPr>
          <w:trHeight w:val="20"/>
        </w:trPr>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5A69" w:rsidRPr="00FA6872" w:rsidRDefault="00085A69" w:rsidP="00063A2B">
            <w:pPr>
              <w:widowControl w:val="0"/>
              <w:autoSpaceDE w:val="0"/>
              <w:autoSpaceDN w:val="0"/>
              <w:adjustRightInd w:val="0"/>
              <w:spacing w:before="0" w:after="0"/>
            </w:pPr>
            <w:r w:rsidRPr="00FA6872">
              <w:t>Блокированная жилая застройка</w:t>
            </w:r>
          </w:p>
        </w:tc>
        <w:tc>
          <w:tcPr>
            <w:tcW w:w="7088" w:type="dxa"/>
            <w:tcBorders>
              <w:top w:val="single" w:sz="4" w:space="0" w:color="auto"/>
              <w:left w:val="single" w:sz="4" w:space="0" w:color="auto"/>
              <w:bottom w:val="single" w:sz="4" w:space="0" w:color="auto"/>
              <w:right w:val="single" w:sz="4" w:space="0" w:color="auto"/>
            </w:tcBorders>
          </w:tcPr>
          <w:p w:rsidR="00085A69" w:rsidRPr="00FA6872" w:rsidRDefault="00AA1CEA" w:rsidP="00063A2B">
            <w:pPr>
              <w:pStyle w:val="ConsPlusNormal"/>
              <w:ind w:left="57" w:right="57" w:firstLine="0"/>
              <w:jc w:val="both"/>
            </w:pPr>
            <w:proofErr w:type="gramStart"/>
            <w:r w:rsidRPr="00AA1CEA">
              <w:rPr>
                <w:rFonts w:ascii="Times New Roman" w:hAnsi="Times New Roman" w:cs="Times New Roman"/>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AA1CEA">
              <w:rPr>
                <w:rFonts w:ascii="Times New Roman" w:hAnsi="Times New Roman" w:cs="Times New Roman"/>
                <w:sz w:val="24"/>
                <w:szCs w:val="24"/>
              </w:rPr>
              <w:t xml:space="preserve">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709" w:type="dxa"/>
            <w:tcBorders>
              <w:top w:val="single" w:sz="4" w:space="0" w:color="auto"/>
              <w:left w:val="single" w:sz="4" w:space="0" w:color="auto"/>
              <w:bottom w:val="single" w:sz="4" w:space="0" w:color="auto"/>
              <w:right w:val="single" w:sz="4" w:space="0" w:color="auto"/>
            </w:tcBorders>
            <w:vAlign w:val="center"/>
          </w:tcPr>
          <w:p w:rsidR="00085A69" w:rsidRPr="00FA6872" w:rsidRDefault="00085A69" w:rsidP="00063A2B">
            <w:pPr>
              <w:widowControl w:val="0"/>
              <w:autoSpaceDE w:val="0"/>
              <w:autoSpaceDN w:val="0"/>
              <w:adjustRightInd w:val="0"/>
              <w:spacing w:before="0" w:after="0"/>
              <w:jc w:val="center"/>
            </w:pPr>
            <w:r w:rsidRPr="00FA6872">
              <w:t>2.3</w:t>
            </w:r>
          </w:p>
        </w:tc>
      </w:tr>
      <w:tr w:rsidR="00061F0A" w:rsidRPr="00FA6872" w:rsidTr="00063A2B">
        <w:trPr>
          <w:trHeight w:val="20"/>
        </w:trPr>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1F0A" w:rsidRPr="00386889" w:rsidRDefault="00061F0A" w:rsidP="00063A2B">
            <w:pPr>
              <w:spacing w:before="0" w:after="0"/>
            </w:pPr>
            <w:r w:rsidRPr="00386889">
              <w:t>Передвижное жилье</w:t>
            </w:r>
          </w:p>
        </w:tc>
        <w:tc>
          <w:tcPr>
            <w:tcW w:w="7088" w:type="dxa"/>
            <w:tcBorders>
              <w:top w:val="single" w:sz="4" w:space="0" w:color="auto"/>
              <w:left w:val="single" w:sz="4" w:space="0" w:color="auto"/>
              <w:bottom w:val="single" w:sz="4" w:space="0" w:color="auto"/>
              <w:right w:val="single" w:sz="4" w:space="0" w:color="auto"/>
            </w:tcBorders>
          </w:tcPr>
          <w:p w:rsidR="00061F0A" w:rsidRPr="00386889" w:rsidRDefault="00061F0A" w:rsidP="00063A2B">
            <w:pPr>
              <w:spacing w:before="0" w:after="0"/>
              <w:ind w:left="57" w:right="57"/>
              <w:jc w:val="both"/>
            </w:pPr>
            <w:r w:rsidRPr="00386889">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061F0A" w:rsidRPr="00386889" w:rsidRDefault="00061F0A" w:rsidP="00063A2B">
            <w:pPr>
              <w:spacing w:before="0" w:after="0"/>
              <w:jc w:val="center"/>
            </w:pPr>
            <w:r w:rsidRPr="002943C7">
              <w:t>2.4</w:t>
            </w:r>
          </w:p>
        </w:tc>
      </w:tr>
      <w:tr w:rsidR="00061F0A" w:rsidRPr="00FA6872" w:rsidTr="00063A2B">
        <w:trPr>
          <w:trHeight w:val="20"/>
        </w:trPr>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1F0A" w:rsidRPr="00386889" w:rsidRDefault="00061F0A" w:rsidP="00063A2B">
            <w:pPr>
              <w:pStyle w:val="formattext"/>
              <w:spacing w:before="0" w:beforeAutospacing="0" w:after="0" w:afterAutospacing="0"/>
              <w:textAlignment w:val="baseline"/>
            </w:pPr>
            <w:r w:rsidRPr="00386889">
              <w:t>Хранение автотранспорта</w:t>
            </w:r>
          </w:p>
        </w:tc>
        <w:tc>
          <w:tcPr>
            <w:tcW w:w="7088" w:type="dxa"/>
            <w:tcBorders>
              <w:top w:val="single" w:sz="4" w:space="0" w:color="auto"/>
              <w:left w:val="single" w:sz="4" w:space="0" w:color="auto"/>
              <w:bottom w:val="single" w:sz="4" w:space="0" w:color="auto"/>
              <w:right w:val="single" w:sz="4" w:space="0" w:color="auto"/>
            </w:tcBorders>
          </w:tcPr>
          <w:p w:rsidR="00061F0A" w:rsidRPr="00386889" w:rsidRDefault="00061F0A" w:rsidP="00063A2B">
            <w:pPr>
              <w:pStyle w:val="formattext"/>
              <w:spacing w:before="0" w:beforeAutospacing="0" w:after="0" w:afterAutospacing="0"/>
              <w:ind w:left="57" w:right="57"/>
              <w:jc w:val="both"/>
              <w:textAlignment w:val="baseline"/>
            </w:pPr>
            <w:r w:rsidRPr="00386889">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86889">
              <w:t>машино</w:t>
            </w:r>
            <w:proofErr w:type="spellEnd"/>
            <w:r w:rsidRPr="00386889">
              <w:t xml:space="preserve">-места, за исключением гаражей, размещение которых предусмотрено содержанием вида разрешенного использования с </w:t>
            </w:r>
            <w:hyperlink w:anchor="P382" w:history="1">
              <w:r w:rsidRPr="00386889">
                <w:t>кодом 4.9</w:t>
              </w:r>
            </w:hyperlink>
          </w:p>
        </w:tc>
        <w:tc>
          <w:tcPr>
            <w:tcW w:w="709" w:type="dxa"/>
            <w:tcBorders>
              <w:top w:val="single" w:sz="4" w:space="0" w:color="auto"/>
              <w:left w:val="single" w:sz="4" w:space="0" w:color="auto"/>
              <w:bottom w:val="single" w:sz="4" w:space="0" w:color="auto"/>
              <w:right w:val="single" w:sz="4" w:space="0" w:color="auto"/>
            </w:tcBorders>
            <w:vAlign w:val="center"/>
          </w:tcPr>
          <w:p w:rsidR="00061F0A" w:rsidRPr="00386889" w:rsidRDefault="00061F0A" w:rsidP="00063A2B">
            <w:pPr>
              <w:pStyle w:val="formattext"/>
              <w:spacing w:before="0" w:beforeAutospacing="0" w:after="0" w:afterAutospacing="0"/>
              <w:jc w:val="center"/>
              <w:textAlignment w:val="baseline"/>
            </w:pPr>
            <w:r w:rsidRPr="00386889">
              <w:t>2.7.1</w:t>
            </w:r>
          </w:p>
        </w:tc>
      </w:tr>
      <w:tr w:rsidR="00063A2B" w:rsidRPr="00FA6872" w:rsidTr="00063A2B">
        <w:trPr>
          <w:trHeight w:val="20"/>
        </w:trPr>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3A2B" w:rsidRPr="003304ED" w:rsidRDefault="00063A2B" w:rsidP="00063A2B">
            <w:pPr>
              <w:pStyle w:val="formattext"/>
              <w:spacing w:before="0" w:beforeAutospacing="0" w:after="0" w:afterAutospacing="0"/>
              <w:ind w:left="-57"/>
              <w:textAlignment w:val="baseline"/>
            </w:pPr>
            <w:r w:rsidRPr="003304ED">
              <w:t xml:space="preserve">Общественное использование </w:t>
            </w:r>
            <w:r w:rsidRPr="003304ED">
              <w:lastRenderedPageBreak/>
              <w:t>объектов капитального строительства</w:t>
            </w:r>
          </w:p>
        </w:tc>
        <w:tc>
          <w:tcPr>
            <w:tcW w:w="7088" w:type="dxa"/>
            <w:tcBorders>
              <w:top w:val="single" w:sz="4" w:space="0" w:color="auto"/>
              <w:left w:val="single" w:sz="4" w:space="0" w:color="auto"/>
              <w:bottom w:val="single" w:sz="4" w:space="0" w:color="auto"/>
              <w:right w:val="single" w:sz="4" w:space="0" w:color="auto"/>
            </w:tcBorders>
          </w:tcPr>
          <w:p w:rsidR="00063A2B" w:rsidRPr="003304ED" w:rsidRDefault="00063A2B" w:rsidP="00063A2B">
            <w:pPr>
              <w:pStyle w:val="formattext"/>
              <w:spacing w:before="0" w:beforeAutospacing="0" w:after="0" w:afterAutospacing="0"/>
              <w:ind w:left="62" w:right="57"/>
              <w:jc w:val="both"/>
              <w:textAlignment w:val="baseline"/>
            </w:pPr>
            <w:r w:rsidRPr="003304ED">
              <w:lastRenderedPageBreak/>
              <w:t xml:space="preserve">Размещение объектов капитального строительства в целях обеспечения удовлетворения бытовых, социальных и духовных </w:t>
            </w:r>
            <w:r w:rsidRPr="003304ED">
              <w:lastRenderedPageBreak/>
              <w:t>потребностей человека. Содержание данного вида разрешенного использования включает в себя содержание видов разрешенного использования с кодами 3.1</w:t>
            </w:r>
            <w:r>
              <w:t xml:space="preserve"> – </w:t>
            </w:r>
            <w:r w:rsidRPr="003304ED">
              <w:t>3.10.2</w:t>
            </w:r>
          </w:p>
        </w:tc>
        <w:tc>
          <w:tcPr>
            <w:tcW w:w="709" w:type="dxa"/>
            <w:tcBorders>
              <w:top w:val="single" w:sz="4" w:space="0" w:color="auto"/>
              <w:left w:val="single" w:sz="4" w:space="0" w:color="auto"/>
              <w:bottom w:val="single" w:sz="4" w:space="0" w:color="auto"/>
              <w:right w:val="single" w:sz="4" w:space="0" w:color="auto"/>
            </w:tcBorders>
            <w:vAlign w:val="center"/>
          </w:tcPr>
          <w:p w:rsidR="00063A2B" w:rsidRPr="003304ED" w:rsidRDefault="00063A2B" w:rsidP="00063A2B">
            <w:pPr>
              <w:pStyle w:val="formattext"/>
              <w:spacing w:before="0" w:beforeAutospacing="0" w:after="0" w:afterAutospacing="0"/>
              <w:jc w:val="center"/>
              <w:textAlignment w:val="baseline"/>
            </w:pPr>
            <w:r w:rsidRPr="003304ED">
              <w:lastRenderedPageBreak/>
              <w:t>3.0</w:t>
            </w:r>
          </w:p>
        </w:tc>
      </w:tr>
      <w:tr w:rsidR="00063A2B" w:rsidRPr="00FA6872" w:rsidTr="00063A2B">
        <w:trPr>
          <w:trHeight w:val="20"/>
        </w:trPr>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3A2B" w:rsidRPr="003304ED" w:rsidRDefault="00063A2B" w:rsidP="00063A2B">
            <w:pPr>
              <w:pStyle w:val="formattext"/>
              <w:spacing w:before="0" w:beforeAutospacing="0" w:after="0" w:afterAutospacing="0"/>
              <w:textAlignment w:val="baseline"/>
            </w:pPr>
            <w:r w:rsidRPr="00FA6872">
              <w:lastRenderedPageBreak/>
              <w:t>Коммунальное обслуживание</w:t>
            </w:r>
          </w:p>
        </w:tc>
        <w:tc>
          <w:tcPr>
            <w:tcW w:w="7088" w:type="dxa"/>
            <w:tcBorders>
              <w:top w:val="single" w:sz="4" w:space="0" w:color="auto"/>
              <w:left w:val="single" w:sz="4" w:space="0" w:color="auto"/>
              <w:bottom w:val="single" w:sz="4" w:space="0" w:color="auto"/>
              <w:right w:val="single" w:sz="4" w:space="0" w:color="auto"/>
            </w:tcBorders>
          </w:tcPr>
          <w:p w:rsidR="00063A2B" w:rsidRPr="002130ED" w:rsidRDefault="00063A2B" w:rsidP="00063A2B">
            <w:pPr>
              <w:pStyle w:val="formattext"/>
              <w:spacing w:before="0" w:beforeAutospacing="0" w:after="0" w:afterAutospacing="0"/>
              <w:ind w:left="62" w:right="57"/>
              <w:jc w:val="both"/>
              <w:textAlignment w:val="baseline"/>
            </w:pPr>
            <w:r w:rsidRPr="002130ED">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2130ED">
                <w:t>кодами 3.1.1</w:t>
              </w:r>
            </w:hyperlink>
            <w:r w:rsidRPr="002130ED">
              <w:t xml:space="preserve"> </w:t>
            </w:r>
            <w:r>
              <w:t>–</w:t>
            </w:r>
            <w:r w:rsidRPr="002130ED">
              <w:t xml:space="preserve"> </w:t>
            </w:r>
            <w:hyperlink w:anchor="P202" w:history="1">
              <w:r w:rsidRPr="002130ED">
                <w:t>3.1.2</w:t>
              </w:r>
            </w:hyperlink>
          </w:p>
        </w:tc>
        <w:tc>
          <w:tcPr>
            <w:tcW w:w="709" w:type="dxa"/>
            <w:tcBorders>
              <w:top w:val="single" w:sz="4" w:space="0" w:color="auto"/>
              <w:left w:val="single" w:sz="4" w:space="0" w:color="auto"/>
              <w:bottom w:val="single" w:sz="4" w:space="0" w:color="auto"/>
              <w:right w:val="single" w:sz="4" w:space="0" w:color="auto"/>
            </w:tcBorders>
            <w:vAlign w:val="center"/>
          </w:tcPr>
          <w:p w:rsidR="00063A2B" w:rsidRPr="003304ED" w:rsidRDefault="00063A2B" w:rsidP="00063A2B">
            <w:pPr>
              <w:pStyle w:val="formattext"/>
              <w:spacing w:before="0" w:beforeAutospacing="0" w:after="0" w:afterAutospacing="0"/>
              <w:jc w:val="center"/>
              <w:textAlignment w:val="baseline"/>
            </w:pPr>
            <w:r w:rsidRPr="00FA6872">
              <w:t>3.1</w:t>
            </w:r>
          </w:p>
        </w:tc>
      </w:tr>
      <w:tr w:rsidR="00063A2B" w:rsidTr="00063A2B">
        <w:tblPrEx>
          <w:tblCellMar>
            <w:top w:w="0" w:type="dxa"/>
            <w:bottom w:w="0" w:type="dxa"/>
          </w:tblCellMar>
          <w:tblLook w:val="04A0" w:firstRow="1" w:lastRow="0" w:firstColumn="1" w:lastColumn="0" w:noHBand="0" w:noVBand="1"/>
        </w:tblPrEx>
        <w:trPr>
          <w:trHeight w:val="20"/>
        </w:trPr>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063A2B" w:rsidRPr="00386889" w:rsidRDefault="00063A2B" w:rsidP="00063A2B">
            <w:pPr>
              <w:widowControl w:val="0"/>
              <w:autoSpaceDE w:val="0"/>
              <w:autoSpaceDN w:val="0"/>
              <w:adjustRightInd w:val="0"/>
              <w:spacing w:before="0" w:after="0"/>
              <w:ind w:left="-113"/>
            </w:pPr>
            <w:r w:rsidRPr="00386889">
              <w:t>Магазины</w:t>
            </w:r>
          </w:p>
        </w:tc>
        <w:tc>
          <w:tcPr>
            <w:tcW w:w="708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063A2B" w:rsidRPr="00386889" w:rsidRDefault="00063A2B" w:rsidP="00063A2B">
            <w:pPr>
              <w:spacing w:before="0" w:after="0"/>
              <w:ind w:left="-87" w:right="-69"/>
              <w:jc w:val="both"/>
            </w:pPr>
            <w:r w:rsidRPr="00386889">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063A2B" w:rsidRPr="00386889" w:rsidRDefault="00063A2B" w:rsidP="00063A2B">
            <w:pPr>
              <w:widowControl w:val="0"/>
              <w:autoSpaceDE w:val="0"/>
              <w:autoSpaceDN w:val="0"/>
              <w:adjustRightInd w:val="0"/>
              <w:spacing w:before="0" w:after="0"/>
              <w:jc w:val="center"/>
            </w:pPr>
            <w:r w:rsidRPr="00386889">
              <w:t>4.4</w:t>
            </w:r>
          </w:p>
        </w:tc>
      </w:tr>
      <w:tr w:rsidR="00063A2B" w:rsidTr="00063A2B">
        <w:tblPrEx>
          <w:tblCellMar>
            <w:top w:w="0" w:type="dxa"/>
            <w:bottom w:w="0" w:type="dxa"/>
          </w:tblCellMar>
          <w:tblLook w:val="04A0" w:firstRow="1" w:lastRow="0" w:firstColumn="1" w:lastColumn="0" w:noHBand="0" w:noVBand="1"/>
        </w:tblPrEx>
        <w:trPr>
          <w:trHeight w:val="20"/>
        </w:trPr>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063A2B" w:rsidRPr="003304ED" w:rsidRDefault="00063A2B" w:rsidP="00063A2B">
            <w:pPr>
              <w:pStyle w:val="formattext"/>
              <w:spacing w:before="0" w:beforeAutospacing="0" w:after="0" w:afterAutospacing="0"/>
              <w:ind w:left="-57"/>
              <w:textAlignment w:val="baseline"/>
            </w:pPr>
            <w:r w:rsidRPr="003304ED">
              <w:t>Общественное питание</w:t>
            </w:r>
          </w:p>
        </w:tc>
        <w:tc>
          <w:tcPr>
            <w:tcW w:w="70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63A2B" w:rsidRPr="003304ED" w:rsidRDefault="00063A2B" w:rsidP="00063A2B">
            <w:pPr>
              <w:pStyle w:val="formattext"/>
              <w:spacing w:before="0" w:beforeAutospacing="0" w:after="0" w:afterAutospacing="0"/>
              <w:ind w:left="-87" w:right="-69"/>
              <w:jc w:val="both"/>
              <w:textAlignment w:val="baseline"/>
            </w:pPr>
            <w:r w:rsidRPr="003304ED">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063A2B" w:rsidRPr="003304ED" w:rsidRDefault="00063A2B" w:rsidP="00063A2B">
            <w:pPr>
              <w:pStyle w:val="formattext"/>
              <w:spacing w:before="0" w:beforeAutospacing="0" w:after="0" w:afterAutospacing="0"/>
              <w:jc w:val="center"/>
              <w:textAlignment w:val="baseline"/>
            </w:pPr>
            <w:r w:rsidRPr="003304ED">
              <w:t>4.6</w:t>
            </w:r>
          </w:p>
        </w:tc>
      </w:tr>
      <w:tr w:rsidR="00063A2B" w:rsidTr="00063A2B">
        <w:tblPrEx>
          <w:tblCellMar>
            <w:top w:w="0" w:type="dxa"/>
            <w:bottom w:w="0" w:type="dxa"/>
          </w:tblCellMar>
          <w:tblLook w:val="04A0" w:firstRow="1" w:lastRow="0" w:firstColumn="1" w:lastColumn="0" w:noHBand="0" w:noVBand="1"/>
        </w:tblPrEx>
        <w:trPr>
          <w:trHeight w:val="20"/>
        </w:trPr>
        <w:tc>
          <w:tcPr>
            <w:tcW w:w="2268"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063A2B" w:rsidRPr="00386889" w:rsidRDefault="00063A2B" w:rsidP="00063A2B">
            <w:pPr>
              <w:pStyle w:val="formattext"/>
              <w:spacing w:before="0" w:beforeAutospacing="0" w:after="0" w:afterAutospacing="0"/>
              <w:ind w:left="-57" w:right="-57"/>
              <w:textAlignment w:val="baseline"/>
            </w:pPr>
            <w:r w:rsidRPr="00386889">
              <w:t>Площадки для занятий спортом</w:t>
            </w:r>
          </w:p>
        </w:tc>
        <w:tc>
          <w:tcPr>
            <w:tcW w:w="708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063A2B" w:rsidRPr="00386889" w:rsidRDefault="00063A2B" w:rsidP="00063A2B">
            <w:pPr>
              <w:pStyle w:val="formattext"/>
              <w:spacing w:before="0" w:beforeAutospacing="0" w:after="0" w:afterAutospacing="0"/>
              <w:ind w:left="-87" w:right="-69"/>
              <w:jc w:val="both"/>
              <w:textAlignment w:val="baseline"/>
            </w:pPr>
            <w:r w:rsidRPr="00386889">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709"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063A2B" w:rsidRPr="00386889" w:rsidRDefault="00063A2B" w:rsidP="00063A2B">
            <w:pPr>
              <w:pStyle w:val="formattext"/>
              <w:spacing w:before="0" w:beforeAutospacing="0" w:after="0" w:afterAutospacing="0"/>
              <w:ind w:left="-57" w:right="-57"/>
              <w:jc w:val="center"/>
              <w:textAlignment w:val="baseline"/>
            </w:pPr>
            <w:bookmarkStart w:id="201" w:name="P428"/>
            <w:bookmarkEnd w:id="201"/>
            <w:r w:rsidRPr="00386889">
              <w:t>5.1.3</w:t>
            </w:r>
          </w:p>
        </w:tc>
      </w:tr>
      <w:tr w:rsidR="00063A2B" w:rsidTr="00063A2B">
        <w:trPr>
          <w:trHeight w:val="20"/>
        </w:trPr>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3A2B" w:rsidRPr="006A297D" w:rsidRDefault="00063A2B" w:rsidP="00063A2B">
            <w:pPr>
              <w:pStyle w:val="formattext"/>
              <w:spacing w:before="0" w:beforeAutospacing="0" w:after="0" w:afterAutospacing="0"/>
              <w:textAlignment w:val="baseline"/>
            </w:pPr>
            <w:r w:rsidRPr="006A297D">
              <w:t>Историко-культурная деятельность</w:t>
            </w:r>
          </w:p>
        </w:tc>
        <w:tc>
          <w:tcPr>
            <w:tcW w:w="7088" w:type="dxa"/>
            <w:tcBorders>
              <w:top w:val="single" w:sz="4" w:space="0" w:color="auto"/>
              <w:left w:val="single" w:sz="4" w:space="0" w:color="auto"/>
              <w:bottom w:val="single" w:sz="4" w:space="0" w:color="auto"/>
              <w:right w:val="single" w:sz="4" w:space="0" w:color="auto"/>
            </w:tcBorders>
          </w:tcPr>
          <w:p w:rsidR="00063A2B" w:rsidRPr="006A297D" w:rsidRDefault="00063A2B" w:rsidP="00063A2B">
            <w:pPr>
              <w:pStyle w:val="formattext"/>
              <w:spacing w:before="0" w:beforeAutospacing="0" w:after="0" w:afterAutospacing="0"/>
              <w:ind w:left="62" w:right="57"/>
              <w:jc w:val="both"/>
              <w:textAlignment w:val="baseline"/>
            </w:pPr>
            <w:r w:rsidRPr="006A297D">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709" w:type="dxa"/>
            <w:tcBorders>
              <w:top w:val="single" w:sz="4" w:space="0" w:color="auto"/>
              <w:left w:val="single" w:sz="4" w:space="0" w:color="auto"/>
              <w:bottom w:val="single" w:sz="4" w:space="0" w:color="auto"/>
              <w:right w:val="single" w:sz="4" w:space="0" w:color="auto"/>
            </w:tcBorders>
            <w:vAlign w:val="center"/>
          </w:tcPr>
          <w:p w:rsidR="00063A2B" w:rsidRPr="002130ED" w:rsidRDefault="00063A2B" w:rsidP="00063A2B">
            <w:pPr>
              <w:pStyle w:val="formattext"/>
              <w:spacing w:before="0" w:beforeAutospacing="0" w:after="0" w:afterAutospacing="0" w:line="315" w:lineRule="atLeast"/>
              <w:jc w:val="center"/>
              <w:textAlignment w:val="baseline"/>
            </w:pPr>
            <w:r w:rsidRPr="002130ED">
              <w:t>9.3</w:t>
            </w:r>
          </w:p>
        </w:tc>
      </w:tr>
      <w:tr w:rsidR="00063A2B" w:rsidTr="00063A2B">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3A2B" w:rsidRDefault="00063A2B" w:rsidP="00063A2B">
            <w:pPr>
              <w:pStyle w:val="formattext"/>
              <w:spacing w:before="0" w:beforeAutospacing="0" w:after="0" w:afterAutospacing="0"/>
              <w:textAlignment w:val="baseline"/>
            </w:pPr>
            <w:r w:rsidRPr="00AA1CEA">
              <w:t>Улично-дорожная сеть</w:t>
            </w:r>
          </w:p>
        </w:tc>
        <w:tc>
          <w:tcPr>
            <w:tcW w:w="7088" w:type="dxa"/>
            <w:tcBorders>
              <w:top w:val="single" w:sz="4" w:space="0" w:color="auto"/>
              <w:left w:val="single" w:sz="4" w:space="0" w:color="auto"/>
              <w:bottom w:val="single" w:sz="4" w:space="0" w:color="auto"/>
              <w:right w:val="single" w:sz="4" w:space="0" w:color="auto"/>
            </w:tcBorders>
          </w:tcPr>
          <w:p w:rsidR="00063A2B" w:rsidRDefault="00063A2B" w:rsidP="00063A2B">
            <w:pPr>
              <w:pStyle w:val="formattext"/>
              <w:spacing w:before="0" w:beforeAutospacing="0" w:after="0" w:afterAutospacing="0"/>
              <w:ind w:left="62" w:right="57"/>
              <w:jc w:val="both"/>
              <w:textAlignment w:val="baseline"/>
            </w:pPr>
            <w:proofErr w:type="gramStart"/>
            <w:r w:rsidRPr="00AA1CEA">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A1CEA">
              <w:t>велотранспортной</w:t>
            </w:r>
            <w:proofErr w:type="spellEnd"/>
            <w:r w:rsidRPr="00AA1CEA">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063A2B" w:rsidRDefault="00063A2B" w:rsidP="00063A2B">
            <w:pPr>
              <w:pStyle w:val="formattext"/>
              <w:spacing w:before="0" w:beforeAutospacing="0" w:after="0" w:afterAutospacing="0"/>
              <w:jc w:val="center"/>
              <w:textAlignment w:val="baseline"/>
            </w:pPr>
            <w:r>
              <w:t>12.0.1</w:t>
            </w:r>
          </w:p>
        </w:tc>
      </w:tr>
      <w:tr w:rsidR="00063A2B" w:rsidRPr="00A8790A" w:rsidTr="00063A2B">
        <w:trPr>
          <w:trHeight w:val="1020"/>
        </w:trPr>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3A2B" w:rsidRPr="005A1F81" w:rsidRDefault="00063A2B" w:rsidP="00063A2B">
            <w:pPr>
              <w:widowControl w:val="0"/>
              <w:autoSpaceDE w:val="0"/>
              <w:autoSpaceDN w:val="0"/>
              <w:adjustRightInd w:val="0"/>
              <w:spacing w:before="0" w:after="0"/>
            </w:pPr>
            <w:r w:rsidRPr="005A1F81">
              <w:t>Ведение садоводства</w:t>
            </w:r>
          </w:p>
        </w:tc>
        <w:tc>
          <w:tcPr>
            <w:tcW w:w="7088" w:type="dxa"/>
            <w:tcBorders>
              <w:top w:val="single" w:sz="4" w:space="0" w:color="auto"/>
              <w:left w:val="single" w:sz="4" w:space="0" w:color="auto"/>
              <w:bottom w:val="single" w:sz="4" w:space="0" w:color="auto"/>
              <w:right w:val="single" w:sz="4" w:space="0" w:color="auto"/>
            </w:tcBorders>
          </w:tcPr>
          <w:p w:rsidR="00063A2B" w:rsidRPr="005A1F81" w:rsidRDefault="00063A2B" w:rsidP="00063A2B">
            <w:pPr>
              <w:widowControl w:val="0"/>
              <w:autoSpaceDE w:val="0"/>
              <w:autoSpaceDN w:val="0"/>
              <w:adjustRightInd w:val="0"/>
              <w:spacing w:before="0" w:after="0"/>
              <w:ind w:left="57" w:right="57"/>
              <w:jc w:val="both"/>
            </w:pPr>
            <w:r w:rsidRPr="005A1F81">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5A1F81">
                <w:t>кодом 2.1</w:t>
              </w:r>
            </w:hyperlink>
            <w:r w:rsidRPr="005A1F81">
              <w:t>, хозяйственных построек и гаражей</w:t>
            </w:r>
          </w:p>
        </w:tc>
        <w:tc>
          <w:tcPr>
            <w:tcW w:w="709" w:type="dxa"/>
            <w:tcBorders>
              <w:top w:val="single" w:sz="4" w:space="0" w:color="auto"/>
              <w:left w:val="single" w:sz="4" w:space="0" w:color="auto"/>
              <w:bottom w:val="single" w:sz="4" w:space="0" w:color="auto"/>
              <w:right w:val="single" w:sz="4" w:space="0" w:color="auto"/>
            </w:tcBorders>
            <w:vAlign w:val="center"/>
          </w:tcPr>
          <w:p w:rsidR="00063A2B" w:rsidRPr="005A1F81" w:rsidRDefault="00063A2B" w:rsidP="00063A2B">
            <w:pPr>
              <w:widowControl w:val="0"/>
              <w:autoSpaceDE w:val="0"/>
              <w:autoSpaceDN w:val="0"/>
              <w:adjustRightInd w:val="0"/>
              <w:spacing w:before="0" w:after="0"/>
              <w:jc w:val="center"/>
            </w:pPr>
            <w:r w:rsidRPr="005A1F81">
              <w:t>13.2</w:t>
            </w:r>
          </w:p>
        </w:tc>
      </w:tr>
      <w:tr w:rsidR="00063A2B" w:rsidTr="00063A2B">
        <w:tc>
          <w:tcPr>
            <w:tcW w:w="100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3A2B" w:rsidRPr="00FA6872" w:rsidRDefault="00063A2B" w:rsidP="00063A2B">
            <w:pPr>
              <w:widowControl w:val="0"/>
              <w:autoSpaceDE w:val="0"/>
              <w:autoSpaceDN w:val="0"/>
              <w:adjustRightInd w:val="0"/>
              <w:spacing w:before="0" w:after="0"/>
              <w:ind w:left="57" w:right="57"/>
              <w:jc w:val="center"/>
            </w:pPr>
            <w:r>
              <w:rPr>
                <w:b/>
              </w:rPr>
              <w:t>Условно-разрешенные</w:t>
            </w:r>
            <w:r w:rsidRPr="00FA6872">
              <w:rPr>
                <w:b/>
              </w:rPr>
              <w:t xml:space="preserve"> виды разрешенного использования</w:t>
            </w:r>
          </w:p>
        </w:tc>
      </w:tr>
      <w:tr w:rsidR="00063A2B" w:rsidRPr="00A8790A" w:rsidTr="00063A2B">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3A2B" w:rsidRPr="005A1F81" w:rsidRDefault="00063A2B" w:rsidP="00063A2B">
            <w:pPr>
              <w:widowControl w:val="0"/>
              <w:autoSpaceDE w:val="0"/>
              <w:autoSpaceDN w:val="0"/>
              <w:adjustRightInd w:val="0"/>
              <w:spacing w:before="0" w:after="0"/>
            </w:pPr>
            <w:r w:rsidRPr="005A1F81">
              <w:t>Магазины</w:t>
            </w:r>
          </w:p>
        </w:tc>
        <w:tc>
          <w:tcPr>
            <w:tcW w:w="7088" w:type="dxa"/>
            <w:tcBorders>
              <w:top w:val="single" w:sz="4" w:space="0" w:color="auto"/>
              <w:left w:val="single" w:sz="4" w:space="0" w:color="auto"/>
              <w:bottom w:val="single" w:sz="4" w:space="0" w:color="auto"/>
              <w:right w:val="single" w:sz="4" w:space="0" w:color="auto"/>
            </w:tcBorders>
          </w:tcPr>
          <w:p w:rsidR="00063A2B" w:rsidRPr="005A1F81" w:rsidRDefault="00063A2B" w:rsidP="00063A2B">
            <w:pPr>
              <w:widowControl w:val="0"/>
              <w:autoSpaceDE w:val="0"/>
              <w:autoSpaceDN w:val="0"/>
              <w:adjustRightInd w:val="0"/>
              <w:spacing w:before="0" w:after="0"/>
              <w:ind w:left="57" w:right="57"/>
              <w:jc w:val="both"/>
            </w:pPr>
            <w:r w:rsidRPr="005A1F81">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Borders>
              <w:top w:val="single" w:sz="4" w:space="0" w:color="auto"/>
              <w:left w:val="single" w:sz="4" w:space="0" w:color="auto"/>
              <w:bottom w:val="single" w:sz="4" w:space="0" w:color="auto"/>
              <w:right w:val="single" w:sz="4" w:space="0" w:color="auto"/>
            </w:tcBorders>
            <w:vAlign w:val="center"/>
          </w:tcPr>
          <w:p w:rsidR="00063A2B" w:rsidRPr="005A1F81" w:rsidRDefault="00063A2B" w:rsidP="00063A2B">
            <w:pPr>
              <w:widowControl w:val="0"/>
              <w:autoSpaceDE w:val="0"/>
              <w:autoSpaceDN w:val="0"/>
              <w:adjustRightInd w:val="0"/>
              <w:spacing w:before="0" w:after="0"/>
              <w:jc w:val="center"/>
            </w:pPr>
            <w:r w:rsidRPr="005A1F81">
              <w:t>4.4</w:t>
            </w:r>
          </w:p>
        </w:tc>
      </w:tr>
      <w:tr w:rsidR="00063A2B" w:rsidRPr="00FA6872" w:rsidTr="00063A2B">
        <w:tc>
          <w:tcPr>
            <w:tcW w:w="100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3A2B" w:rsidRPr="00FA6872" w:rsidRDefault="00063A2B" w:rsidP="00063A2B">
            <w:pPr>
              <w:widowControl w:val="0"/>
              <w:autoSpaceDE w:val="0"/>
              <w:autoSpaceDN w:val="0"/>
              <w:adjustRightInd w:val="0"/>
              <w:spacing w:before="0" w:after="0"/>
              <w:ind w:left="57" w:right="57"/>
              <w:jc w:val="center"/>
              <w:rPr>
                <w:highlight w:val="yellow"/>
              </w:rPr>
            </w:pPr>
            <w:r w:rsidRPr="00FA6872">
              <w:rPr>
                <w:b/>
              </w:rPr>
              <w:t>Вспомогательные виды разрешенного использования</w:t>
            </w:r>
          </w:p>
        </w:tc>
      </w:tr>
      <w:tr w:rsidR="00063A2B" w:rsidRPr="00FA6872" w:rsidTr="00063A2B">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3A2B" w:rsidRPr="00FA6872" w:rsidRDefault="00063A2B" w:rsidP="00063A2B">
            <w:pPr>
              <w:widowControl w:val="0"/>
              <w:autoSpaceDE w:val="0"/>
              <w:autoSpaceDN w:val="0"/>
              <w:adjustRightInd w:val="0"/>
              <w:spacing w:before="0" w:after="0"/>
            </w:pPr>
            <w:r w:rsidRPr="00FA6872">
              <w:t>Обслуживание жилой застройки</w:t>
            </w:r>
          </w:p>
        </w:tc>
        <w:tc>
          <w:tcPr>
            <w:tcW w:w="7088" w:type="dxa"/>
            <w:tcBorders>
              <w:top w:val="single" w:sz="4" w:space="0" w:color="auto"/>
              <w:left w:val="single" w:sz="4" w:space="0" w:color="auto"/>
              <w:bottom w:val="single" w:sz="4" w:space="0" w:color="auto"/>
              <w:right w:val="single" w:sz="4" w:space="0" w:color="auto"/>
            </w:tcBorders>
          </w:tcPr>
          <w:p w:rsidR="00063A2B" w:rsidRPr="00FA6872" w:rsidRDefault="00063A2B" w:rsidP="00063A2B">
            <w:pPr>
              <w:spacing w:before="0" w:after="0"/>
              <w:ind w:left="57" w:right="57"/>
              <w:jc w:val="both"/>
            </w:pPr>
            <w:proofErr w:type="gramStart"/>
            <w:r w:rsidRPr="00FA6872">
              <w:t xml:space="preserve">Размещение объектов капитального строительства, размещение которых предусмотрено видами разрешенного использования с </w:t>
            </w:r>
            <w:hyperlink r:id="rId28" w:anchor="block_1031" w:history="1">
              <w:r w:rsidRPr="00FA6872">
                <w:rPr>
                  <w:rStyle w:val="a4"/>
                  <w:color w:val="auto"/>
                </w:rPr>
                <w:t>кодами 3.1</w:t>
              </w:r>
            </w:hyperlink>
            <w:r w:rsidRPr="00FA6872">
              <w:t xml:space="preserve">, </w:t>
            </w:r>
            <w:hyperlink r:id="rId29" w:anchor="block_1032" w:history="1">
              <w:r w:rsidRPr="00FA6872">
                <w:rPr>
                  <w:rStyle w:val="a4"/>
                  <w:color w:val="auto"/>
                </w:rPr>
                <w:t>3.2</w:t>
              </w:r>
            </w:hyperlink>
            <w:r w:rsidRPr="00FA6872">
              <w:t xml:space="preserve">, </w:t>
            </w:r>
            <w:hyperlink r:id="rId30" w:anchor="block_1033" w:history="1">
              <w:r w:rsidRPr="00FA6872">
                <w:rPr>
                  <w:rStyle w:val="a4"/>
                  <w:color w:val="auto"/>
                </w:rPr>
                <w:t>3.3</w:t>
              </w:r>
            </w:hyperlink>
            <w:r w:rsidRPr="00FA6872">
              <w:t xml:space="preserve">, </w:t>
            </w:r>
            <w:hyperlink r:id="rId31" w:anchor="block_1034" w:history="1">
              <w:r w:rsidRPr="00FA6872">
                <w:rPr>
                  <w:rStyle w:val="a4"/>
                  <w:color w:val="auto"/>
                </w:rPr>
                <w:t>3.4</w:t>
              </w:r>
            </w:hyperlink>
            <w:r w:rsidRPr="00FA6872">
              <w:t xml:space="preserve">, </w:t>
            </w:r>
            <w:hyperlink r:id="rId32" w:anchor="block_10341" w:history="1">
              <w:r w:rsidRPr="00FA6872">
                <w:rPr>
                  <w:rStyle w:val="a4"/>
                  <w:color w:val="auto"/>
                </w:rPr>
                <w:t>3.4.1</w:t>
              </w:r>
            </w:hyperlink>
            <w:r w:rsidRPr="00FA6872">
              <w:t xml:space="preserve">, </w:t>
            </w:r>
            <w:hyperlink r:id="rId33" w:anchor="block_10351" w:history="1">
              <w:r w:rsidRPr="00FA6872">
                <w:rPr>
                  <w:rStyle w:val="a4"/>
                  <w:color w:val="auto"/>
                </w:rPr>
                <w:t>3.5.1</w:t>
              </w:r>
            </w:hyperlink>
            <w:r w:rsidRPr="00FA6872">
              <w:t xml:space="preserve">, </w:t>
            </w:r>
            <w:hyperlink r:id="rId34" w:anchor="block_1036" w:history="1">
              <w:r w:rsidRPr="00FA6872">
                <w:rPr>
                  <w:rStyle w:val="a4"/>
                  <w:color w:val="auto"/>
                </w:rPr>
                <w:t>3.6</w:t>
              </w:r>
            </w:hyperlink>
            <w:r w:rsidRPr="00FA6872">
              <w:t xml:space="preserve">, </w:t>
            </w:r>
            <w:hyperlink r:id="rId35" w:anchor="block_1037" w:history="1">
              <w:r w:rsidRPr="00FA6872">
                <w:rPr>
                  <w:rStyle w:val="a4"/>
                  <w:color w:val="auto"/>
                </w:rPr>
                <w:t>3.7</w:t>
              </w:r>
            </w:hyperlink>
            <w:r w:rsidRPr="00FA6872">
              <w:t xml:space="preserve">, </w:t>
            </w:r>
            <w:hyperlink r:id="rId36" w:anchor="block_103101" w:history="1">
              <w:r w:rsidRPr="00FA6872">
                <w:rPr>
                  <w:rStyle w:val="a4"/>
                  <w:color w:val="auto"/>
                </w:rPr>
                <w:t>3.10.1</w:t>
              </w:r>
            </w:hyperlink>
            <w:r w:rsidRPr="00FA6872">
              <w:t xml:space="preserve">, </w:t>
            </w:r>
            <w:hyperlink r:id="rId37" w:anchor="block_1041" w:history="1">
              <w:r w:rsidRPr="00FA6872">
                <w:rPr>
                  <w:rStyle w:val="a4"/>
                  <w:color w:val="auto"/>
                </w:rPr>
                <w:t>4.1</w:t>
              </w:r>
            </w:hyperlink>
            <w:r w:rsidRPr="00FA6872">
              <w:t xml:space="preserve">, </w:t>
            </w:r>
            <w:hyperlink r:id="rId38" w:anchor="block_1043" w:history="1">
              <w:r w:rsidRPr="00FA6872">
                <w:rPr>
                  <w:rStyle w:val="a4"/>
                  <w:color w:val="auto"/>
                </w:rPr>
                <w:t>4.3</w:t>
              </w:r>
            </w:hyperlink>
            <w:r w:rsidRPr="00FA6872">
              <w:t xml:space="preserve">, </w:t>
            </w:r>
            <w:hyperlink r:id="rId39" w:anchor="block_1044" w:history="1">
              <w:r w:rsidRPr="00FA6872">
                <w:rPr>
                  <w:rStyle w:val="a4"/>
                  <w:color w:val="auto"/>
                </w:rPr>
                <w:t>4.4</w:t>
              </w:r>
            </w:hyperlink>
            <w:r w:rsidRPr="00FA6872">
              <w:t xml:space="preserve">, </w:t>
            </w:r>
            <w:hyperlink r:id="rId40" w:anchor="block_1046" w:history="1">
              <w:r w:rsidRPr="00FA6872">
                <w:rPr>
                  <w:rStyle w:val="a4"/>
                  <w:color w:val="auto"/>
                </w:rPr>
                <w:t>4.6</w:t>
              </w:r>
            </w:hyperlink>
            <w:r w:rsidRPr="00FA6872">
              <w:t xml:space="preserve">, </w:t>
            </w:r>
            <w:hyperlink r:id="rId41" w:anchor="block_1047" w:history="1">
              <w:r w:rsidRPr="00FA6872">
                <w:rPr>
                  <w:rStyle w:val="a4"/>
                  <w:color w:val="auto"/>
                </w:rPr>
                <w:t>4.7</w:t>
              </w:r>
            </w:hyperlink>
            <w:r w:rsidRPr="00FA6872">
              <w:t xml:space="preserve">, </w:t>
            </w:r>
            <w:hyperlink r:id="rId42" w:anchor="block_1049" w:history="1">
              <w:r w:rsidRPr="00FA6872">
                <w:rPr>
                  <w:rStyle w:val="a4"/>
                  <w:color w:val="auto"/>
                </w:rPr>
                <w:t>4.9</w:t>
              </w:r>
            </w:hyperlink>
            <w:r w:rsidRPr="00FA6872">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063A2B" w:rsidRPr="00FA6872" w:rsidRDefault="00063A2B" w:rsidP="00063A2B">
            <w:pPr>
              <w:widowControl w:val="0"/>
              <w:autoSpaceDE w:val="0"/>
              <w:autoSpaceDN w:val="0"/>
              <w:adjustRightInd w:val="0"/>
              <w:spacing w:before="0" w:after="0"/>
              <w:jc w:val="center"/>
            </w:pPr>
            <w:r w:rsidRPr="00FA6872">
              <w:lastRenderedPageBreak/>
              <w:t>2.7</w:t>
            </w:r>
          </w:p>
        </w:tc>
      </w:tr>
      <w:tr w:rsidR="00063A2B" w:rsidRPr="00FA6872" w:rsidTr="00063A2B">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3A2B" w:rsidRPr="00386889" w:rsidRDefault="00063A2B" w:rsidP="00063A2B">
            <w:pPr>
              <w:widowControl w:val="0"/>
              <w:autoSpaceDE w:val="0"/>
              <w:autoSpaceDN w:val="0"/>
              <w:adjustRightInd w:val="0"/>
              <w:spacing w:before="0" w:after="0"/>
              <w:rPr>
                <w:b/>
              </w:rPr>
            </w:pPr>
            <w:r w:rsidRPr="00386889">
              <w:lastRenderedPageBreak/>
              <w:t>Коммунальное обслуживание</w:t>
            </w:r>
          </w:p>
        </w:tc>
        <w:tc>
          <w:tcPr>
            <w:tcW w:w="7088" w:type="dxa"/>
            <w:tcBorders>
              <w:top w:val="single" w:sz="4" w:space="0" w:color="auto"/>
              <w:left w:val="single" w:sz="4" w:space="0" w:color="auto"/>
              <w:bottom w:val="single" w:sz="4" w:space="0" w:color="auto"/>
              <w:right w:val="single" w:sz="4" w:space="0" w:color="auto"/>
            </w:tcBorders>
          </w:tcPr>
          <w:p w:rsidR="00063A2B" w:rsidRPr="00386889" w:rsidRDefault="00063A2B" w:rsidP="00063A2B">
            <w:pPr>
              <w:spacing w:before="0" w:after="0"/>
              <w:ind w:left="57" w:right="57"/>
              <w:jc w:val="both"/>
            </w:pPr>
            <w:r w:rsidRPr="00386889">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386889">
                <w:t>кодами 3.1.1</w:t>
              </w:r>
            </w:hyperlink>
            <w:r w:rsidRPr="00386889">
              <w:t xml:space="preserve"> </w:t>
            </w:r>
            <w:r>
              <w:t>–</w:t>
            </w:r>
            <w:r w:rsidRPr="00386889">
              <w:t xml:space="preserve"> </w:t>
            </w:r>
            <w:hyperlink w:anchor="P202" w:history="1">
              <w:r w:rsidRPr="00386889">
                <w:t>3.1.2</w:t>
              </w:r>
            </w:hyperlink>
            <w:r w:rsidRPr="00386889">
              <w:t>:</w:t>
            </w:r>
          </w:p>
          <w:p w:rsidR="00063A2B" w:rsidRPr="00386889" w:rsidRDefault="00063A2B" w:rsidP="00063A2B">
            <w:pPr>
              <w:spacing w:before="0" w:after="0"/>
              <w:ind w:left="57" w:right="57"/>
              <w:jc w:val="both"/>
            </w:pPr>
            <w:proofErr w:type="gramStart"/>
            <w:r w:rsidRPr="00386889">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r w:rsidRPr="00386889">
              <w:t xml:space="preserve"> размещение зданий,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right w:val="single" w:sz="4" w:space="0" w:color="auto"/>
            </w:tcBorders>
            <w:vAlign w:val="center"/>
          </w:tcPr>
          <w:p w:rsidR="00063A2B" w:rsidRPr="00386889" w:rsidRDefault="00063A2B" w:rsidP="00063A2B">
            <w:pPr>
              <w:widowControl w:val="0"/>
              <w:autoSpaceDE w:val="0"/>
              <w:autoSpaceDN w:val="0"/>
              <w:adjustRightInd w:val="0"/>
              <w:spacing w:before="0" w:after="0"/>
              <w:jc w:val="center"/>
            </w:pPr>
            <w:r w:rsidRPr="00386889">
              <w:t>3.1</w:t>
            </w:r>
          </w:p>
        </w:tc>
      </w:tr>
      <w:tr w:rsidR="00063A2B" w:rsidRPr="00FA6872" w:rsidTr="00063A2B">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3A2B" w:rsidRPr="00386889" w:rsidRDefault="00063A2B" w:rsidP="00063A2B">
            <w:pPr>
              <w:pStyle w:val="ConsPlusNormal"/>
              <w:ind w:firstLine="0"/>
              <w:rPr>
                <w:rFonts w:ascii="Times New Roman" w:hAnsi="Times New Roman" w:cs="Times New Roman"/>
                <w:sz w:val="24"/>
                <w:szCs w:val="24"/>
              </w:rPr>
            </w:pPr>
            <w:r w:rsidRPr="00386889">
              <w:rPr>
                <w:rFonts w:ascii="Times New Roman" w:hAnsi="Times New Roman" w:cs="Times New Roman"/>
                <w:sz w:val="24"/>
                <w:szCs w:val="24"/>
              </w:rPr>
              <w:t>Благоустройство территории</w:t>
            </w:r>
          </w:p>
        </w:tc>
        <w:tc>
          <w:tcPr>
            <w:tcW w:w="7088" w:type="dxa"/>
            <w:tcBorders>
              <w:top w:val="single" w:sz="4" w:space="0" w:color="auto"/>
              <w:left w:val="single" w:sz="4" w:space="0" w:color="auto"/>
              <w:bottom w:val="single" w:sz="4" w:space="0" w:color="auto"/>
              <w:right w:val="single" w:sz="4" w:space="0" w:color="auto"/>
            </w:tcBorders>
          </w:tcPr>
          <w:p w:rsidR="00063A2B" w:rsidRPr="00386889" w:rsidRDefault="00063A2B" w:rsidP="00063A2B">
            <w:pPr>
              <w:spacing w:before="0" w:after="0"/>
              <w:ind w:left="57" w:right="57"/>
              <w:jc w:val="both"/>
            </w:pPr>
            <w:r w:rsidRPr="00386889">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9" w:type="dxa"/>
            <w:tcBorders>
              <w:top w:val="single" w:sz="4" w:space="0" w:color="auto"/>
              <w:left w:val="single" w:sz="4" w:space="0" w:color="auto"/>
              <w:bottom w:val="single" w:sz="4" w:space="0" w:color="auto"/>
              <w:right w:val="single" w:sz="4" w:space="0" w:color="auto"/>
            </w:tcBorders>
            <w:vAlign w:val="center"/>
          </w:tcPr>
          <w:p w:rsidR="00063A2B" w:rsidRPr="00386889" w:rsidRDefault="00063A2B" w:rsidP="00063A2B">
            <w:pPr>
              <w:pStyle w:val="ConsPlusNormal"/>
              <w:ind w:firstLine="0"/>
              <w:jc w:val="center"/>
              <w:rPr>
                <w:rFonts w:ascii="Times New Roman" w:hAnsi="Times New Roman" w:cs="Times New Roman"/>
                <w:sz w:val="24"/>
                <w:szCs w:val="24"/>
              </w:rPr>
            </w:pPr>
            <w:bookmarkStart w:id="202" w:name="P668"/>
            <w:bookmarkEnd w:id="202"/>
            <w:r w:rsidRPr="00386889">
              <w:rPr>
                <w:rFonts w:ascii="Times New Roman" w:hAnsi="Times New Roman" w:cs="Times New Roman"/>
                <w:sz w:val="24"/>
                <w:szCs w:val="24"/>
              </w:rPr>
              <w:t>12.0.2</w:t>
            </w:r>
          </w:p>
        </w:tc>
      </w:tr>
      <w:tr w:rsidR="00063A2B" w:rsidRPr="00FA6872" w:rsidTr="00063A2B">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3A2B" w:rsidRPr="00386889" w:rsidRDefault="00063A2B" w:rsidP="00063A2B">
            <w:pPr>
              <w:spacing w:before="0" w:after="0"/>
            </w:pPr>
            <w:r w:rsidRPr="00386889">
              <w:t>Ведение огородничества</w:t>
            </w:r>
          </w:p>
        </w:tc>
        <w:tc>
          <w:tcPr>
            <w:tcW w:w="7088" w:type="dxa"/>
            <w:tcBorders>
              <w:top w:val="single" w:sz="4" w:space="0" w:color="auto"/>
              <w:left w:val="single" w:sz="4" w:space="0" w:color="auto"/>
              <w:bottom w:val="single" w:sz="4" w:space="0" w:color="auto"/>
              <w:right w:val="single" w:sz="4" w:space="0" w:color="auto"/>
            </w:tcBorders>
          </w:tcPr>
          <w:p w:rsidR="00063A2B" w:rsidRPr="00386889" w:rsidRDefault="00063A2B" w:rsidP="00063A2B">
            <w:pPr>
              <w:spacing w:before="0" w:after="0"/>
              <w:ind w:left="57" w:right="57"/>
              <w:jc w:val="both"/>
            </w:pPr>
            <w:r w:rsidRPr="00386889">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709" w:type="dxa"/>
            <w:tcBorders>
              <w:top w:val="single" w:sz="4" w:space="0" w:color="auto"/>
              <w:left w:val="single" w:sz="4" w:space="0" w:color="auto"/>
              <w:bottom w:val="single" w:sz="4" w:space="0" w:color="auto"/>
              <w:right w:val="single" w:sz="4" w:space="0" w:color="auto"/>
            </w:tcBorders>
            <w:vAlign w:val="center"/>
          </w:tcPr>
          <w:p w:rsidR="00063A2B" w:rsidRPr="00386889" w:rsidRDefault="00063A2B" w:rsidP="00063A2B">
            <w:pPr>
              <w:spacing w:before="0" w:after="0"/>
              <w:jc w:val="center"/>
            </w:pPr>
            <w:r w:rsidRPr="00386889">
              <w:t>13.1</w:t>
            </w:r>
          </w:p>
        </w:tc>
      </w:tr>
      <w:tr w:rsidR="00063A2B" w:rsidRPr="00FA6872" w:rsidTr="00063A2B">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3A2B" w:rsidRPr="00386889" w:rsidRDefault="00063A2B" w:rsidP="00063A2B">
            <w:pPr>
              <w:spacing w:before="0" w:after="0"/>
            </w:pPr>
            <w:r w:rsidRPr="00386889">
              <w:t>Ведение садоводства</w:t>
            </w:r>
          </w:p>
        </w:tc>
        <w:tc>
          <w:tcPr>
            <w:tcW w:w="7088" w:type="dxa"/>
            <w:tcBorders>
              <w:top w:val="single" w:sz="4" w:space="0" w:color="auto"/>
              <w:left w:val="single" w:sz="4" w:space="0" w:color="auto"/>
              <w:bottom w:val="single" w:sz="4" w:space="0" w:color="auto"/>
              <w:right w:val="single" w:sz="4" w:space="0" w:color="auto"/>
            </w:tcBorders>
          </w:tcPr>
          <w:p w:rsidR="00063A2B" w:rsidRPr="00386889" w:rsidRDefault="00063A2B" w:rsidP="00063A2B">
            <w:pPr>
              <w:spacing w:before="0" w:after="0"/>
              <w:ind w:left="57" w:right="57"/>
              <w:jc w:val="both"/>
            </w:pPr>
            <w:r w:rsidRPr="00386889">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386889">
                <w:t>кодом 2.1</w:t>
              </w:r>
            </w:hyperlink>
            <w:r w:rsidRPr="00386889">
              <w:t>, хозяйственных построек и гаражей</w:t>
            </w:r>
          </w:p>
        </w:tc>
        <w:tc>
          <w:tcPr>
            <w:tcW w:w="709" w:type="dxa"/>
            <w:tcBorders>
              <w:top w:val="single" w:sz="4" w:space="0" w:color="auto"/>
              <w:left w:val="single" w:sz="4" w:space="0" w:color="auto"/>
              <w:bottom w:val="single" w:sz="4" w:space="0" w:color="auto"/>
              <w:right w:val="single" w:sz="4" w:space="0" w:color="auto"/>
            </w:tcBorders>
            <w:vAlign w:val="center"/>
          </w:tcPr>
          <w:p w:rsidR="00063A2B" w:rsidRPr="00386889" w:rsidRDefault="00063A2B" w:rsidP="00063A2B">
            <w:pPr>
              <w:spacing w:before="0" w:after="0"/>
              <w:jc w:val="center"/>
            </w:pPr>
            <w:r w:rsidRPr="00386889">
              <w:t>13.2</w:t>
            </w:r>
          </w:p>
        </w:tc>
      </w:tr>
      <w:tr w:rsidR="00063A2B" w:rsidRPr="00FA6872" w:rsidTr="00424774">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3A2B" w:rsidRPr="00FA6872" w:rsidRDefault="00063A2B" w:rsidP="00063A2B">
            <w:pPr>
              <w:widowControl w:val="0"/>
              <w:autoSpaceDE w:val="0"/>
              <w:autoSpaceDN w:val="0"/>
              <w:adjustRightInd w:val="0"/>
              <w:spacing w:before="0" w:after="0"/>
            </w:pPr>
            <w:r w:rsidRPr="00FA6872">
              <w:t xml:space="preserve">Дворовые постройки </w:t>
            </w:r>
          </w:p>
        </w:tc>
        <w:tc>
          <w:tcPr>
            <w:tcW w:w="7088" w:type="dxa"/>
            <w:tcBorders>
              <w:top w:val="single" w:sz="4" w:space="0" w:color="auto"/>
              <w:left w:val="single" w:sz="4" w:space="0" w:color="auto"/>
              <w:bottom w:val="single" w:sz="4" w:space="0" w:color="auto"/>
              <w:right w:val="single" w:sz="4" w:space="0" w:color="auto"/>
            </w:tcBorders>
            <w:vAlign w:val="center"/>
          </w:tcPr>
          <w:p w:rsidR="00063A2B" w:rsidRPr="00FA6872" w:rsidRDefault="00063A2B" w:rsidP="00424774">
            <w:pPr>
              <w:pStyle w:val="s1"/>
              <w:spacing w:before="0" w:beforeAutospacing="0" w:after="0" w:afterAutospacing="0"/>
              <w:ind w:left="57" w:right="57"/>
            </w:pPr>
            <w:r w:rsidRPr="00FA6872">
              <w:t>Сараи, теплицы, бани, гаражи и пр., размещаемые на участке ИЖС</w:t>
            </w:r>
          </w:p>
        </w:tc>
        <w:tc>
          <w:tcPr>
            <w:tcW w:w="709" w:type="dxa"/>
            <w:tcBorders>
              <w:top w:val="single" w:sz="4" w:space="0" w:color="auto"/>
              <w:left w:val="single" w:sz="4" w:space="0" w:color="auto"/>
              <w:bottom w:val="single" w:sz="4" w:space="0" w:color="auto"/>
              <w:right w:val="single" w:sz="4" w:space="0" w:color="auto"/>
            </w:tcBorders>
            <w:vAlign w:val="center"/>
          </w:tcPr>
          <w:p w:rsidR="00063A2B" w:rsidRPr="00FA6872" w:rsidRDefault="00063A2B" w:rsidP="00063A2B">
            <w:pPr>
              <w:widowControl w:val="0"/>
              <w:autoSpaceDE w:val="0"/>
              <w:autoSpaceDN w:val="0"/>
              <w:adjustRightInd w:val="0"/>
              <w:spacing w:before="0" w:after="0"/>
              <w:jc w:val="center"/>
            </w:pPr>
            <w:r w:rsidRPr="00FA6872">
              <w:t>-</w:t>
            </w:r>
          </w:p>
        </w:tc>
      </w:tr>
      <w:tr w:rsidR="00063A2B" w:rsidRPr="00FA6872" w:rsidTr="00063A2B">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3A2B" w:rsidRPr="00FA6872" w:rsidRDefault="00063A2B" w:rsidP="00063A2B">
            <w:pPr>
              <w:widowControl w:val="0"/>
              <w:autoSpaceDE w:val="0"/>
              <w:autoSpaceDN w:val="0"/>
              <w:adjustRightInd w:val="0"/>
              <w:spacing w:before="0" w:after="0"/>
            </w:pPr>
            <w:r w:rsidRPr="00FA6872">
              <w:t>Элементы дворовой территории жилой застройки (площадки)</w:t>
            </w:r>
          </w:p>
        </w:tc>
        <w:tc>
          <w:tcPr>
            <w:tcW w:w="7088" w:type="dxa"/>
            <w:tcBorders>
              <w:top w:val="single" w:sz="4" w:space="0" w:color="auto"/>
              <w:left w:val="single" w:sz="4" w:space="0" w:color="auto"/>
              <w:bottom w:val="single" w:sz="4" w:space="0" w:color="auto"/>
              <w:right w:val="single" w:sz="4" w:space="0" w:color="auto"/>
            </w:tcBorders>
          </w:tcPr>
          <w:p w:rsidR="00063A2B" w:rsidRPr="00FA6872" w:rsidRDefault="00063A2B" w:rsidP="00063A2B">
            <w:pPr>
              <w:pStyle w:val="s1"/>
              <w:spacing w:before="0" w:beforeAutospacing="0" w:after="0" w:afterAutospacing="0"/>
              <w:ind w:left="57" w:right="57"/>
              <w:jc w:val="both"/>
            </w:pPr>
            <w:r w:rsidRPr="00FA6872">
              <w:t>Для игр детей дошкольного и младшего школьного возраста; для отдыха взрослого населения; для занятий физкультурой; для хозяйственных целей и выгула собак</w:t>
            </w:r>
          </w:p>
        </w:tc>
        <w:tc>
          <w:tcPr>
            <w:tcW w:w="709" w:type="dxa"/>
            <w:tcBorders>
              <w:top w:val="single" w:sz="4" w:space="0" w:color="auto"/>
              <w:left w:val="single" w:sz="4" w:space="0" w:color="auto"/>
              <w:bottom w:val="single" w:sz="4" w:space="0" w:color="auto"/>
              <w:right w:val="single" w:sz="4" w:space="0" w:color="auto"/>
            </w:tcBorders>
            <w:vAlign w:val="center"/>
          </w:tcPr>
          <w:p w:rsidR="00063A2B" w:rsidRPr="00FA6872" w:rsidRDefault="00063A2B" w:rsidP="00063A2B">
            <w:pPr>
              <w:widowControl w:val="0"/>
              <w:autoSpaceDE w:val="0"/>
              <w:autoSpaceDN w:val="0"/>
              <w:adjustRightInd w:val="0"/>
              <w:spacing w:before="0" w:after="0"/>
              <w:jc w:val="center"/>
            </w:pPr>
            <w:r w:rsidRPr="00FA6872">
              <w:t>-</w:t>
            </w:r>
          </w:p>
        </w:tc>
      </w:tr>
    </w:tbl>
    <w:p w:rsidR="003419E8" w:rsidRDefault="003419E8" w:rsidP="008F5928">
      <w:pPr>
        <w:widowControl w:val="0"/>
        <w:autoSpaceDE w:val="0"/>
        <w:autoSpaceDN w:val="0"/>
        <w:adjustRightInd w:val="0"/>
        <w:spacing w:before="0" w:after="0"/>
        <w:ind w:firstLine="709"/>
        <w:jc w:val="both"/>
        <w:rPr>
          <w:b/>
        </w:rPr>
      </w:pPr>
    </w:p>
    <w:p w:rsidR="00085A69" w:rsidRPr="00E00656" w:rsidRDefault="00085A69" w:rsidP="008F5928">
      <w:pPr>
        <w:widowControl w:val="0"/>
        <w:autoSpaceDE w:val="0"/>
        <w:autoSpaceDN w:val="0"/>
        <w:adjustRightInd w:val="0"/>
        <w:spacing w:before="0" w:after="0"/>
        <w:ind w:firstLine="709"/>
        <w:jc w:val="both"/>
        <w:rPr>
          <w:b/>
        </w:rPr>
      </w:pPr>
      <w:r w:rsidRPr="00E00656">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c"/>
        <w:tblW w:w="0" w:type="auto"/>
        <w:tblInd w:w="108" w:type="dxa"/>
        <w:tblLook w:val="04A0" w:firstRow="1" w:lastRow="0" w:firstColumn="1" w:lastColumn="0" w:noHBand="0" w:noVBand="1"/>
      </w:tblPr>
      <w:tblGrid>
        <w:gridCol w:w="3402"/>
        <w:gridCol w:w="6699"/>
      </w:tblGrid>
      <w:tr w:rsidR="00E20F35" w:rsidRPr="00FA6872" w:rsidTr="003419E8">
        <w:tc>
          <w:tcPr>
            <w:tcW w:w="3402" w:type="dxa"/>
          </w:tcPr>
          <w:p w:rsidR="00E20F35" w:rsidRPr="00FA6872" w:rsidRDefault="00E20F35" w:rsidP="008F5928">
            <w:pPr>
              <w:widowControl w:val="0"/>
              <w:autoSpaceDE w:val="0"/>
              <w:autoSpaceDN w:val="0"/>
              <w:adjustRightInd w:val="0"/>
              <w:spacing w:before="0" w:after="0"/>
            </w:pPr>
            <w:r w:rsidRPr="00FA6872">
              <w:t xml:space="preserve">Наименование размера, </w:t>
            </w:r>
            <w:r w:rsidRPr="00FA6872">
              <w:lastRenderedPageBreak/>
              <w:t>параметра</w:t>
            </w:r>
          </w:p>
        </w:tc>
        <w:tc>
          <w:tcPr>
            <w:tcW w:w="6699" w:type="dxa"/>
          </w:tcPr>
          <w:p w:rsidR="00E20F35" w:rsidRPr="00FA6872" w:rsidRDefault="00E20F35" w:rsidP="008F5928">
            <w:pPr>
              <w:widowControl w:val="0"/>
              <w:autoSpaceDE w:val="0"/>
              <w:autoSpaceDN w:val="0"/>
              <w:adjustRightInd w:val="0"/>
              <w:spacing w:before="0" w:after="0"/>
            </w:pPr>
            <w:r w:rsidRPr="00FA6872">
              <w:lastRenderedPageBreak/>
              <w:t>Значение, единица измерения, дополнительные условия</w:t>
            </w:r>
          </w:p>
        </w:tc>
      </w:tr>
      <w:tr w:rsidR="00E20F35" w:rsidRPr="00FA6872" w:rsidTr="003419E8">
        <w:tc>
          <w:tcPr>
            <w:tcW w:w="3402" w:type="dxa"/>
          </w:tcPr>
          <w:p w:rsidR="00E20F35" w:rsidRPr="00FA6872" w:rsidRDefault="00E20F35" w:rsidP="008F5928">
            <w:pPr>
              <w:widowControl w:val="0"/>
              <w:autoSpaceDE w:val="0"/>
              <w:autoSpaceDN w:val="0"/>
              <w:adjustRightInd w:val="0"/>
              <w:spacing w:before="0" w:after="0"/>
              <w:rPr>
                <w:b/>
              </w:rPr>
            </w:pPr>
            <w:r w:rsidRPr="00FA6872">
              <w:lastRenderedPageBreak/>
              <w:t>Предельные (минимальные и (или) максимальные) размеры земельных участков</w:t>
            </w:r>
          </w:p>
        </w:tc>
        <w:tc>
          <w:tcPr>
            <w:tcW w:w="6699" w:type="dxa"/>
          </w:tcPr>
          <w:p w:rsidR="00E20F35" w:rsidRPr="00FA6872" w:rsidRDefault="00E20F35" w:rsidP="00424774">
            <w:pPr>
              <w:widowControl w:val="0"/>
              <w:autoSpaceDE w:val="0"/>
              <w:autoSpaceDN w:val="0"/>
              <w:adjustRightInd w:val="0"/>
              <w:spacing w:before="0" w:after="0"/>
              <w:jc w:val="both"/>
              <w:rPr>
                <w:b/>
              </w:rPr>
            </w:pPr>
            <w:r w:rsidRPr="00FA6872">
              <w:t xml:space="preserve">не подлежат ограничению, за исключением </w:t>
            </w:r>
            <w:r w:rsidR="00DE73B0" w:rsidRPr="00FA6872">
              <w:t>земельных участков,</w:t>
            </w:r>
            <w:r w:rsidRPr="00FA6872">
              <w:t xml:space="preserve"> указанных в ст. 20</w:t>
            </w:r>
          </w:p>
        </w:tc>
      </w:tr>
      <w:tr w:rsidR="003419E8" w:rsidRPr="00FA6872" w:rsidTr="003419E8">
        <w:tc>
          <w:tcPr>
            <w:tcW w:w="3402" w:type="dxa"/>
          </w:tcPr>
          <w:p w:rsidR="003419E8" w:rsidRPr="00FA6872" w:rsidRDefault="003419E8" w:rsidP="008F5928">
            <w:pPr>
              <w:widowControl w:val="0"/>
              <w:autoSpaceDE w:val="0"/>
              <w:autoSpaceDN w:val="0"/>
              <w:adjustRightInd w:val="0"/>
              <w:spacing w:before="0" w:after="0"/>
              <w:rPr>
                <w:b/>
              </w:rPr>
            </w:pPr>
            <w:r w:rsidRPr="00FA6872">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FA6872">
              <w:t>задний</w:t>
            </w:r>
            <w:proofErr w:type="gramEnd"/>
            <w:r w:rsidRPr="00FA6872">
              <w:t>, строений, сооружений</w:t>
            </w:r>
          </w:p>
        </w:tc>
        <w:tc>
          <w:tcPr>
            <w:tcW w:w="6699" w:type="dxa"/>
          </w:tcPr>
          <w:p w:rsidR="003419E8" w:rsidRPr="00386889" w:rsidRDefault="003419E8" w:rsidP="00424774">
            <w:pPr>
              <w:pStyle w:val="afe"/>
              <w:widowControl w:val="0"/>
              <w:numPr>
                <w:ilvl w:val="0"/>
                <w:numId w:val="31"/>
              </w:numPr>
              <w:tabs>
                <w:tab w:val="left" w:pos="365"/>
              </w:tabs>
              <w:autoSpaceDE w:val="0"/>
              <w:autoSpaceDN w:val="0"/>
              <w:adjustRightInd w:val="0"/>
              <w:spacing w:before="0" w:after="0"/>
              <w:ind w:left="0" w:firstLine="0"/>
              <w:contextualSpacing w:val="0"/>
              <w:jc w:val="both"/>
            </w:pPr>
            <w:r>
              <w:t>р</w:t>
            </w:r>
            <w:r w:rsidRPr="00386889">
              <w:t xml:space="preserve">асстояние от индивидуального жилого дома до красной линии улиц </w:t>
            </w:r>
            <w:r>
              <w:t>–</w:t>
            </w:r>
            <w:r w:rsidRPr="00386889">
              <w:t xml:space="preserve"> не менее 5 м, от красной линии проездов </w:t>
            </w:r>
            <w:r>
              <w:t>–</w:t>
            </w:r>
            <w:r w:rsidRPr="00386889">
              <w:t xml:space="preserve"> не менее 3 м &lt;*&gt;;</w:t>
            </w:r>
          </w:p>
          <w:p w:rsidR="003419E8" w:rsidRPr="00386889" w:rsidRDefault="003419E8" w:rsidP="00424774">
            <w:pPr>
              <w:pStyle w:val="afe"/>
              <w:widowControl w:val="0"/>
              <w:numPr>
                <w:ilvl w:val="0"/>
                <w:numId w:val="31"/>
              </w:numPr>
              <w:tabs>
                <w:tab w:val="left" w:pos="365"/>
              </w:tabs>
              <w:autoSpaceDE w:val="0"/>
              <w:autoSpaceDN w:val="0"/>
              <w:adjustRightInd w:val="0"/>
              <w:spacing w:before="0" w:after="0"/>
              <w:ind w:left="0" w:firstLine="0"/>
              <w:contextualSpacing w:val="0"/>
              <w:jc w:val="both"/>
            </w:pPr>
            <w:r w:rsidRPr="00386889">
              <w:t xml:space="preserve">расстояние от хозяйственных построек до красной линии улиц и проездов </w:t>
            </w:r>
            <w:r>
              <w:t>–</w:t>
            </w:r>
            <w:r w:rsidRPr="00386889">
              <w:t xml:space="preserve"> не менее 5 м &lt;*&gt;;</w:t>
            </w:r>
          </w:p>
          <w:p w:rsidR="003419E8" w:rsidRDefault="003419E8" w:rsidP="00424774">
            <w:pPr>
              <w:pStyle w:val="afe"/>
              <w:widowControl w:val="0"/>
              <w:numPr>
                <w:ilvl w:val="0"/>
                <w:numId w:val="31"/>
              </w:numPr>
              <w:tabs>
                <w:tab w:val="left" w:pos="365"/>
              </w:tabs>
              <w:autoSpaceDE w:val="0"/>
              <w:autoSpaceDN w:val="0"/>
              <w:adjustRightInd w:val="0"/>
              <w:spacing w:before="0" w:after="0"/>
              <w:ind w:left="0" w:firstLine="0"/>
              <w:contextualSpacing w:val="0"/>
              <w:jc w:val="both"/>
            </w:pPr>
            <w:r w:rsidRPr="00386889">
              <w:t>расстояние до границы соседнего придомового земельного участка составляет:</w:t>
            </w:r>
          </w:p>
          <w:p w:rsidR="003419E8" w:rsidRPr="00386889" w:rsidRDefault="003419E8" w:rsidP="00424774">
            <w:pPr>
              <w:pStyle w:val="afe"/>
              <w:widowControl w:val="0"/>
              <w:numPr>
                <w:ilvl w:val="0"/>
                <w:numId w:val="31"/>
              </w:numPr>
              <w:tabs>
                <w:tab w:val="left" w:pos="365"/>
              </w:tabs>
              <w:autoSpaceDE w:val="0"/>
              <w:autoSpaceDN w:val="0"/>
              <w:adjustRightInd w:val="0"/>
              <w:spacing w:before="0" w:after="0"/>
              <w:ind w:left="0" w:firstLine="0"/>
              <w:contextualSpacing w:val="0"/>
              <w:jc w:val="both"/>
            </w:pPr>
            <w:r w:rsidRPr="00386889">
              <w:t xml:space="preserve">от индивидуального жилого дома, блокированного жилого дома </w:t>
            </w:r>
            <w:r>
              <w:t>–</w:t>
            </w:r>
            <w:r w:rsidRPr="00386889">
              <w:t xml:space="preserve"> не менее 3 м &lt;*&gt;;</w:t>
            </w:r>
          </w:p>
          <w:p w:rsidR="003419E8" w:rsidRPr="00386889" w:rsidRDefault="003419E8" w:rsidP="00424774">
            <w:pPr>
              <w:pStyle w:val="afe"/>
              <w:widowControl w:val="0"/>
              <w:numPr>
                <w:ilvl w:val="0"/>
                <w:numId w:val="31"/>
              </w:numPr>
              <w:tabs>
                <w:tab w:val="left" w:pos="365"/>
              </w:tabs>
              <w:autoSpaceDE w:val="0"/>
              <w:autoSpaceDN w:val="0"/>
              <w:adjustRightInd w:val="0"/>
              <w:spacing w:before="0" w:after="0"/>
              <w:ind w:left="0" w:firstLine="0"/>
              <w:contextualSpacing w:val="0"/>
              <w:jc w:val="both"/>
            </w:pPr>
            <w:r w:rsidRPr="00386889">
              <w:t xml:space="preserve">от других построек (бани, автостоянки и др.) </w:t>
            </w:r>
            <w:r>
              <w:t>–</w:t>
            </w:r>
            <w:r w:rsidRPr="00386889">
              <w:t xml:space="preserve"> не менее 1 м &lt;*&gt;;</w:t>
            </w:r>
          </w:p>
          <w:p w:rsidR="003419E8" w:rsidRPr="00386889" w:rsidRDefault="003419E8" w:rsidP="00424774">
            <w:pPr>
              <w:pStyle w:val="afe"/>
              <w:widowControl w:val="0"/>
              <w:numPr>
                <w:ilvl w:val="0"/>
                <w:numId w:val="31"/>
              </w:numPr>
              <w:tabs>
                <w:tab w:val="left" w:pos="365"/>
              </w:tabs>
              <w:autoSpaceDE w:val="0"/>
              <w:autoSpaceDN w:val="0"/>
              <w:adjustRightInd w:val="0"/>
              <w:spacing w:before="0" w:after="0"/>
              <w:ind w:left="0" w:firstLine="0"/>
              <w:contextualSpacing w:val="0"/>
              <w:jc w:val="both"/>
            </w:pPr>
            <w:r w:rsidRPr="00386889">
              <w:t xml:space="preserve">от построек для содержания скота и птицы </w:t>
            </w:r>
            <w:r>
              <w:t>–</w:t>
            </w:r>
            <w:r w:rsidRPr="00386889">
              <w:t xml:space="preserve"> не менее 4 м &lt;*&gt;</w:t>
            </w:r>
          </w:p>
        </w:tc>
      </w:tr>
      <w:tr w:rsidR="00E20F35" w:rsidRPr="00FA6872" w:rsidTr="003419E8">
        <w:tc>
          <w:tcPr>
            <w:tcW w:w="3402" w:type="dxa"/>
          </w:tcPr>
          <w:p w:rsidR="00E20F35" w:rsidRPr="00FA6872" w:rsidRDefault="00E20F35" w:rsidP="008F5928">
            <w:pPr>
              <w:widowControl w:val="0"/>
              <w:autoSpaceDE w:val="0"/>
              <w:autoSpaceDN w:val="0"/>
              <w:adjustRightInd w:val="0"/>
              <w:spacing w:before="0" w:after="0"/>
              <w:rPr>
                <w:b/>
              </w:rPr>
            </w:pPr>
            <w:r w:rsidRPr="00FA6872">
              <w:t>Предельное количество этажей или предельная высота зданий, строений, сооружений</w:t>
            </w:r>
          </w:p>
        </w:tc>
        <w:tc>
          <w:tcPr>
            <w:tcW w:w="6699" w:type="dxa"/>
          </w:tcPr>
          <w:p w:rsidR="00B3742F" w:rsidRDefault="00E77AD4" w:rsidP="00424774">
            <w:pPr>
              <w:widowControl w:val="0"/>
              <w:autoSpaceDE w:val="0"/>
              <w:autoSpaceDN w:val="0"/>
              <w:adjustRightInd w:val="0"/>
              <w:spacing w:before="0" w:after="0"/>
              <w:jc w:val="both"/>
            </w:pPr>
            <w:r>
              <w:t xml:space="preserve">- </w:t>
            </w:r>
            <w:r w:rsidR="00B3742F">
              <w:t>12</w:t>
            </w:r>
            <w:r w:rsidR="00E20F35" w:rsidRPr="00FA6872">
              <w:t xml:space="preserve"> м</w:t>
            </w:r>
            <w:r w:rsidR="003F48C1">
              <w:t xml:space="preserve">, не более 3 </w:t>
            </w:r>
            <w:r>
              <w:t xml:space="preserve">надземных </w:t>
            </w:r>
            <w:r w:rsidR="003F48C1">
              <w:t>этажей</w:t>
            </w:r>
            <w:r w:rsidR="00B3742F">
              <w:t xml:space="preserve">. </w:t>
            </w:r>
          </w:p>
          <w:p w:rsidR="00E20F35" w:rsidRPr="00FA6872" w:rsidRDefault="00241097" w:rsidP="00424774">
            <w:pPr>
              <w:widowControl w:val="0"/>
              <w:autoSpaceDE w:val="0"/>
              <w:autoSpaceDN w:val="0"/>
              <w:adjustRightInd w:val="0"/>
              <w:spacing w:before="0" w:after="0"/>
              <w:jc w:val="both"/>
              <w:rPr>
                <w:b/>
              </w:rPr>
            </w:pPr>
            <w:r>
              <w:t xml:space="preserve">- 4 м </w:t>
            </w:r>
            <w:r w:rsidR="00B3742F">
              <w:t>п</w:t>
            </w:r>
            <w:r w:rsidR="00B3742F" w:rsidRPr="00B3742F">
              <w:t>редельная высота гаражей и иных хозяйственных построек</w:t>
            </w:r>
            <w:r w:rsidR="003F48C1">
              <w:t>.</w:t>
            </w:r>
          </w:p>
        </w:tc>
      </w:tr>
      <w:tr w:rsidR="00E20F35" w:rsidRPr="00FA6872" w:rsidTr="003419E8">
        <w:tc>
          <w:tcPr>
            <w:tcW w:w="3402" w:type="dxa"/>
          </w:tcPr>
          <w:p w:rsidR="00E20F35" w:rsidRPr="00FA6872" w:rsidRDefault="00E20F35" w:rsidP="008F5928">
            <w:pPr>
              <w:widowControl w:val="0"/>
              <w:autoSpaceDE w:val="0"/>
              <w:autoSpaceDN w:val="0"/>
              <w:adjustRightInd w:val="0"/>
              <w:spacing w:before="0" w:after="0"/>
              <w:rPr>
                <w:b/>
              </w:rPr>
            </w:pPr>
            <w:r w:rsidRPr="00FA6872">
              <w:t>Максимальный процент застройки в границах земельного участка</w:t>
            </w:r>
          </w:p>
        </w:tc>
        <w:tc>
          <w:tcPr>
            <w:tcW w:w="6699" w:type="dxa"/>
            <w:vAlign w:val="center"/>
          </w:tcPr>
          <w:p w:rsidR="00E20F35" w:rsidRPr="00FA6872" w:rsidRDefault="00E20F35" w:rsidP="00424774">
            <w:pPr>
              <w:widowControl w:val="0"/>
              <w:autoSpaceDE w:val="0"/>
              <w:autoSpaceDN w:val="0"/>
              <w:adjustRightInd w:val="0"/>
              <w:spacing w:before="0" w:after="0"/>
            </w:pPr>
            <w:r w:rsidRPr="00FA6872">
              <w:t xml:space="preserve"> </w:t>
            </w:r>
            <w:r w:rsidR="00E77AD4">
              <w:t xml:space="preserve">- </w:t>
            </w:r>
            <w:r w:rsidR="00601CB1">
              <w:t>2</w:t>
            </w:r>
            <w:r w:rsidRPr="00FA6872">
              <w:t xml:space="preserve">0 % </w:t>
            </w:r>
          </w:p>
        </w:tc>
      </w:tr>
      <w:tr w:rsidR="00E20F35" w:rsidRPr="00FA6872" w:rsidTr="003419E8">
        <w:tc>
          <w:tcPr>
            <w:tcW w:w="3402" w:type="dxa"/>
          </w:tcPr>
          <w:p w:rsidR="00E20F35" w:rsidRPr="00FA6872" w:rsidRDefault="00E20F35" w:rsidP="008F5928">
            <w:pPr>
              <w:widowControl w:val="0"/>
              <w:autoSpaceDE w:val="0"/>
              <w:autoSpaceDN w:val="0"/>
              <w:adjustRightInd w:val="0"/>
              <w:spacing w:before="0" w:after="0"/>
              <w:rPr>
                <w:b/>
                <w:highlight w:val="yellow"/>
              </w:rPr>
            </w:pPr>
            <w:r w:rsidRPr="00FA6872">
              <w:t>Иные предельные параметры разрешенного строительства, реконструкции объектов капитального строительства</w:t>
            </w:r>
          </w:p>
        </w:tc>
        <w:tc>
          <w:tcPr>
            <w:tcW w:w="6699" w:type="dxa"/>
          </w:tcPr>
          <w:p w:rsidR="00E20F35" w:rsidRPr="00FA6872" w:rsidRDefault="00E20F35" w:rsidP="00424774">
            <w:pPr>
              <w:widowControl w:val="0"/>
              <w:autoSpaceDE w:val="0"/>
              <w:autoSpaceDN w:val="0"/>
              <w:adjustRightInd w:val="0"/>
              <w:spacing w:before="0" w:after="0"/>
              <w:jc w:val="both"/>
            </w:pPr>
            <w:r w:rsidRPr="00FA6872">
              <w:t>Максимальный коэффициент плотности застройки: 0,</w:t>
            </w:r>
            <w:r w:rsidR="00601CB1">
              <w:t>4</w:t>
            </w:r>
            <w:r w:rsidRPr="00FA6872">
              <w:t>.</w:t>
            </w:r>
          </w:p>
          <w:p w:rsidR="00E20F35" w:rsidRPr="00FA6872" w:rsidRDefault="00E20F35" w:rsidP="00424774">
            <w:pPr>
              <w:pStyle w:val="afe"/>
              <w:widowControl w:val="0"/>
              <w:numPr>
                <w:ilvl w:val="1"/>
                <w:numId w:val="22"/>
              </w:numPr>
              <w:tabs>
                <w:tab w:val="left" w:pos="459"/>
              </w:tabs>
              <w:autoSpaceDE w:val="0"/>
              <w:autoSpaceDN w:val="0"/>
              <w:adjustRightInd w:val="0"/>
              <w:spacing w:before="0" w:after="0"/>
              <w:ind w:left="0" w:firstLine="0"/>
              <w:contextualSpacing w:val="0"/>
              <w:jc w:val="both"/>
            </w:pPr>
            <w:r w:rsidRPr="00FA6872">
              <w:t>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rsidR="00E20F35" w:rsidRPr="00FA6872" w:rsidRDefault="00E20F35" w:rsidP="00424774">
            <w:pPr>
              <w:pStyle w:val="afe"/>
              <w:widowControl w:val="0"/>
              <w:numPr>
                <w:ilvl w:val="1"/>
                <w:numId w:val="22"/>
              </w:numPr>
              <w:tabs>
                <w:tab w:val="left" w:pos="459"/>
              </w:tabs>
              <w:autoSpaceDE w:val="0"/>
              <w:autoSpaceDN w:val="0"/>
              <w:adjustRightInd w:val="0"/>
              <w:spacing w:before="0" w:after="0"/>
              <w:ind w:left="0" w:firstLine="0"/>
              <w:contextualSpacing w:val="0"/>
              <w:jc w:val="both"/>
            </w:pPr>
            <w:r w:rsidRPr="00FA6872">
              <w:t xml:space="preserve">В районах сложившейся </w:t>
            </w:r>
            <w:proofErr w:type="gramStart"/>
            <w:r w:rsidRPr="00FA6872">
              <w:t>застройки индивидуальные жилые дома</w:t>
            </w:r>
            <w:proofErr w:type="gramEnd"/>
            <w:r w:rsidRPr="00FA6872">
              <w:t xml:space="preserve"> могут располагаться по существующей линии застройки, определенной планировочной структурой квартала &lt;*&gt;.</w:t>
            </w:r>
          </w:p>
          <w:p w:rsidR="00E20F35" w:rsidRPr="00FA6872" w:rsidRDefault="00E20F35" w:rsidP="00424774">
            <w:pPr>
              <w:pStyle w:val="afe"/>
              <w:widowControl w:val="0"/>
              <w:numPr>
                <w:ilvl w:val="1"/>
                <w:numId w:val="22"/>
              </w:numPr>
              <w:tabs>
                <w:tab w:val="left" w:pos="459"/>
              </w:tabs>
              <w:autoSpaceDE w:val="0"/>
              <w:autoSpaceDN w:val="0"/>
              <w:adjustRightInd w:val="0"/>
              <w:spacing w:before="0" w:after="0"/>
              <w:ind w:left="0" w:firstLine="0"/>
              <w:contextualSpacing w:val="0"/>
              <w:jc w:val="both"/>
            </w:pPr>
            <w:r w:rsidRPr="00FA6872">
              <w:t xml:space="preserve">Расстояние от окон жилых комнат до стен дома и хозяйственных построек, расположенных на соседних земельных участках </w:t>
            </w:r>
            <w:r w:rsidR="003419E8">
              <w:t>–</w:t>
            </w:r>
            <w:r w:rsidRPr="00FA6872">
              <w:t xml:space="preserve"> не менее 6 м &lt;*&gt;;</w:t>
            </w:r>
          </w:p>
          <w:p w:rsidR="00E20F35" w:rsidRPr="00FA6872" w:rsidRDefault="00E20F35" w:rsidP="00424774">
            <w:pPr>
              <w:pStyle w:val="afe"/>
              <w:widowControl w:val="0"/>
              <w:numPr>
                <w:ilvl w:val="1"/>
                <w:numId w:val="22"/>
              </w:numPr>
              <w:tabs>
                <w:tab w:val="left" w:pos="459"/>
              </w:tabs>
              <w:autoSpaceDE w:val="0"/>
              <w:autoSpaceDN w:val="0"/>
              <w:adjustRightInd w:val="0"/>
              <w:spacing w:before="0" w:after="0"/>
              <w:ind w:left="0" w:firstLine="0"/>
              <w:contextualSpacing w:val="0"/>
              <w:jc w:val="both"/>
            </w:pPr>
            <w:r w:rsidRPr="00FA6872">
              <w:t xml:space="preserve">Расстояние от многоквартирного жилого дома с квартирами в первых этажах </w:t>
            </w:r>
            <w:r w:rsidR="003419E8">
              <w:t>–</w:t>
            </w:r>
            <w:r w:rsidRPr="00FA6872">
              <w:t xml:space="preserve"> не менее 2 м от красных линий.</w:t>
            </w:r>
          </w:p>
          <w:p w:rsidR="00E20F35" w:rsidRPr="00FA6872" w:rsidRDefault="00E20F35" w:rsidP="00424774">
            <w:pPr>
              <w:pStyle w:val="afe"/>
              <w:widowControl w:val="0"/>
              <w:numPr>
                <w:ilvl w:val="1"/>
                <w:numId w:val="22"/>
              </w:numPr>
              <w:tabs>
                <w:tab w:val="left" w:pos="459"/>
              </w:tabs>
              <w:autoSpaceDE w:val="0"/>
              <w:autoSpaceDN w:val="0"/>
              <w:adjustRightInd w:val="0"/>
              <w:spacing w:before="0" w:after="0"/>
              <w:ind w:left="0" w:firstLine="0"/>
              <w:contextualSpacing w:val="0"/>
              <w:jc w:val="both"/>
            </w:pPr>
            <w:r w:rsidRPr="00FA6872">
              <w:t>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E20F35" w:rsidRPr="00FA6872" w:rsidRDefault="00E20F35" w:rsidP="00424774">
            <w:pPr>
              <w:pStyle w:val="afe"/>
              <w:widowControl w:val="0"/>
              <w:numPr>
                <w:ilvl w:val="1"/>
                <w:numId w:val="22"/>
              </w:numPr>
              <w:tabs>
                <w:tab w:val="left" w:pos="459"/>
              </w:tabs>
              <w:autoSpaceDE w:val="0"/>
              <w:autoSpaceDN w:val="0"/>
              <w:adjustRightInd w:val="0"/>
              <w:spacing w:before="0" w:after="0"/>
              <w:ind w:left="0" w:firstLine="0"/>
              <w:contextualSpacing w:val="0"/>
              <w:jc w:val="both"/>
            </w:pPr>
            <w:r w:rsidRPr="00FA6872">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20F35" w:rsidRPr="00FA6872" w:rsidRDefault="00E20F35" w:rsidP="00424774">
            <w:pPr>
              <w:pStyle w:val="afe"/>
              <w:widowControl w:val="0"/>
              <w:numPr>
                <w:ilvl w:val="1"/>
                <w:numId w:val="22"/>
              </w:numPr>
              <w:tabs>
                <w:tab w:val="left" w:pos="459"/>
              </w:tabs>
              <w:autoSpaceDE w:val="0"/>
              <w:autoSpaceDN w:val="0"/>
              <w:adjustRightInd w:val="0"/>
              <w:spacing w:before="0" w:after="0"/>
              <w:ind w:left="0" w:firstLine="0"/>
              <w:contextualSpacing w:val="0"/>
              <w:jc w:val="both"/>
            </w:pPr>
            <w:r w:rsidRPr="00FA6872">
              <w:t>Максимальная высота ограждения, устанавливаемого на границе с соседним земельным участком – 2 м, при этом данное ограждение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 &lt;*&gt;;</w:t>
            </w:r>
          </w:p>
          <w:p w:rsidR="00E20F35" w:rsidRPr="00FA6872" w:rsidRDefault="00E20F35" w:rsidP="00424774">
            <w:pPr>
              <w:widowControl w:val="0"/>
              <w:autoSpaceDE w:val="0"/>
              <w:autoSpaceDN w:val="0"/>
              <w:adjustRightInd w:val="0"/>
              <w:spacing w:before="0" w:after="0"/>
              <w:jc w:val="both"/>
              <w:rPr>
                <w:b/>
                <w:highlight w:val="yellow"/>
              </w:rPr>
            </w:pPr>
            <w:r w:rsidRPr="00FA6872">
              <w:t xml:space="preserve">- максимальная высота ограждения земельного участка со </w:t>
            </w:r>
            <w:r w:rsidRPr="00FA6872">
              <w:lastRenderedPageBreak/>
              <w:t>стороны улицы, проезда - 2 м, при этом допускаются глухие ограждения &lt;*&gt;.</w:t>
            </w:r>
          </w:p>
        </w:tc>
      </w:tr>
    </w:tbl>
    <w:p w:rsidR="003419E8" w:rsidRPr="00386889" w:rsidRDefault="003419E8" w:rsidP="008F5928">
      <w:pPr>
        <w:widowControl w:val="0"/>
        <w:autoSpaceDE w:val="0"/>
        <w:autoSpaceDN w:val="0"/>
        <w:adjustRightInd w:val="0"/>
        <w:spacing w:before="0" w:after="0"/>
        <w:ind w:firstLine="540"/>
        <w:jc w:val="both"/>
      </w:pPr>
      <w:r w:rsidRPr="00386889">
        <w:lastRenderedPageBreak/>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3419E8" w:rsidRPr="008908F4" w:rsidRDefault="003419E8" w:rsidP="008F5928">
      <w:pPr>
        <w:widowControl w:val="0"/>
        <w:autoSpaceDE w:val="0"/>
        <w:autoSpaceDN w:val="0"/>
        <w:adjustRightInd w:val="0"/>
        <w:spacing w:before="0" w:after="0"/>
        <w:ind w:firstLine="540"/>
        <w:jc w:val="both"/>
        <w:rPr>
          <w:b/>
          <w:highlight w:val="yellow"/>
        </w:rPr>
      </w:pPr>
    </w:p>
    <w:p w:rsidR="003419E8" w:rsidRDefault="003419E8" w:rsidP="008F5928">
      <w:pPr>
        <w:spacing w:before="0" w:after="0"/>
        <w:rPr>
          <w:b/>
        </w:rPr>
      </w:pPr>
    </w:p>
    <w:p w:rsidR="00085A69" w:rsidRPr="00E00656" w:rsidRDefault="00085A69" w:rsidP="008F5928">
      <w:pPr>
        <w:pStyle w:val="4"/>
        <w:keepNext w:val="0"/>
        <w:rPr>
          <w:b w:val="0"/>
        </w:rPr>
      </w:pPr>
      <w:r w:rsidRPr="00E00656">
        <w:rPr>
          <w:b w:val="0"/>
        </w:rPr>
        <w:t>2. Ж</w:t>
      </w:r>
      <w:proofErr w:type="gramStart"/>
      <w:r w:rsidRPr="00E00656">
        <w:rPr>
          <w:b w:val="0"/>
        </w:rPr>
        <w:t>2</w:t>
      </w:r>
      <w:proofErr w:type="gramEnd"/>
      <w:r w:rsidRPr="00E00656">
        <w:rPr>
          <w:b w:val="0"/>
        </w:rPr>
        <w:t xml:space="preserve"> - Зона застройки малоэтажными жилыми домами.</w:t>
      </w:r>
    </w:p>
    <w:p w:rsidR="00085A69" w:rsidRPr="00E00656" w:rsidRDefault="00085A69" w:rsidP="008F5928">
      <w:pPr>
        <w:widowControl w:val="0"/>
        <w:autoSpaceDE w:val="0"/>
        <w:autoSpaceDN w:val="0"/>
        <w:adjustRightInd w:val="0"/>
        <w:spacing w:before="0" w:after="0"/>
        <w:ind w:firstLine="540"/>
        <w:jc w:val="both"/>
      </w:pPr>
      <w:r w:rsidRPr="00E00656">
        <w:t>Основные</w:t>
      </w:r>
      <w:r w:rsidR="0081354E">
        <w:t>,</w:t>
      </w:r>
      <w:r w:rsidR="0081354E" w:rsidRPr="0081354E">
        <w:t xml:space="preserve"> </w:t>
      </w:r>
      <w:r w:rsidR="0081354E">
        <w:t>вспомогательные</w:t>
      </w:r>
      <w:r w:rsidRPr="00E00656">
        <w:t xml:space="preserve"> и условно разрешенные виды использования земельных участков и объектов капитального строительства:</w:t>
      </w:r>
    </w:p>
    <w:tbl>
      <w:tblPr>
        <w:tblW w:w="10065"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7087"/>
        <w:gridCol w:w="851"/>
      </w:tblGrid>
      <w:tr w:rsidR="00085A69" w:rsidRPr="00FA6872" w:rsidTr="003419E8">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85A69" w:rsidRPr="00FA6872" w:rsidRDefault="00085A69" w:rsidP="008F5928">
            <w:pPr>
              <w:widowControl w:val="0"/>
              <w:autoSpaceDE w:val="0"/>
              <w:autoSpaceDN w:val="0"/>
              <w:adjustRightInd w:val="0"/>
              <w:spacing w:before="0" w:after="0"/>
              <w:jc w:val="center"/>
            </w:pPr>
            <w:r w:rsidRPr="00FA6872">
              <w:t>Наименование вида разрешенного использования</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69" w:rsidRPr="00FA6872" w:rsidRDefault="00085A69" w:rsidP="008F5928">
            <w:pPr>
              <w:widowControl w:val="0"/>
              <w:autoSpaceDE w:val="0"/>
              <w:autoSpaceDN w:val="0"/>
              <w:adjustRightInd w:val="0"/>
              <w:spacing w:before="0" w:after="0"/>
              <w:ind w:left="57" w:right="57"/>
              <w:jc w:val="center"/>
            </w:pPr>
            <w:r w:rsidRPr="00FA6872">
              <w:t>Описание вида разрешенного использования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69" w:rsidRPr="00FA6872" w:rsidRDefault="00085A69" w:rsidP="008F5928">
            <w:pPr>
              <w:widowControl w:val="0"/>
              <w:autoSpaceDE w:val="0"/>
              <w:autoSpaceDN w:val="0"/>
              <w:adjustRightInd w:val="0"/>
              <w:spacing w:before="0" w:after="0"/>
              <w:jc w:val="center"/>
            </w:pPr>
            <w:r w:rsidRPr="00FA6872">
              <w:t>Код</w:t>
            </w:r>
          </w:p>
        </w:tc>
      </w:tr>
      <w:tr w:rsidR="00085A69" w:rsidRPr="00FA6872" w:rsidTr="003419E8">
        <w:tc>
          <w:tcPr>
            <w:tcW w:w="1006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85A69" w:rsidRPr="00FA6872" w:rsidRDefault="00085A69" w:rsidP="008F5928">
            <w:pPr>
              <w:widowControl w:val="0"/>
              <w:autoSpaceDE w:val="0"/>
              <w:autoSpaceDN w:val="0"/>
              <w:adjustRightInd w:val="0"/>
              <w:spacing w:before="0" w:after="0"/>
              <w:jc w:val="center"/>
              <w:rPr>
                <w:b/>
              </w:rPr>
            </w:pPr>
            <w:r w:rsidRPr="00FA6872">
              <w:rPr>
                <w:b/>
              </w:rPr>
              <w:t>Основные виды разрешенного использования</w:t>
            </w:r>
          </w:p>
        </w:tc>
      </w:tr>
      <w:tr w:rsidR="003304ED" w:rsidRPr="0080027B" w:rsidTr="003419E8">
        <w:tblPrEx>
          <w:tblCellMar>
            <w:top w:w="0" w:type="dxa"/>
            <w:bottom w:w="0" w:type="dxa"/>
          </w:tblCellMar>
          <w:tblLook w:val="04A0" w:firstRow="1" w:lastRow="0" w:firstColumn="1" w:lastColumn="0" w:noHBand="0" w:noVBand="1"/>
        </w:tblPrEx>
        <w:tc>
          <w:tcPr>
            <w:tcW w:w="212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3304ED" w:rsidRPr="00B516EE" w:rsidRDefault="003304ED" w:rsidP="008F5928">
            <w:pPr>
              <w:pStyle w:val="formattext"/>
              <w:spacing w:before="0" w:beforeAutospacing="0" w:after="0" w:afterAutospacing="0"/>
              <w:textAlignment w:val="baseline"/>
            </w:pPr>
            <w:r w:rsidRPr="00B516EE">
              <w:t>Для индивидуального жилищного строительства</w:t>
            </w:r>
          </w:p>
        </w:tc>
        <w:tc>
          <w:tcPr>
            <w:tcW w:w="70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304ED" w:rsidRPr="00B516EE" w:rsidRDefault="00130368" w:rsidP="008F5928">
            <w:pPr>
              <w:pStyle w:val="formattext"/>
              <w:spacing w:before="0" w:beforeAutospacing="0" w:after="0" w:afterAutospacing="0"/>
              <w:ind w:left="-57" w:right="-57"/>
              <w:jc w:val="both"/>
              <w:textAlignment w:val="baseline"/>
            </w:pPr>
            <w:proofErr w:type="gramStart"/>
            <w: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r w:rsidR="002130ED">
              <w:t xml:space="preserve"> </w:t>
            </w:r>
            <w:r>
              <w:t>выращивание сельскохозяйственных культур;</w:t>
            </w:r>
            <w:proofErr w:type="gramEnd"/>
            <w:r w:rsidR="002130ED">
              <w:t xml:space="preserve"> </w:t>
            </w:r>
            <w:r>
              <w:t>размещение индивидуальных гаражей и хозяйственных построек</w:t>
            </w:r>
          </w:p>
        </w:tc>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3304ED" w:rsidRPr="00B516EE" w:rsidRDefault="003304ED" w:rsidP="008F5928">
            <w:pPr>
              <w:pStyle w:val="formattext"/>
              <w:spacing w:before="0" w:beforeAutospacing="0" w:after="0" w:afterAutospacing="0"/>
              <w:jc w:val="center"/>
              <w:textAlignment w:val="baseline"/>
            </w:pPr>
            <w:r w:rsidRPr="00B516EE">
              <w:t>2.1</w:t>
            </w:r>
          </w:p>
        </w:tc>
      </w:tr>
      <w:tr w:rsidR="00085A69" w:rsidRPr="00FA6872" w:rsidTr="003419E8">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5A69" w:rsidRPr="00FA6872" w:rsidRDefault="00085A69" w:rsidP="008F5928">
            <w:pPr>
              <w:widowControl w:val="0"/>
              <w:autoSpaceDE w:val="0"/>
              <w:autoSpaceDN w:val="0"/>
              <w:adjustRightInd w:val="0"/>
              <w:spacing w:before="0" w:after="0"/>
            </w:pPr>
            <w:r w:rsidRPr="00FA6872">
              <w:t>Малоэтажная многоквартирная жилая застройка</w:t>
            </w:r>
          </w:p>
        </w:tc>
        <w:tc>
          <w:tcPr>
            <w:tcW w:w="7087" w:type="dxa"/>
            <w:tcBorders>
              <w:top w:val="single" w:sz="4" w:space="0" w:color="auto"/>
              <w:left w:val="single" w:sz="4" w:space="0" w:color="auto"/>
              <w:bottom w:val="single" w:sz="4" w:space="0" w:color="auto"/>
              <w:right w:val="single" w:sz="4" w:space="0" w:color="auto"/>
            </w:tcBorders>
          </w:tcPr>
          <w:p w:rsidR="00085A69" w:rsidRPr="00FA6872" w:rsidRDefault="00130368" w:rsidP="008F5928">
            <w:pPr>
              <w:pStyle w:val="formattext"/>
              <w:spacing w:before="0" w:beforeAutospacing="0" w:after="0" w:afterAutospacing="0"/>
              <w:ind w:left="57" w:right="57"/>
              <w:jc w:val="both"/>
              <w:textAlignment w:val="baseline"/>
            </w:pPr>
            <w:proofErr w:type="gramStart"/>
            <w:r>
              <w:t>Размещение малоэтажных многоквартирных домов (многоквартирные дома высотой до 4 этажей, включая мансардный);</w:t>
            </w:r>
            <w:r w:rsidR="002130ED">
              <w:t xml:space="preserve"> </w:t>
            </w:r>
            <w:r>
              <w:t>обустройство спортивных и детских площадок, площадок для отдыха;</w:t>
            </w:r>
            <w:r w:rsidR="002130ED">
              <w:t xml:space="preserve"> </w:t>
            </w:r>
            <w: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w:t>
            </w:r>
            <w:r w:rsidR="002506CD">
              <w:t xml:space="preserve"> </w:t>
            </w:r>
            <w:r>
              <w:t>% общей площади помещений дома</w:t>
            </w:r>
            <w:r w:rsidR="002506CD">
              <w:t>.</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085A69" w:rsidRPr="00FA6872" w:rsidRDefault="00085A69" w:rsidP="008F5928">
            <w:pPr>
              <w:widowControl w:val="0"/>
              <w:autoSpaceDE w:val="0"/>
              <w:autoSpaceDN w:val="0"/>
              <w:adjustRightInd w:val="0"/>
              <w:spacing w:before="0" w:after="0"/>
              <w:jc w:val="center"/>
            </w:pPr>
            <w:r w:rsidRPr="00FA6872">
              <w:t>2.1.1</w:t>
            </w:r>
          </w:p>
        </w:tc>
      </w:tr>
      <w:tr w:rsidR="009A68AB" w:rsidRPr="00FA6872" w:rsidTr="00556A8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AB" w:rsidRPr="00386889" w:rsidRDefault="009A68AB" w:rsidP="008F5928">
            <w:pPr>
              <w:widowControl w:val="0"/>
              <w:autoSpaceDE w:val="0"/>
              <w:autoSpaceDN w:val="0"/>
              <w:adjustRightInd w:val="0"/>
              <w:spacing w:before="0" w:after="0"/>
            </w:pPr>
            <w:r w:rsidRPr="00386889">
              <w:t>Для ведения личного подсобного хозяйства (приусадебный земельный участок)</w:t>
            </w:r>
          </w:p>
        </w:tc>
        <w:tc>
          <w:tcPr>
            <w:tcW w:w="7087" w:type="dxa"/>
            <w:tcBorders>
              <w:top w:val="single" w:sz="4" w:space="0" w:color="auto"/>
              <w:left w:val="single" w:sz="4" w:space="0" w:color="auto"/>
              <w:bottom w:val="single" w:sz="4" w:space="0" w:color="auto"/>
              <w:right w:val="single" w:sz="4" w:space="0" w:color="auto"/>
            </w:tcBorders>
            <w:vAlign w:val="center"/>
          </w:tcPr>
          <w:p w:rsidR="009A68AB" w:rsidRDefault="009A68AB" w:rsidP="008F5928">
            <w:pPr>
              <w:pStyle w:val="s1"/>
              <w:spacing w:before="0" w:beforeAutospacing="0" w:after="0" w:afterAutospacing="0"/>
              <w:ind w:left="57" w:right="57"/>
              <w:jc w:val="both"/>
            </w:pPr>
            <w:r w:rsidRPr="00386889">
              <w:t xml:space="preserve">Размещение жилого дома, указанного в описании вида разрешенного использования с </w:t>
            </w:r>
            <w:hyperlink w:anchor="P140" w:history="1">
              <w:r w:rsidRPr="00386889">
                <w:t>кодом 2.1</w:t>
              </w:r>
            </w:hyperlink>
            <w:r w:rsidRPr="00386889">
              <w:t xml:space="preserve">; </w:t>
            </w:r>
          </w:p>
          <w:p w:rsidR="009A68AB" w:rsidRDefault="009A68AB" w:rsidP="008F5928">
            <w:pPr>
              <w:pStyle w:val="s1"/>
              <w:spacing w:before="0" w:beforeAutospacing="0" w:after="0" w:afterAutospacing="0"/>
              <w:ind w:left="57" w:right="57"/>
              <w:jc w:val="both"/>
            </w:pPr>
            <w:r w:rsidRPr="00386889">
              <w:t xml:space="preserve">производство сельскохозяйственной продукции; </w:t>
            </w:r>
          </w:p>
          <w:p w:rsidR="009A68AB" w:rsidRPr="00386889" w:rsidRDefault="009A68AB" w:rsidP="008F5928">
            <w:pPr>
              <w:pStyle w:val="s1"/>
              <w:spacing w:before="0" w:beforeAutospacing="0" w:after="0" w:afterAutospacing="0"/>
              <w:ind w:left="57" w:right="57"/>
              <w:jc w:val="both"/>
            </w:pPr>
            <w:r w:rsidRPr="00386889">
              <w:t>размещение гаража и иных вспомогательных сооружений; содержание сельскохозяйственных животных</w:t>
            </w:r>
          </w:p>
        </w:tc>
        <w:tc>
          <w:tcPr>
            <w:tcW w:w="851" w:type="dxa"/>
            <w:tcBorders>
              <w:top w:val="single" w:sz="4" w:space="0" w:color="auto"/>
              <w:left w:val="single" w:sz="4" w:space="0" w:color="auto"/>
              <w:bottom w:val="single" w:sz="4" w:space="0" w:color="auto"/>
              <w:right w:val="single" w:sz="4" w:space="0" w:color="auto"/>
            </w:tcBorders>
            <w:vAlign w:val="center"/>
          </w:tcPr>
          <w:p w:rsidR="009A68AB" w:rsidRPr="00386889" w:rsidRDefault="009A68AB" w:rsidP="008F5928">
            <w:pPr>
              <w:widowControl w:val="0"/>
              <w:autoSpaceDE w:val="0"/>
              <w:autoSpaceDN w:val="0"/>
              <w:adjustRightInd w:val="0"/>
              <w:spacing w:before="0" w:after="0"/>
              <w:jc w:val="center"/>
            </w:pPr>
            <w:r w:rsidRPr="00386889">
              <w:t>2.2</w:t>
            </w:r>
          </w:p>
        </w:tc>
      </w:tr>
      <w:tr w:rsidR="0087380E" w:rsidRPr="00FA6872" w:rsidTr="003419E8">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380E" w:rsidRPr="00FA6872" w:rsidRDefault="0087380E" w:rsidP="008F5928">
            <w:pPr>
              <w:widowControl w:val="0"/>
              <w:autoSpaceDE w:val="0"/>
              <w:autoSpaceDN w:val="0"/>
              <w:adjustRightInd w:val="0"/>
              <w:spacing w:before="0" w:after="0"/>
            </w:pPr>
            <w:r w:rsidRPr="00FA6872">
              <w:t>Блокированная жилая застройка</w:t>
            </w:r>
          </w:p>
        </w:tc>
        <w:tc>
          <w:tcPr>
            <w:tcW w:w="7087" w:type="dxa"/>
            <w:tcBorders>
              <w:top w:val="single" w:sz="4" w:space="0" w:color="auto"/>
              <w:left w:val="single" w:sz="4" w:space="0" w:color="auto"/>
              <w:bottom w:val="single" w:sz="4" w:space="0" w:color="auto"/>
              <w:right w:val="single" w:sz="4" w:space="0" w:color="auto"/>
            </w:tcBorders>
          </w:tcPr>
          <w:p w:rsidR="00130368" w:rsidRDefault="00130368" w:rsidP="008F5928">
            <w:pPr>
              <w:pStyle w:val="formattext"/>
              <w:spacing w:before="0" w:beforeAutospacing="0" w:after="0" w:afterAutospacing="0"/>
              <w:ind w:left="57" w:right="57"/>
              <w:jc w:val="both"/>
              <w:textAlignment w:val="baseline"/>
            </w:pPr>
            <w:proofErr w:type="gramStart"/>
            <w: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t xml:space="preserve"> пользования (жилые дома блокированной застройки);</w:t>
            </w:r>
            <w:r w:rsidR="002130ED">
              <w:t xml:space="preserve"> </w:t>
            </w:r>
            <w:r>
              <w:t>разведение декоративных и плодовых деревьев, овощных и ягодных культур;</w:t>
            </w:r>
          </w:p>
          <w:p w:rsidR="0087380E" w:rsidRPr="00FA6872" w:rsidRDefault="00130368" w:rsidP="008F5928">
            <w:pPr>
              <w:pStyle w:val="formattext"/>
              <w:spacing w:before="0" w:beforeAutospacing="0" w:after="0" w:afterAutospacing="0"/>
              <w:ind w:left="57" w:right="57"/>
              <w:jc w:val="both"/>
              <w:textAlignment w:val="baseline"/>
            </w:pPr>
            <w:r>
              <w:t>размещение индивидуальных гаражей и иных вспомогательных сооружений;</w:t>
            </w:r>
            <w:r w:rsidR="002130ED">
              <w:t xml:space="preserve"> </w:t>
            </w:r>
            <w:r>
              <w:t xml:space="preserve">обустройство спортивных и детских площадок, </w:t>
            </w:r>
            <w:r>
              <w:lastRenderedPageBreak/>
              <w:t>площадок для отдыха</w:t>
            </w:r>
          </w:p>
        </w:tc>
        <w:tc>
          <w:tcPr>
            <w:tcW w:w="851" w:type="dxa"/>
            <w:tcBorders>
              <w:top w:val="single" w:sz="4" w:space="0" w:color="auto"/>
              <w:left w:val="single" w:sz="4" w:space="0" w:color="auto"/>
              <w:bottom w:val="single" w:sz="4" w:space="0" w:color="auto"/>
              <w:right w:val="single" w:sz="4" w:space="0" w:color="auto"/>
            </w:tcBorders>
            <w:vAlign w:val="center"/>
          </w:tcPr>
          <w:p w:rsidR="0087380E" w:rsidRPr="00FA6872" w:rsidRDefault="0087380E" w:rsidP="008F5928">
            <w:pPr>
              <w:widowControl w:val="0"/>
              <w:autoSpaceDE w:val="0"/>
              <w:autoSpaceDN w:val="0"/>
              <w:adjustRightInd w:val="0"/>
              <w:spacing w:before="0" w:after="0"/>
              <w:jc w:val="center"/>
            </w:pPr>
            <w:r w:rsidRPr="00FA6872">
              <w:lastRenderedPageBreak/>
              <w:t>2.3</w:t>
            </w:r>
          </w:p>
        </w:tc>
      </w:tr>
      <w:tr w:rsidR="009A68AB" w:rsidRPr="00FA6872" w:rsidTr="003419E8">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AB" w:rsidRPr="00386889" w:rsidRDefault="009A68AB" w:rsidP="008F5928">
            <w:pPr>
              <w:widowControl w:val="0"/>
              <w:autoSpaceDE w:val="0"/>
              <w:autoSpaceDN w:val="0"/>
              <w:adjustRightInd w:val="0"/>
              <w:spacing w:before="0" w:after="0"/>
            </w:pPr>
            <w:r w:rsidRPr="00386889">
              <w:lastRenderedPageBreak/>
              <w:t>Хранение автотранспорта</w:t>
            </w:r>
          </w:p>
        </w:tc>
        <w:tc>
          <w:tcPr>
            <w:tcW w:w="7087" w:type="dxa"/>
            <w:tcBorders>
              <w:top w:val="single" w:sz="4" w:space="0" w:color="auto"/>
              <w:left w:val="single" w:sz="4" w:space="0" w:color="auto"/>
              <w:bottom w:val="single" w:sz="4" w:space="0" w:color="auto"/>
              <w:right w:val="single" w:sz="4" w:space="0" w:color="auto"/>
            </w:tcBorders>
          </w:tcPr>
          <w:p w:rsidR="009A68AB" w:rsidRPr="00386889" w:rsidRDefault="009A68AB" w:rsidP="008F5928">
            <w:pPr>
              <w:widowControl w:val="0"/>
              <w:autoSpaceDE w:val="0"/>
              <w:autoSpaceDN w:val="0"/>
              <w:adjustRightInd w:val="0"/>
              <w:spacing w:before="0" w:after="0"/>
              <w:ind w:left="57" w:right="57"/>
              <w:jc w:val="both"/>
            </w:pPr>
            <w:r w:rsidRPr="00386889">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86889">
              <w:t>машино</w:t>
            </w:r>
            <w:proofErr w:type="spellEnd"/>
            <w:r w:rsidRPr="00386889">
              <w:t xml:space="preserve">-места, за исключением гаражей, размещение которых предусмотрено содержанием вида разрешенного использования с </w:t>
            </w:r>
            <w:hyperlink w:anchor="P382" w:history="1">
              <w:r w:rsidRPr="00386889">
                <w:t>кодом 4.9</w:t>
              </w:r>
            </w:hyperlink>
          </w:p>
        </w:tc>
        <w:tc>
          <w:tcPr>
            <w:tcW w:w="851" w:type="dxa"/>
            <w:tcBorders>
              <w:top w:val="single" w:sz="4" w:space="0" w:color="auto"/>
              <w:left w:val="single" w:sz="4" w:space="0" w:color="auto"/>
              <w:bottom w:val="single" w:sz="4" w:space="0" w:color="auto"/>
              <w:right w:val="single" w:sz="4" w:space="0" w:color="auto"/>
            </w:tcBorders>
            <w:vAlign w:val="center"/>
          </w:tcPr>
          <w:p w:rsidR="009A68AB" w:rsidRPr="00386889" w:rsidRDefault="009A68AB" w:rsidP="008F5928">
            <w:pPr>
              <w:widowControl w:val="0"/>
              <w:autoSpaceDE w:val="0"/>
              <w:autoSpaceDN w:val="0"/>
              <w:adjustRightInd w:val="0"/>
              <w:spacing w:before="0" w:after="0"/>
              <w:jc w:val="center"/>
            </w:pPr>
            <w:r w:rsidRPr="00386889">
              <w:t>2.7.1</w:t>
            </w:r>
          </w:p>
        </w:tc>
      </w:tr>
      <w:tr w:rsidR="0087380E" w:rsidTr="003419E8">
        <w:tblPrEx>
          <w:tblCellMar>
            <w:top w:w="0" w:type="dxa"/>
            <w:bottom w:w="0" w:type="dxa"/>
          </w:tblCellMar>
          <w:tblLook w:val="04A0" w:firstRow="1" w:lastRow="0" w:firstColumn="1" w:lastColumn="0" w:noHBand="0" w:noVBand="1"/>
        </w:tblPrEx>
        <w:tc>
          <w:tcPr>
            <w:tcW w:w="212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87380E" w:rsidRPr="003304ED" w:rsidRDefault="0087380E" w:rsidP="008F5928">
            <w:pPr>
              <w:pStyle w:val="formattext"/>
              <w:spacing w:before="0" w:beforeAutospacing="0" w:after="0" w:afterAutospacing="0"/>
              <w:ind w:left="-57" w:right="-113"/>
              <w:textAlignment w:val="baseline"/>
            </w:pPr>
            <w:r w:rsidRPr="003304ED">
              <w:t>Общественное использование объектов капитального строительства</w:t>
            </w:r>
          </w:p>
        </w:tc>
        <w:tc>
          <w:tcPr>
            <w:tcW w:w="70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7380E" w:rsidRPr="003304ED" w:rsidRDefault="0087380E" w:rsidP="008F5928">
            <w:pPr>
              <w:pStyle w:val="formattext"/>
              <w:spacing w:before="0" w:beforeAutospacing="0" w:after="0" w:afterAutospacing="0"/>
              <w:ind w:left="-57" w:right="-57"/>
              <w:jc w:val="both"/>
              <w:textAlignment w:val="baseline"/>
            </w:pPr>
            <w:r w:rsidRPr="003304ED">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w:t>
            </w:r>
            <w:r w:rsidR="002506CD">
              <w:t xml:space="preserve"> – </w:t>
            </w:r>
            <w:r w:rsidRPr="003304ED">
              <w:t>3.10.2</w:t>
            </w:r>
          </w:p>
        </w:tc>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87380E" w:rsidRPr="003304ED" w:rsidRDefault="0087380E" w:rsidP="008F5928">
            <w:pPr>
              <w:pStyle w:val="formattext"/>
              <w:spacing w:before="0" w:beforeAutospacing="0" w:after="0" w:afterAutospacing="0"/>
              <w:jc w:val="center"/>
              <w:textAlignment w:val="baseline"/>
            </w:pPr>
            <w:r w:rsidRPr="003304ED">
              <w:t>3.0</w:t>
            </w:r>
          </w:p>
        </w:tc>
      </w:tr>
      <w:tr w:rsidR="0037622D" w:rsidTr="003419E8">
        <w:tblPrEx>
          <w:tblCellMar>
            <w:top w:w="0" w:type="dxa"/>
            <w:bottom w:w="0" w:type="dxa"/>
          </w:tblCellMar>
          <w:tblLook w:val="04A0" w:firstRow="1" w:lastRow="0" w:firstColumn="1" w:lastColumn="0" w:noHBand="0" w:noVBand="1"/>
        </w:tblPrEx>
        <w:tc>
          <w:tcPr>
            <w:tcW w:w="212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37622D" w:rsidRPr="003304ED" w:rsidRDefault="0037622D" w:rsidP="008F5928">
            <w:pPr>
              <w:pStyle w:val="formattext"/>
              <w:spacing w:before="0" w:beforeAutospacing="0" w:after="0" w:afterAutospacing="0"/>
              <w:ind w:left="-57" w:right="-113"/>
              <w:textAlignment w:val="baseline"/>
            </w:pPr>
            <w:r w:rsidRPr="00FA6872">
              <w:t>Коммунальное обслуживание</w:t>
            </w:r>
          </w:p>
        </w:tc>
        <w:tc>
          <w:tcPr>
            <w:tcW w:w="708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37622D" w:rsidRDefault="0037622D" w:rsidP="008F5928">
            <w:pPr>
              <w:pStyle w:val="formattext"/>
              <w:spacing w:before="0" w:beforeAutospacing="0" w:after="0" w:afterAutospacing="0"/>
              <w:ind w:left="-57" w:right="-57"/>
              <w:jc w:val="both"/>
              <w:textAlignment w:val="baseline"/>
            </w:pPr>
            <w: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2130ED">
                <w:t>кодами 3.1.1</w:t>
              </w:r>
            </w:hyperlink>
            <w:r>
              <w:t xml:space="preserve"> </w:t>
            </w:r>
            <w:r w:rsidR="002506CD">
              <w:t>–</w:t>
            </w:r>
            <w:r>
              <w:t xml:space="preserve"> </w:t>
            </w:r>
            <w:hyperlink w:anchor="P202" w:history="1">
              <w:r w:rsidRPr="002130ED">
                <w:t>3.1.2</w:t>
              </w:r>
            </w:hyperlink>
          </w:p>
        </w:tc>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37622D" w:rsidRPr="003304ED" w:rsidRDefault="0037622D" w:rsidP="008F5928">
            <w:pPr>
              <w:pStyle w:val="formattext"/>
              <w:spacing w:before="0" w:beforeAutospacing="0" w:after="0" w:afterAutospacing="0"/>
              <w:jc w:val="center"/>
              <w:textAlignment w:val="baseline"/>
            </w:pPr>
            <w:r w:rsidRPr="00FA6872">
              <w:t>3.1</w:t>
            </w:r>
          </w:p>
        </w:tc>
      </w:tr>
      <w:tr w:rsidR="009A68AB" w:rsidTr="003419E8">
        <w:tblPrEx>
          <w:tblCellMar>
            <w:top w:w="0" w:type="dxa"/>
            <w:bottom w:w="0" w:type="dxa"/>
          </w:tblCellMar>
          <w:tblLook w:val="04A0" w:firstRow="1" w:lastRow="0" w:firstColumn="1" w:lastColumn="0" w:noHBand="0" w:noVBand="1"/>
        </w:tblPrEx>
        <w:tc>
          <w:tcPr>
            <w:tcW w:w="212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9A68AB" w:rsidRPr="00386889" w:rsidRDefault="009A68AB" w:rsidP="008F5928">
            <w:pPr>
              <w:pStyle w:val="ConsPlusNormal"/>
              <w:ind w:left="-57" w:right="-57" w:firstLine="0"/>
              <w:rPr>
                <w:rFonts w:ascii="Times New Roman" w:hAnsi="Times New Roman" w:cs="Times New Roman"/>
                <w:sz w:val="24"/>
                <w:szCs w:val="24"/>
              </w:rPr>
            </w:pPr>
            <w:r>
              <w:rPr>
                <w:rFonts w:ascii="Times New Roman" w:hAnsi="Times New Roman" w:cs="Times New Roman"/>
                <w:sz w:val="24"/>
                <w:szCs w:val="24"/>
              </w:rPr>
              <w:t>Здравоохранение</w:t>
            </w:r>
          </w:p>
        </w:tc>
        <w:tc>
          <w:tcPr>
            <w:tcW w:w="708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9A68AB" w:rsidRPr="00386889" w:rsidRDefault="009A68AB" w:rsidP="008F5928">
            <w:pPr>
              <w:spacing w:before="0" w:after="0"/>
              <w:ind w:left="-57" w:right="-57"/>
              <w:jc w:val="both"/>
            </w:pPr>
            <w:r>
              <w:t>Размещение объектов капитального строительства, предназначенных для оказания гражданам медицинской помощи. Содержание данного вида включает в себя содержание видов разрешенного использования с кодами 3.4.1-3.4.2</w:t>
            </w:r>
          </w:p>
        </w:tc>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9A68AB" w:rsidRPr="00386889" w:rsidRDefault="009A68AB" w:rsidP="008F5928">
            <w:pPr>
              <w:pStyle w:val="ConsPlusNormal"/>
              <w:ind w:left="-57" w:right="-57" w:firstLine="0"/>
              <w:jc w:val="center"/>
              <w:rPr>
                <w:rFonts w:ascii="Times New Roman" w:hAnsi="Times New Roman" w:cs="Times New Roman"/>
                <w:sz w:val="24"/>
                <w:szCs w:val="24"/>
              </w:rPr>
            </w:pPr>
            <w:r>
              <w:rPr>
                <w:rFonts w:ascii="Times New Roman" w:hAnsi="Times New Roman" w:cs="Times New Roman"/>
                <w:sz w:val="24"/>
                <w:szCs w:val="24"/>
              </w:rPr>
              <w:t>3.4</w:t>
            </w:r>
          </w:p>
        </w:tc>
      </w:tr>
      <w:tr w:rsidR="0037622D" w:rsidTr="003419E8">
        <w:tblPrEx>
          <w:tblCellMar>
            <w:top w:w="0" w:type="dxa"/>
            <w:bottom w:w="0" w:type="dxa"/>
          </w:tblCellMar>
          <w:tblLook w:val="04A0" w:firstRow="1" w:lastRow="0" w:firstColumn="1" w:lastColumn="0" w:noHBand="0" w:noVBand="1"/>
        </w:tblPrEx>
        <w:tc>
          <w:tcPr>
            <w:tcW w:w="212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37622D" w:rsidRDefault="0037622D" w:rsidP="008F5928">
            <w:pPr>
              <w:pStyle w:val="formattext"/>
              <w:spacing w:before="0" w:beforeAutospacing="0" w:after="0" w:afterAutospacing="0"/>
              <w:ind w:left="-57"/>
              <w:textAlignment w:val="baseline"/>
            </w:pPr>
            <w:r>
              <w:t>Магазины</w:t>
            </w:r>
          </w:p>
        </w:tc>
        <w:tc>
          <w:tcPr>
            <w:tcW w:w="70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622D" w:rsidRDefault="0037622D" w:rsidP="008F5928">
            <w:pPr>
              <w:pStyle w:val="formattext"/>
              <w:spacing w:before="0" w:beforeAutospacing="0" w:after="0" w:afterAutospacing="0"/>
              <w:ind w:left="-57" w:right="-57"/>
              <w:jc w:val="both"/>
              <w:textAlignment w:val="baseline"/>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37622D" w:rsidRDefault="0037622D" w:rsidP="008F5928">
            <w:pPr>
              <w:pStyle w:val="formattext"/>
              <w:spacing w:before="0" w:beforeAutospacing="0" w:after="0" w:afterAutospacing="0"/>
              <w:jc w:val="center"/>
              <w:textAlignment w:val="baseline"/>
            </w:pPr>
            <w:r>
              <w:t>4.4</w:t>
            </w:r>
          </w:p>
        </w:tc>
      </w:tr>
      <w:tr w:rsidR="0037622D" w:rsidTr="003419E8">
        <w:tblPrEx>
          <w:tblCellMar>
            <w:top w:w="0" w:type="dxa"/>
            <w:bottom w:w="0" w:type="dxa"/>
          </w:tblCellMar>
          <w:tblLook w:val="04A0" w:firstRow="1" w:lastRow="0" w:firstColumn="1" w:lastColumn="0" w:noHBand="0" w:noVBand="1"/>
        </w:tblPrEx>
        <w:tc>
          <w:tcPr>
            <w:tcW w:w="212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37622D" w:rsidRPr="003304ED" w:rsidRDefault="0037622D" w:rsidP="008F5928">
            <w:pPr>
              <w:pStyle w:val="formattext"/>
              <w:spacing w:before="0" w:beforeAutospacing="0" w:after="0" w:afterAutospacing="0"/>
              <w:ind w:left="-57"/>
              <w:textAlignment w:val="baseline"/>
            </w:pPr>
            <w:r w:rsidRPr="003304ED">
              <w:t>Общественное питание</w:t>
            </w:r>
          </w:p>
        </w:tc>
        <w:tc>
          <w:tcPr>
            <w:tcW w:w="70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622D" w:rsidRPr="003304ED" w:rsidRDefault="0037622D" w:rsidP="008F5928">
            <w:pPr>
              <w:pStyle w:val="formattext"/>
              <w:spacing w:before="0" w:beforeAutospacing="0" w:after="0" w:afterAutospacing="0"/>
              <w:ind w:left="-57" w:right="-57"/>
              <w:jc w:val="both"/>
              <w:textAlignment w:val="baseline"/>
            </w:pPr>
            <w:r w:rsidRPr="003304ED">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37622D" w:rsidRPr="003304ED" w:rsidRDefault="0037622D" w:rsidP="008F5928">
            <w:pPr>
              <w:pStyle w:val="formattext"/>
              <w:spacing w:before="0" w:beforeAutospacing="0" w:after="0" w:afterAutospacing="0"/>
              <w:jc w:val="center"/>
              <w:textAlignment w:val="baseline"/>
            </w:pPr>
            <w:r w:rsidRPr="003304ED">
              <w:t>4.6</w:t>
            </w:r>
          </w:p>
        </w:tc>
      </w:tr>
      <w:tr w:rsidR="009A68AB" w:rsidTr="003419E8">
        <w:tblPrEx>
          <w:tblCellMar>
            <w:top w:w="0" w:type="dxa"/>
            <w:bottom w:w="0" w:type="dxa"/>
          </w:tblCellMar>
          <w:tblLook w:val="04A0" w:firstRow="1" w:lastRow="0" w:firstColumn="1" w:lastColumn="0" w:noHBand="0" w:noVBand="1"/>
        </w:tblPrEx>
        <w:tc>
          <w:tcPr>
            <w:tcW w:w="212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9A68AB" w:rsidRPr="00386889" w:rsidRDefault="009A68AB" w:rsidP="008F5928">
            <w:pPr>
              <w:widowControl w:val="0"/>
              <w:autoSpaceDE w:val="0"/>
              <w:autoSpaceDN w:val="0"/>
              <w:adjustRightInd w:val="0"/>
              <w:spacing w:before="0" w:after="0"/>
              <w:ind w:left="-57" w:right="-57"/>
            </w:pPr>
            <w:r w:rsidRPr="00386889">
              <w:t>Площадки для занятий спортом</w:t>
            </w:r>
          </w:p>
        </w:tc>
        <w:tc>
          <w:tcPr>
            <w:tcW w:w="708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9A68AB" w:rsidRPr="00386889" w:rsidRDefault="009A68AB" w:rsidP="008F5928">
            <w:pPr>
              <w:widowControl w:val="0"/>
              <w:autoSpaceDE w:val="0"/>
              <w:autoSpaceDN w:val="0"/>
              <w:adjustRightInd w:val="0"/>
              <w:spacing w:before="0" w:after="0"/>
              <w:ind w:left="-57" w:right="-57"/>
              <w:jc w:val="both"/>
            </w:pPr>
            <w:r w:rsidRPr="00386889">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9A68AB" w:rsidRPr="00386889" w:rsidRDefault="009A68AB" w:rsidP="008F5928">
            <w:pPr>
              <w:widowControl w:val="0"/>
              <w:autoSpaceDE w:val="0"/>
              <w:autoSpaceDN w:val="0"/>
              <w:adjustRightInd w:val="0"/>
              <w:spacing w:before="0" w:after="0"/>
              <w:jc w:val="center"/>
            </w:pPr>
            <w:r w:rsidRPr="00386889">
              <w:t>5.1.3</w:t>
            </w:r>
          </w:p>
        </w:tc>
      </w:tr>
      <w:tr w:rsidR="0037622D" w:rsidTr="003419E8">
        <w:trPr>
          <w:trHeight w:val="2491"/>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Pr="00B516EE" w:rsidRDefault="0037622D" w:rsidP="008F5928">
            <w:pPr>
              <w:pStyle w:val="formattext"/>
              <w:spacing w:before="0" w:after="0"/>
              <w:textAlignment w:val="baseline"/>
            </w:pPr>
            <w:r w:rsidRPr="00B516EE">
              <w:t>Историко-культурная деятельность</w:t>
            </w:r>
          </w:p>
        </w:tc>
        <w:tc>
          <w:tcPr>
            <w:tcW w:w="7087" w:type="dxa"/>
            <w:tcBorders>
              <w:top w:val="single" w:sz="4" w:space="0" w:color="auto"/>
              <w:left w:val="single" w:sz="4" w:space="0" w:color="auto"/>
              <w:bottom w:val="single" w:sz="4" w:space="0" w:color="auto"/>
              <w:right w:val="single" w:sz="4" w:space="0" w:color="auto"/>
            </w:tcBorders>
          </w:tcPr>
          <w:p w:rsidR="0037622D" w:rsidRPr="00B516EE" w:rsidRDefault="0037622D" w:rsidP="008F5928">
            <w:pPr>
              <w:pStyle w:val="formattext"/>
              <w:spacing w:before="0" w:beforeAutospacing="0" w:after="0" w:afterAutospacing="0"/>
              <w:ind w:left="57" w:right="57"/>
              <w:jc w:val="both"/>
              <w:textAlignment w:val="baseline"/>
            </w:pPr>
            <w:r w:rsidRPr="00B516EE">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1" w:type="dxa"/>
            <w:tcBorders>
              <w:top w:val="single" w:sz="4" w:space="0" w:color="auto"/>
              <w:left w:val="single" w:sz="4" w:space="0" w:color="auto"/>
              <w:bottom w:val="single" w:sz="4" w:space="0" w:color="auto"/>
              <w:right w:val="single" w:sz="4" w:space="0" w:color="auto"/>
            </w:tcBorders>
            <w:vAlign w:val="center"/>
          </w:tcPr>
          <w:p w:rsidR="0037622D" w:rsidRPr="003304ED" w:rsidRDefault="0037622D" w:rsidP="008F5928">
            <w:pPr>
              <w:pStyle w:val="formattext"/>
              <w:spacing w:before="0" w:after="0" w:line="315" w:lineRule="atLeast"/>
              <w:jc w:val="center"/>
              <w:textAlignment w:val="baseline"/>
              <w:rPr>
                <w:color w:val="2D2D2D"/>
              </w:rPr>
            </w:pPr>
            <w:r w:rsidRPr="003304ED">
              <w:rPr>
                <w:color w:val="2D2D2D"/>
              </w:rPr>
              <w:t>9.3</w:t>
            </w:r>
          </w:p>
        </w:tc>
      </w:tr>
      <w:tr w:rsidR="009A68AB" w:rsidTr="003419E8">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AB" w:rsidRPr="00386889" w:rsidRDefault="009A68AB" w:rsidP="008F5928">
            <w:pPr>
              <w:pStyle w:val="ConsPlusNormal"/>
              <w:ind w:firstLine="0"/>
              <w:rPr>
                <w:rFonts w:ascii="Times New Roman" w:hAnsi="Times New Roman" w:cs="Times New Roman"/>
                <w:sz w:val="24"/>
                <w:szCs w:val="24"/>
              </w:rPr>
            </w:pPr>
            <w:r w:rsidRPr="00386889">
              <w:rPr>
                <w:rFonts w:ascii="Times New Roman" w:hAnsi="Times New Roman" w:cs="Times New Roman"/>
                <w:sz w:val="24"/>
                <w:szCs w:val="24"/>
              </w:rPr>
              <w:t>Улично-дорожная сеть</w:t>
            </w:r>
          </w:p>
        </w:tc>
        <w:tc>
          <w:tcPr>
            <w:tcW w:w="7087" w:type="dxa"/>
            <w:tcBorders>
              <w:top w:val="single" w:sz="4" w:space="0" w:color="auto"/>
              <w:left w:val="single" w:sz="4" w:space="0" w:color="auto"/>
              <w:bottom w:val="single" w:sz="4" w:space="0" w:color="auto"/>
              <w:right w:val="single" w:sz="4" w:space="0" w:color="auto"/>
            </w:tcBorders>
          </w:tcPr>
          <w:p w:rsidR="009A68AB" w:rsidRPr="00386889" w:rsidRDefault="009A68AB" w:rsidP="008F5928">
            <w:pPr>
              <w:spacing w:before="0" w:after="0"/>
              <w:ind w:left="57" w:right="57"/>
              <w:jc w:val="both"/>
            </w:pPr>
            <w:proofErr w:type="gramStart"/>
            <w:r w:rsidRPr="00386889">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86889">
              <w:t>велотранспортной</w:t>
            </w:r>
            <w:proofErr w:type="spellEnd"/>
            <w:r w:rsidRPr="00386889">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386889">
                <w:t>кодами 2.7.1</w:t>
              </w:r>
            </w:hyperlink>
            <w:r w:rsidRPr="00386889">
              <w:t xml:space="preserve">, </w:t>
            </w:r>
            <w:hyperlink w:anchor="P382" w:history="1">
              <w:r w:rsidRPr="00386889">
                <w:t>4.9</w:t>
              </w:r>
            </w:hyperlink>
            <w:r w:rsidRPr="00386889">
              <w:t xml:space="preserve">, </w:t>
            </w:r>
            <w:hyperlink w:anchor="P567" w:history="1">
              <w:r w:rsidRPr="00386889">
                <w:t>7.2.3</w:t>
              </w:r>
            </w:hyperlink>
            <w:r w:rsidRPr="00386889">
              <w:t>, а также некапитальных сооружений, предназначенных для охраны транспортных средств</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9A68AB" w:rsidRPr="00386889" w:rsidRDefault="009A68AB" w:rsidP="008F5928">
            <w:pPr>
              <w:pStyle w:val="ConsPlusNormal"/>
              <w:ind w:firstLine="0"/>
              <w:jc w:val="center"/>
              <w:rPr>
                <w:rFonts w:ascii="Times New Roman" w:hAnsi="Times New Roman" w:cs="Times New Roman"/>
                <w:sz w:val="24"/>
                <w:szCs w:val="24"/>
              </w:rPr>
            </w:pPr>
            <w:r w:rsidRPr="00386889">
              <w:rPr>
                <w:rFonts w:ascii="Times New Roman" w:hAnsi="Times New Roman" w:cs="Times New Roman"/>
                <w:sz w:val="24"/>
                <w:szCs w:val="24"/>
              </w:rPr>
              <w:t>12.0.1</w:t>
            </w:r>
          </w:p>
        </w:tc>
      </w:tr>
      <w:tr w:rsidR="0037622D" w:rsidRPr="00FA6872" w:rsidTr="003419E8">
        <w:tc>
          <w:tcPr>
            <w:tcW w:w="100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Pr="00FA6872" w:rsidRDefault="0037622D" w:rsidP="008F5928">
            <w:pPr>
              <w:widowControl w:val="0"/>
              <w:autoSpaceDE w:val="0"/>
              <w:autoSpaceDN w:val="0"/>
              <w:adjustRightInd w:val="0"/>
              <w:spacing w:before="0" w:after="0"/>
              <w:jc w:val="center"/>
              <w:rPr>
                <w:highlight w:val="yellow"/>
              </w:rPr>
            </w:pPr>
            <w:r w:rsidRPr="00FA6872">
              <w:rPr>
                <w:b/>
              </w:rPr>
              <w:t>Вспомогательные виды разрешенного использования</w:t>
            </w:r>
          </w:p>
        </w:tc>
      </w:tr>
      <w:tr w:rsidR="0037622D" w:rsidRPr="00FA6872" w:rsidTr="003419E8">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Pr="00FA6872" w:rsidRDefault="0037622D" w:rsidP="008F5928">
            <w:pPr>
              <w:widowControl w:val="0"/>
              <w:autoSpaceDE w:val="0"/>
              <w:autoSpaceDN w:val="0"/>
              <w:adjustRightInd w:val="0"/>
              <w:spacing w:before="0" w:after="0"/>
            </w:pPr>
            <w:r w:rsidRPr="00FA6872">
              <w:t xml:space="preserve">Обслуживание </w:t>
            </w:r>
            <w:r w:rsidRPr="00FA6872">
              <w:lastRenderedPageBreak/>
              <w:t>жилой застройки</w:t>
            </w:r>
          </w:p>
        </w:tc>
        <w:tc>
          <w:tcPr>
            <w:tcW w:w="7087" w:type="dxa"/>
            <w:tcBorders>
              <w:top w:val="single" w:sz="4" w:space="0" w:color="auto"/>
              <w:left w:val="single" w:sz="4" w:space="0" w:color="auto"/>
              <w:bottom w:val="single" w:sz="4" w:space="0" w:color="auto"/>
              <w:right w:val="single" w:sz="4" w:space="0" w:color="auto"/>
            </w:tcBorders>
          </w:tcPr>
          <w:p w:rsidR="0037622D" w:rsidRPr="00FA6872" w:rsidRDefault="0037622D" w:rsidP="008F5928">
            <w:pPr>
              <w:spacing w:before="0" w:after="0"/>
              <w:ind w:left="57" w:right="57"/>
              <w:jc w:val="both"/>
            </w:pPr>
            <w:proofErr w:type="gramStart"/>
            <w:r w:rsidRPr="00FA6872">
              <w:lastRenderedPageBreak/>
              <w:t xml:space="preserve">Размещение объектов капитального строительства, размещение </w:t>
            </w:r>
            <w:r w:rsidRPr="00FA6872">
              <w:lastRenderedPageBreak/>
              <w:t xml:space="preserve">которых предусмотрено видами разрешенного использования с </w:t>
            </w:r>
            <w:hyperlink r:id="rId43" w:anchor="block_1031" w:history="1">
              <w:r w:rsidRPr="00FA6872">
                <w:rPr>
                  <w:rStyle w:val="a4"/>
                  <w:color w:val="auto"/>
                </w:rPr>
                <w:t>кодами 3.1</w:t>
              </w:r>
            </w:hyperlink>
            <w:r w:rsidRPr="00FA6872">
              <w:t xml:space="preserve">, </w:t>
            </w:r>
            <w:hyperlink r:id="rId44" w:anchor="block_1032" w:history="1">
              <w:r w:rsidRPr="00FA6872">
                <w:rPr>
                  <w:rStyle w:val="a4"/>
                  <w:color w:val="auto"/>
                </w:rPr>
                <w:t>3.2</w:t>
              </w:r>
            </w:hyperlink>
            <w:r w:rsidRPr="00FA6872">
              <w:t xml:space="preserve">, </w:t>
            </w:r>
            <w:hyperlink r:id="rId45" w:anchor="block_1033" w:history="1">
              <w:r w:rsidRPr="00FA6872">
                <w:rPr>
                  <w:rStyle w:val="a4"/>
                  <w:color w:val="auto"/>
                </w:rPr>
                <w:t>3.3</w:t>
              </w:r>
            </w:hyperlink>
            <w:r w:rsidRPr="00FA6872">
              <w:t xml:space="preserve">, </w:t>
            </w:r>
            <w:hyperlink r:id="rId46" w:anchor="block_1034" w:history="1">
              <w:r w:rsidRPr="00FA6872">
                <w:rPr>
                  <w:rStyle w:val="a4"/>
                  <w:color w:val="auto"/>
                </w:rPr>
                <w:t>3.4</w:t>
              </w:r>
            </w:hyperlink>
            <w:r w:rsidRPr="00FA6872">
              <w:t xml:space="preserve">, </w:t>
            </w:r>
            <w:hyperlink r:id="rId47" w:anchor="block_10341" w:history="1">
              <w:r w:rsidRPr="00FA6872">
                <w:rPr>
                  <w:rStyle w:val="a4"/>
                  <w:color w:val="auto"/>
                </w:rPr>
                <w:t>3.4.1</w:t>
              </w:r>
            </w:hyperlink>
            <w:r w:rsidRPr="00FA6872">
              <w:t xml:space="preserve">, </w:t>
            </w:r>
            <w:hyperlink r:id="rId48" w:anchor="block_10351" w:history="1">
              <w:r w:rsidRPr="00FA6872">
                <w:rPr>
                  <w:rStyle w:val="a4"/>
                  <w:color w:val="auto"/>
                </w:rPr>
                <w:t>3.5.1</w:t>
              </w:r>
            </w:hyperlink>
            <w:r w:rsidRPr="00FA6872">
              <w:t xml:space="preserve">, </w:t>
            </w:r>
            <w:hyperlink r:id="rId49" w:anchor="block_1036" w:history="1">
              <w:r w:rsidRPr="00FA6872">
                <w:rPr>
                  <w:rStyle w:val="a4"/>
                  <w:color w:val="auto"/>
                </w:rPr>
                <w:t>3.6</w:t>
              </w:r>
            </w:hyperlink>
            <w:r w:rsidRPr="00FA6872">
              <w:t xml:space="preserve">, </w:t>
            </w:r>
            <w:hyperlink r:id="rId50" w:anchor="block_1037" w:history="1">
              <w:r w:rsidRPr="00FA6872">
                <w:rPr>
                  <w:rStyle w:val="a4"/>
                  <w:color w:val="auto"/>
                </w:rPr>
                <w:t>3.7</w:t>
              </w:r>
            </w:hyperlink>
            <w:r w:rsidRPr="00FA6872">
              <w:t xml:space="preserve">, </w:t>
            </w:r>
            <w:hyperlink r:id="rId51" w:anchor="block_103101" w:history="1">
              <w:r w:rsidRPr="00FA6872">
                <w:rPr>
                  <w:rStyle w:val="a4"/>
                  <w:color w:val="auto"/>
                </w:rPr>
                <w:t>3.10.1</w:t>
              </w:r>
            </w:hyperlink>
            <w:r w:rsidRPr="00FA6872">
              <w:t xml:space="preserve">, </w:t>
            </w:r>
            <w:hyperlink r:id="rId52" w:anchor="block_1041" w:history="1">
              <w:r w:rsidRPr="00FA6872">
                <w:rPr>
                  <w:rStyle w:val="a4"/>
                  <w:color w:val="auto"/>
                </w:rPr>
                <w:t>4.1</w:t>
              </w:r>
            </w:hyperlink>
            <w:r w:rsidRPr="00FA6872">
              <w:t xml:space="preserve">, </w:t>
            </w:r>
            <w:hyperlink r:id="rId53" w:anchor="block_1043" w:history="1">
              <w:r w:rsidRPr="00FA6872">
                <w:rPr>
                  <w:rStyle w:val="a4"/>
                  <w:color w:val="auto"/>
                </w:rPr>
                <w:t>4.3</w:t>
              </w:r>
            </w:hyperlink>
            <w:r w:rsidRPr="00FA6872">
              <w:t xml:space="preserve">, </w:t>
            </w:r>
            <w:hyperlink r:id="rId54" w:anchor="block_1044" w:history="1">
              <w:r w:rsidRPr="00FA6872">
                <w:rPr>
                  <w:rStyle w:val="a4"/>
                  <w:color w:val="auto"/>
                </w:rPr>
                <w:t>4.4</w:t>
              </w:r>
            </w:hyperlink>
            <w:r w:rsidRPr="00FA6872">
              <w:t xml:space="preserve">, </w:t>
            </w:r>
            <w:hyperlink r:id="rId55" w:anchor="block_1046" w:history="1">
              <w:r w:rsidRPr="00FA6872">
                <w:rPr>
                  <w:rStyle w:val="a4"/>
                  <w:color w:val="auto"/>
                </w:rPr>
                <w:t>4.6</w:t>
              </w:r>
            </w:hyperlink>
            <w:r w:rsidRPr="00FA6872">
              <w:t xml:space="preserve">, </w:t>
            </w:r>
            <w:hyperlink r:id="rId56" w:anchor="block_1047" w:history="1">
              <w:r w:rsidRPr="00FA6872">
                <w:rPr>
                  <w:rStyle w:val="a4"/>
                  <w:color w:val="auto"/>
                </w:rPr>
                <w:t>4.7</w:t>
              </w:r>
            </w:hyperlink>
            <w:r w:rsidRPr="00FA6872">
              <w:t xml:space="preserve">, </w:t>
            </w:r>
            <w:hyperlink r:id="rId57" w:anchor="block_1049" w:history="1">
              <w:r w:rsidRPr="00FA6872">
                <w:rPr>
                  <w:rStyle w:val="a4"/>
                  <w:color w:val="auto"/>
                </w:rPr>
                <w:t>4.9</w:t>
              </w:r>
            </w:hyperlink>
            <w:r w:rsidRPr="00FA6872">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37622D" w:rsidRPr="00FA6872" w:rsidRDefault="0037622D" w:rsidP="008F5928">
            <w:pPr>
              <w:widowControl w:val="0"/>
              <w:autoSpaceDE w:val="0"/>
              <w:autoSpaceDN w:val="0"/>
              <w:adjustRightInd w:val="0"/>
              <w:spacing w:before="0" w:after="0"/>
              <w:jc w:val="center"/>
            </w:pPr>
            <w:r w:rsidRPr="00FA6872">
              <w:lastRenderedPageBreak/>
              <w:t>2.7</w:t>
            </w:r>
          </w:p>
        </w:tc>
      </w:tr>
      <w:tr w:rsidR="009A68AB" w:rsidRPr="00FA6872" w:rsidTr="003419E8">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AB" w:rsidRPr="00386889" w:rsidRDefault="009A68AB" w:rsidP="008F5928">
            <w:pPr>
              <w:widowControl w:val="0"/>
              <w:autoSpaceDE w:val="0"/>
              <w:autoSpaceDN w:val="0"/>
              <w:adjustRightInd w:val="0"/>
              <w:spacing w:before="0" w:after="0"/>
              <w:rPr>
                <w:b/>
              </w:rPr>
            </w:pPr>
            <w:r w:rsidRPr="00386889">
              <w:lastRenderedPageBreak/>
              <w:t>Коммунальное обслуживание</w:t>
            </w:r>
          </w:p>
        </w:tc>
        <w:tc>
          <w:tcPr>
            <w:tcW w:w="7087" w:type="dxa"/>
            <w:tcBorders>
              <w:top w:val="single" w:sz="4" w:space="0" w:color="auto"/>
              <w:left w:val="single" w:sz="4" w:space="0" w:color="auto"/>
              <w:bottom w:val="single" w:sz="4" w:space="0" w:color="auto"/>
              <w:right w:val="single" w:sz="4" w:space="0" w:color="auto"/>
            </w:tcBorders>
          </w:tcPr>
          <w:p w:rsidR="009A68AB" w:rsidRPr="00386889" w:rsidRDefault="009A68AB" w:rsidP="008F5928">
            <w:pPr>
              <w:spacing w:before="0" w:after="0"/>
              <w:ind w:left="57" w:right="57"/>
              <w:jc w:val="both"/>
            </w:pPr>
            <w:r w:rsidRPr="00386889">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386889">
                <w:t>кодами 3.1.1</w:t>
              </w:r>
            </w:hyperlink>
            <w:r w:rsidRPr="00386889">
              <w:t xml:space="preserve"> - </w:t>
            </w:r>
            <w:hyperlink w:anchor="P202" w:history="1">
              <w:r w:rsidRPr="00386889">
                <w:t>3.1.2</w:t>
              </w:r>
            </w:hyperlink>
            <w:r w:rsidRPr="00386889">
              <w:t>:</w:t>
            </w:r>
          </w:p>
          <w:p w:rsidR="009A68AB" w:rsidRPr="00386889" w:rsidRDefault="009A68AB" w:rsidP="008F5928">
            <w:pPr>
              <w:spacing w:before="0" w:after="0"/>
              <w:ind w:left="57" w:right="57"/>
              <w:jc w:val="both"/>
            </w:pPr>
            <w:proofErr w:type="gramStart"/>
            <w:r w:rsidRPr="00386889">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r w:rsidRPr="00386889">
              <w:t xml:space="preserve"> размещение зданий, предназначенных для приема физических и юридических лиц в связи с предоставлением им коммунальных услуг</w:t>
            </w:r>
          </w:p>
        </w:tc>
        <w:tc>
          <w:tcPr>
            <w:tcW w:w="851" w:type="dxa"/>
            <w:tcBorders>
              <w:top w:val="single" w:sz="4" w:space="0" w:color="auto"/>
              <w:left w:val="single" w:sz="4" w:space="0" w:color="auto"/>
              <w:bottom w:val="single" w:sz="4" w:space="0" w:color="auto"/>
              <w:right w:val="single" w:sz="4" w:space="0" w:color="auto"/>
            </w:tcBorders>
            <w:vAlign w:val="center"/>
          </w:tcPr>
          <w:p w:rsidR="009A68AB" w:rsidRPr="00386889" w:rsidRDefault="009A68AB" w:rsidP="008F5928">
            <w:pPr>
              <w:widowControl w:val="0"/>
              <w:autoSpaceDE w:val="0"/>
              <w:autoSpaceDN w:val="0"/>
              <w:adjustRightInd w:val="0"/>
              <w:spacing w:before="0" w:after="0"/>
              <w:jc w:val="center"/>
            </w:pPr>
            <w:r w:rsidRPr="00386889">
              <w:t>3.1</w:t>
            </w:r>
          </w:p>
        </w:tc>
      </w:tr>
      <w:tr w:rsidR="009A68AB" w:rsidRPr="00FA6872" w:rsidTr="003419E8">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AB" w:rsidRPr="00386889" w:rsidRDefault="009A68AB" w:rsidP="008F5928">
            <w:pPr>
              <w:widowControl w:val="0"/>
              <w:autoSpaceDE w:val="0"/>
              <w:autoSpaceDN w:val="0"/>
              <w:adjustRightInd w:val="0"/>
              <w:spacing w:before="0" w:after="0"/>
            </w:pPr>
            <w:r w:rsidRPr="00386889">
              <w:t>Благоустройство территории</w:t>
            </w:r>
          </w:p>
        </w:tc>
        <w:tc>
          <w:tcPr>
            <w:tcW w:w="7087" w:type="dxa"/>
            <w:tcBorders>
              <w:top w:val="single" w:sz="4" w:space="0" w:color="auto"/>
              <w:left w:val="single" w:sz="4" w:space="0" w:color="auto"/>
              <w:bottom w:val="single" w:sz="4" w:space="0" w:color="auto"/>
              <w:right w:val="single" w:sz="4" w:space="0" w:color="auto"/>
            </w:tcBorders>
          </w:tcPr>
          <w:p w:rsidR="009A68AB" w:rsidRPr="00386889" w:rsidRDefault="009A68AB" w:rsidP="008F5928">
            <w:pPr>
              <w:widowControl w:val="0"/>
              <w:autoSpaceDE w:val="0"/>
              <w:autoSpaceDN w:val="0"/>
              <w:adjustRightInd w:val="0"/>
              <w:spacing w:before="0" w:after="0"/>
              <w:ind w:left="57" w:right="57"/>
              <w:jc w:val="both"/>
            </w:pPr>
            <w:r w:rsidRPr="00386889">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Borders>
              <w:top w:val="single" w:sz="4" w:space="0" w:color="auto"/>
              <w:left w:val="single" w:sz="4" w:space="0" w:color="auto"/>
              <w:bottom w:val="single" w:sz="4" w:space="0" w:color="auto"/>
              <w:right w:val="single" w:sz="4" w:space="0" w:color="auto"/>
            </w:tcBorders>
            <w:vAlign w:val="center"/>
          </w:tcPr>
          <w:p w:rsidR="009A68AB" w:rsidRPr="00386889" w:rsidRDefault="009A68AB" w:rsidP="008F5928">
            <w:pPr>
              <w:widowControl w:val="0"/>
              <w:autoSpaceDE w:val="0"/>
              <w:autoSpaceDN w:val="0"/>
              <w:adjustRightInd w:val="0"/>
              <w:spacing w:before="0" w:after="0"/>
              <w:jc w:val="center"/>
            </w:pPr>
            <w:r w:rsidRPr="00386889">
              <w:t>12.0.2</w:t>
            </w:r>
          </w:p>
        </w:tc>
      </w:tr>
      <w:tr w:rsidR="0037622D" w:rsidRPr="00FA6872" w:rsidTr="003419E8">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Pr="00FA6872" w:rsidRDefault="0037622D" w:rsidP="008F5928">
            <w:pPr>
              <w:widowControl w:val="0"/>
              <w:autoSpaceDE w:val="0"/>
              <w:autoSpaceDN w:val="0"/>
              <w:adjustRightInd w:val="0"/>
              <w:spacing w:before="0" w:after="0"/>
            </w:pPr>
            <w:r w:rsidRPr="00FA6872">
              <w:t xml:space="preserve">Дворовые постройки </w:t>
            </w:r>
          </w:p>
        </w:tc>
        <w:tc>
          <w:tcPr>
            <w:tcW w:w="7087" w:type="dxa"/>
            <w:tcBorders>
              <w:top w:val="single" w:sz="4" w:space="0" w:color="auto"/>
              <w:left w:val="single" w:sz="4" w:space="0" w:color="auto"/>
              <w:bottom w:val="single" w:sz="4" w:space="0" w:color="auto"/>
              <w:right w:val="single" w:sz="4" w:space="0" w:color="auto"/>
            </w:tcBorders>
          </w:tcPr>
          <w:p w:rsidR="0037622D" w:rsidRPr="00FA6872" w:rsidRDefault="0037622D" w:rsidP="008F5928">
            <w:pPr>
              <w:pStyle w:val="s1"/>
              <w:spacing w:before="0" w:beforeAutospacing="0" w:after="0" w:afterAutospacing="0"/>
              <w:ind w:left="57" w:right="57"/>
              <w:jc w:val="both"/>
            </w:pPr>
            <w:r w:rsidRPr="00FA6872">
              <w:t>Сараи, теплицы, бани, гаражи и пр., размещаемые на участке ИЖС</w:t>
            </w:r>
          </w:p>
        </w:tc>
        <w:tc>
          <w:tcPr>
            <w:tcW w:w="851" w:type="dxa"/>
            <w:tcBorders>
              <w:top w:val="single" w:sz="4" w:space="0" w:color="auto"/>
              <w:left w:val="single" w:sz="4" w:space="0" w:color="auto"/>
              <w:bottom w:val="single" w:sz="4" w:space="0" w:color="auto"/>
              <w:right w:val="single" w:sz="4" w:space="0" w:color="auto"/>
            </w:tcBorders>
            <w:vAlign w:val="center"/>
          </w:tcPr>
          <w:p w:rsidR="0037622D" w:rsidRPr="00FA6872" w:rsidRDefault="0037622D" w:rsidP="008F5928">
            <w:pPr>
              <w:widowControl w:val="0"/>
              <w:autoSpaceDE w:val="0"/>
              <w:autoSpaceDN w:val="0"/>
              <w:adjustRightInd w:val="0"/>
              <w:spacing w:before="0" w:after="0"/>
              <w:jc w:val="center"/>
            </w:pPr>
            <w:r w:rsidRPr="00FA6872">
              <w:t>-</w:t>
            </w:r>
          </w:p>
        </w:tc>
      </w:tr>
      <w:tr w:rsidR="0037622D" w:rsidRPr="00FA6872" w:rsidTr="003419E8">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Pr="00FA6872" w:rsidRDefault="0037622D" w:rsidP="008F5928">
            <w:pPr>
              <w:widowControl w:val="0"/>
              <w:autoSpaceDE w:val="0"/>
              <w:autoSpaceDN w:val="0"/>
              <w:adjustRightInd w:val="0"/>
              <w:spacing w:before="0" w:after="0"/>
            </w:pPr>
            <w:r w:rsidRPr="00FA6872">
              <w:t>Элементы дворовой территории жилой застройки (площадки)</w:t>
            </w:r>
          </w:p>
        </w:tc>
        <w:tc>
          <w:tcPr>
            <w:tcW w:w="7087" w:type="dxa"/>
            <w:tcBorders>
              <w:top w:val="single" w:sz="4" w:space="0" w:color="auto"/>
              <w:left w:val="single" w:sz="4" w:space="0" w:color="auto"/>
              <w:bottom w:val="single" w:sz="4" w:space="0" w:color="auto"/>
              <w:right w:val="single" w:sz="4" w:space="0" w:color="auto"/>
            </w:tcBorders>
          </w:tcPr>
          <w:p w:rsidR="0037622D" w:rsidRPr="00FA6872" w:rsidRDefault="0037622D" w:rsidP="008F5928">
            <w:pPr>
              <w:pStyle w:val="s1"/>
              <w:spacing w:before="0" w:beforeAutospacing="0" w:after="0" w:afterAutospacing="0"/>
              <w:ind w:left="57" w:right="57"/>
              <w:jc w:val="both"/>
            </w:pPr>
            <w:r w:rsidRPr="00FA6872">
              <w:t>Для игр детей дошкольного и младшего школьного возраста; для отдыха взрослого населения; для занятий физкультурой; для хозяйственных целей и выгула собак</w:t>
            </w:r>
          </w:p>
        </w:tc>
        <w:tc>
          <w:tcPr>
            <w:tcW w:w="851" w:type="dxa"/>
            <w:tcBorders>
              <w:top w:val="single" w:sz="4" w:space="0" w:color="auto"/>
              <w:left w:val="single" w:sz="4" w:space="0" w:color="auto"/>
              <w:bottom w:val="single" w:sz="4" w:space="0" w:color="auto"/>
              <w:right w:val="single" w:sz="4" w:space="0" w:color="auto"/>
            </w:tcBorders>
            <w:vAlign w:val="center"/>
          </w:tcPr>
          <w:p w:rsidR="0037622D" w:rsidRPr="00FA6872" w:rsidRDefault="0037622D" w:rsidP="008F5928">
            <w:pPr>
              <w:widowControl w:val="0"/>
              <w:autoSpaceDE w:val="0"/>
              <w:autoSpaceDN w:val="0"/>
              <w:adjustRightInd w:val="0"/>
              <w:spacing w:before="0" w:after="0"/>
              <w:jc w:val="center"/>
            </w:pPr>
            <w:r w:rsidRPr="00FA6872">
              <w:t>-</w:t>
            </w:r>
          </w:p>
        </w:tc>
      </w:tr>
      <w:tr w:rsidR="009A68AB" w:rsidRPr="00FA6872" w:rsidTr="00556A80">
        <w:tc>
          <w:tcPr>
            <w:tcW w:w="100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AB" w:rsidRPr="00386889" w:rsidRDefault="009A68AB" w:rsidP="008F5928">
            <w:pPr>
              <w:widowControl w:val="0"/>
              <w:autoSpaceDE w:val="0"/>
              <w:autoSpaceDN w:val="0"/>
              <w:adjustRightInd w:val="0"/>
              <w:spacing w:before="0" w:after="0"/>
              <w:ind w:left="57" w:right="57"/>
              <w:jc w:val="center"/>
            </w:pPr>
            <w:r w:rsidRPr="00386889">
              <w:rPr>
                <w:b/>
              </w:rPr>
              <w:t>Условно разрешенные виды использования</w:t>
            </w:r>
          </w:p>
        </w:tc>
      </w:tr>
      <w:tr w:rsidR="009A68AB" w:rsidRPr="00FA6872" w:rsidTr="00556A80">
        <w:tc>
          <w:tcPr>
            <w:tcW w:w="100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AB" w:rsidRPr="00386889" w:rsidRDefault="009A68AB" w:rsidP="008F5928">
            <w:pPr>
              <w:widowControl w:val="0"/>
              <w:autoSpaceDE w:val="0"/>
              <w:autoSpaceDN w:val="0"/>
              <w:adjustRightInd w:val="0"/>
              <w:spacing w:before="0" w:after="0"/>
              <w:ind w:left="57" w:right="57"/>
              <w:jc w:val="center"/>
            </w:pPr>
            <w:r w:rsidRPr="00386889">
              <w:t>не устанавливаются</w:t>
            </w:r>
          </w:p>
        </w:tc>
      </w:tr>
    </w:tbl>
    <w:p w:rsidR="00085A69" w:rsidRDefault="00085A69" w:rsidP="008F5928">
      <w:pPr>
        <w:widowControl w:val="0"/>
        <w:autoSpaceDE w:val="0"/>
        <w:autoSpaceDN w:val="0"/>
        <w:adjustRightInd w:val="0"/>
        <w:spacing w:before="0" w:after="0"/>
        <w:ind w:firstLine="540"/>
        <w:jc w:val="both"/>
        <w:rPr>
          <w:b/>
        </w:rPr>
      </w:pPr>
      <w:bookmarkStart w:id="203" w:name="Par812"/>
      <w:bookmarkEnd w:id="203"/>
    </w:p>
    <w:p w:rsidR="009A68AB" w:rsidRDefault="009A68AB" w:rsidP="008F5928">
      <w:pPr>
        <w:widowControl w:val="0"/>
        <w:autoSpaceDE w:val="0"/>
        <w:autoSpaceDN w:val="0"/>
        <w:adjustRightInd w:val="0"/>
        <w:spacing w:before="0" w:after="0"/>
        <w:ind w:firstLine="540"/>
        <w:jc w:val="both"/>
        <w:rPr>
          <w:b/>
        </w:rPr>
      </w:pPr>
    </w:p>
    <w:p w:rsidR="009A68AB" w:rsidRDefault="009A68AB" w:rsidP="008F5928">
      <w:pPr>
        <w:widowControl w:val="0"/>
        <w:autoSpaceDE w:val="0"/>
        <w:autoSpaceDN w:val="0"/>
        <w:adjustRightInd w:val="0"/>
        <w:spacing w:before="0" w:after="0"/>
        <w:ind w:firstLine="540"/>
        <w:jc w:val="both"/>
        <w:rPr>
          <w:b/>
        </w:rPr>
      </w:pPr>
    </w:p>
    <w:p w:rsidR="009A68AB" w:rsidRDefault="009A68AB" w:rsidP="008F5928">
      <w:pPr>
        <w:widowControl w:val="0"/>
        <w:autoSpaceDE w:val="0"/>
        <w:autoSpaceDN w:val="0"/>
        <w:adjustRightInd w:val="0"/>
        <w:spacing w:before="0" w:after="0"/>
        <w:ind w:firstLine="540"/>
        <w:jc w:val="both"/>
        <w:rPr>
          <w:b/>
        </w:rPr>
      </w:pPr>
    </w:p>
    <w:p w:rsidR="00085A69" w:rsidRPr="004A233D" w:rsidRDefault="00085A69" w:rsidP="008F5928">
      <w:pPr>
        <w:widowControl w:val="0"/>
        <w:autoSpaceDE w:val="0"/>
        <w:autoSpaceDN w:val="0"/>
        <w:adjustRightInd w:val="0"/>
        <w:spacing w:before="0" w:after="0"/>
        <w:ind w:firstLine="540"/>
        <w:jc w:val="both"/>
        <w:rPr>
          <w:b/>
        </w:rPr>
      </w:pPr>
      <w:r w:rsidRPr="004A233D">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c"/>
        <w:tblW w:w="0" w:type="auto"/>
        <w:tblInd w:w="108" w:type="dxa"/>
        <w:tblLook w:val="04A0" w:firstRow="1" w:lastRow="0" w:firstColumn="1" w:lastColumn="0" w:noHBand="0" w:noVBand="1"/>
      </w:tblPr>
      <w:tblGrid>
        <w:gridCol w:w="3798"/>
        <w:gridCol w:w="6293"/>
      </w:tblGrid>
      <w:tr w:rsidR="00085A69" w:rsidRPr="00FA6872" w:rsidTr="009A68AB">
        <w:tc>
          <w:tcPr>
            <w:tcW w:w="3798" w:type="dxa"/>
          </w:tcPr>
          <w:p w:rsidR="00085A69" w:rsidRPr="00FA6872" w:rsidRDefault="00085A69" w:rsidP="008F5928">
            <w:pPr>
              <w:widowControl w:val="0"/>
              <w:autoSpaceDE w:val="0"/>
              <w:autoSpaceDN w:val="0"/>
              <w:adjustRightInd w:val="0"/>
              <w:spacing w:before="0" w:after="0"/>
            </w:pPr>
            <w:r w:rsidRPr="00FA6872">
              <w:t>Наименование размера, параметра</w:t>
            </w:r>
          </w:p>
        </w:tc>
        <w:tc>
          <w:tcPr>
            <w:tcW w:w="6293" w:type="dxa"/>
          </w:tcPr>
          <w:p w:rsidR="00085A69" w:rsidRPr="00FA6872" w:rsidRDefault="00085A69" w:rsidP="008F5928">
            <w:pPr>
              <w:widowControl w:val="0"/>
              <w:autoSpaceDE w:val="0"/>
              <w:autoSpaceDN w:val="0"/>
              <w:adjustRightInd w:val="0"/>
              <w:spacing w:before="0" w:after="0"/>
            </w:pPr>
            <w:r w:rsidRPr="00FA6872">
              <w:t>Значение, единица измерения, дополнительные условия</w:t>
            </w:r>
          </w:p>
        </w:tc>
      </w:tr>
      <w:tr w:rsidR="00085A69" w:rsidRPr="00FA6872" w:rsidTr="009A68AB">
        <w:tc>
          <w:tcPr>
            <w:tcW w:w="3798" w:type="dxa"/>
          </w:tcPr>
          <w:p w:rsidR="00085A69" w:rsidRPr="00FA6872" w:rsidRDefault="00085A69" w:rsidP="008F5928">
            <w:pPr>
              <w:widowControl w:val="0"/>
              <w:autoSpaceDE w:val="0"/>
              <w:autoSpaceDN w:val="0"/>
              <w:adjustRightInd w:val="0"/>
              <w:spacing w:before="0" w:after="0"/>
              <w:rPr>
                <w:b/>
              </w:rPr>
            </w:pPr>
            <w:r w:rsidRPr="00FA6872">
              <w:t>Предельные (минимальные и (или) максимальные) размеры земельных участков</w:t>
            </w:r>
          </w:p>
        </w:tc>
        <w:tc>
          <w:tcPr>
            <w:tcW w:w="6293" w:type="dxa"/>
          </w:tcPr>
          <w:p w:rsidR="00085A69" w:rsidRPr="00FA6872" w:rsidRDefault="00085A69" w:rsidP="008F5928">
            <w:pPr>
              <w:widowControl w:val="0"/>
              <w:autoSpaceDE w:val="0"/>
              <w:autoSpaceDN w:val="0"/>
              <w:adjustRightInd w:val="0"/>
              <w:spacing w:before="0" w:after="0"/>
              <w:jc w:val="both"/>
              <w:rPr>
                <w:b/>
              </w:rPr>
            </w:pPr>
            <w:r w:rsidRPr="00FA6872">
              <w:t xml:space="preserve">не подлежат ограничению, за исключением </w:t>
            </w:r>
            <w:r w:rsidR="00DE73B0" w:rsidRPr="00FA6872">
              <w:t>земельных участков,</w:t>
            </w:r>
            <w:r w:rsidRPr="00FA6872">
              <w:t xml:space="preserve"> указанных в ст. 20</w:t>
            </w:r>
          </w:p>
        </w:tc>
      </w:tr>
      <w:tr w:rsidR="00085A69" w:rsidRPr="00FA6872" w:rsidTr="009A68AB">
        <w:tc>
          <w:tcPr>
            <w:tcW w:w="3798" w:type="dxa"/>
          </w:tcPr>
          <w:p w:rsidR="00085A69" w:rsidRPr="00FA6872" w:rsidRDefault="00085A69" w:rsidP="008F5928">
            <w:pPr>
              <w:widowControl w:val="0"/>
              <w:autoSpaceDE w:val="0"/>
              <w:autoSpaceDN w:val="0"/>
              <w:adjustRightInd w:val="0"/>
              <w:spacing w:before="0" w:after="0"/>
              <w:rPr>
                <w:b/>
              </w:rPr>
            </w:pPr>
            <w:r w:rsidRPr="00FA6872">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FA6872">
              <w:t>задний</w:t>
            </w:r>
            <w:proofErr w:type="gramEnd"/>
            <w:r w:rsidRPr="00FA6872">
              <w:t>, строений, сооружений</w:t>
            </w:r>
          </w:p>
        </w:tc>
        <w:tc>
          <w:tcPr>
            <w:tcW w:w="6293" w:type="dxa"/>
          </w:tcPr>
          <w:p w:rsidR="00C150D2" w:rsidRPr="00FA6872" w:rsidRDefault="00C150D2" w:rsidP="008F5928">
            <w:pPr>
              <w:widowControl w:val="0"/>
              <w:autoSpaceDE w:val="0"/>
              <w:autoSpaceDN w:val="0"/>
              <w:adjustRightInd w:val="0"/>
              <w:spacing w:before="0" w:after="0"/>
              <w:ind w:firstLine="34"/>
              <w:jc w:val="both"/>
            </w:pPr>
            <w:r w:rsidRPr="00FA6872">
              <w:t>Расстояние от индивидуального жилого дома до красной линии ули</w:t>
            </w:r>
            <w:proofErr w:type="gramStart"/>
            <w:r w:rsidRPr="00FA6872">
              <w:t>ц-</w:t>
            </w:r>
            <w:proofErr w:type="gramEnd"/>
            <w:r w:rsidRPr="00FA6872">
              <w:t xml:space="preserve"> не менее 5 м, от красной линии проездов - не менее 3 м &lt;*&gt;;</w:t>
            </w:r>
          </w:p>
          <w:p w:rsidR="00C150D2" w:rsidRPr="00FA6872" w:rsidRDefault="00C150D2" w:rsidP="008F5928">
            <w:pPr>
              <w:widowControl w:val="0"/>
              <w:autoSpaceDE w:val="0"/>
              <w:autoSpaceDN w:val="0"/>
              <w:adjustRightInd w:val="0"/>
              <w:spacing w:before="0" w:after="0"/>
              <w:ind w:firstLine="34"/>
              <w:jc w:val="both"/>
            </w:pPr>
            <w:r w:rsidRPr="00FA6872">
              <w:t>- расстояние от хозяйственных построек до красной линии улиц и проездов - не менее 5 м &lt;*&gt;;</w:t>
            </w:r>
          </w:p>
          <w:p w:rsidR="00C150D2" w:rsidRPr="00FA6872" w:rsidRDefault="00C150D2" w:rsidP="008F5928">
            <w:pPr>
              <w:widowControl w:val="0"/>
              <w:autoSpaceDE w:val="0"/>
              <w:autoSpaceDN w:val="0"/>
              <w:adjustRightInd w:val="0"/>
              <w:spacing w:before="0" w:after="0"/>
              <w:ind w:firstLine="34"/>
              <w:jc w:val="both"/>
            </w:pPr>
            <w:r w:rsidRPr="00FA6872">
              <w:t>- расстояние до границы соседнего придомового земельного участка составляет:</w:t>
            </w:r>
          </w:p>
          <w:p w:rsidR="00C150D2" w:rsidRPr="00FA6872" w:rsidRDefault="00C150D2" w:rsidP="008F5928">
            <w:pPr>
              <w:widowControl w:val="0"/>
              <w:autoSpaceDE w:val="0"/>
              <w:autoSpaceDN w:val="0"/>
              <w:adjustRightInd w:val="0"/>
              <w:spacing w:before="0" w:after="0"/>
              <w:ind w:firstLine="34"/>
              <w:jc w:val="both"/>
            </w:pPr>
            <w:r w:rsidRPr="00FA6872">
              <w:t>- от индивидуального жилого дома, блокированного жилого дома - не менее 3 м &lt;*&gt;;</w:t>
            </w:r>
          </w:p>
          <w:p w:rsidR="00C150D2" w:rsidRPr="00FA6872" w:rsidRDefault="00C150D2" w:rsidP="008F5928">
            <w:pPr>
              <w:widowControl w:val="0"/>
              <w:autoSpaceDE w:val="0"/>
              <w:autoSpaceDN w:val="0"/>
              <w:adjustRightInd w:val="0"/>
              <w:spacing w:before="0" w:after="0"/>
              <w:ind w:firstLine="34"/>
              <w:jc w:val="both"/>
            </w:pPr>
            <w:r w:rsidRPr="00FA6872">
              <w:t>- от других построек (бани, автостоянки и др.) - не менее 1 м &lt;*&gt;;</w:t>
            </w:r>
          </w:p>
          <w:p w:rsidR="00085A69" w:rsidRPr="0057472A" w:rsidRDefault="00C150D2" w:rsidP="008F5928">
            <w:pPr>
              <w:widowControl w:val="0"/>
              <w:autoSpaceDE w:val="0"/>
              <w:autoSpaceDN w:val="0"/>
              <w:adjustRightInd w:val="0"/>
              <w:spacing w:before="0" w:after="0"/>
              <w:ind w:firstLine="34"/>
              <w:jc w:val="both"/>
            </w:pPr>
            <w:r w:rsidRPr="00FA6872">
              <w:t>- от построек для содержания скота и птицы - не менее 4 м &lt;*&gt;</w:t>
            </w:r>
          </w:p>
        </w:tc>
      </w:tr>
      <w:tr w:rsidR="00085A69" w:rsidRPr="00FA6872" w:rsidTr="009A68AB">
        <w:tc>
          <w:tcPr>
            <w:tcW w:w="3798" w:type="dxa"/>
          </w:tcPr>
          <w:p w:rsidR="00085A69" w:rsidRPr="00FA6872" w:rsidRDefault="00085A69" w:rsidP="008F5928">
            <w:pPr>
              <w:widowControl w:val="0"/>
              <w:autoSpaceDE w:val="0"/>
              <w:autoSpaceDN w:val="0"/>
              <w:adjustRightInd w:val="0"/>
              <w:spacing w:before="0" w:after="0"/>
              <w:rPr>
                <w:b/>
              </w:rPr>
            </w:pPr>
            <w:r w:rsidRPr="00FA6872">
              <w:t>Предельное количество этажей или предельная высота зданий, строений, сооружений</w:t>
            </w:r>
          </w:p>
        </w:tc>
        <w:tc>
          <w:tcPr>
            <w:tcW w:w="6293" w:type="dxa"/>
          </w:tcPr>
          <w:p w:rsidR="00B516EE" w:rsidRDefault="00B516EE" w:rsidP="008F5928">
            <w:pPr>
              <w:widowControl w:val="0"/>
              <w:autoSpaceDE w:val="0"/>
              <w:autoSpaceDN w:val="0"/>
              <w:adjustRightInd w:val="0"/>
              <w:spacing w:before="0" w:after="0"/>
              <w:ind w:firstLine="34"/>
              <w:jc w:val="both"/>
            </w:pPr>
            <w:r>
              <w:t xml:space="preserve">- </w:t>
            </w:r>
            <w:r w:rsidR="00721502">
              <w:t>15</w:t>
            </w:r>
            <w:r w:rsidRPr="00FA6872">
              <w:t xml:space="preserve"> м</w:t>
            </w:r>
            <w:r>
              <w:t>, не более 3 надземных этажей</w:t>
            </w:r>
          </w:p>
          <w:p w:rsidR="00B3742F" w:rsidRDefault="00B3742F" w:rsidP="008F5928">
            <w:pPr>
              <w:widowControl w:val="0"/>
              <w:autoSpaceDE w:val="0"/>
              <w:autoSpaceDN w:val="0"/>
              <w:adjustRightInd w:val="0"/>
              <w:spacing w:before="0" w:after="0"/>
              <w:ind w:firstLine="34"/>
              <w:jc w:val="both"/>
            </w:pPr>
            <w:r>
              <w:t>-</w:t>
            </w:r>
            <w:r w:rsidR="00B516EE">
              <w:t> </w:t>
            </w:r>
            <w:r>
              <w:t>12</w:t>
            </w:r>
            <w:r w:rsidR="00B516EE">
              <w:t> </w:t>
            </w:r>
            <w:r w:rsidRPr="00FA6872">
              <w:t>м</w:t>
            </w:r>
            <w:r>
              <w:t>, не более 3 надземных этажей</w:t>
            </w:r>
            <w:r w:rsidR="00B516EE">
              <w:t xml:space="preserve"> для индивидуального жилищного строительства</w:t>
            </w:r>
            <w:r>
              <w:t xml:space="preserve">. </w:t>
            </w:r>
          </w:p>
          <w:p w:rsidR="00085A69" w:rsidRPr="00FA6872" w:rsidRDefault="00B3742F" w:rsidP="008F5928">
            <w:pPr>
              <w:widowControl w:val="0"/>
              <w:autoSpaceDE w:val="0"/>
              <w:autoSpaceDN w:val="0"/>
              <w:adjustRightInd w:val="0"/>
              <w:spacing w:before="0" w:after="0"/>
              <w:ind w:firstLine="34"/>
              <w:jc w:val="both"/>
              <w:rPr>
                <w:b/>
              </w:rPr>
            </w:pPr>
            <w:r>
              <w:t>-</w:t>
            </w:r>
            <w:r w:rsidR="00241097">
              <w:t xml:space="preserve"> 4 м </w:t>
            </w:r>
            <w:r>
              <w:t>п</w:t>
            </w:r>
            <w:r w:rsidRPr="00B3742F">
              <w:t>редельная высота гаражей и иных хозяйственных построек</w:t>
            </w:r>
            <w:r>
              <w:t>.</w:t>
            </w:r>
          </w:p>
        </w:tc>
      </w:tr>
      <w:tr w:rsidR="00085A69" w:rsidRPr="00FA6872" w:rsidTr="009A68AB">
        <w:tc>
          <w:tcPr>
            <w:tcW w:w="3798" w:type="dxa"/>
          </w:tcPr>
          <w:p w:rsidR="00085A69" w:rsidRPr="00FA6872" w:rsidRDefault="00085A69" w:rsidP="008F5928">
            <w:pPr>
              <w:widowControl w:val="0"/>
              <w:autoSpaceDE w:val="0"/>
              <w:autoSpaceDN w:val="0"/>
              <w:adjustRightInd w:val="0"/>
              <w:spacing w:before="0" w:after="0"/>
              <w:rPr>
                <w:b/>
              </w:rPr>
            </w:pPr>
            <w:r w:rsidRPr="00FA6872">
              <w:t>Максимальный процент застройки в границах земельного участка</w:t>
            </w:r>
          </w:p>
        </w:tc>
        <w:tc>
          <w:tcPr>
            <w:tcW w:w="6293" w:type="dxa"/>
          </w:tcPr>
          <w:p w:rsidR="00B516EE" w:rsidRDefault="00B516EE" w:rsidP="008F5928">
            <w:pPr>
              <w:widowControl w:val="0"/>
              <w:autoSpaceDE w:val="0"/>
              <w:autoSpaceDN w:val="0"/>
              <w:adjustRightInd w:val="0"/>
              <w:spacing w:before="0" w:after="0"/>
              <w:jc w:val="both"/>
            </w:pPr>
            <w:r>
              <w:t>- 40%</w:t>
            </w:r>
          </w:p>
          <w:p w:rsidR="00085A69" w:rsidRPr="00FA6872" w:rsidRDefault="00085A69" w:rsidP="008F5928">
            <w:pPr>
              <w:widowControl w:val="0"/>
              <w:autoSpaceDE w:val="0"/>
              <w:autoSpaceDN w:val="0"/>
              <w:adjustRightInd w:val="0"/>
              <w:spacing w:before="0" w:after="0"/>
              <w:jc w:val="both"/>
            </w:pPr>
            <w:r w:rsidRPr="00FA6872">
              <w:t>-</w:t>
            </w:r>
            <w:r w:rsidR="00954FE0">
              <w:t xml:space="preserve"> 2</w:t>
            </w:r>
            <w:r w:rsidRPr="00FA6872">
              <w:t xml:space="preserve">0% </w:t>
            </w:r>
            <w:r w:rsidR="00B516EE">
              <w:t>для индивидуального жилищного строительства</w:t>
            </w:r>
          </w:p>
        </w:tc>
      </w:tr>
      <w:tr w:rsidR="00085A69" w:rsidRPr="00FA6872" w:rsidTr="009A68AB">
        <w:tc>
          <w:tcPr>
            <w:tcW w:w="3798" w:type="dxa"/>
          </w:tcPr>
          <w:p w:rsidR="00085A69" w:rsidRPr="00FA6872" w:rsidRDefault="00085A69" w:rsidP="008F5928">
            <w:pPr>
              <w:widowControl w:val="0"/>
              <w:autoSpaceDE w:val="0"/>
              <w:autoSpaceDN w:val="0"/>
              <w:adjustRightInd w:val="0"/>
              <w:spacing w:before="0" w:after="0"/>
              <w:rPr>
                <w:b/>
                <w:highlight w:val="yellow"/>
              </w:rPr>
            </w:pPr>
            <w:r w:rsidRPr="00FA6872">
              <w:t>Иные предельные параметры разрешенного строительства, реконструкции объектов капитального строительства</w:t>
            </w:r>
          </w:p>
        </w:tc>
        <w:tc>
          <w:tcPr>
            <w:tcW w:w="6293" w:type="dxa"/>
          </w:tcPr>
          <w:p w:rsidR="00085A69" w:rsidRPr="0057052C" w:rsidRDefault="00085A69" w:rsidP="008F5928">
            <w:pPr>
              <w:widowControl w:val="0"/>
              <w:autoSpaceDE w:val="0"/>
              <w:autoSpaceDN w:val="0"/>
              <w:adjustRightInd w:val="0"/>
              <w:spacing w:before="0" w:after="0"/>
              <w:ind w:firstLine="34"/>
              <w:jc w:val="both"/>
              <w:rPr>
                <w:highlight w:val="yellow"/>
              </w:rPr>
            </w:pPr>
            <w:r w:rsidRPr="00FA6872">
              <w:t>Максимальный коэффициент плотности застройки: 0,8.</w:t>
            </w:r>
          </w:p>
          <w:p w:rsidR="00085A69" w:rsidRPr="00FA6872" w:rsidRDefault="00085A69" w:rsidP="008F5928">
            <w:pPr>
              <w:pStyle w:val="afe"/>
              <w:widowControl w:val="0"/>
              <w:numPr>
                <w:ilvl w:val="1"/>
                <w:numId w:val="10"/>
              </w:numPr>
              <w:tabs>
                <w:tab w:val="left" w:pos="489"/>
              </w:tabs>
              <w:autoSpaceDE w:val="0"/>
              <w:autoSpaceDN w:val="0"/>
              <w:adjustRightInd w:val="0"/>
              <w:spacing w:before="0" w:after="0"/>
              <w:ind w:left="0" w:firstLine="135"/>
              <w:contextualSpacing w:val="0"/>
              <w:jc w:val="both"/>
            </w:pPr>
            <w:r w:rsidRPr="00FA6872">
              <w:t>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rsidR="00085A69" w:rsidRPr="00FA6872" w:rsidRDefault="00085A69" w:rsidP="008F5928">
            <w:pPr>
              <w:pStyle w:val="afe"/>
              <w:widowControl w:val="0"/>
              <w:numPr>
                <w:ilvl w:val="1"/>
                <w:numId w:val="10"/>
              </w:numPr>
              <w:tabs>
                <w:tab w:val="left" w:pos="489"/>
              </w:tabs>
              <w:autoSpaceDE w:val="0"/>
              <w:autoSpaceDN w:val="0"/>
              <w:adjustRightInd w:val="0"/>
              <w:spacing w:before="0" w:after="0"/>
              <w:ind w:left="0" w:firstLine="135"/>
              <w:contextualSpacing w:val="0"/>
              <w:jc w:val="both"/>
            </w:pPr>
            <w:r w:rsidRPr="00FA6872">
              <w:t xml:space="preserve">В районах сложившейся </w:t>
            </w:r>
            <w:proofErr w:type="gramStart"/>
            <w:r w:rsidRPr="00FA6872">
              <w:t>застройки индивидуальные жилые дома</w:t>
            </w:r>
            <w:proofErr w:type="gramEnd"/>
            <w:r w:rsidRPr="00FA6872">
              <w:t xml:space="preserve"> могут располагаться по существующей линии застройки, определенной планировочной структурой квартала &lt;*&gt;.</w:t>
            </w:r>
          </w:p>
          <w:p w:rsidR="00085A69" w:rsidRPr="00FA6872" w:rsidRDefault="00085A69" w:rsidP="008F5928">
            <w:pPr>
              <w:pStyle w:val="afe"/>
              <w:widowControl w:val="0"/>
              <w:numPr>
                <w:ilvl w:val="1"/>
                <w:numId w:val="10"/>
              </w:numPr>
              <w:tabs>
                <w:tab w:val="left" w:pos="489"/>
              </w:tabs>
              <w:autoSpaceDE w:val="0"/>
              <w:autoSpaceDN w:val="0"/>
              <w:adjustRightInd w:val="0"/>
              <w:spacing w:before="0" w:after="0"/>
              <w:ind w:left="0" w:firstLine="135"/>
              <w:contextualSpacing w:val="0"/>
              <w:jc w:val="both"/>
            </w:pPr>
            <w:r w:rsidRPr="00FA6872">
              <w:t>Расстояние от окон жилых комнат до стен дома и хозяйственных построек, расположенных на соседних земельных участках - не менее 6 м &lt;*&gt;;</w:t>
            </w:r>
          </w:p>
          <w:p w:rsidR="00085A69" w:rsidRPr="00FA6872" w:rsidRDefault="00085A69" w:rsidP="008F5928">
            <w:pPr>
              <w:pStyle w:val="afe"/>
              <w:widowControl w:val="0"/>
              <w:numPr>
                <w:ilvl w:val="1"/>
                <w:numId w:val="10"/>
              </w:numPr>
              <w:tabs>
                <w:tab w:val="left" w:pos="489"/>
              </w:tabs>
              <w:autoSpaceDE w:val="0"/>
              <w:autoSpaceDN w:val="0"/>
              <w:adjustRightInd w:val="0"/>
              <w:spacing w:before="0" w:after="0"/>
              <w:ind w:left="0" w:firstLine="135"/>
              <w:contextualSpacing w:val="0"/>
              <w:jc w:val="both"/>
            </w:pPr>
            <w:r w:rsidRPr="00FA6872">
              <w:t>Расстояние от многоквартирного жилого дома с квартирами в первых этажах - не менее 2 м от красных линий.</w:t>
            </w:r>
          </w:p>
          <w:p w:rsidR="00085A69" w:rsidRPr="00FA6872" w:rsidRDefault="00085A69" w:rsidP="008F5928">
            <w:pPr>
              <w:pStyle w:val="afe"/>
              <w:widowControl w:val="0"/>
              <w:numPr>
                <w:ilvl w:val="1"/>
                <w:numId w:val="10"/>
              </w:numPr>
              <w:tabs>
                <w:tab w:val="left" w:pos="489"/>
              </w:tabs>
              <w:autoSpaceDE w:val="0"/>
              <w:autoSpaceDN w:val="0"/>
              <w:adjustRightInd w:val="0"/>
              <w:spacing w:before="0" w:after="0"/>
              <w:ind w:left="0" w:firstLine="135"/>
              <w:contextualSpacing w:val="0"/>
              <w:jc w:val="both"/>
            </w:pPr>
            <w:r w:rsidRPr="00FA6872">
              <w:t>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085A69" w:rsidRPr="00FA6872" w:rsidRDefault="00085A69" w:rsidP="008F5928">
            <w:pPr>
              <w:pStyle w:val="afe"/>
              <w:widowControl w:val="0"/>
              <w:numPr>
                <w:ilvl w:val="1"/>
                <w:numId w:val="10"/>
              </w:numPr>
              <w:tabs>
                <w:tab w:val="left" w:pos="489"/>
              </w:tabs>
              <w:autoSpaceDE w:val="0"/>
              <w:autoSpaceDN w:val="0"/>
              <w:adjustRightInd w:val="0"/>
              <w:spacing w:before="0" w:after="0"/>
              <w:ind w:left="0" w:firstLine="135"/>
              <w:contextualSpacing w:val="0"/>
              <w:jc w:val="both"/>
            </w:pPr>
            <w:r w:rsidRPr="00FA6872">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085A69" w:rsidRPr="00FA6872" w:rsidRDefault="00085A69" w:rsidP="008F5928">
            <w:pPr>
              <w:pStyle w:val="afe"/>
              <w:widowControl w:val="0"/>
              <w:numPr>
                <w:ilvl w:val="1"/>
                <w:numId w:val="10"/>
              </w:numPr>
              <w:tabs>
                <w:tab w:val="left" w:pos="489"/>
              </w:tabs>
              <w:autoSpaceDE w:val="0"/>
              <w:autoSpaceDN w:val="0"/>
              <w:adjustRightInd w:val="0"/>
              <w:spacing w:before="0" w:after="0"/>
              <w:ind w:left="0" w:firstLine="135"/>
              <w:contextualSpacing w:val="0"/>
              <w:jc w:val="both"/>
            </w:pPr>
            <w:r w:rsidRPr="00FA6872">
              <w:t>Максимальная высота ограждения, устанавливаемого на границе с соседним земельным участком – 2 м, при этом данное ограждение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 &lt;*&gt;;</w:t>
            </w:r>
          </w:p>
          <w:p w:rsidR="00085A69" w:rsidRPr="00FA6872" w:rsidRDefault="00085A69" w:rsidP="008F5928">
            <w:pPr>
              <w:widowControl w:val="0"/>
              <w:autoSpaceDE w:val="0"/>
              <w:autoSpaceDN w:val="0"/>
              <w:adjustRightInd w:val="0"/>
              <w:spacing w:before="0" w:after="0"/>
              <w:ind w:firstLine="34"/>
              <w:jc w:val="both"/>
              <w:rPr>
                <w:b/>
                <w:highlight w:val="yellow"/>
              </w:rPr>
            </w:pPr>
            <w:r w:rsidRPr="00FA6872">
              <w:t xml:space="preserve">- максимальная высота ограждения земельного участка со стороны улицы, проезда - 2 м, при этом допускаются </w:t>
            </w:r>
            <w:r w:rsidRPr="00FA6872">
              <w:lastRenderedPageBreak/>
              <w:t>глухие ограждения &lt;*&gt;.</w:t>
            </w:r>
          </w:p>
        </w:tc>
      </w:tr>
    </w:tbl>
    <w:p w:rsidR="00085A69" w:rsidRDefault="00085A69" w:rsidP="008F5928">
      <w:pPr>
        <w:widowControl w:val="0"/>
        <w:autoSpaceDE w:val="0"/>
        <w:autoSpaceDN w:val="0"/>
        <w:adjustRightInd w:val="0"/>
        <w:spacing w:before="0" w:after="0"/>
        <w:ind w:firstLine="540"/>
        <w:jc w:val="both"/>
        <w:rPr>
          <w:sz w:val="22"/>
          <w:szCs w:val="22"/>
        </w:rPr>
      </w:pPr>
      <w:r w:rsidRPr="004A233D">
        <w:rPr>
          <w:sz w:val="22"/>
          <w:szCs w:val="22"/>
        </w:rPr>
        <w:lastRenderedPageBreak/>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F5329A" w:rsidRPr="004A233D" w:rsidRDefault="00F5329A" w:rsidP="008F5928">
      <w:pPr>
        <w:widowControl w:val="0"/>
        <w:autoSpaceDE w:val="0"/>
        <w:autoSpaceDN w:val="0"/>
        <w:adjustRightInd w:val="0"/>
        <w:spacing w:before="0" w:after="0"/>
        <w:ind w:firstLine="540"/>
        <w:jc w:val="both"/>
        <w:rPr>
          <w:sz w:val="22"/>
          <w:szCs w:val="22"/>
        </w:rPr>
      </w:pPr>
    </w:p>
    <w:p w:rsidR="00085A69" w:rsidRPr="004A233D" w:rsidRDefault="00085A69" w:rsidP="008F5928">
      <w:pPr>
        <w:spacing w:before="0" w:after="0"/>
        <w:ind w:firstLine="567"/>
        <w:rPr>
          <w:b/>
          <w:sz w:val="22"/>
          <w:szCs w:val="22"/>
          <w:highlight w:val="yellow"/>
        </w:rPr>
      </w:pPr>
    </w:p>
    <w:p w:rsidR="00085A69" w:rsidRPr="0021556D" w:rsidRDefault="00085A69" w:rsidP="008F5928">
      <w:pPr>
        <w:pStyle w:val="4"/>
        <w:keepNext w:val="0"/>
        <w:rPr>
          <w:b w:val="0"/>
        </w:rPr>
      </w:pPr>
      <w:r w:rsidRPr="0021556D">
        <w:rPr>
          <w:b w:val="0"/>
        </w:rPr>
        <w:t>3. Ж</w:t>
      </w:r>
      <w:r w:rsidR="00E20F35">
        <w:rPr>
          <w:b w:val="0"/>
        </w:rPr>
        <w:t>3</w:t>
      </w:r>
      <w:r w:rsidRPr="0021556D">
        <w:rPr>
          <w:b w:val="0"/>
        </w:rPr>
        <w:t xml:space="preserve"> - Зона застройки </w:t>
      </w:r>
      <w:proofErr w:type="spellStart"/>
      <w:r w:rsidR="00E20F35">
        <w:rPr>
          <w:b w:val="0"/>
        </w:rPr>
        <w:t>среднеэтажными</w:t>
      </w:r>
      <w:proofErr w:type="spellEnd"/>
      <w:r w:rsidR="00E20F35">
        <w:rPr>
          <w:b w:val="0"/>
        </w:rPr>
        <w:t xml:space="preserve"> жилыми домами</w:t>
      </w:r>
      <w:r w:rsidRPr="0021556D">
        <w:rPr>
          <w:b w:val="0"/>
        </w:rPr>
        <w:t>.</w:t>
      </w:r>
    </w:p>
    <w:p w:rsidR="00085A69" w:rsidRPr="0021556D" w:rsidRDefault="00085A69" w:rsidP="008F5928">
      <w:pPr>
        <w:widowControl w:val="0"/>
        <w:autoSpaceDE w:val="0"/>
        <w:autoSpaceDN w:val="0"/>
        <w:adjustRightInd w:val="0"/>
        <w:spacing w:before="0" w:after="0"/>
        <w:ind w:firstLine="540"/>
        <w:jc w:val="both"/>
      </w:pPr>
      <w:r w:rsidRPr="0021556D">
        <w:t>Основные</w:t>
      </w:r>
      <w:r w:rsidR="0081354E">
        <w:t>,</w:t>
      </w:r>
      <w:r w:rsidR="0081354E" w:rsidRPr="0081354E">
        <w:t xml:space="preserve"> </w:t>
      </w:r>
      <w:r w:rsidR="0081354E">
        <w:t>вспомогательные</w:t>
      </w:r>
      <w:r w:rsidRPr="0021556D">
        <w:t xml:space="preserve"> и условно разрешенные виды использования земельных участков и объектов капитального строительства:</w:t>
      </w:r>
    </w:p>
    <w:tbl>
      <w:tblPr>
        <w:tblW w:w="10065"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7087"/>
        <w:gridCol w:w="851"/>
      </w:tblGrid>
      <w:tr w:rsidR="00085A69" w:rsidRPr="00FA6872" w:rsidTr="00F5329A">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85A69" w:rsidRPr="00FA6872" w:rsidRDefault="00085A69" w:rsidP="008F5928">
            <w:pPr>
              <w:widowControl w:val="0"/>
              <w:autoSpaceDE w:val="0"/>
              <w:autoSpaceDN w:val="0"/>
              <w:adjustRightInd w:val="0"/>
              <w:spacing w:before="0" w:after="0"/>
              <w:jc w:val="center"/>
            </w:pPr>
            <w:r w:rsidRPr="00FA6872">
              <w:t>Наименование вида разрешенного использования</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69" w:rsidRPr="00FA6872" w:rsidRDefault="00085A69" w:rsidP="008F5928">
            <w:pPr>
              <w:widowControl w:val="0"/>
              <w:autoSpaceDE w:val="0"/>
              <w:autoSpaceDN w:val="0"/>
              <w:adjustRightInd w:val="0"/>
              <w:spacing w:before="0" w:after="0"/>
              <w:ind w:left="57" w:right="57"/>
              <w:jc w:val="center"/>
            </w:pPr>
            <w:r w:rsidRPr="00FA6872">
              <w:t>Описание вида разрешенного использования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69" w:rsidRPr="00FA6872" w:rsidRDefault="00085A69" w:rsidP="008F5928">
            <w:pPr>
              <w:widowControl w:val="0"/>
              <w:autoSpaceDE w:val="0"/>
              <w:autoSpaceDN w:val="0"/>
              <w:adjustRightInd w:val="0"/>
              <w:spacing w:before="0" w:after="0"/>
              <w:jc w:val="center"/>
            </w:pPr>
            <w:r w:rsidRPr="00FA6872">
              <w:t>Код</w:t>
            </w:r>
          </w:p>
        </w:tc>
      </w:tr>
      <w:tr w:rsidR="00085A69" w:rsidRPr="00FA6872" w:rsidTr="00F5329A">
        <w:tc>
          <w:tcPr>
            <w:tcW w:w="1006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85A69" w:rsidRPr="00FA6872" w:rsidRDefault="00085A69" w:rsidP="008F5928">
            <w:pPr>
              <w:widowControl w:val="0"/>
              <w:autoSpaceDE w:val="0"/>
              <w:autoSpaceDN w:val="0"/>
              <w:adjustRightInd w:val="0"/>
              <w:spacing w:before="0" w:after="0"/>
              <w:jc w:val="center"/>
              <w:rPr>
                <w:b/>
              </w:rPr>
            </w:pPr>
            <w:r w:rsidRPr="00FA6872">
              <w:rPr>
                <w:b/>
              </w:rPr>
              <w:t>Основные виды разрешенного использования</w:t>
            </w:r>
          </w:p>
        </w:tc>
      </w:tr>
      <w:tr w:rsidR="00085A69" w:rsidRPr="00FA6872" w:rsidTr="00F5329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5A69" w:rsidRPr="00FA6872" w:rsidRDefault="00085A69" w:rsidP="008F5928">
            <w:pPr>
              <w:widowControl w:val="0"/>
              <w:autoSpaceDE w:val="0"/>
              <w:autoSpaceDN w:val="0"/>
              <w:adjustRightInd w:val="0"/>
              <w:spacing w:before="0" w:after="0"/>
            </w:pPr>
            <w:r w:rsidRPr="00FA6872">
              <w:t>Малоэтажная многоквартирная жилая застройка</w:t>
            </w:r>
          </w:p>
        </w:tc>
        <w:tc>
          <w:tcPr>
            <w:tcW w:w="7087" w:type="dxa"/>
            <w:tcBorders>
              <w:top w:val="single" w:sz="4" w:space="0" w:color="auto"/>
              <w:left w:val="single" w:sz="4" w:space="0" w:color="auto"/>
              <w:bottom w:val="single" w:sz="4" w:space="0" w:color="auto"/>
              <w:right w:val="single" w:sz="4" w:space="0" w:color="auto"/>
            </w:tcBorders>
          </w:tcPr>
          <w:p w:rsidR="00085A69" w:rsidRPr="00FA6872" w:rsidRDefault="00130368" w:rsidP="008F5928">
            <w:pPr>
              <w:widowControl w:val="0"/>
              <w:autoSpaceDE w:val="0"/>
              <w:autoSpaceDN w:val="0"/>
              <w:adjustRightInd w:val="0"/>
              <w:spacing w:before="0" w:after="0"/>
              <w:ind w:left="57" w:right="57"/>
              <w:jc w:val="both"/>
            </w:pPr>
            <w:proofErr w:type="gramStart"/>
            <w:r>
              <w:t>Размещение малоэтажных многоквартирных домов (многоквартирные дома высотой до 4 этажей, включая мансардный);</w:t>
            </w:r>
            <w:r w:rsidR="002130ED">
              <w:t xml:space="preserve"> </w:t>
            </w:r>
            <w:r>
              <w:t>обустройство спортивных и детских площадок, площадок для отдыха;</w:t>
            </w:r>
            <w:r w:rsidR="002130ED">
              <w:t xml:space="preserve"> </w:t>
            </w:r>
            <w: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085A69" w:rsidRPr="00FA6872" w:rsidRDefault="00085A69" w:rsidP="008F5928">
            <w:pPr>
              <w:widowControl w:val="0"/>
              <w:autoSpaceDE w:val="0"/>
              <w:autoSpaceDN w:val="0"/>
              <w:adjustRightInd w:val="0"/>
              <w:spacing w:before="0" w:after="0"/>
              <w:jc w:val="center"/>
            </w:pPr>
            <w:r w:rsidRPr="00FA6872">
              <w:t>2.1.1</w:t>
            </w:r>
          </w:p>
        </w:tc>
      </w:tr>
      <w:tr w:rsidR="00F5329A" w:rsidRPr="00FA6872" w:rsidTr="00556A8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329A" w:rsidRPr="00386889" w:rsidRDefault="00F5329A" w:rsidP="008F5928">
            <w:pPr>
              <w:widowControl w:val="0"/>
              <w:autoSpaceDE w:val="0"/>
              <w:autoSpaceDN w:val="0"/>
              <w:adjustRightInd w:val="0"/>
              <w:spacing w:before="0" w:after="0"/>
            </w:pPr>
            <w:r w:rsidRPr="00386889">
              <w:t>Для ведения личного подсобного хозяйства (приусадебный земельный участок)</w:t>
            </w:r>
          </w:p>
        </w:tc>
        <w:tc>
          <w:tcPr>
            <w:tcW w:w="7087" w:type="dxa"/>
            <w:tcBorders>
              <w:top w:val="single" w:sz="4" w:space="0" w:color="auto"/>
              <w:left w:val="single" w:sz="4" w:space="0" w:color="auto"/>
              <w:bottom w:val="single" w:sz="4" w:space="0" w:color="auto"/>
              <w:right w:val="single" w:sz="4" w:space="0" w:color="auto"/>
            </w:tcBorders>
            <w:vAlign w:val="center"/>
          </w:tcPr>
          <w:p w:rsidR="00F5329A" w:rsidRPr="00386889" w:rsidRDefault="00F5329A" w:rsidP="008F5928">
            <w:pPr>
              <w:pStyle w:val="s1"/>
              <w:spacing w:before="0" w:beforeAutospacing="0" w:after="0" w:afterAutospacing="0"/>
              <w:ind w:left="57" w:right="57"/>
              <w:jc w:val="both"/>
            </w:pPr>
            <w:r w:rsidRPr="00386889">
              <w:t xml:space="preserve">Размещение жилого дома, указанного в описании вида разрешенного использования с </w:t>
            </w:r>
            <w:hyperlink w:anchor="P140" w:history="1">
              <w:r w:rsidRPr="00386889">
                <w:t>кодом 2.1</w:t>
              </w:r>
            </w:hyperlink>
            <w:r w:rsidRPr="00386889">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851" w:type="dxa"/>
            <w:tcBorders>
              <w:top w:val="single" w:sz="4" w:space="0" w:color="auto"/>
              <w:left w:val="single" w:sz="4" w:space="0" w:color="auto"/>
              <w:bottom w:val="single" w:sz="4" w:space="0" w:color="auto"/>
              <w:right w:val="single" w:sz="4" w:space="0" w:color="auto"/>
            </w:tcBorders>
            <w:vAlign w:val="center"/>
          </w:tcPr>
          <w:p w:rsidR="00F5329A" w:rsidRPr="00386889" w:rsidRDefault="00F5329A" w:rsidP="008F5928">
            <w:pPr>
              <w:widowControl w:val="0"/>
              <w:autoSpaceDE w:val="0"/>
              <w:autoSpaceDN w:val="0"/>
              <w:adjustRightInd w:val="0"/>
              <w:spacing w:before="0" w:after="0"/>
              <w:jc w:val="center"/>
            </w:pPr>
            <w:r w:rsidRPr="00386889">
              <w:t>2.2</w:t>
            </w:r>
          </w:p>
        </w:tc>
      </w:tr>
      <w:tr w:rsidR="0087380E" w:rsidRPr="00FA6872" w:rsidTr="00F5329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380E" w:rsidRPr="00FA6872" w:rsidRDefault="0087380E" w:rsidP="008F5928">
            <w:pPr>
              <w:widowControl w:val="0"/>
              <w:autoSpaceDE w:val="0"/>
              <w:autoSpaceDN w:val="0"/>
              <w:adjustRightInd w:val="0"/>
              <w:spacing w:before="0" w:after="0"/>
            </w:pPr>
            <w:r w:rsidRPr="00FA6872">
              <w:t>Блокированная жилая застройка</w:t>
            </w:r>
          </w:p>
        </w:tc>
        <w:tc>
          <w:tcPr>
            <w:tcW w:w="7087" w:type="dxa"/>
            <w:tcBorders>
              <w:top w:val="single" w:sz="4" w:space="0" w:color="auto"/>
              <w:left w:val="single" w:sz="4" w:space="0" w:color="auto"/>
              <w:bottom w:val="single" w:sz="4" w:space="0" w:color="auto"/>
              <w:right w:val="single" w:sz="4" w:space="0" w:color="auto"/>
            </w:tcBorders>
          </w:tcPr>
          <w:p w:rsidR="0087380E" w:rsidRPr="00FA6872" w:rsidRDefault="00130368" w:rsidP="008F5928">
            <w:pPr>
              <w:widowControl w:val="0"/>
              <w:autoSpaceDE w:val="0"/>
              <w:autoSpaceDN w:val="0"/>
              <w:adjustRightInd w:val="0"/>
              <w:spacing w:before="0" w:after="0"/>
              <w:ind w:left="57" w:right="57"/>
              <w:jc w:val="both"/>
            </w:pPr>
            <w:proofErr w:type="gramStart"/>
            <w: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t xml:space="preserve"> пользования (жилые дома блокированной застройки);</w:t>
            </w:r>
            <w:r w:rsidR="002130ED">
              <w:t xml:space="preserve"> </w:t>
            </w:r>
            <w:r>
              <w:t>разведение декоративных и плодовых деревьев, овощных и ягодных культур;</w:t>
            </w:r>
            <w:r w:rsidR="002130ED">
              <w:t xml:space="preserve"> </w:t>
            </w:r>
            <w:r>
              <w:t>размещение индивидуальных гаражей и иных вспомогательных сооружений;</w:t>
            </w:r>
            <w:r w:rsidR="002130ED">
              <w:t xml:space="preserve"> </w:t>
            </w:r>
            <w:r>
              <w:t>обустройство спортивных и детских площадок, площадок для отдыха</w:t>
            </w:r>
          </w:p>
        </w:tc>
        <w:tc>
          <w:tcPr>
            <w:tcW w:w="851" w:type="dxa"/>
            <w:tcBorders>
              <w:top w:val="single" w:sz="4" w:space="0" w:color="auto"/>
              <w:left w:val="single" w:sz="4" w:space="0" w:color="auto"/>
              <w:bottom w:val="single" w:sz="4" w:space="0" w:color="auto"/>
              <w:right w:val="single" w:sz="4" w:space="0" w:color="auto"/>
            </w:tcBorders>
            <w:vAlign w:val="center"/>
          </w:tcPr>
          <w:p w:rsidR="0087380E" w:rsidRPr="00FA6872" w:rsidRDefault="0087380E" w:rsidP="008F5928">
            <w:pPr>
              <w:widowControl w:val="0"/>
              <w:autoSpaceDE w:val="0"/>
              <w:autoSpaceDN w:val="0"/>
              <w:adjustRightInd w:val="0"/>
              <w:spacing w:before="0" w:after="0"/>
              <w:jc w:val="center"/>
            </w:pPr>
            <w:r w:rsidRPr="00FA6872">
              <w:t>2.3</w:t>
            </w:r>
          </w:p>
        </w:tc>
      </w:tr>
      <w:tr w:rsidR="00F5329A" w:rsidRPr="00FA6872" w:rsidTr="00F5329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329A" w:rsidRPr="00386889" w:rsidRDefault="00F5329A" w:rsidP="008F5928">
            <w:pPr>
              <w:widowControl w:val="0"/>
              <w:autoSpaceDE w:val="0"/>
              <w:autoSpaceDN w:val="0"/>
              <w:adjustRightInd w:val="0"/>
              <w:spacing w:before="0" w:after="0"/>
            </w:pPr>
            <w:proofErr w:type="spellStart"/>
            <w:r w:rsidRPr="00386889">
              <w:t>Среднеэтажная</w:t>
            </w:r>
            <w:proofErr w:type="spellEnd"/>
            <w:r w:rsidRPr="00386889">
              <w:t xml:space="preserve"> жилая застройка</w:t>
            </w:r>
          </w:p>
        </w:tc>
        <w:tc>
          <w:tcPr>
            <w:tcW w:w="7087" w:type="dxa"/>
            <w:tcBorders>
              <w:top w:val="single" w:sz="4" w:space="0" w:color="auto"/>
              <w:left w:val="single" w:sz="4" w:space="0" w:color="auto"/>
              <w:bottom w:val="single" w:sz="4" w:space="0" w:color="auto"/>
              <w:right w:val="single" w:sz="4" w:space="0" w:color="auto"/>
            </w:tcBorders>
          </w:tcPr>
          <w:p w:rsidR="00F5329A" w:rsidRPr="00386889" w:rsidRDefault="00F5329A" w:rsidP="008F5928">
            <w:pPr>
              <w:widowControl w:val="0"/>
              <w:autoSpaceDE w:val="0"/>
              <w:autoSpaceDN w:val="0"/>
              <w:adjustRightInd w:val="0"/>
              <w:spacing w:before="0" w:after="0"/>
              <w:ind w:left="57" w:right="57"/>
              <w:jc w:val="both"/>
            </w:pPr>
            <w:proofErr w:type="gramStart"/>
            <w:r w:rsidRPr="00386889">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F5329A" w:rsidRPr="00386889" w:rsidRDefault="00F5329A" w:rsidP="008F5928">
            <w:pPr>
              <w:widowControl w:val="0"/>
              <w:autoSpaceDE w:val="0"/>
              <w:autoSpaceDN w:val="0"/>
              <w:adjustRightInd w:val="0"/>
              <w:spacing w:before="0" w:after="0"/>
              <w:jc w:val="center"/>
            </w:pPr>
            <w:bookmarkStart w:id="204" w:name="P171"/>
            <w:bookmarkEnd w:id="204"/>
            <w:r w:rsidRPr="00386889">
              <w:t>2.5</w:t>
            </w:r>
          </w:p>
        </w:tc>
      </w:tr>
      <w:tr w:rsidR="00F5329A" w:rsidRPr="00FA6872" w:rsidTr="00F5329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329A" w:rsidRPr="00386889" w:rsidRDefault="00F5329A" w:rsidP="008F5928">
            <w:pPr>
              <w:widowControl w:val="0"/>
              <w:autoSpaceDE w:val="0"/>
              <w:autoSpaceDN w:val="0"/>
              <w:adjustRightInd w:val="0"/>
              <w:spacing w:before="0" w:after="0"/>
            </w:pPr>
            <w:r w:rsidRPr="00386889">
              <w:lastRenderedPageBreak/>
              <w:t>Хранение автотранспорта</w:t>
            </w:r>
          </w:p>
        </w:tc>
        <w:tc>
          <w:tcPr>
            <w:tcW w:w="7087" w:type="dxa"/>
            <w:tcBorders>
              <w:top w:val="single" w:sz="4" w:space="0" w:color="auto"/>
              <w:left w:val="single" w:sz="4" w:space="0" w:color="auto"/>
              <w:bottom w:val="single" w:sz="4" w:space="0" w:color="auto"/>
              <w:right w:val="single" w:sz="4" w:space="0" w:color="auto"/>
            </w:tcBorders>
          </w:tcPr>
          <w:p w:rsidR="00F5329A" w:rsidRPr="00386889" w:rsidRDefault="00F5329A" w:rsidP="008F5928">
            <w:pPr>
              <w:spacing w:before="0" w:after="0"/>
              <w:ind w:left="57" w:right="57"/>
              <w:jc w:val="both"/>
            </w:pPr>
            <w:r w:rsidRPr="00386889">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86889">
              <w:t>машино</w:t>
            </w:r>
            <w:proofErr w:type="spellEnd"/>
            <w:r w:rsidRPr="00386889">
              <w:t xml:space="preserve">-места, за исключением гаражей, размещение которых предусмотрено содержанием вида разрешенного использования с </w:t>
            </w:r>
            <w:hyperlink w:anchor="P382" w:history="1">
              <w:r w:rsidRPr="00386889">
                <w:t>кодом 4.9</w:t>
              </w:r>
            </w:hyperlink>
          </w:p>
        </w:tc>
        <w:tc>
          <w:tcPr>
            <w:tcW w:w="851" w:type="dxa"/>
            <w:tcBorders>
              <w:top w:val="single" w:sz="4" w:space="0" w:color="auto"/>
              <w:left w:val="single" w:sz="4" w:space="0" w:color="auto"/>
              <w:bottom w:val="single" w:sz="4" w:space="0" w:color="auto"/>
              <w:right w:val="single" w:sz="4" w:space="0" w:color="auto"/>
            </w:tcBorders>
            <w:vAlign w:val="center"/>
          </w:tcPr>
          <w:p w:rsidR="00F5329A" w:rsidRPr="00386889" w:rsidRDefault="00F5329A" w:rsidP="008F5928">
            <w:pPr>
              <w:widowControl w:val="0"/>
              <w:autoSpaceDE w:val="0"/>
              <w:autoSpaceDN w:val="0"/>
              <w:adjustRightInd w:val="0"/>
              <w:jc w:val="center"/>
            </w:pPr>
            <w:r w:rsidRPr="00386889">
              <w:t>2.7.1</w:t>
            </w:r>
          </w:p>
        </w:tc>
      </w:tr>
      <w:tr w:rsidR="0087380E" w:rsidTr="00F5329A">
        <w:trPr>
          <w:trHeight w:val="1429"/>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380E" w:rsidRPr="003304ED" w:rsidRDefault="0087380E" w:rsidP="008F5928">
            <w:pPr>
              <w:widowControl w:val="0"/>
              <w:autoSpaceDE w:val="0"/>
              <w:autoSpaceDN w:val="0"/>
              <w:adjustRightInd w:val="0"/>
              <w:spacing w:before="0" w:after="0"/>
            </w:pPr>
            <w:r w:rsidRPr="003304ED">
              <w:t>Общественное использование объектов капитального строительства</w:t>
            </w:r>
          </w:p>
        </w:tc>
        <w:tc>
          <w:tcPr>
            <w:tcW w:w="7087" w:type="dxa"/>
            <w:tcBorders>
              <w:top w:val="single" w:sz="4" w:space="0" w:color="auto"/>
              <w:left w:val="single" w:sz="4" w:space="0" w:color="auto"/>
              <w:bottom w:val="single" w:sz="4" w:space="0" w:color="auto"/>
              <w:right w:val="single" w:sz="4" w:space="0" w:color="auto"/>
            </w:tcBorders>
          </w:tcPr>
          <w:p w:rsidR="0087380E" w:rsidRPr="003304ED" w:rsidRDefault="0087380E" w:rsidP="008F5928">
            <w:pPr>
              <w:widowControl w:val="0"/>
              <w:autoSpaceDE w:val="0"/>
              <w:autoSpaceDN w:val="0"/>
              <w:adjustRightInd w:val="0"/>
              <w:spacing w:before="0" w:after="0"/>
              <w:ind w:left="57" w:right="57"/>
              <w:jc w:val="both"/>
            </w:pPr>
            <w:r w:rsidRPr="003304ED">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3.1-3.10.2</w:t>
            </w:r>
          </w:p>
        </w:tc>
        <w:tc>
          <w:tcPr>
            <w:tcW w:w="851" w:type="dxa"/>
            <w:tcBorders>
              <w:top w:val="single" w:sz="4" w:space="0" w:color="auto"/>
              <w:left w:val="single" w:sz="4" w:space="0" w:color="auto"/>
              <w:bottom w:val="single" w:sz="4" w:space="0" w:color="auto"/>
              <w:right w:val="single" w:sz="4" w:space="0" w:color="auto"/>
            </w:tcBorders>
            <w:vAlign w:val="center"/>
          </w:tcPr>
          <w:p w:rsidR="0087380E" w:rsidRPr="003304ED" w:rsidRDefault="0087380E" w:rsidP="008F5928">
            <w:pPr>
              <w:widowControl w:val="0"/>
              <w:autoSpaceDE w:val="0"/>
              <w:autoSpaceDN w:val="0"/>
              <w:adjustRightInd w:val="0"/>
              <w:spacing w:before="0" w:after="0"/>
              <w:jc w:val="center"/>
            </w:pPr>
            <w:r w:rsidRPr="003304ED">
              <w:t>3.0</w:t>
            </w:r>
          </w:p>
        </w:tc>
      </w:tr>
      <w:tr w:rsidR="0037622D" w:rsidTr="00F5329A">
        <w:trPr>
          <w:trHeight w:val="1429"/>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Pr="003304ED" w:rsidRDefault="0037622D" w:rsidP="008F5928">
            <w:pPr>
              <w:widowControl w:val="0"/>
              <w:autoSpaceDE w:val="0"/>
              <w:autoSpaceDN w:val="0"/>
              <w:adjustRightInd w:val="0"/>
              <w:spacing w:before="0" w:after="0"/>
            </w:pPr>
            <w:r w:rsidRPr="00FA6872">
              <w:t>Коммунальное обслуживание</w:t>
            </w:r>
          </w:p>
        </w:tc>
        <w:tc>
          <w:tcPr>
            <w:tcW w:w="7087" w:type="dxa"/>
            <w:tcBorders>
              <w:top w:val="single" w:sz="4" w:space="0" w:color="auto"/>
              <w:left w:val="single" w:sz="4" w:space="0" w:color="auto"/>
              <w:bottom w:val="single" w:sz="4" w:space="0" w:color="auto"/>
              <w:right w:val="single" w:sz="4" w:space="0" w:color="auto"/>
            </w:tcBorders>
          </w:tcPr>
          <w:p w:rsidR="0037622D" w:rsidRDefault="0037622D" w:rsidP="008F5928">
            <w:pPr>
              <w:widowControl w:val="0"/>
              <w:autoSpaceDE w:val="0"/>
              <w:autoSpaceDN w:val="0"/>
              <w:adjustRightInd w:val="0"/>
              <w:spacing w:before="0" w:after="0"/>
              <w:ind w:left="57" w:right="57"/>
              <w:jc w:val="both"/>
            </w:pPr>
            <w: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2130ED">
                <w:t>кодами 3.1.1</w:t>
              </w:r>
            </w:hyperlink>
            <w:r>
              <w:t xml:space="preserve"> - </w:t>
            </w:r>
            <w:hyperlink w:anchor="P202" w:history="1">
              <w:r w:rsidRPr="002130ED">
                <w:t>3.1.2</w:t>
              </w:r>
            </w:hyperlink>
          </w:p>
        </w:tc>
        <w:tc>
          <w:tcPr>
            <w:tcW w:w="851" w:type="dxa"/>
            <w:tcBorders>
              <w:top w:val="single" w:sz="4" w:space="0" w:color="auto"/>
              <w:left w:val="single" w:sz="4" w:space="0" w:color="auto"/>
              <w:bottom w:val="single" w:sz="4" w:space="0" w:color="auto"/>
              <w:right w:val="single" w:sz="4" w:space="0" w:color="auto"/>
            </w:tcBorders>
            <w:vAlign w:val="center"/>
          </w:tcPr>
          <w:p w:rsidR="0037622D" w:rsidRPr="003304ED" w:rsidRDefault="0037622D" w:rsidP="008F5928">
            <w:pPr>
              <w:widowControl w:val="0"/>
              <w:autoSpaceDE w:val="0"/>
              <w:autoSpaceDN w:val="0"/>
              <w:adjustRightInd w:val="0"/>
              <w:spacing w:before="0" w:after="0"/>
              <w:jc w:val="center"/>
            </w:pPr>
            <w:r w:rsidRPr="00FA6872">
              <w:t>3.1</w:t>
            </w:r>
          </w:p>
        </w:tc>
      </w:tr>
      <w:tr w:rsidR="0037622D" w:rsidTr="00F5329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Default="0037622D" w:rsidP="008F5928">
            <w:pPr>
              <w:widowControl w:val="0"/>
              <w:autoSpaceDE w:val="0"/>
              <w:autoSpaceDN w:val="0"/>
              <w:adjustRightInd w:val="0"/>
              <w:spacing w:before="0" w:after="0"/>
            </w:pPr>
            <w:r>
              <w:t>Магазины</w:t>
            </w:r>
          </w:p>
        </w:tc>
        <w:tc>
          <w:tcPr>
            <w:tcW w:w="7087" w:type="dxa"/>
            <w:tcBorders>
              <w:top w:val="single" w:sz="4" w:space="0" w:color="auto"/>
              <w:left w:val="single" w:sz="4" w:space="0" w:color="auto"/>
              <w:bottom w:val="single" w:sz="4" w:space="0" w:color="auto"/>
              <w:right w:val="single" w:sz="4" w:space="0" w:color="auto"/>
            </w:tcBorders>
          </w:tcPr>
          <w:p w:rsidR="0037622D" w:rsidRDefault="0037622D" w:rsidP="008F5928">
            <w:pPr>
              <w:widowControl w:val="0"/>
              <w:autoSpaceDE w:val="0"/>
              <w:autoSpaceDN w:val="0"/>
              <w:adjustRightInd w:val="0"/>
              <w:spacing w:before="0" w:after="0"/>
              <w:ind w:left="57" w:right="57"/>
              <w:jc w:val="both"/>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851" w:type="dxa"/>
            <w:tcBorders>
              <w:top w:val="single" w:sz="4" w:space="0" w:color="auto"/>
              <w:left w:val="single" w:sz="4" w:space="0" w:color="auto"/>
              <w:bottom w:val="single" w:sz="4" w:space="0" w:color="auto"/>
              <w:right w:val="single" w:sz="4" w:space="0" w:color="auto"/>
            </w:tcBorders>
            <w:vAlign w:val="center"/>
          </w:tcPr>
          <w:p w:rsidR="0037622D" w:rsidRDefault="0037622D" w:rsidP="008F5928">
            <w:pPr>
              <w:widowControl w:val="0"/>
              <w:autoSpaceDE w:val="0"/>
              <w:autoSpaceDN w:val="0"/>
              <w:adjustRightInd w:val="0"/>
              <w:spacing w:before="0" w:after="0"/>
              <w:jc w:val="center"/>
            </w:pPr>
            <w:r>
              <w:t>4.4</w:t>
            </w:r>
          </w:p>
        </w:tc>
      </w:tr>
      <w:tr w:rsidR="0037622D" w:rsidTr="00F5329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Pr="003304ED" w:rsidRDefault="0037622D" w:rsidP="008F5928">
            <w:pPr>
              <w:widowControl w:val="0"/>
              <w:autoSpaceDE w:val="0"/>
              <w:autoSpaceDN w:val="0"/>
              <w:adjustRightInd w:val="0"/>
              <w:spacing w:before="0" w:after="0"/>
            </w:pPr>
            <w:r w:rsidRPr="003304ED">
              <w:t>Общественное питание</w:t>
            </w:r>
          </w:p>
        </w:tc>
        <w:tc>
          <w:tcPr>
            <w:tcW w:w="7087" w:type="dxa"/>
            <w:tcBorders>
              <w:top w:val="single" w:sz="4" w:space="0" w:color="auto"/>
              <w:left w:val="single" w:sz="4" w:space="0" w:color="auto"/>
              <w:bottom w:val="single" w:sz="4" w:space="0" w:color="auto"/>
              <w:right w:val="single" w:sz="4" w:space="0" w:color="auto"/>
            </w:tcBorders>
          </w:tcPr>
          <w:p w:rsidR="0037622D" w:rsidRPr="003304ED" w:rsidRDefault="0037622D" w:rsidP="008F5928">
            <w:pPr>
              <w:widowControl w:val="0"/>
              <w:autoSpaceDE w:val="0"/>
              <w:autoSpaceDN w:val="0"/>
              <w:adjustRightInd w:val="0"/>
              <w:spacing w:before="0" w:after="0"/>
              <w:ind w:left="57" w:right="57"/>
              <w:jc w:val="both"/>
            </w:pPr>
            <w:r w:rsidRPr="003304ED">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Borders>
              <w:top w:val="single" w:sz="4" w:space="0" w:color="auto"/>
              <w:left w:val="single" w:sz="4" w:space="0" w:color="auto"/>
              <w:bottom w:val="single" w:sz="4" w:space="0" w:color="auto"/>
              <w:right w:val="single" w:sz="4" w:space="0" w:color="auto"/>
            </w:tcBorders>
            <w:vAlign w:val="center"/>
          </w:tcPr>
          <w:p w:rsidR="0037622D" w:rsidRPr="003304ED" w:rsidRDefault="0037622D" w:rsidP="008F5928">
            <w:pPr>
              <w:widowControl w:val="0"/>
              <w:autoSpaceDE w:val="0"/>
              <w:autoSpaceDN w:val="0"/>
              <w:adjustRightInd w:val="0"/>
              <w:spacing w:before="0" w:after="0"/>
              <w:jc w:val="center"/>
            </w:pPr>
            <w:r w:rsidRPr="003304ED">
              <w:t>4.6</w:t>
            </w:r>
          </w:p>
        </w:tc>
      </w:tr>
      <w:tr w:rsidR="00F5329A" w:rsidTr="00F5329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329A" w:rsidRPr="00386889" w:rsidRDefault="00F5329A" w:rsidP="008F5928">
            <w:pPr>
              <w:widowControl w:val="0"/>
              <w:autoSpaceDE w:val="0"/>
              <w:autoSpaceDN w:val="0"/>
              <w:adjustRightInd w:val="0"/>
              <w:spacing w:before="0" w:after="0"/>
            </w:pPr>
            <w:r w:rsidRPr="00386889">
              <w:t>Площадки для занятий спортом</w:t>
            </w:r>
          </w:p>
        </w:tc>
        <w:tc>
          <w:tcPr>
            <w:tcW w:w="7087" w:type="dxa"/>
            <w:tcBorders>
              <w:top w:val="single" w:sz="4" w:space="0" w:color="auto"/>
              <w:left w:val="single" w:sz="4" w:space="0" w:color="auto"/>
              <w:bottom w:val="single" w:sz="4" w:space="0" w:color="auto"/>
              <w:right w:val="single" w:sz="4" w:space="0" w:color="auto"/>
            </w:tcBorders>
          </w:tcPr>
          <w:p w:rsidR="00F5329A" w:rsidRPr="00386889" w:rsidRDefault="00F5329A" w:rsidP="008F5928">
            <w:pPr>
              <w:widowControl w:val="0"/>
              <w:autoSpaceDE w:val="0"/>
              <w:autoSpaceDN w:val="0"/>
              <w:adjustRightInd w:val="0"/>
              <w:spacing w:before="0" w:after="0"/>
              <w:ind w:left="57" w:right="57"/>
              <w:jc w:val="both"/>
            </w:pPr>
            <w:r w:rsidRPr="00386889">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Borders>
              <w:top w:val="single" w:sz="4" w:space="0" w:color="auto"/>
              <w:left w:val="single" w:sz="4" w:space="0" w:color="auto"/>
              <w:bottom w:val="single" w:sz="4" w:space="0" w:color="auto"/>
              <w:right w:val="single" w:sz="4" w:space="0" w:color="auto"/>
            </w:tcBorders>
            <w:vAlign w:val="center"/>
          </w:tcPr>
          <w:p w:rsidR="00F5329A" w:rsidRPr="00386889" w:rsidRDefault="00F5329A" w:rsidP="008F5928">
            <w:pPr>
              <w:widowControl w:val="0"/>
              <w:autoSpaceDE w:val="0"/>
              <w:autoSpaceDN w:val="0"/>
              <w:adjustRightInd w:val="0"/>
              <w:spacing w:before="0" w:after="0"/>
              <w:jc w:val="center"/>
            </w:pPr>
            <w:r w:rsidRPr="00386889">
              <w:t>5.1.3</w:t>
            </w:r>
          </w:p>
        </w:tc>
      </w:tr>
      <w:tr w:rsidR="0037622D" w:rsidTr="00F5329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Pr="0087380E" w:rsidRDefault="0037622D" w:rsidP="008F5928">
            <w:pPr>
              <w:widowControl w:val="0"/>
              <w:autoSpaceDE w:val="0"/>
              <w:autoSpaceDN w:val="0"/>
              <w:adjustRightInd w:val="0"/>
              <w:spacing w:before="0" w:after="0"/>
            </w:pPr>
            <w:r w:rsidRPr="0087380E">
              <w:t>Историко-культурная деятельность</w:t>
            </w:r>
          </w:p>
        </w:tc>
        <w:tc>
          <w:tcPr>
            <w:tcW w:w="7087" w:type="dxa"/>
            <w:tcBorders>
              <w:top w:val="single" w:sz="4" w:space="0" w:color="auto"/>
              <w:left w:val="single" w:sz="4" w:space="0" w:color="auto"/>
              <w:bottom w:val="single" w:sz="4" w:space="0" w:color="auto"/>
              <w:right w:val="single" w:sz="4" w:space="0" w:color="auto"/>
            </w:tcBorders>
          </w:tcPr>
          <w:p w:rsidR="0037622D" w:rsidRPr="0087380E" w:rsidRDefault="0037622D" w:rsidP="008F5928">
            <w:pPr>
              <w:widowControl w:val="0"/>
              <w:autoSpaceDE w:val="0"/>
              <w:autoSpaceDN w:val="0"/>
              <w:adjustRightInd w:val="0"/>
              <w:spacing w:before="0" w:after="0"/>
              <w:ind w:left="57" w:right="57"/>
              <w:jc w:val="both"/>
            </w:pPr>
            <w:r w:rsidRPr="0087380E">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1" w:type="dxa"/>
            <w:tcBorders>
              <w:top w:val="single" w:sz="4" w:space="0" w:color="auto"/>
              <w:left w:val="single" w:sz="4" w:space="0" w:color="auto"/>
              <w:bottom w:val="single" w:sz="4" w:space="0" w:color="auto"/>
              <w:right w:val="single" w:sz="4" w:space="0" w:color="auto"/>
            </w:tcBorders>
            <w:vAlign w:val="center"/>
          </w:tcPr>
          <w:p w:rsidR="0037622D" w:rsidRPr="0087380E" w:rsidRDefault="0037622D" w:rsidP="008F5928">
            <w:pPr>
              <w:widowControl w:val="0"/>
              <w:autoSpaceDE w:val="0"/>
              <w:autoSpaceDN w:val="0"/>
              <w:adjustRightInd w:val="0"/>
              <w:spacing w:before="0" w:after="0"/>
              <w:jc w:val="center"/>
            </w:pPr>
            <w:r w:rsidRPr="0087380E">
              <w:t>9.3</w:t>
            </w:r>
          </w:p>
        </w:tc>
      </w:tr>
      <w:tr w:rsidR="00F5329A" w:rsidTr="00F5329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5329A" w:rsidRPr="00386889" w:rsidRDefault="00F5329A" w:rsidP="008F5928">
            <w:pPr>
              <w:pStyle w:val="ConsPlusNormal"/>
              <w:ind w:firstLine="0"/>
              <w:rPr>
                <w:rFonts w:ascii="Times New Roman" w:hAnsi="Times New Roman" w:cs="Times New Roman"/>
                <w:sz w:val="24"/>
                <w:szCs w:val="24"/>
              </w:rPr>
            </w:pPr>
            <w:r w:rsidRPr="00386889">
              <w:rPr>
                <w:rFonts w:ascii="Times New Roman" w:hAnsi="Times New Roman" w:cs="Times New Roman"/>
                <w:sz w:val="24"/>
                <w:szCs w:val="24"/>
              </w:rPr>
              <w:t>Улично-дорожная сеть</w:t>
            </w:r>
          </w:p>
        </w:tc>
        <w:tc>
          <w:tcPr>
            <w:tcW w:w="7087" w:type="dxa"/>
            <w:tcBorders>
              <w:top w:val="single" w:sz="4" w:space="0" w:color="auto"/>
              <w:left w:val="single" w:sz="4" w:space="0" w:color="auto"/>
              <w:bottom w:val="single" w:sz="4" w:space="0" w:color="auto"/>
              <w:right w:val="single" w:sz="4" w:space="0" w:color="auto"/>
            </w:tcBorders>
          </w:tcPr>
          <w:p w:rsidR="00F5329A" w:rsidRPr="00386889" w:rsidRDefault="00F5329A" w:rsidP="008F5928">
            <w:pPr>
              <w:spacing w:before="0" w:after="0"/>
              <w:ind w:left="57" w:right="57"/>
              <w:jc w:val="both"/>
            </w:pPr>
            <w:proofErr w:type="gramStart"/>
            <w:r w:rsidRPr="00386889">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86889">
              <w:t>велотранспортной</w:t>
            </w:r>
            <w:proofErr w:type="spellEnd"/>
            <w:r w:rsidRPr="00386889">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386889">
                <w:t>кодами 2.7.1</w:t>
              </w:r>
            </w:hyperlink>
            <w:r w:rsidRPr="00386889">
              <w:t xml:space="preserve">, </w:t>
            </w:r>
            <w:hyperlink w:anchor="P382" w:history="1">
              <w:r w:rsidRPr="00386889">
                <w:t>4.9</w:t>
              </w:r>
            </w:hyperlink>
            <w:r w:rsidRPr="00386889">
              <w:t xml:space="preserve">, </w:t>
            </w:r>
            <w:hyperlink w:anchor="P567" w:history="1">
              <w:r w:rsidRPr="00386889">
                <w:t>7.2.3</w:t>
              </w:r>
            </w:hyperlink>
            <w:r w:rsidRPr="00386889">
              <w:t>, а также некапитальных сооружений, предназначенных для охраны транспортных средств</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F5329A" w:rsidRPr="00386889" w:rsidRDefault="00F5329A" w:rsidP="008F5928">
            <w:pPr>
              <w:pStyle w:val="ConsPlusNormal"/>
              <w:ind w:firstLine="0"/>
              <w:jc w:val="center"/>
              <w:rPr>
                <w:rFonts w:ascii="Times New Roman" w:hAnsi="Times New Roman" w:cs="Times New Roman"/>
                <w:sz w:val="24"/>
                <w:szCs w:val="24"/>
              </w:rPr>
            </w:pPr>
            <w:r w:rsidRPr="00386889">
              <w:rPr>
                <w:rFonts w:ascii="Times New Roman" w:hAnsi="Times New Roman" w:cs="Times New Roman"/>
                <w:sz w:val="24"/>
                <w:szCs w:val="24"/>
              </w:rPr>
              <w:t>12.0.1</w:t>
            </w:r>
          </w:p>
        </w:tc>
      </w:tr>
      <w:tr w:rsidR="0037622D" w:rsidRPr="00FA6872" w:rsidTr="00F5329A">
        <w:tc>
          <w:tcPr>
            <w:tcW w:w="100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Pr="00FA6872" w:rsidRDefault="0037622D" w:rsidP="008F5928">
            <w:pPr>
              <w:widowControl w:val="0"/>
              <w:autoSpaceDE w:val="0"/>
              <w:autoSpaceDN w:val="0"/>
              <w:adjustRightInd w:val="0"/>
              <w:spacing w:before="0" w:after="0"/>
              <w:jc w:val="center"/>
            </w:pPr>
            <w:r w:rsidRPr="00FA6872">
              <w:rPr>
                <w:b/>
              </w:rPr>
              <w:t>Вспомогательные виды разрешенного использования</w:t>
            </w:r>
          </w:p>
        </w:tc>
      </w:tr>
      <w:tr w:rsidR="0037622D" w:rsidRPr="00FA6872" w:rsidTr="00F5329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Pr="00FA6872" w:rsidRDefault="0037622D" w:rsidP="008F5928">
            <w:pPr>
              <w:widowControl w:val="0"/>
              <w:autoSpaceDE w:val="0"/>
              <w:autoSpaceDN w:val="0"/>
              <w:adjustRightInd w:val="0"/>
              <w:spacing w:before="0" w:after="0"/>
            </w:pPr>
            <w:r w:rsidRPr="00FA6872">
              <w:t>Обслуживание жилой застройки</w:t>
            </w:r>
          </w:p>
        </w:tc>
        <w:tc>
          <w:tcPr>
            <w:tcW w:w="7087" w:type="dxa"/>
            <w:tcBorders>
              <w:top w:val="single" w:sz="4" w:space="0" w:color="auto"/>
              <w:left w:val="single" w:sz="4" w:space="0" w:color="auto"/>
              <w:bottom w:val="single" w:sz="4" w:space="0" w:color="auto"/>
              <w:right w:val="single" w:sz="4" w:space="0" w:color="auto"/>
            </w:tcBorders>
          </w:tcPr>
          <w:p w:rsidR="0037622D" w:rsidRPr="00FA6872" w:rsidRDefault="0037622D" w:rsidP="008F5928">
            <w:pPr>
              <w:spacing w:before="0" w:after="0"/>
              <w:ind w:left="57" w:right="57"/>
              <w:jc w:val="both"/>
            </w:pPr>
            <w:proofErr w:type="gramStart"/>
            <w:r w:rsidRPr="00FA6872">
              <w:t xml:space="preserve">Размещение объектов капитального строительства, размещение которых предусмотрено видами разрешенного использования с </w:t>
            </w:r>
            <w:hyperlink r:id="rId58" w:anchor="block_1031" w:history="1">
              <w:r w:rsidRPr="00FA6872">
                <w:rPr>
                  <w:rStyle w:val="a4"/>
                  <w:color w:val="auto"/>
                </w:rPr>
                <w:t>кодами 3.1</w:t>
              </w:r>
            </w:hyperlink>
            <w:r w:rsidRPr="00FA6872">
              <w:t xml:space="preserve">, </w:t>
            </w:r>
            <w:hyperlink r:id="rId59" w:anchor="block_1032" w:history="1">
              <w:r w:rsidRPr="00FA6872">
                <w:rPr>
                  <w:rStyle w:val="a4"/>
                  <w:color w:val="auto"/>
                </w:rPr>
                <w:t>3.2</w:t>
              </w:r>
            </w:hyperlink>
            <w:r w:rsidRPr="00FA6872">
              <w:t xml:space="preserve">, </w:t>
            </w:r>
            <w:hyperlink r:id="rId60" w:anchor="block_1033" w:history="1">
              <w:r w:rsidRPr="00FA6872">
                <w:rPr>
                  <w:rStyle w:val="a4"/>
                  <w:color w:val="auto"/>
                </w:rPr>
                <w:t>3.3</w:t>
              </w:r>
            </w:hyperlink>
            <w:r w:rsidRPr="00FA6872">
              <w:t xml:space="preserve">, </w:t>
            </w:r>
            <w:hyperlink r:id="rId61" w:anchor="block_1034" w:history="1">
              <w:r w:rsidRPr="00FA6872">
                <w:rPr>
                  <w:rStyle w:val="a4"/>
                  <w:color w:val="auto"/>
                </w:rPr>
                <w:t>3.4</w:t>
              </w:r>
            </w:hyperlink>
            <w:r w:rsidRPr="00FA6872">
              <w:t xml:space="preserve">, </w:t>
            </w:r>
            <w:hyperlink r:id="rId62" w:anchor="block_10341" w:history="1">
              <w:r w:rsidRPr="00FA6872">
                <w:rPr>
                  <w:rStyle w:val="a4"/>
                  <w:color w:val="auto"/>
                </w:rPr>
                <w:t>3.4.1</w:t>
              </w:r>
            </w:hyperlink>
            <w:r w:rsidRPr="00FA6872">
              <w:t xml:space="preserve">, </w:t>
            </w:r>
            <w:hyperlink r:id="rId63" w:anchor="block_10351" w:history="1">
              <w:r w:rsidRPr="00FA6872">
                <w:rPr>
                  <w:rStyle w:val="a4"/>
                  <w:color w:val="auto"/>
                </w:rPr>
                <w:t>3.5.1</w:t>
              </w:r>
            </w:hyperlink>
            <w:r w:rsidRPr="00FA6872">
              <w:t xml:space="preserve">, </w:t>
            </w:r>
            <w:hyperlink r:id="rId64" w:anchor="block_1036" w:history="1">
              <w:r w:rsidRPr="00FA6872">
                <w:rPr>
                  <w:rStyle w:val="a4"/>
                  <w:color w:val="auto"/>
                </w:rPr>
                <w:t>3.6</w:t>
              </w:r>
            </w:hyperlink>
            <w:r w:rsidRPr="00FA6872">
              <w:t xml:space="preserve">, </w:t>
            </w:r>
            <w:hyperlink r:id="rId65" w:anchor="block_1037" w:history="1">
              <w:r w:rsidRPr="00FA6872">
                <w:rPr>
                  <w:rStyle w:val="a4"/>
                  <w:color w:val="auto"/>
                </w:rPr>
                <w:t>3.7</w:t>
              </w:r>
            </w:hyperlink>
            <w:r w:rsidRPr="00FA6872">
              <w:t xml:space="preserve">, </w:t>
            </w:r>
            <w:hyperlink r:id="rId66" w:anchor="block_103101" w:history="1">
              <w:r w:rsidRPr="00FA6872">
                <w:rPr>
                  <w:rStyle w:val="a4"/>
                  <w:color w:val="auto"/>
                </w:rPr>
                <w:t>3.10.1</w:t>
              </w:r>
            </w:hyperlink>
            <w:r w:rsidRPr="00FA6872">
              <w:t xml:space="preserve">, </w:t>
            </w:r>
            <w:hyperlink r:id="rId67" w:anchor="block_1041" w:history="1">
              <w:r w:rsidRPr="00FA6872">
                <w:rPr>
                  <w:rStyle w:val="a4"/>
                  <w:color w:val="auto"/>
                </w:rPr>
                <w:t>4.1</w:t>
              </w:r>
            </w:hyperlink>
            <w:r w:rsidRPr="00FA6872">
              <w:t xml:space="preserve">, </w:t>
            </w:r>
            <w:hyperlink r:id="rId68" w:anchor="block_1043" w:history="1">
              <w:r w:rsidRPr="00FA6872">
                <w:rPr>
                  <w:rStyle w:val="a4"/>
                  <w:color w:val="auto"/>
                </w:rPr>
                <w:t>4.3</w:t>
              </w:r>
            </w:hyperlink>
            <w:r w:rsidRPr="00FA6872">
              <w:t xml:space="preserve">, </w:t>
            </w:r>
            <w:hyperlink r:id="rId69" w:anchor="block_1044" w:history="1">
              <w:r w:rsidRPr="00FA6872">
                <w:rPr>
                  <w:rStyle w:val="a4"/>
                  <w:color w:val="auto"/>
                </w:rPr>
                <w:t>4.4</w:t>
              </w:r>
            </w:hyperlink>
            <w:r w:rsidRPr="00FA6872">
              <w:t xml:space="preserve">, </w:t>
            </w:r>
            <w:hyperlink r:id="rId70" w:anchor="block_1046" w:history="1">
              <w:r w:rsidRPr="00FA6872">
                <w:rPr>
                  <w:rStyle w:val="a4"/>
                  <w:color w:val="auto"/>
                </w:rPr>
                <w:t>4.6</w:t>
              </w:r>
            </w:hyperlink>
            <w:r w:rsidRPr="00FA6872">
              <w:t xml:space="preserve">, </w:t>
            </w:r>
            <w:hyperlink r:id="rId71" w:anchor="block_1047" w:history="1">
              <w:r w:rsidRPr="00FA6872">
                <w:rPr>
                  <w:rStyle w:val="a4"/>
                  <w:color w:val="auto"/>
                </w:rPr>
                <w:t>4.7</w:t>
              </w:r>
            </w:hyperlink>
            <w:r w:rsidRPr="00FA6872">
              <w:t xml:space="preserve">, </w:t>
            </w:r>
            <w:hyperlink r:id="rId72" w:anchor="block_1049" w:history="1">
              <w:r w:rsidRPr="00FA6872">
                <w:rPr>
                  <w:rStyle w:val="a4"/>
                  <w:color w:val="auto"/>
                </w:rPr>
                <w:t>4.9</w:t>
              </w:r>
            </w:hyperlink>
            <w:r w:rsidRPr="00FA6872">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37622D" w:rsidRPr="00FA6872" w:rsidRDefault="0037622D" w:rsidP="008F5928">
            <w:pPr>
              <w:widowControl w:val="0"/>
              <w:autoSpaceDE w:val="0"/>
              <w:autoSpaceDN w:val="0"/>
              <w:adjustRightInd w:val="0"/>
              <w:spacing w:before="0" w:after="0"/>
              <w:jc w:val="center"/>
            </w:pPr>
            <w:r w:rsidRPr="00FA6872">
              <w:lastRenderedPageBreak/>
              <w:t>2.7</w:t>
            </w:r>
          </w:p>
        </w:tc>
      </w:tr>
      <w:tr w:rsidR="001F5BCC" w:rsidRPr="00FA6872" w:rsidTr="00F5329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5BCC" w:rsidRDefault="001F5BCC" w:rsidP="008F5928">
            <w:pPr>
              <w:spacing w:before="0" w:after="0"/>
            </w:pPr>
            <w:r>
              <w:lastRenderedPageBreak/>
              <w:t>Хранение автотранспорта</w:t>
            </w:r>
          </w:p>
        </w:tc>
        <w:tc>
          <w:tcPr>
            <w:tcW w:w="7087" w:type="dxa"/>
            <w:tcBorders>
              <w:top w:val="single" w:sz="4" w:space="0" w:color="auto"/>
              <w:left w:val="single" w:sz="4" w:space="0" w:color="auto"/>
              <w:bottom w:val="single" w:sz="4" w:space="0" w:color="auto"/>
              <w:right w:val="single" w:sz="4" w:space="0" w:color="auto"/>
            </w:tcBorders>
          </w:tcPr>
          <w:p w:rsidR="001F5BCC" w:rsidRDefault="001F5BCC" w:rsidP="008F5928">
            <w:pPr>
              <w:spacing w:before="0" w:after="0"/>
              <w:ind w:left="57" w:right="57"/>
              <w:jc w:val="both"/>
            </w:pPr>
            <w: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t>машино</w:t>
            </w:r>
            <w:proofErr w:type="spellEnd"/>
            <w:r>
              <w:t xml:space="preserve">-места, за исключением гаражей, размещение которых предусмотрено содержанием вида разрешенного использования с </w:t>
            </w:r>
            <w:hyperlink w:anchor="P382" w:history="1">
              <w:r w:rsidRPr="002130ED">
                <w:t>кодом 4.9</w:t>
              </w:r>
            </w:hyperlink>
          </w:p>
        </w:tc>
        <w:tc>
          <w:tcPr>
            <w:tcW w:w="851" w:type="dxa"/>
            <w:tcBorders>
              <w:top w:val="single" w:sz="4" w:space="0" w:color="auto"/>
              <w:left w:val="single" w:sz="4" w:space="0" w:color="auto"/>
              <w:bottom w:val="single" w:sz="4" w:space="0" w:color="auto"/>
              <w:right w:val="single" w:sz="4" w:space="0" w:color="auto"/>
            </w:tcBorders>
            <w:vAlign w:val="center"/>
          </w:tcPr>
          <w:p w:rsidR="001F5BCC" w:rsidRDefault="001F5BCC" w:rsidP="008F5928">
            <w:pPr>
              <w:spacing w:before="0" w:after="0"/>
              <w:jc w:val="center"/>
            </w:pPr>
            <w:r>
              <w:t>2.7.1</w:t>
            </w:r>
          </w:p>
        </w:tc>
      </w:tr>
      <w:tr w:rsidR="001F5BCC" w:rsidRPr="00FA6872" w:rsidTr="00F5329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5BCC" w:rsidRPr="00386889" w:rsidRDefault="001F5BCC" w:rsidP="008F5928">
            <w:pPr>
              <w:widowControl w:val="0"/>
              <w:autoSpaceDE w:val="0"/>
              <w:autoSpaceDN w:val="0"/>
              <w:adjustRightInd w:val="0"/>
              <w:spacing w:before="0" w:after="0"/>
              <w:rPr>
                <w:b/>
              </w:rPr>
            </w:pPr>
            <w:r w:rsidRPr="00386889">
              <w:t>Коммунальное обслуживание</w:t>
            </w:r>
          </w:p>
        </w:tc>
        <w:tc>
          <w:tcPr>
            <w:tcW w:w="7087" w:type="dxa"/>
            <w:tcBorders>
              <w:top w:val="single" w:sz="4" w:space="0" w:color="auto"/>
              <w:left w:val="single" w:sz="4" w:space="0" w:color="auto"/>
              <w:bottom w:val="single" w:sz="4" w:space="0" w:color="auto"/>
              <w:right w:val="single" w:sz="4" w:space="0" w:color="auto"/>
            </w:tcBorders>
          </w:tcPr>
          <w:p w:rsidR="001F5BCC" w:rsidRPr="00386889" w:rsidRDefault="001F5BCC" w:rsidP="008F5928">
            <w:pPr>
              <w:spacing w:before="0" w:after="0"/>
              <w:ind w:left="57" w:right="57"/>
              <w:jc w:val="both"/>
            </w:pPr>
            <w:r w:rsidRPr="00386889">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386889">
                <w:t>кодами 3.1.1</w:t>
              </w:r>
            </w:hyperlink>
            <w:r w:rsidRPr="00386889">
              <w:t xml:space="preserve"> - </w:t>
            </w:r>
            <w:hyperlink w:anchor="P202" w:history="1">
              <w:r w:rsidRPr="00386889">
                <w:t>3.1.2</w:t>
              </w:r>
            </w:hyperlink>
            <w:r w:rsidRPr="00386889">
              <w:t>:</w:t>
            </w:r>
          </w:p>
          <w:p w:rsidR="001F5BCC" w:rsidRPr="00386889" w:rsidRDefault="001F5BCC" w:rsidP="008F5928">
            <w:pPr>
              <w:spacing w:before="0" w:after="0"/>
              <w:ind w:left="57" w:right="57"/>
              <w:jc w:val="both"/>
            </w:pPr>
            <w:proofErr w:type="gramStart"/>
            <w:r w:rsidRPr="00386889">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r w:rsidRPr="00386889">
              <w:t xml:space="preserve"> размещение зданий, предназначенных для приема физических и юридических лиц в связи с предоставлением им коммунальных услуг</w:t>
            </w:r>
          </w:p>
        </w:tc>
        <w:tc>
          <w:tcPr>
            <w:tcW w:w="851" w:type="dxa"/>
            <w:tcBorders>
              <w:top w:val="single" w:sz="4" w:space="0" w:color="auto"/>
              <w:left w:val="single" w:sz="4" w:space="0" w:color="auto"/>
              <w:bottom w:val="single" w:sz="4" w:space="0" w:color="auto"/>
              <w:right w:val="single" w:sz="4" w:space="0" w:color="auto"/>
            </w:tcBorders>
            <w:vAlign w:val="center"/>
          </w:tcPr>
          <w:p w:rsidR="001F5BCC" w:rsidRPr="00386889" w:rsidRDefault="001F5BCC" w:rsidP="008F5928">
            <w:pPr>
              <w:widowControl w:val="0"/>
              <w:autoSpaceDE w:val="0"/>
              <w:autoSpaceDN w:val="0"/>
              <w:adjustRightInd w:val="0"/>
              <w:spacing w:before="0" w:after="0"/>
              <w:jc w:val="center"/>
            </w:pPr>
            <w:r w:rsidRPr="00386889">
              <w:t>3.1</w:t>
            </w:r>
          </w:p>
        </w:tc>
      </w:tr>
      <w:tr w:rsidR="00FA4C20" w:rsidTr="00FA4C20">
        <w:trPr>
          <w:trHeight w:val="113"/>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4C20" w:rsidRPr="00386889" w:rsidRDefault="00FA4C20" w:rsidP="008F5928">
            <w:pPr>
              <w:widowControl w:val="0"/>
              <w:autoSpaceDE w:val="0"/>
              <w:autoSpaceDN w:val="0"/>
              <w:adjustRightInd w:val="0"/>
              <w:spacing w:before="0" w:after="0"/>
            </w:pPr>
            <w:r w:rsidRPr="00386889">
              <w:t>Благоустройство территории</w:t>
            </w:r>
          </w:p>
        </w:tc>
        <w:tc>
          <w:tcPr>
            <w:tcW w:w="7087" w:type="dxa"/>
            <w:tcBorders>
              <w:top w:val="single" w:sz="4" w:space="0" w:color="auto"/>
              <w:left w:val="single" w:sz="4" w:space="0" w:color="auto"/>
              <w:bottom w:val="single" w:sz="4" w:space="0" w:color="auto"/>
              <w:right w:val="single" w:sz="4" w:space="0" w:color="auto"/>
            </w:tcBorders>
          </w:tcPr>
          <w:p w:rsidR="00FA4C20" w:rsidRPr="00386889" w:rsidRDefault="00FA4C20" w:rsidP="008F5928">
            <w:pPr>
              <w:widowControl w:val="0"/>
              <w:autoSpaceDE w:val="0"/>
              <w:autoSpaceDN w:val="0"/>
              <w:adjustRightInd w:val="0"/>
              <w:spacing w:before="0" w:after="0"/>
              <w:ind w:left="57" w:right="57"/>
              <w:jc w:val="both"/>
            </w:pPr>
            <w:r w:rsidRPr="00386889">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Borders>
              <w:top w:val="single" w:sz="4" w:space="0" w:color="auto"/>
              <w:left w:val="single" w:sz="4" w:space="0" w:color="auto"/>
              <w:bottom w:val="single" w:sz="4" w:space="0" w:color="auto"/>
              <w:right w:val="single" w:sz="4" w:space="0" w:color="auto"/>
            </w:tcBorders>
            <w:vAlign w:val="center"/>
          </w:tcPr>
          <w:p w:rsidR="00FA4C20" w:rsidRPr="00386889" w:rsidRDefault="00FA4C20" w:rsidP="008F5928">
            <w:pPr>
              <w:widowControl w:val="0"/>
              <w:autoSpaceDE w:val="0"/>
              <w:autoSpaceDN w:val="0"/>
              <w:adjustRightInd w:val="0"/>
              <w:spacing w:before="0" w:after="0"/>
              <w:jc w:val="center"/>
            </w:pPr>
            <w:r w:rsidRPr="00386889">
              <w:t>12.0.2</w:t>
            </w:r>
          </w:p>
        </w:tc>
      </w:tr>
      <w:tr w:rsidR="00FA4C20" w:rsidTr="00FA4C20">
        <w:trPr>
          <w:trHeight w:val="113"/>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4C20" w:rsidRPr="00386889" w:rsidRDefault="00FA4C20" w:rsidP="008F5928">
            <w:pPr>
              <w:widowControl w:val="0"/>
              <w:autoSpaceDE w:val="0"/>
              <w:autoSpaceDN w:val="0"/>
              <w:adjustRightInd w:val="0"/>
              <w:spacing w:before="0" w:after="0"/>
            </w:pPr>
            <w:r w:rsidRPr="00386889">
              <w:t xml:space="preserve">Дворовые постройки </w:t>
            </w:r>
          </w:p>
        </w:tc>
        <w:tc>
          <w:tcPr>
            <w:tcW w:w="7087" w:type="dxa"/>
            <w:tcBorders>
              <w:top w:val="single" w:sz="4" w:space="0" w:color="auto"/>
              <w:left w:val="single" w:sz="4" w:space="0" w:color="auto"/>
              <w:bottom w:val="single" w:sz="4" w:space="0" w:color="auto"/>
              <w:right w:val="single" w:sz="4" w:space="0" w:color="auto"/>
            </w:tcBorders>
          </w:tcPr>
          <w:p w:rsidR="00FA4C20" w:rsidRPr="00386889" w:rsidRDefault="00FA4C20" w:rsidP="008F5928">
            <w:pPr>
              <w:pStyle w:val="s1"/>
              <w:spacing w:before="0" w:beforeAutospacing="0" w:after="0" w:afterAutospacing="0"/>
              <w:ind w:left="57" w:right="57"/>
              <w:jc w:val="both"/>
            </w:pPr>
            <w:r w:rsidRPr="00386889">
              <w:t>Сараи, теплицы, бани, гаражи и пр., размещаемые на участке ИЖС</w:t>
            </w:r>
          </w:p>
        </w:tc>
        <w:tc>
          <w:tcPr>
            <w:tcW w:w="851" w:type="dxa"/>
            <w:tcBorders>
              <w:top w:val="single" w:sz="4" w:space="0" w:color="auto"/>
              <w:left w:val="single" w:sz="4" w:space="0" w:color="auto"/>
              <w:bottom w:val="single" w:sz="4" w:space="0" w:color="auto"/>
              <w:right w:val="single" w:sz="4" w:space="0" w:color="auto"/>
            </w:tcBorders>
            <w:vAlign w:val="center"/>
          </w:tcPr>
          <w:p w:rsidR="00FA4C20" w:rsidRPr="00386889" w:rsidRDefault="00FA4C20" w:rsidP="008F5928">
            <w:pPr>
              <w:widowControl w:val="0"/>
              <w:autoSpaceDE w:val="0"/>
              <w:autoSpaceDN w:val="0"/>
              <w:adjustRightInd w:val="0"/>
              <w:spacing w:before="0" w:after="0"/>
              <w:jc w:val="center"/>
            </w:pPr>
            <w:r w:rsidRPr="00386889">
              <w:t>-</w:t>
            </w:r>
          </w:p>
        </w:tc>
      </w:tr>
      <w:tr w:rsidR="001F5BCC" w:rsidRPr="00FA6872" w:rsidTr="00F5329A">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5BCC" w:rsidRPr="0087380E" w:rsidRDefault="001F5BCC" w:rsidP="008F5928">
            <w:pPr>
              <w:widowControl w:val="0"/>
              <w:autoSpaceDE w:val="0"/>
              <w:autoSpaceDN w:val="0"/>
              <w:adjustRightInd w:val="0"/>
              <w:spacing w:before="0" w:after="0"/>
            </w:pPr>
            <w:r w:rsidRPr="0087380E">
              <w:t>Элементы дворовой территории жилой застройки (площадки)</w:t>
            </w:r>
          </w:p>
        </w:tc>
        <w:tc>
          <w:tcPr>
            <w:tcW w:w="7087" w:type="dxa"/>
            <w:tcBorders>
              <w:top w:val="single" w:sz="4" w:space="0" w:color="auto"/>
              <w:left w:val="single" w:sz="4" w:space="0" w:color="auto"/>
              <w:bottom w:val="single" w:sz="4" w:space="0" w:color="auto"/>
              <w:right w:val="single" w:sz="4" w:space="0" w:color="auto"/>
            </w:tcBorders>
          </w:tcPr>
          <w:p w:rsidR="001F5BCC" w:rsidRPr="00FA6872" w:rsidRDefault="001F5BCC" w:rsidP="008F5928">
            <w:pPr>
              <w:pStyle w:val="s1"/>
              <w:spacing w:before="0" w:beforeAutospacing="0" w:after="0" w:afterAutospacing="0"/>
              <w:ind w:left="57" w:right="57"/>
              <w:jc w:val="both"/>
            </w:pPr>
            <w:r w:rsidRPr="00FA6872">
              <w:t>Для игр детей дошкольного и младшего школьного возраста; для отдыха взрослого населения; для занятий физкультурой; для хозяйственных целей и выгула собак</w:t>
            </w:r>
          </w:p>
        </w:tc>
        <w:tc>
          <w:tcPr>
            <w:tcW w:w="851" w:type="dxa"/>
            <w:tcBorders>
              <w:top w:val="single" w:sz="4" w:space="0" w:color="auto"/>
              <w:left w:val="single" w:sz="4" w:space="0" w:color="auto"/>
              <w:bottom w:val="single" w:sz="4" w:space="0" w:color="auto"/>
              <w:right w:val="single" w:sz="4" w:space="0" w:color="auto"/>
            </w:tcBorders>
            <w:vAlign w:val="center"/>
          </w:tcPr>
          <w:p w:rsidR="001F5BCC" w:rsidRPr="00FA6872" w:rsidRDefault="001F5BCC" w:rsidP="008F5928">
            <w:pPr>
              <w:widowControl w:val="0"/>
              <w:autoSpaceDE w:val="0"/>
              <w:autoSpaceDN w:val="0"/>
              <w:adjustRightInd w:val="0"/>
              <w:spacing w:before="0" w:after="0"/>
              <w:jc w:val="center"/>
            </w:pPr>
            <w:r w:rsidRPr="00FA6872">
              <w:t>-</w:t>
            </w:r>
          </w:p>
        </w:tc>
      </w:tr>
      <w:tr w:rsidR="00FA4C20" w:rsidRPr="00FA6872" w:rsidTr="00556A80">
        <w:tc>
          <w:tcPr>
            <w:tcW w:w="100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4C20" w:rsidRPr="00386889" w:rsidRDefault="00FA4C20" w:rsidP="008F5928">
            <w:pPr>
              <w:widowControl w:val="0"/>
              <w:autoSpaceDE w:val="0"/>
              <w:autoSpaceDN w:val="0"/>
              <w:adjustRightInd w:val="0"/>
              <w:spacing w:before="0" w:after="0"/>
              <w:ind w:left="57" w:right="57"/>
              <w:jc w:val="center"/>
            </w:pPr>
            <w:r w:rsidRPr="00386889">
              <w:rPr>
                <w:b/>
              </w:rPr>
              <w:t>Условно разрешенные виды использования</w:t>
            </w:r>
          </w:p>
        </w:tc>
      </w:tr>
      <w:tr w:rsidR="00FA4C20" w:rsidRPr="00FA6872" w:rsidTr="00556A80">
        <w:tc>
          <w:tcPr>
            <w:tcW w:w="100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4C20" w:rsidRPr="00386889" w:rsidRDefault="00FA4C20" w:rsidP="008F5928">
            <w:pPr>
              <w:widowControl w:val="0"/>
              <w:autoSpaceDE w:val="0"/>
              <w:autoSpaceDN w:val="0"/>
              <w:adjustRightInd w:val="0"/>
              <w:spacing w:before="0" w:after="0"/>
              <w:ind w:left="57" w:right="57"/>
              <w:jc w:val="center"/>
            </w:pPr>
            <w:r w:rsidRPr="00386889">
              <w:t>не устанавливаются</w:t>
            </w:r>
          </w:p>
        </w:tc>
      </w:tr>
    </w:tbl>
    <w:p w:rsidR="00B924E5" w:rsidRDefault="00B924E5" w:rsidP="008F5928">
      <w:pPr>
        <w:widowControl w:val="0"/>
        <w:autoSpaceDE w:val="0"/>
        <w:autoSpaceDN w:val="0"/>
        <w:adjustRightInd w:val="0"/>
        <w:spacing w:before="0" w:after="0"/>
        <w:jc w:val="both"/>
        <w:rPr>
          <w:b/>
        </w:rPr>
      </w:pPr>
    </w:p>
    <w:p w:rsidR="002130ED" w:rsidRDefault="002130ED" w:rsidP="008F5928">
      <w:pPr>
        <w:widowControl w:val="0"/>
        <w:autoSpaceDE w:val="0"/>
        <w:autoSpaceDN w:val="0"/>
        <w:adjustRightInd w:val="0"/>
        <w:spacing w:before="0" w:after="0"/>
        <w:jc w:val="both"/>
        <w:rPr>
          <w:b/>
        </w:rPr>
      </w:pPr>
    </w:p>
    <w:p w:rsidR="002130ED" w:rsidRDefault="002130ED" w:rsidP="008F5928">
      <w:pPr>
        <w:widowControl w:val="0"/>
        <w:autoSpaceDE w:val="0"/>
        <w:autoSpaceDN w:val="0"/>
        <w:adjustRightInd w:val="0"/>
        <w:spacing w:before="0" w:after="0"/>
        <w:jc w:val="both"/>
        <w:rPr>
          <w:b/>
        </w:rPr>
      </w:pPr>
    </w:p>
    <w:p w:rsidR="00085A69" w:rsidRPr="0028130E" w:rsidRDefault="00085A69" w:rsidP="008F5928">
      <w:pPr>
        <w:widowControl w:val="0"/>
        <w:autoSpaceDE w:val="0"/>
        <w:autoSpaceDN w:val="0"/>
        <w:adjustRightInd w:val="0"/>
        <w:spacing w:before="0" w:after="0"/>
        <w:ind w:firstLine="540"/>
        <w:jc w:val="both"/>
      </w:pPr>
      <w:r w:rsidRPr="0028130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c"/>
        <w:tblW w:w="0" w:type="auto"/>
        <w:tblInd w:w="108" w:type="dxa"/>
        <w:tblLook w:val="04A0" w:firstRow="1" w:lastRow="0" w:firstColumn="1" w:lastColumn="0" w:noHBand="0" w:noVBand="1"/>
      </w:tblPr>
      <w:tblGrid>
        <w:gridCol w:w="3638"/>
        <w:gridCol w:w="6427"/>
      </w:tblGrid>
      <w:tr w:rsidR="00DD1E5A" w:rsidRPr="00FA6872" w:rsidTr="00C90D01">
        <w:tc>
          <w:tcPr>
            <w:tcW w:w="3638" w:type="dxa"/>
          </w:tcPr>
          <w:p w:rsidR="00085A69" w:rsidRPr="00FA6872" w:rsidRDefault="00085A69" w:rsidP="008F5928">
            <w:pPr>
              <w:widowControl w:val="0"/>
              <w:autoSpaceDE w:val="0"/>
              <w:autoSpaceDN w:val="0"/>
              <w:adjustRightInd w:val="0"/>
              <w:spacing w:before="0" w:after="0"/>
            </w:pPr>
            <w:r w:rsidRPr="00FA6872">
              <w:t xml:space="preserve">Наименование размера, </w:t>
            </w:r>
            <w:r w:rsidRPr="00FA6872">
              <w:lastRenderedPageBreak/>
              <w:t>параметра</w:t>
            </w:r>
          </w:p>
        </w:tc>
        <w:tc>
          <w:tcPr>
            <w:tcW w:w="6427" w:type="dxa"/>
          </w:tcPr>
          <w:p w:rsidR="00085A69" w:rsidRPr="00FA6872" w:rsidRDefault="00085A69" w:rsidP="008F5928">
            <w:pPr>
              <w:widowControl w:val="0"/>
              <w:autoSpaceDE w:val="0"/>
              <w:autoSpaceDN w:val="0"/>
              <w:adjustRightInd w:val="0"/>
              <w:spacing w:before="0" w:after="0"/>
            </w:pPr>
            <w:r w:rsidRPr="00FA6872">
              <w:lastRenderedPageBreak/>
              <w:t>Значение, единица измерения, дополнительные условия</w:t>
            </w:r>
          </w:p>
        </w:tc>
      </w:tr>
      <w:tr w:rsidR="00DD1E5A" w:rsidRPr="00FA6872" w:rsidTr="00C90D01">
        <w:tc>
          <w:tcPr>
            <w:tcW w:w="3638" w:type="dxa"/>
          </w:tcPr>
          <w:p w:rsidR="00085A69" w:rsidRPr="00FA6872" w:rsidRDefault="00085A69" w:rsidP="008F5928">
            <w:pPr>
              <w:widowControl w:val="0"/>
              <w:autoSpaceDE w:val="0"/>
              <w:autoSpaceDN w:val="0"/>
              <w:adjustRightInd w:val="0"/>
              <w:spacing w:before="0" w:after="0"/>
              <w:rPr>
                <w:b/>
              </w:rPr>
            </w:pPr>
            <w:r w:rsidRPr="00FA6872">
              <w:lastRenderedPageBreak/>
              <w:t>Предельные (минимальные и (или) максимальные) размеры земельных участков</w:t>
            </w:r>
          </w:p>
        </w:tc>
        <w:tc>
          <w:tcPr>
            <w:tcW w:w="6427" w:type="dxa"/>
          </w:tcPr>
          <w:p w:rsidR="00085A69" w:rsidRPr="00FA6872" w:rsidRDefault="00085A69" w:rsidP="008F5928">
            <w:pPr>
              <w:widowControl w:val="0"/>
              <w:autoSpaceDE w:val="0"/>
              <w:autoSpaceDN w:val="0"/>
              <w:adjustRightInd w:val="0"/>
              <w:spacing w:before="0" w:after="0"/>
              <w:jc w:val="both"/>
              <w:rPr>
                <w:b/>
              </w:rPr>
            </w:pPr>
            <w:r w:rsidRPr="00FA6872">
              <w:t>не подлежат ограничению, за исключением земельных участков указанных в ст. 20</w:t>
            </w:r>
          </w:p>
        </w:tc>
      </w:tr>
      <w:tr w:rsidR="00DD1E5A" w:rsidRPr="00FA6872" w:rsidTr="00C90D01">
        <w:tc>
          <w:tcPr>
            <w:tcW w:w="3638" w:type="dxa"/>
          </w:tcPr>
          <w:p w:rsidR="00085A69" w:rsidRPr="00FA6872" w:rsidRDefault="00085A69" w:rsidP="008F5928">
            <w:pPr>
              <w:widowControl w:val="0"/>
              <w:autoSpaceDE w:val="0"/>
              <w:autoSpaceDN w:val="0"/>
              <w:adjustRightInd w:val="0"/>
              <w:spacing w:before="0" w:after="0"/>
              <w:rPr>
                <w:b/>
              </w:rPr>
            </w:pPr>
            <w:r w:rsidRPr="00FA6872">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FA6872">
              <w:t>задний</w:t>
            </w:r>
            <w:proofErr w:type="gramEnd"/>
            <w:r w:rsidRPr="00FA6872">
              <w:t>, строений, сооружений</w:t>
            </w:r>
          </w:p>
        </w:tc>
        <w:tc>
          <w:tcPr>
            <w:tcW w:w="6427" w:type="dxa"/>
          </w:tcPr>
          <w:p w:rsidR="0057472A" w:rsidRPr="00FA6872" w:rsidRDefault="0057472A" w:rsidP="008F5928">
            <w:pPr>
              <w:widowControl w:val="0"/>
              <w:autoSpaceDE w:val="0"/>
              <w:autoSpaceDN w:val="0"/>
              <w:adjustRightInd w:val="0"/>
              <w:spacing w:before="0" w:after="0"/>
              <w:ind w:firstLine="34"/>
              <w:jc w:val="both"/>
            </w:pPr>
            <w:r w:rsidRPr="00FA6872">
              <w:t>Расстояние от индивидуального жилого дома до красной линии ули</w:t>
            </w:r>
            <w:proofErr w:type="gramStart"/>
            <w:r w:rsidRPr="00FA6872">
              <w:t>ц-</w:t>
            </w:r>
            <w:proofErr w:type="gramEnd"/>
            <w:r w:rsidRPr="00FA6872">
              <w:t xml:space="preserve"> не менее 5 м, от красной линии проездов - не менее 3 м &lt;*&gt;;</w:t>
            </w:r>
          </w:p>
          <w:p w:rsidR="0057472A" w:rsidRPr="00FA6872" w:rsidRDefault="0057472A" w:rsidP="008F5928">
            <w:pPr>
              <w:widowControl w:val="0"/>
              <w:autoSpaceDE w:val="0"/>
              <w:autoSpaceDN w:val="0"/>
              <w:adjustRightInd w:val="0"/>
              <w:spacing w:before="0" w:after="0"/>
              <w:ind w:firstLine="34"/>
              <w:jc w:val="both"/>
            </w:pPr>
            <w:r w:rsidRPr="00FA6872">
              <w:t>- расстояние от хозяйственных построек до красной линии улиц и проездов - не менее 5 м &lt;*&gt;;</w:t>
            </w:r>
          </w:p>
          <w:p w:rsidR="0057472A" w:rsidRPr="00FA6872" w:rsidRDefault="0057472A" w:rsidP="008F5928">
            <w:pPr>
              <w:widowControl w:val="0"/>
              <w:autoSpaceDE w:val="0"/>
              <w:autoSpaceDN w:val="0"/>
              <w:adjustRightInd w:val="0"/>
              <w:spacing w:before="0" w:after="0"/>
              <w:ind w:firstLine="34"/>
              <w:jc w:val="both"/>
            </w:pPr>
            <w:r w:rsidRPr="00FA6872">
              <w:t>- расстояние до границы соседнего придомового земельного участка составляет:</w:t>
            </w:r>
          </w:p>
          <w:p w:rsidR="0057472A" w:rsidRPr="00FA6872" w:rsidRDefault="0057472A" w:rsidP="008F5928">
            <w:pPr>
              <w:widowControl w:val="0"/>
              <w:autoSpaceDE w:val="0"/>
              <w:autoSpaceDN w:val="0"/>
              <w:adjustRightInd w:val="0"/>
              <w:spacing w:before="0" w:after="0"/>
              <w:ind w:firstLine="34"/>
              <w:jc w:val="both"/>
            </w:pPr>
            <w:r w:rsidRPr="00FA6872">
              <w:t>- от индивидуального жилого дома, блокированного жилого дома - не менее 3 м &lt;*&gt;;</w:t>
            </w:r>
          </w:p>
          <w:p w:rsidR="0057472A" w:rsidRPr="00FA6872" w:rsidRDefault="0057472A" w:rsidP="008F5928">
            <w:pPr>
              <w:widowControl w:val="0"/>
              <w:autoSpaceDE w:val="0"/>
              <w:autoSpaceDN w:val="0"/>
              <w:adjustRightInd w:val="0"/>
              <w:spacing w:before="0" w:after="0"/>
              <w:ind w:firstLine="34"/>
              <w:jc w:val="both"/>
            </w:pPr>
            <w:r w:rsidRPr="00FA6872">
              <w:t>- от других построек (бани, автостоянки и др.) - не менее 1 м &lt;*&gt;;</w:t>
            </w:r>
          </w:p>
          <w:p w:rsidR="00085A69" w:rsidRPr="0057472A" w:rsidRDefault="0057472A" w:rsidP="008F5928">
            <w:pPr>
              <w:widowControl w:val="0"/>
              <w:autoSpaceDE w:val="0"/>
              <w:autoSpaceDN w:val="0"/>
              <w:adjustRightInd w:val="0"/>
              <w:spacing w:before="0" w:after="0"/>
              <w:ind w:firstLine="34"/>
              <w:jc w:val="both"/>
            </w:pPr>
            <w:r w:rsidRPr="00FA6872">
              <w:t>- от построек для содержания скота и птицы - не менее 4 м &lt;*&gt;</w:t>
            </w:r>
          </w:p>
        </w:tc>
      </w:tr>
      <w:tr w:rsidR="00DD1E5A" w:rsidRPr="00FA6872" w:rsidTr="00C90D01">
        <w:tc>
          <w:tcPr>
            <w:tcW w:w="3638" w:type="dxa"/>
            <w:vAlign w:val="center"/>
          </w:tcPr>
          <w:p w:rsidR="00085A69" w:rsidRPr="00FA6872" w:rsidRDefault="00085A69" w:rsidP="008F5928">
            <w:pPr>
              <w:widowControl w:val="0"/>
              <w:autoSpaceDE w:val="0"/>
              <w:autoSpaceDN w:val="0"/>
              <w:adjustRightInd w:val="0"/>
              <w:spacing w:before="0" w:after="0"/>
              <w:rPr>
                <w:b/>
              </w:rPr>
            </w:pPr>
            <w:r w:rsidRPr="00FA6872">
              <w:t>Предельное количество этажей или предельная высота зданий, строений, сооружений</w:t>
            </w:r>
          </w:p>
        </w:tc>
        <w:tc>
          <w:tcPr>
            <w:tcW w:w="6427" w:type="dxa"/>
            <w:vAlign w:val="center"/>
          </w:tcPr>
          <w:p w:rsidR="00085A69" w:rsidRPr="00FA6872" w:rsidRDefault="00F16662" w:rsidP="008F5928">
            <w:pPr>
              <w:widowControl w:val="0"/>
              <w:autoSpaceDE w:val="0"/>
              <w:autoSpaceDN w:val="0"/>
              <w:adjustRightInd w:val="0"/>
              <w:spacing w:before="0" w:after="0"/>
              <w:ind w:firstLine="34"/>
              <w:rPr>
                <w:b/>
              </w:rPr>
            </w:pPr>
            <w:r>
              <w:t xml:space="preserve">- </w:t>
            </w:r>
            <w:r w:rsidR="0057052C">
              <w:t>20 м</w:t>
            </w:r>
          </w:p>
        </w:tc>
      </w:tr>
      <w:tr w:rsidR="00DD1E5A" w:rsidRPr="00FA6872" w:rsidTr="00C90D01">
        <w:tc>
          <w:tcPr>
            <w:tcW w:w="3638" w:type="dxa"/>
            <w:vAlign w:val="center"/>
          </w:tcPr>
          <w:p w:rsidR="00085A69" w:rsidRPr="00FA6872" w:rsidRDefault="00085A69" w:rsidP="008F5928">
            <w:pPr>
              <w:widowControl w:val="0"/>
              <w:autoSpaceDE w:val="0"/>
              <w:autoSpaceDN w:val="0"/>
              <w:adjustRightInd w:val="0"/>
              <w:spacing w:before="0" w:after="0"/>
              <w:rPr>
                <w:b/>
              </w:rPr>
            </w:pPr>
            <w:r w:rsidRPr="00FA6872">
              <w:t>Максимальный процент застройки в границах земельного участка</w:t>
            </w:r>
          </w:p>
        </w:tc>
        <w:tc>
          <w:tcPr>
            <w:tcW w:w="6427" w:type="dxa"/>
            <w:vAlign w:val="center"/>
          </w:tcPr>
          <w:p w:rsidR="00085A69" w:rsidRPr="00FA6872" w:rsidRDefault="00085A69" w:rsidP="008F5928">
            <w:pPr>
              <w:widowControl w:val="0"/>
              <w:autoSpaceDE w:val="0"/>
              <w:autoSpaceDN w:val="0"/>
              <w:adjustRightInd w:val="0"/>
              <w:spacing w:before="0" w:after="0"/>
            </w:pPr>
            <w:r w:rsidRPr="00FA6872">
              <w:t xml:space="preserve">- 40 % </w:t>
            </w:r>
          </w:p>
        </w:tc>
      </w:tr>
      <w:tr w:rsidR="00DD1E5A" w:rsidRPr="00FA6872" w:rsidTr="00C90D01">
        <w:tc>
          <w:tcPr>
            <w:tcW w:w="3638" w:type="dxa"/>
          </w:tcPr>
          <w:p w:rsidR="00085A69" w:rsidRPr="00FA6872" w:rsidRDefault="00085A69" w:rsidP="008F5928">
            <w:pPr>
              <w:widowControl w:val="0"/>
              <w:autoSpaceDE w:val="0"/>
              <w:autoSpaceDN w:val="0"/>
              <w:adjustRightInd w:val="0"/>
              <w:spacing w:before="0" w:after="0"/>
              <w:rPr>
                <w:b/>
                <w:highlight w:val="yellow"/>
              </w:rPr>
            </w:pPr>
            <w:r w:rsidRPr="00FA6872">
              <w:t>Иные предельные параметры разрешенного строительства, реконструкции объектов капитального строительства</w:t>
            </w:r>
          </w:p>
        </w:tc>
        <w:tc>
          <w:tcPr>
            <w:tcW w:w="6427" w:type="dxa"/>
          </w:tcPr>
          <w:p w:rsidR="00085A69" w:rsidRPr="00FA6872" w:rsidRDefault="00085A69" w:rsidP="008F5928">
            <w:pPr>
              <w:widowControl w:val="0"/>
              <w:autoSpaceDE w:val="0"/>
              <w:autoSpaceDN w:val="0"/>
              <w:adjustRightInd w:val="0"/>
              <w:spacing w:before="0" w:after="0"/>
              <w:ind w:firstLine="34"/>
              <w:jc w:val="both"/>
              <w:rPr>
                <w:highlight w:val="yellow"/>
              </w:rPr>
            </w:pPr>
            <w:r w:rsidRPr="00FA6872">
              <w:t>Максимальный коэффициент плотности застройки: 0,8.</w:t>
            </w:r>
          </w:p>
          <w:p w:rsidR="00085A69" w:rsidRPr="00FA6872" w:rsidRDefault="00085A69" w:rsidP="008F5928">
            <w:pPr>
              <w:pStyle w:val="afe"/>
              <w:widowControl w:val="0"/>
              <w:numPr>
                <w:ilvl w:val="0"/>
                <w:numId w:val="35"/>
              </w:numPr>
              <w:tabs>
                <w:tab w:val="left" w:pos="507"/>
              </w:tabs>
              <w:autoSpaceDE w:val="0"/>
              <w:autoSpaceDN w:val="0"/>
              <w:adjustRightInd w:val="0"/>
              <w:spacing w:before="0" w:after="0"/>
              <w:ind w:left="0" w:firstLine="113"/>
              <w:contextualSpacing w:val="0"/>
              <w:jc w:val="both"/>
            </w:pPr>
            <w:r w:rsidRPr="00FA6872">
              <w:t>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rsidR="00085A69" w:rsidRPr="00FA6872" w:rsidRDefault="00085A69" w:rsidP="008F5928">
            <w:pPr>
              <w:pStyle w:val="afe"/>
              <w:widowControl w:val="0"/>
              <w:numPr>
                <w:ilvl w:val="0"/>
                <w:numId w:val="35"/>
              </w:numPr>
              <w:tabs>
                <w:tab w:val="left" w:pos="507"/>
              </w:tabs>
              <w:autoSpaceDE w:val="0"/>
              <w:autoSpaceDN w:val="0"/>
              <w:adjustRightInd w:val="0"/>
              <w:spacing w:before="0" w:after="0"/>
              <w:ind w:left="0" w:firstLine="113"/>
              <w:contextualSpacing w:val="0"/>
              <w:jc w:val="both"/>
            </w:pPr>
            <w:r w:rsidRPr="00FA6872">
              <w:t xml:space="preserve">В районах сложившейся </w:t>
            </w:r>
            <w:proofErr w:type="gramStart"/>
            <w:r w:rsidRPr="00FA6872">
              <w:t>застройки индивидуальные жилые дома</w:t>
            </w:r>
            <w:proofErr w:type="gramEnd"/>
            <w:r w:rsidRPr="00FA6872">
              <w:t xml:space="preserve"> могут располагаться по существующей линии застройки, определенной планировочной структурой квартала &lt;*&gt;.</w:t>
            </w:r>
          </w:p>
          <w:p w:rsidR="00085A69" w:rsidRPr="00FA6872" w:rsidRDefault="00085A69" w:rsidP="008F5928">
            <w:pPr>
              <w:pStyle w:val="afe"/>
              <w:widowControl w:val="0"/>
              <w:numPr>
                <w:ilvl w:val="0"/>
                <w:numId w:val="35"/>
              </w:numPr>
              <w:tabs>
                <w:tab w:val="left" w:pos="507"/>
              </w:tabs>
              <w:autoSpaceDE w:val="0"/>
              <w:autoSpaceDN w:val="0"/>
              <w:adjustRightInd w:val="0"/>
              <w:spacing w:before="0" w:after="0"/>
              <w:ind w:left="0" w:firstLine="113"/>
              <w:contextualSpacing w:val="0"/>
              <w:jc w:val="both"/>
            </w:pPr>
            <w:r w:rsidRPr="00FA6872">
              <w:t>Расстояние от окон жилых комнат до стен дома и хозяйственных построек, расположенных на соседних земельных участках - не менее 6 м &lt;*&gt;;</w:t>
            </w:r>
          </w:p>
          <w:p w:rsidR="00085A69" w:rsidRPr="00FA6872" w:rsidRDefault="00085A69" w:rsidP="008F5928">
            <w:pPr>
              <w:pStyle w:val="afe"/>
              <w:widowControl w:val="0"/>
              <w:numPr>
                <w:ilvl w:val="0"/>
                <w:numId w:val="35"/>
              </w:numPr>
              <w:tabs>
                <w:tab w:val="left" w:pos="507"/>
              </w:tabs>
              <w:autoSpaceDE w:val="0"/>
              <w:autoSpaceDN w:val="0"/>
              <w:adjustRightInd w:val="0"/>
              <w:spacing w:before="0" w:after="0"/>
              <w:ind w:left="0" w:firstLine="113"/>
              <w:contextualSpacing w:val="0"/>
              <w:jc w:val="both"/>
            </w:pPr>
            <w:r w:rsidRPr="00FA6872">
              <w:t>Расстояние от многоквартирного жилого дома с квартирами в первых этажах - не менее 2 м от красных линий.</w:t>
            </w:r>
          </w:p>
          <w:p w:rsidR="00085A69" w:rsidRPr="00FA6872" w:rsidRDefault="00085A69" w:rsidP="008F5928">
            <w:pPr>
              <w:pStyle w:val="afe"/>
              <w:widowControl w:val="0"/>
              <w:numPr>
                <w:ilvl w:val="0"/>
                <w:numId w:val="35"/>
              </w:numPr>
              <w:tabs>
                <w:tab w:val="left" w:pos="507"/>
              </w:tabs>
              <w:autoSpaceDE w:val="0"/>
              <w:autoSpaceDN w:val="0"/>
              <w:adjustRightInd w:val="0"/>
              <w:spacing w:before="0" w:after="0"/>
              <w:ind w:left="0" w:firstLine="113"/>
              <w:contextualSpacing w:val="0"/>
              <w:jc w:val="both"/>
            </w:pPr>
            <w:r w:rsidRPr="00FA6872">
              <w:t>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FA4C20" w:rsidRDefault="00085A69" w:rsidP="008F5928">
            <w:pPr>
              <w:pStyle w:val="afe"/>
              <w:widowControl w:val="0"/>
              <w:numPr>
                <w:ilvl w:val="0"/>
                <w:numId w:val="35"/>
              </w:numPr>
              <w:tabs>
                <w:tab w:val="left" w:pos="507"/>
              </w:tabs>
              <w:autoSpaceDE w:val="0"/>
              <w:autoSpaceDN w:val="0"/>
              <w:adjustRightInd w:val="0"/>
              <w:spacing w:before="0" w:after="0"/>
              <w:ind w:left="0" w:firstLine="113"/>
              <w:contextualSpacing w:val="0"/>
              <w:jc w:val="both"/>
            </w:pPr>
            <w:r w:rsidRPr="00FA6872">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085A69" w:rsidRPr="00FA6872" w:rsidRDefault="00085A69" w:rsidP="008F5928">
            <w:pPr>
              <w:pStyle w:val="afe"/>
              <w:widowControl w:val="0"/>
              <w:numPr>
                <w:ilvl w:val="0"/>
                <w:numId w:val="35"/>
              </w:numPr>
              <w:tabs>
                <w:tab w:val="left" w:pos="507"/>
              </w:tabs>
              <w:autoSpaceDE w:val="0"/>
              <w:autoSpaceDN w:val="0"/>
              <w:adjustRightInd w:val="0"/>
              <w:spacing w:before="0" w:after="0"/>
              <w:ind w:left="0" w:firstLine="113"/>
              <w:contextualSpacing w:val="0"/>
              <w:jc w:val="both"/>
            </w:pPr>
            <w:r w:rsidRPr="00FA6872">
              <w:t xml:space="preserve">Максимальная высота ограждения, устанавливаемого на границе с соседним земельным участком – 2 м, при этом данное ограждение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w:t>
            </w:r>
            <w:r w:rsidRPr="00FA6872">
              <w:lastRenderedPageBreak/>
              <w:t>других типов &lt;*&gt;;</w:t>
            </w:r>
          </w:p>
          <w:p w:rsidR="00085A69" w:rsidRPr="00FA6872" w:rsidRDefault="00085A69" w:rsidP="008F5928">
            <w:pPr>
              <w:widowControl w:val="0"/>
              <w:autoSpaceDE w:val="0"/>
              <w:autoSpaceDN w:val="0"/>
              <w:adjustRightInd w:val="0"/>
              <w:spacing w:before="0" w:after="0"/>
              <w:ind w:firstLine="34"/>
              <w:jc w:val="both"/>
              <w:rPr>
                <w:b/>
                <w:highlight w:val="yellow"/>
              </w:rPr>
            </w:pPr>
            <w:r w:rsidRPr="00FA6872">
              <w:t>- максимальная высота ограждения земельного участка со стороны улицы, проезда - 2 м, при этом допускаются глухие ограждения &lt;*&gt;.</w:t>
            </w:r>
          </w:p>
        </w:tc>
      </w:tr>
    </w:tbl>
    <w:p w:rsidR="00085A69" w:rsidRDefault="00085A69" w:rsidP="008F5928">
      <w:pPr>
        <w:widowControl w:val="0"/>
        <w:autoSpaceDE w:val="0"/>
        <w:autoSpaceDN w:val="0"/>
        <w:adjustRightInd w:val="0"/>
        <w:spacing w:before="0" w:after="0"/>
        <w:ind w:firstLine="540"/>
        <w:jc w:val="both"/>
        <w:rPr>
          <w:sz w:val="22"/>
          <w:szCs w:val="22"/>
        </w:rPr>
      </w:pPr>
      <w:r w:rsidRPr="009F12C5">
        <w:rPr>
          <w:sz w:val="22"/>
          <w:szCs w:val="22"/>
        </w:rPr>
        <w:lastRenderedPageBreak/>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B109DE" w:rsidRDefault="00B109DE" w:rsidP="008F5928">
      <w:pPr>
        <w:spacing w:before="0" w:after="0"/>
        <w:ind w:firstLine="567"/>
        <w:rPr>
          <w:b/>
        </w:rPr>
      </w:pPr>
    </w:p>
    <w:p w:rsidR="00085A69" w:rsidRPr="00FD125C" w:rsidRDefault="00FA4C20" w:rsidP="008F5928">
      <w:pPr>
        <w:pStyle w:val="30"/>
        <w:keepNext w:val="0"/>
        <w:rPr>
          <w:rFonts w:ascii="Times New Roman" w:hAnsi="Times New Roman"/>
          <w:iCs/>
          <w:sz w:val="24"/>
          <w:szCs w:val="24"/>
        </w:rPr>
      </w:pPr>
      <w:bookmarkStart w:id="205" w:name="_Toc90042191"/>
      <w:r>
        <w:rPr>
          <w:rFonts w:ascii="Times New Roman" w:hAnsi="Times New Roman"/>
          <w:iCs/>
          <w:sz w:val="24"/>
          <w:szCs w:val="24"/>
        </w:rPr>
        <w:t>Статья 3</w:t>
      </w:r>
      <w:r w:rsidR="00C46CCE">
        <w:rPr>
          <w:rFonts w:ascii="Times New Roman" w:hAnsi="Times New Roman"/>
          <w:iCs/>
          <w:sz w:val="24"/>
          <w:szCs w:val="24"/>
        </w:rPr>
        <w:t>3</w:t>
      </w:r>
      <w:r w:rsidR="00085A69" w:rsidRPr="00FD125C">
        <w:rPr>
          <w:rFonts w:ascii="Times New Roman" w:hAnsi="Times New Roman"/>
          <w:iCs/>
          <w:sz w:val="24"/>
          <w:szCs w:val="24"/>
        </w:rPr>
        <w:t xml:space="preserve">. Градостроительные регламенты. </w:t>
      </w:r>
      <w:r w:rsidR="00537B63" w:rsidRPr="00FD125C">
        <w:rPr>
          <w:rFonts w:ascii="Times New Roman" w:hAnsi="Times New Roman"/>
          <w:iCs/>
          <w:sz w:val="24"/>
          <w:szCs w:val="24"/>
        </w:rPr>
        <w:t>О</w:t>
      </w:r>
      <w:r w:rsidR="00E20F35" w:rsidRPr="00FD125C">
        <w:rPr>
          <w:rFonts w:ascii="Times New Roman" w:hAnsi="Times New Roman"/>
          <w:iCs/>
          <w:sz w:val="24"/>
          <w:szCs w:val="24"/>
        </w:rPr>
        <w:t>бщественно-деловые</w:t>
      </w:r>
      <w:r w:rsidR="00085A69" w:rsidRPr="00FD125C">
        <w:rPr>
          <w:rFonts w:ascii="Times New Roman" w:hAnsi="Times New Roman"/>
          <w:iCs/>
          <w:sz w:val="24"/>
          <w:szCs w:val="24"/>
        </w:rPr>
        <w:t xml:space="preserve"> зон</w:t>
      </w:r>
      <w:r w:rsidR="00E20F35" w:rsidRPr="00FD125C">
        <w:rPr>
          <w:rFonts w:ascii="Times New Roman" w:hAnsi="Times New Roman"/>
          <w:iCs/>
          <w:sz w:val="24"/>
          <w:szCs w:val="24"/>
        </w:rPr>
        <w:t>ы</w:t>
      </w:r>
      <w:r w:rsidR="00085A69" w:rsidRPr="00FD125C">
        <w:rPr>
          <w:rFonts w:ascii="Times New Roman" w:hAnsi="Times New Roman"/>
          <w:iCs/>
          <w:sz w:val="24"/>
          <w:szCs w:val="24"/>
        </w:rPr>
        <w:t xml:space="preserve"> – "О".</w:t>
      </w:r>
      <w:bookmarkEnd w:id="205"/>
    </w:p>
    <w:p w:rsidR="00085A69" w:rsidRPr="009F12C5" w:rsidRDefault="00085A69" w:rsidP="008F5928">
      <w:pPr>
        <w:pStyle w:val="4"/>
        <w:keepNext w:val="0"/>
        <w:rPr>
          <w:b w:val="0"/>
        </w:rPr>
      </w:pPr>
      <w:r w:rsidRPr="009F12C5">
        <w:rPr>
          <w:b w:val="0"/>
        </w:rPr>
        <w:t>1. О</w:t>
      </w:r>
      <w:proofErr w:type="gramStart"/>
      <w:r w:rsidRPr="009F12C5">
        <w:rPr>
          <w:b w:val="0"/>
        </w:rPr>
        <w:t>1</w:t>
      </w:r>
      <w:proofErr w:type="gramEnd"/>
      <w:r w:rsidRPr="009F12C5">
        <w:rPr>
          <w:b w:val="0"/>
        </w:rPr>
        <w:t xml:space="preserve"> – </w:t>
      </w:r>
      <w:r w:rsidR="00537B63">
        <w:rPr>
          <w:b w:val="0"/>
        </w:rPr>
        <w:t>многофункциональная общественно-деловая зона</w:t>
      </w:r>
      <w:r w:rsidRPr="009F12C5">
        <w:rPr>
          <w:b w:val="0"/>
        </w:rPr>
        <w:t>.</w:t>
      </w:r>
    </w:p>
    <w:p w:rsidR="00085A69" w:rsidRPr="009F12C5" w:rsidRDefault="00085A69" w:rsidP="008F5928">
      <w:pPr>
        <w:widowControl w:val="0"/>
        <w:autoSpaceDE w:val="0"/>
        <w:autoSpaceDN w:val="0"/>
        <w:adjustRightInd w:val="0"/>
        <w:spacing w:before="0" w:after="0"/>
        <w:ind w:firstLine="540"/>
        <w:jc w:val="both"/>
      </w:pPr>
      <w:r w:rsidRPr="009F12C5">
        <w:t>Основные</w:t>
      </w:r>
      <w:r w:rsidR="0081354E">
        <w:t>,</w:t>
      </w:r>
      <w:r w:rsidR="0081354E" w:rsidRPr="0081354E">
        <w:t xml:space="preserve"> </w:t>
      </w:r>
      <w:r w:rsidR="0081354E">
        <w:t>вспомогательные</w:t>
      </w:r>
      <w:r w:rsidRPr="009F12C5">
        <w:t xml:space="preserve"> и условно</w:t>
      </w:r>
      <w:r w:rsidR="006E419C">
        <w:t>-</w:t>
      </w:r>
      <w:r w:rsidRPr="009F12C5">
        <w:t>разрешенные виды использования земельных участков и объектов капитального строительства:</w:t>
      </w:r>
    </w:p>
    <w:tbl>
      <w:tblPr>
        <w:tblW w:w="10206" w:type="dxa"/>
        <w:tblInd w:w="62" w:type="dxa"/>
        <w:tblLayout w:type="fixed"/>
        <w:tblCellMar>
          <w:top w:w="75" w:type="dxa"/>
          <w:left w:w="0" w:type="dxa"/>
          <w:bottom w:w="75" w:type="dxa"/>
          <w:right w:w="0" w:type="dxa"/>
        </w:tblCellMar>
        <w:tblLook w:val="0000" w:firstRow="0" w:lastRow="0" w:firstColumn="0" w:lastColumn="0" w:noHBand="0" w:noVBand="0"/>
      </w:tblPr>
      <w:tblGrid>
        <w:gridCol w:w="2100"/>
        <w:gridCol w:w="27"/>
        <w:gridCol w:w="7371"/>
        <w:gridCol w:w="708"/>
      </w:tblGrid>
      <w:tr w:rsidR="00085A69" w:rsidRPr="00FA6872" w:rsidTr="00424774">
        <w:tc>
          <w:tcPr>
            <w:tcW w:w="212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85A69" w:rsidRPr="00FA6872" w:rsidRDefault="00085A69" w:rsidP="008F5928">
            <w:pPr>
              <w:widowControl w:val="0"/>
              <w:autoSpaceDE w:val="0"/>
              <w:autoSpaceDN w:val="0"/>
              <w:adjustRightInd w:val="0"/>
              <w:spacing w:before="0" w:after="0"/>
              <w:jc w:val="center"/>
            </w:pPr>
            <w:r w:rsidRPr="00FA6872">
              <w:t>Наименование вида разрешенного использования</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69" w:rsidRPr="00FA6872" w:rsidRDefault="00085A69" w:rsidP="008F5928">
            <w:pPr>
              <w:widowControl w:val="0"/>
              <w:autoSpaceDE w:val="0"/>
              <w:autoSpaceDN w:val="0"/>
              <w:adjustRightInd w:val="0"/>
              <w:spacing w:before="0" w:after="0"/>
              <w:ind w:left="57" w:right="57"/>
              <w:jc w:val="center"/>
            </w:pPr>
            <w:r w:rsidRPr="00FA6872">
              <w:t>Описание вида разрешенного использования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69" w:rsidRPr="00FA6872" w:rsidRDefault="00085A69" w:rsidP="008F5928">
            <w:pPr>
              <w:widowControl w:val="0"/>
              <w:autoSpaceDE w:val="0"/>
              <w:autoSpaceDN w:val="0"/>
              <w:adjustRightInd w:val="0"/>
              <w:spacing w:before="0" w:after="0"/>
              <w:jc w:val="center"/>
            </w:pPr>
            <w:r w:rsidRPr="00FA6872">
              <w:t>Код</w:t>
            </w:r>
          </w:p>
        </w:tc>
      </w:tr>
      <w:tr w:rsidR="00085A69" w:rsidRPr="00FA6872" w:rsidTr="00424774">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85A69" w:rsidRPr="00FA6872" w:rsidRDefault="00085A69" w:rsidP="008F5928">
            <w:pPr>
              <w:widowControl w:val="0"/>
              <w:autoSpaceDE w:val="0"/>
              <w:autoSpaceDN w:val="0"/>
              <w:adjustRightInd w:val="0"/>
              <w:spacing w:before="0" w:after="0"/>
              <w:ind w:left="57" w:right="57"/>
              <w:jc w:val="center"/>
              <w:rPr>
                <w:b/>
              </w:rPr>
            </w:pPr>
            <w:r w:rsidRPr="00FA6872">
              <w:rPr>
                <w:b/>
              </w:rPr>
              <w:t>Основные виды разрешенного использования</w:t>
            </w:r>
          </w:p>
        </w:tc>
      </w:tr>
      <w:tr w:rsidR="00130368" w:rsidRPr="00FA6872" w:rsidTr="00424774">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0368" w:rsidRDefault="00130368" w:rsidP="008F5928">
            <w:pPr>
              <w:pStyle w:val="formattext"/>
              <w:spacing w:before="0" w:beforeAutospacing="0" w:after="0" w:afterAutospacing="0"/>
              <w:textAlignment w:val="baseline"/>
            </w:pPr>
            <w:r>
              <w:t>Хранение автотранспорта</w:t>
            </w:r>
          </w:p>
        </w:tc>
        <w:tc>
          <w:tcPr>
            <w:tcW w:w="7371" w:type="dxa"/>
            <w:tcBorders>
              <w:top w:val="single" w:sz="4" w:space="0" w:color="auto"/>
              <w:left w:val="single" w:sz="4" w:space="0" w:color="auto"/>
              <w:bottom w:val="single" w:sz="4" w:space="0" w:color="auto"/>
              <w:right w:val="single" w:sz="4" w:space="0" w:color="auto"/>
            </w:tcBorders>
          </w:tcPr>
          <w:p w:rsidR="00130368" w:rsidRDefault="00130368" w:rsidP="008F5928">
            <w:pPr>
              <w:pStyle w:val="formattext"/>
              <w:spacing w:before="0" w:beforeAutospacing="0" w:after="0" w:afterAutospacing="0"/>
              <w:ind w:left="57" w:right="57"/>
              <w:jc w:val="both"/>
              <w:textAlignment w:val="baseline"/>
            </w:pPr>
            <w: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t>машино</w:t>
            </w:r>
            <w:proofErr w:type="spellEnd"/>
            <w:r>
              <w:t xml:space="preserve">-места, за исключением гаражей, размещение которых предусмотрено содержанием вида разрешенного использования с </w:t>
            </w:r>
            <w:hyperlink w:anchor="P382" w:history="1">
              <w:r w:rsidRPr="00164F0B">
                <w:t>кодом 4.9</w:t>
              </w:r>
            </w:hyperlink>
          </w:p>
        </w:tc>
        <w:tc>
          <w:tcPr>
            <w:tcW w:w="708" w:type="dxa"/>
            <w:tcBorders>
              <w:top w:val="single" w:sz="4" w:space="0" w:color="auto"/>
              <w:left w:val="single" w:sz="4" w:space="0" w:color="auto"/>
              <w:bottom w:val="single" w:sz="4" w:space="0" w:color="auto"/>
              <w:right w:val="single" w:sz="4" w:space="0" w:color="auto"/>
            </w:tcBorders>
            <w:vAlign w:val="center"/>
          </w:tcPr>
          <w:p w:rsidR="00130368" w:rsidRDefault="00130368" w:rsidP="008F5928">
            <w:pPr>
              <w:pStyle w:val="formattext"/>
              <w:spacing w:before="0" w:beforeAutospacing="0" w:after="0" w:afterAutospacing="0"/>
              <w:jc w:val="center"/>
              <w:textAlignment w:val="baseline"/>
            </w:pPr>
            <w:bookmarkStart w:id="206" w:name="P186"/>
            <w:bookmarkEnd w:id="206"/>
            <w:r>
              <w:t>2.7.1</w:t>
            </w:r>
          </w:p>
        </w:tc>
      </w:tr>
      <w:tr w:rsidR="00FA4C20" w:rsidRPr="00FA6872" w:rsidTr="00424774">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4C20" w:rsidRPr="003304ED" w:rsidRDefault="00FA4C20" w:rsidP="008F5928">
            <w:pPr>
              <w:pStyle w:val="formattext"/>
              <w:spacing w:before="0" w:beforeAutospacing="0" w:after="0" w:afterAutospacing="0"/>
              <w:textAlignment w:val="baseline"/>
            </w:pPr>
            <w:r w:rsidRPr="003304ED">
              <w:t>Общественное использование объектов капитального строительства</w:t>
            </w:r>
          </w:p>
        </w:tc>
        <w:tc>
          <w:tcPr>
            <w:tcW w:w="7371" w:type="dxa"/>
            <w:tcBorders>
              <w:top w:val="single" w:sz="4" w:space="0" w:color="auto"/>
              <w:left w:val="single" w:sz="4" w:space="0" w:color="auto"/>
              <w:bottom w:val="single" w:sz="4" w:space="0" w:color="auto"/>
              <w:right w:val="single" w:sz="4" w:space="0" w:color="auto"/>
            </w:tcBorders>
          </w:tcPr>
          <w:p w:rsidR="00FA4C20" w:rsidRPr="003304ED" w:rsidRDefault="00FA4C20" w:rsidP="00424774">
            <w:pPr>
              <w:pStyle w:val="formattext"/>
              <w:spacing w:before="0" w:beforeAutospacing="0" w:after="0" w:afterAutospacing="0"/>
              <w:ind w:left="57" w:right="57"/>
              <w:jc w:val="both"/>
              <w:textAlignment w:val="baseline"/>
            </w:pPr>
            <w:r w:rsidRPr="003304ED">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w:t>
            </w:r>
            <w:r w:rsidR="00424774">
              <w:t xml:space="preserve"> – </w:t>
            </w:r>
            <w:r w:rsidRPr="003304ED">
              <w:t>3</w:t>
            </w:r>
            <w:r w:rsidR="00424774">
              <w:t>.</w:t>
            </w:r>
            <w:r w:rsidRPr="003304ED">
              <w:t>10.2</w:t>
            </w:r>
          </w:p>
        </w:tc>
        <w:tc>
          <w:tcPr>
            <w:tcW w:w="708" w:type="dxa"/>
            <w:tcBorders>
              <w:top w:val="single" w:sz="4" w:space="0" w:color="auto"/>
              <w:left w:val="single" w:sz="4" w:space="0" w:color="auto"/>
              <w:bottom w:val="single" w:sz="4" w:space="0" w:color="auto"/>
              <w:right w:val="single" w:sz="4" w:space="0" w:color="auto"/>
            </w:tcBorders>
            <w:vAlign w:val="center"/>
          </w:tcPr>
          <w:p w:rsidR="00FA4C20" w:rsidRPr="003304ED" w:rsidRDefault="00FA4C20" w:rsidP="008F5928">
            <w:pPr>
              <w:pStyle w:val="formattext"/>
              <w:spacing w:before="0" w:beforeAutospacing="0" w:after="0" w:afterAutospacing="0"/>
              <w:jc w:val="center"/>
              <w:textAlignment w:val="baseline"/>
            </w:pPr>
            <w:r w:rsidRPr="003304ED">
              <w:t>3.0</w:t>
            </w:r>
          </w:p>
        </w:tc>
      </w:tr>
      <w:tr w:rsidR="00FA4C20" w:rsidTr="00424774">
        <w:trPr>
          <w:trHeight w:val="1429"/>
        </w:trPr>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4C20" w:rsidRPr="00386889" w:rsidRDefault="00FA4C20" w:rsidP="008F5928">
            <w:pPr>
              <w:pStyle w:val="formattext"/>
              <w:spacing w:before="0" w:beforeAutospacing="0" w:after="0" w:afterAutospacing="0"/>
              <w:textAlignment w:val="baseline"/>
            </w:pPr>
            <w:r w:rsidRPr="00386889">
              <w:t>Коммунальное обслуживание</w:t>
            </w:r>
          </w:p>
        </w:tc>
        <w:tc>
          <w:tcPr>
            <w:tcW w:w="7371" w:type="dxa"/>
            <w:tcBorders>
              <w:top w:val="single" w:sz="4" w:space="0" w:color="auto"/>
              <w:left w:val="single" w:sz="4" w:space="0" w:color="auto"/>
              <w:bottom w:val="single" w:sz="4" w:space="0" w:color="auto"/>
              <w:right w:val="single" w:sz="4" w:space="0" w:color="auto"/>
            </w:tcBorders>
          </w:tcPr>
          <w:p w:rsidR="00FA4C20" w:rsidRPr="00386889" w:rsidRDefault="00FA4C20" w:rsidP="008F5928">
            <w:pPr>
              <w:pStyle w:val="formattext"/>
              <w:spacing w:before="0" w:beforeAutospacing="0" w:after="0" w:afterAutospacing="0"/>
              <w:ind w:left="57" w:right="57"/>
              <w:jc w:val="both"/>
              <w:textAlignment w:val="baseline"/>
            </w:pPr>
            <w:r w:rsidRPr="00386889">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386889">
                <w:t>кодами 3.1.1</w:t>
              </w:r>
            </w:hyperlink>
            <w:r w:rsidRPr="00386889">
              <w:t xml:space="preserve"> </w:t>
            </w:r>
            <w:r w:rsidR="00424774">
              <w:t>–</w:t>
            </w:r>
            <w:r w:rsidRPr="00386889">
              <w:t xml:space="preserve"> </w:t>
            </w:r>
            <w:hyperlink w:anchor="P202" w:history="1">
              <w:r w:rsidRPr="00386889">
                <w:t>3</w:t>
              </w:r>
              <w:r w:rsidR="00424774">
                <w:t>.</w:t>
              </w:r>
              <w:r w:rsidRPr="00386889">
                <w:t>1.2</w:t>
              </w:r>
            </w:hyperlink>
            <w:r w:rsidRPr="00386889">
              <w:t>:</w:t>
            </w:r>
          </w:p>
          <w:p w:rsidR="00FA4C20" w:rsidRPr="00386889" w:rsidRDefault="00FA4C20" w:rsidP="008F5928">
            <w:pPr>
              <w:pStyle w:val="formattext"/>
              <w:spacing w:before="0" w:beforeAutospacing="0" w:after="0" w:afterAutospacing="0"/>
              <w:ind w:left="57" w:right="57"/>
              <w:jc w:val="both"/>
              <w:textAlignment w:val="baseline"/>
            </w:pPr>
            <w:proofErr w:type="gramStart"/>
            <w:r w:rsidRPr="00386889">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r w:rsidRPr="00386889">
              <w:t xml:space="preserve"> Размещение зданий, предназначенных для приема физических и юридических лиц в связи с предоставлением им коммунальных услуг</w:t>
            </w:r>
          </w:p>
        </w:tc>
        <w:tc>
          <w:tcPr>
            <w:tcW w:w="708" w:type="dxa"/>
            <w:tcBorders>
              <w:top w:val="single" w:sz="4" w:space="0" w:color="auto"/>
              <w:left w:val="single" w:sz="4" w:space="0" w:color="auto"/>
              <w:bottom w:val="single" w:sz="4" w:space="0" w:color="auto"/>
              <w:right w:val="single" w:sz="4" w:space="0" w:color="auto"/>
            </w:tcBorders>
            <w:vAlign w:val="center"/>
          </w:tcPr>
          <w:p w:rsidR="00FA4C20" w:rsidRPr="00386889" w:rsidRDefault="00FA4C20" w:rsidP="008F5928">
            <w:pPr>
              <w:pStyle w:val="formattext"/>
              <w:spacing w:before="0" w:beforeAutospacing="0" w:after="0" w:afterAutospacing="0"/>
              <w:jc w:val="center"/>
              <w:textAlignment w:val="baseline"/>
            </w:pPr>
            <w:r w:rsidRPr="00386889">
              <w:t>3.1</w:t>
            </w:r>
          </w:p>
        </w:tc>
      </w:tr>
      <w:tr w:rsidR="00FA4C20" w:rsidRPr="00386889" w:rsidTr="00424774">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4C20" w:rsidRPr="00386889" w:rsidRDefault="00FA4C20" w:rsidP="008F5928">
            <w:pPr>
              <w:pStyle w:val="formattext"/>
              <w:spacing w:before="0" w:beforeAutospacing="0" w:after="0" w:afterAutospacing="0"/>
              <w:textAlignment w:val="baseline"/>
            </w:pPr>
            <w:r w:rsidRPr="00386889">
              <w:t>Дома социального обслуживания</w:t>
            </w:r>
          </w:p>
        </w:tc>
        <w:tc>
          <w:tcPr>
            <w:tcW w:w="7371" w:type="dxa"/>
            <w:tcBorders>
              <w:top w:val="single" w:sz="4" w:space="0" w:color="auto"/>
              <w:left w:val="single" w:sz="4" w:space="0" w:color="auto"/>
              <w:bottom w:val="single" w:sz="4" w:space="0" w:color="auto"/>
              <w:right w:val="single" w:sz="4" w:space="0" w:color="auto"/>
            </w:tcBorders>
          </w:tcPr>
          <w:p w:rsidR="00FA4C20" w:rsidRPr="00386889" w:rsidRDefault="00FA4C20" w:rsidP="008F5928">
            <w:pPr>
              <w:pStyle w:val="formattext"/>
              <w:spacing w:before="0" w:beforeAutospacing="0" w:after="0" w:afterAutospacing="0"/>
              <w:ind w:left="57" w:right="57"/>
              <w:jc w:val="both"/>
              <w:textAlignment w:val="baseline"/>
            </w:pPr>
            <w:r w:rsidRPr="00386889">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708" w:type="dxa"/>
            <w:tcBorders>
              <w:top w:val="single" w:sz="4" w:space="0" w:color="auto"/>
              <w:left w:val="single" w:sz="4" w:space="0" w:color="auto"/>
              <w:bottom w:val="single" w:sz="4" w:space="0" w:color="auto"/>
              <w:right w:val="single" w:sz="4" w:space="0" w:color="auto"/>
            </w:tcBorders>
            <w:vAlign w:val="center"/>
          </w:tcPr>
          <w:p w:rsidR="00FA4C20" w:rsidRPr="00386889" w:rsidRDefault="00FA4C20" w:rsidP="008F5928">
            <w:pPr>
              <w:pStyle w:val="formattext"/>
              <w:spacing w:before="0" w:beforeAutospacing="0" w:after="0" w:afterAutospacing="0"/>
              <w:jc w:val="center"/>
              <w:textAlignment w:val="baseline"/>
            </w:pPr>
            <w:bookmarkStart w:id="207" w:name="P211"/>
            <w:bookmarkEnd w:id="207"/>
            <w:r w:rsidRPr="00386889">
              <w:t>3.2.1</w:t>
            </w:r>
          </w:p>
        </w:tc>
      </w:tr>
      <w:tr w:rsidR="00FA4C20" w:rsidRPr="00386889" w:rsidTr="00424774">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4C20" w:rsidRPr="00386889" w:rsidRDefault="00FA4C20" w:rsidP="008F5928">
            <w:pPr>
              <w:pStyle w:val="formattext"/>
              <w:spacing w:before="0" w:beforeAutospacing="0" w:after="0" w:afterAutospacing="0"/>
              <w:textAlignment w:val="baseline"/>
            </w:pPr>
            <w:r w:rsidRPr="00386889">
              <w:t xml:space="preserve">Оказание социальной помощи </w:t>
            </w:r>
            <w:r w:rsidRPr="00386889">
              <w:lastRenderedPageBreak/>
              <w:t>населению</w:t>
            </w:r>
          </w:p>
        </w:tc>
        <w:tc>
          <w:tcPr>
            <w:tcW w:w="7371" w:type="dxa"/>
            <w:tcBorders>
              <w:top w:val="single" w:sz="4" w:space="0" w:color="auto"/>
              <w:left w:val="single" w:sz="4" w:space="0" w:color="auto"/>
              <w:bottom w:val="single" w:sz="4" w:space="0" w:color="auto"/>
              <w:right w:val="single" w:sz="4" w:space="0" w:color="auto"/>
            </w:tcBorders>
          </w:tcPr>
          <w:p w:rsidR="00FA4C20" w:rsidRPr="00386889" w:rsidRDefault="00FA4C20" w:rsidP="008F5928">
            <w:pPr>
              <w:pStyle w:val="formattext"/>
              <w:spacing w:before="0" w:beforeAutospacing="0" w:after="0" w:afterAutospacing="0"/>
              <w:ind w:left="57" w:right="57"/>
              <w:jc w:val="both"/>
              <w:textAlignment w:val="baseline"/>
            </w:pPr>
            <w:proofErr w:type="gramStart"/>
            <w:r w:rsidRPr="00386889">
              <w:lastRenderedPageBreak/>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w:t>
            </w:r>
            <w:r w:rsidRPr="00386889">
              <w:lastRenderedPageBreak/>
              <w:t>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FA4C20" w:rsidRPr="00386889" w:rsidRDefault="00FA4C20" w:rsidP="008F5928">
            <w:pPr>
              <w:pStyle w:val="formattext"/>
              <w:spacing w:before="0" w:beforeAutospacing="0" w:after="0" w:afterAutospacing="0"/>
              <w:jc w:val="center"/>
              <w:textAlignment w:val="baseline"/>
            </w:pPr>
            <w:r w:rsidRPr="00386889">
              <w:lastRenderedPageBreak/>
              <w:t>3.2.2</w:t>
            </w:r>
          </w:p>
        </w:tc>
      </w:tr>
      <w:tr w:rsidR="00FA4C20" w:rsidRPr="00386889" w:rsidTr="00424774">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4C20" w:rsidRPr="00386889" w:rsidRDefault="00FA4C20" w:rsidP="008F5928">
            <w:pPr>
              <w:pStyle w:val="formattext"/>
              <w:spacing w:before="0" w:beforeAutospacing="0" w:after="0" w:afterAutospacing="0"/>
              <w:textAlignment w:val="baseline"/>
            </w:pPr>
            <w:r w:rsidRPr="00386889">
              <w:lastRenderedPageBreak/>
              <w:t>Оказание услуг связи</w:t>
            </w:r>
          </w:p>
        </w:tc>
        <w:tc>
          <w:tcPr>
            <w:tcW w:w="7371" w:type="dxa"/>
            <w:tcBorders>
              <w:top w:val="single" w:sz="4" w:space="0" w:color="auto"/>
              <w:left w:val="single" w:sz="4" w:space="0" w:color="auto"/>
              <w:bottom w:val="single" w:sz="4" w:space="0" w:color="auto"/>
              <w:right w:val="single" w:sz="4" w:space="0" w:color="auto"/>
            </w:tcBorders>
          </w:tcPr>
          <w:p w:rsidR="00FA4C20" w:rsidRPr="00386889" w:rsidRDefault="00FA4C20" w:rsidP="008F5928">
            <w:pPr>
              <w:pStyle w:val="formattext"/>
              <w:spacing w:before="0" w:beforeAutospacing="0" w:after="0" w:afterAutospacing="0"/>
              <w:ind w:left="57" w:right="57"/>
              <w:jc w:val="both"/>
              <w:textAlignment w:val="baseline"/>
            </w:pPr>
            <w:r w:rsidRPr="00386889">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708" w:type="dxa"/>
            <w:tcBorders>
              <w:top w:val="single" w:sz="4" w:space="0" w:color="auto"/>
              <w:left w:val="single" w:sz="4" w:space="0" w:color="auto"/>
              <w:bottom w:val="single" w:sz="4" w:space="0" w:color="auto"/>
              <w:right w:val="single" w:sz="4" w:space="0" w:color="auto"/>
            </w:tcBorders>
            <w:vAlign w:val="center"/>
          </w:tcPr>
          <w:p w:rsidR="00FA4C20" w:rsidRPr="00386889" w:rsidRDefault="00FA4C20" w:rsidP="008F5928">
            <w:pPr>
              <w:pStyle w:val="formattext"/>
              <w:spacing w:before="0" w:beforeAutospacing="0" w:after="0" w:afterAutospacing="0"/>
              <w:jc w:val="center"/>
              <w:textAlignment w:val="baseline"/>
            </w:pPr>
            <w:bookmarkStart w:id="208" w:name="P220"/>
            <w:bookmarkEnd w:id="208"/>
            <w:r w:rsidRPr="00386889">
              <w:t>3.2.3</w:t>
            </w:r>
          </w:p>
        </w:tc>
      </w:tr>
      <w:tr w:rsidR="00FA4C20" w:rsidRPr="00386889" w:rsidTr="00424774">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4C20" w:rsidRPr="00386889" w:rsidRDefault="00FA4C20" w:rsidP="008F5928">
            <w:pPr>
              <w:pStyle w:val="formattext"/>
              <w:spacing w:before="0" w:beforeAutospacing="0" w:after="0" w:afterAutospacing="0"/>
              <w:textAlignment w:val="baseline"/>
            </w:pPr>
            <w:r w:rsidRPr="00386889">
              <w:t>Общежития</w:t>
            </w:r>
          </w:p>
        </w:tc>
        <w:tc>
          <w:tcPr>
            <w:tcW w:w="7371" w:type="dxa"/>
            <w:tcBorders>
              <w:top w:val="single" w:sz="4" w:space="0" w:color="auto"/>
              <w:left w:val="single" w:sz="4" w:space="0" w:color="auto"/>
              <w:bottom w:val="single" w:sz="4" w:space="0" w:color="auto"/>
              <w:right w:val="single" w:sz="4" w:space="0" w:color="auto"/>
            </w:tcBorders>
          </w:tcPr>
          <w:p w:rsidR="00FA4C20" w:rsidRPr="00386889" w:rsidRDefault="00FA4C20" w:rsidP="008F5928">
            <w:pPr>
              <w:pStyle w:val="formattext"/>
              <w:spacing w:before="0" w:beforeAutospacing="0" w:after="0" w:afterAutospacing="0"/>
              <w:ind w:left="57" w:right="57"/>
              <w:jc w:val="both"/>
              <w:textAlignment w:val="baseline"/>
            </w:pPr>
            <w:r w:rsidRPr="00386889">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history="1">
              <w:r w:rsidRPr="00386889">
                <w:t>кодом 4.7</w:t>
              </w:r>
            </w:hyperlink>
          </w:p>
        </w:tc>
        <w:tc>
          <w:tcPr>
            <w:tcW w:w="708" w:type="dxa"/>
            <w:tcBorders>
              <w:top w:val="single" w:sz="4" w:space="0" w:color="auto"/>
              <w:left w:val="single" w:sz="4" w:space="0" w:color="auto"/>
              <w:bottom w:val="single" w:sz="4" w:space="0" w:color="auto"/>
              <w:right w:val="single" w:sz="4" w:space="0" w:color="auto"/>
            </w:tcBorders>
            <w:vAlign w:val="center"/>
          </w:tcPr>
          <w:p w:rsidR="00FA4C20" w:rsidRPr="00386889" w:rsidRDefault="00FA4C20" w:rsidP="008F5928">
            <w:pPr>
              <w:pStyle w:val="formattext"/>
              <w:spacing w:before="0" w:beforeAutospacing="0" w:after="0" w:afterAutospacing="0"/>
              <w:jc w:val="center"/>
              <w:textAlignment w:val="baseline"/>
            </w:pPr>
            <w:bookmarkStart w:id="209" w:name="P224"/>
            <w:bookmarkEnd w:id="209"/>
            <w:r w:rsidRPr="00386889">
              <w:t>3.2.4</w:t>
            </w:r>
          </w:p>
        </w:tc>
      </w:tr>
      <w:tr w:rsidR="00FA4C20" w:rsidRPr="00386889" w:rsidTr="00424774">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4C20" w:rsidRPr="00386889" w:rsidRDefault="00FA4C20" w:rsidP="008F5928">
            <w:pPr>
              <w:pStyle w:val="formattext"/>
              <w:spacing w:before="0" w:beforeAutospacing="0" w:after="0" w:afterAutospacing="0"/>
              <w:textAlignment w:val="baseline"/>
            </w:pPr>
            <w:r w:rsidRPr="00386889">
              <w:t>Бытовое обслуживание</w:t>
            </w:r>
          </w:p>
        </w:tc>
        <w:tc>
          <w:tcPr>
            <w:tcW w:w="7371" w:type="dxa"/>
            <w:tcBorders>
              <w:top w:val="single" w:sz="4" w:space="0" w:color="auto"/>
              <w:left w:val="single" w:sz="4" w:space="0" w:color="auto"/>
              <w:bottom w:val="single" w:sz="4" w:space="0" w:color="auto"/>
              <w:right w:val="single" w:sz="4" w:space="0" w:color="auto"/>
            </w:tcBorders>
          </w:tcPr>
          <w:p w:rsidR="00FA4C20" w:rsidRPr="00386889" w:rsidRDefault="00FA4C20" w:rsidP="008F5928">
            <w:pPr>
              <w:pStyle w:val="formattext"/>
              <w:spacing w:before="0" w:beforeAutospacing="0" w:after="0" w:afterAutospacing="0"/>
              <w:ind w:left="57" w:right="57"/>
              <w:jc w:val="both"/>
              <w:textAlignment w:val="baseline"/>
            </w:pPr>
            <w:r w:rsidRPr="00386889">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8" w:type="dxa"/>
            <w:tcBorders>
              <w:top w:val="single" w:sz="4" w:space="0" w:color="auto"/>
              <w:left w:val="single" w:sz="4" w:space="0" w:color="auto"/>
              <w:bottom w:val="single" w:sz="4" w:space="0" w:color="auto"/>
              <w:right w:val="single" w:sz="4" w:space="0" w:color="auto"/>
            </w:tcBorders>
            <w:vAlign w:val="center"/>
          </w:tcPr>
          <w:p w:rsidR="00FA4C20" w:rsidRPr="00386889" w:rsidRDefault="00FA4C20" w:rsidP="008F5928">
            <w:pPr>
              <w:pStyle w:val="formattext"/>
              <w:spacing w:before="0" w:beforeAutospacing="0" w:after="0" w:afterAutospacing="0"/>
              <w:jc w:val="center"/>
              <w:textAlignment w:val="baseline"/>
            </w:pPr>
            <w:r w:rsidRPr="00386889">
              <w:t>3.3</w:t>
            </w:r>
          </w:p>
        </w:tc>
      </w:tr>
      <w:tr w:rsidR="00FA4C20" w:rsidRPr="00386889" w:rsidTr="00424774">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4C20" w:rsidRPr="00386889" w:rsidRDefault="00FA4C20" w:rsidP="008F5928">
            <w:pPr>
              <w:pStyle w:val="formattext"/>
              <w:spacing w:before="0" w:beforeAutospacing="0" w:after="0" w:afterAutospacing="0"/>
              <w:textAlignment w:val="baseline"/>
            </w:pPr>
            <w:r w:rsidRPr="00386889">
              <w:t>Амбулаторно-поликлиническое обслуживание</w:t>
            </w:r>
          </w:p>
        </w:tc>
        <w:tc>
          <w:tcPr>
            <w:tcW w:w="7371" w:type="dxa"/>
            <w:tcBorders>
              <w:top w:val="single" w:sz="4" w:space="0" w:color="auto"/>
              <w:left w:val="single" w:sz="4" w:space="0" w:color="auto"/>
              <w:bottom w:val="single" w:sz="4" w:space="0" w:color="auto"/>
              <w:right w:val="single" w:sz="4" w:space="0" w:color="auto"/>
            </w:tcBorders>
          </w:tcPr>
          <w:p w:rsidR="00FA4C20" w:rsidRPr="00386889" w:rsidRDefault="00FA4C20" w:rsidP="008F5928">
            <w:pPr>
              <w:pStyle w:val="formattext"/>
              <w:spacing w:before="0" w:beforeAutospacing="0" w:after="0" w:afterAutospacing="0"/>
              <w:ind w:left="57" w:right="57"/>
              <w:jc w:val="both"/>
              <w:textAlignment w:val="baseline"/>
            </w:pPr>
            <w:r w:rsidRPr="00386889">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8" w:type="dxa"/>
            <w:tcBorders>
              <w:top w:val="single" w:sz="4" w:space="0" w:color="auto"/>
              <w:left w:val="single" w:sz="4" w:space="0" w:color="auto"/>
              <w:bottom w:val="single" w:sz="4" w:space="0" w:color="auto"/>
              <w:right w:val="single" w:sz="4" w:space="0" w:color="auto"/>
            </w:tcBorders>
            <w:vAlign w:val="center"/>
          </w:tcPr>
          <w:p w:rsidR="00FA4C20" w:rsidRPr="00386889" w:rsidRDefault="00FA4C20" w:rsidP="008F5928">
            <w:pPr>
              <w:pStyle w:val="formattext"/>
              <w:spacing w:before="0" w:beforeAutospacing="0" w:after="0" w:afterAutospacing="0"/>
              <w:jc w:val="center"/>
              <w:textAlignment w:val="baseline"/>
            </w:pPr>
            <w:r w:rsidRPr="00386889">
              <w:t>3.4.1</w:t>
            </w:r>
          </w:p>
        </w:tc>
      </w:tr>
      <w:tr w:rsidR="00FA4C20" w:rsidRPr="00386889" w:rsidTr="00424774">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4C20" w:rsidRPr="00386889" w:rsidRDefault="00FA4C20" w:rsidP="008F5928">
            <w:pPr>
              <w:pStyle w:val="formattext"/>
              <w:spacing w:before="0" w:beforeAutospacing="0" w:after="0" w:afterAutospacing="0"/>
              <w:textAlignment w:val="baseline"/>
            </w:pPr>
            <w:r w:rsidRPr="00386889">
              <w:t>Стационарное медицинское обслуживание</w:t>
            </w:r>
          </w:p>
        </w:tc>
        <w:tc>
          <w:tcPr>
            <w:tcW w:w="7371" w:type="dxa"/>
            <w:tcBorders>
              <w:top w:val="single" w:sz="4" w:space="0" w:color="auto"/>
              <w:left w:val="single" w:sz="4" w:space="0" w:color="auto"/>
              <w:bottom w:val="single" w:sz="4" w:space="0" w:color="auto"/>
              <w:right w:val="single" w:sz="4" w:space="0" w:color="auto"/>
            </w:tcBorders>
          </w:tcPr>
          <w:p w:rsidR="00FA4C20" w:rsidRPr="00386889" w:rsidRDefault="00FA4C20" w:rsidP="008F5928">
            <w:pPr>
              <w:pStyle w:val="formattext"/>
              <w:spacing w:before="0" w:beforeAutospacing="0" w:after="0" w:afterAutospacing="0"/>
              <w:ind w:left="57" w:right="57"/>
              <w:jc w:val="both"/>
              <w:textAlignment w:val="baseline"/>
            </w:pPr>
            <w:r w:rsidRPr="00386889">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708" w:type="dxa"/>
            <w:tcBorders>
              <w:top w:val="single" w:sz="4" w:space="0" w:color="auto"/>
              <w:left w:val="single" w:sz="4" w:space="0" w:color="auto"/>
              <w:bottom w:val="single" w:sz="4" w:space="0" w:color="auto"/>
              <w:right w:val="single" w:sz="4" w:space="0" w:color="auto"/>
            </w:tcBorders>
            <w:vAlign w:val="center"/>
          </w:tcPr>
          <w:p w:rsidR="00FA4C20" w:rsidRPr="00386889" w:rsidRDefault="00FA4C20" w:rsidP="008F5928">
            <w:pPr>
              <w:pStyle w:val="formattext"/>
              <w:spacing w:before="0" w:beforeAutospacing="0" w:after="0" w:afterAutospacing="0"/>
              <w:jc w:val="center"/>
              <w:textAlignment w:val="baseline"/>
            </w:pPr>
            <w:r w:rsidRPr="00386889">
              <w:t>3.4.2</w:t>
            </w:r>
          </w:p>
        </w:tc>
      </w:tr>
      <w:tr w:rsidR="00FA4C20" w:rsidRPr="00386889" w:rsidTr="00424774">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4C20" w:rsidRPr="00386889" w:rsidRDefault="00FA4C20" w:rsidP="008F5928">
            <w:pPr>
              <w:pStyle w:val="formattext"/>
              <w:spacing w:before="0" w:beforeAutospacing="0" w:after="0" w:afterAutospacing="0"/>
              <w:textAlignment w:val="baseline"/>
            </w:pPr>
            <w:r w:rsidRPr="00386889">
              <w:t>Медицинские организации особого назначения</w:t>
            </w:r>
          </w:p>
        </w:tc>
        <w:tc>
          <w:tcPr>
            <w:tcW w:w="7371" w:type="dxa"/>
            <w:tcBorders>
              <w:top w:val="single" w:sz="4" w:space="0" w:color="auto"/>
              <w:left w:val="single" w:sz="4" w:space="0" w:color="auto"/>
              <w:bottom w:val="single" w:sz="4" w:space="0" w:color="auto"/>
              <w:right w:val="single" w:sz="4" w:space="0" w:color="auto"/>
            </w:tcBorders>
          </w:tcPr>
          <w:p w:rsidR="00FA4C20" w:rsidRPr="00386889" w:rsidRDefault="00FA4C20" w:rsidP="008F5928">
            <w:pPr>
              <w:pStyle w:val="formattext"/>
              <w:spacing w:before="0" w:beforeAutospacing="0" w:after="0" w:afterAutospacing="0"/>
              <w:ind w:left="57" w:right="57"/>
              <w:jc w:val="both"/>
              <w:textAlignment w:val="baseline"/>
            </w:pPr>
            <w:r w:rsidRPr="00386889">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386889">
              <w:t>патолого-анатомической</w:t>
            </w:r>
            <w:proofErr w:type="gramEnd"/>
            <w:r w:rsidRPr="00386889">
              <w:t xml:space="preserve"> экспертизы (морги)</w:t>
            </w:r>
          </w:p>
        </w:tc>
        <w:tc>
          <w:tcPr>
            <w:tcW w:w="708" w:type="dxa"/>
            <w:tcBorders>
              <w:top w:val="single" w:sz="4" w:space="0" w:color="auto"/>
              <w:left w:val="single" w:sz="4" w:space="0" w:color="auto"/>
              <w:bottom w:val="single" w:sz="4" w:space="0" w:color="auto"/>
              <w:right w:val="single" w:sz="4" w:space="0" w:color="auto"/>
            </w:tcBorders>
            <w:vAlign w:val="center"/>
          </w:tcPr>
          <w:p w:rsidR="00FA4C20" w:rsidRPr="00386889" w:rsidRDefault="00FA4C20" w:rsidP="008F5928">
            <w:pPr>
              <w:pStyle w:val="formattext"/>
              <w:spacing w:before="0" w:beforeAutospacing="0" w:after="0" w:afterAutospacing="0"/>
              <w:jc w:val="center"/>
              <w:textAlignment w:val="baseline"/>
            </w:pPr>
            <w:r w:rsidRPr="00386889">
              <w:t>3.4.3</w:t>
            </w:r>
          </w:p>
        </w:tc>
      </w:tr>
      <w:tr w:rsidR="00FA4C20" w:rsidRPr="00386889" w:rsidTr="00424774">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4C20" w:rsidRPr="00386889" w:rsidRDefault="00FA4C20" w:rsidP="008F5928">
            <w:pPr>
              <w:pStyle w:val="formattext"/>
              <w:spacing w:before="0" w:beforeAutospacing="0" w:after="0" w:afterAutospacing="0"/>
              <w:textAlignment w:val="baseline"/>
            </w:pPr>
            <w:r w:rsidRPr="00386889">
              <w:t>Дошкольное, начальное и среднее общее образование</w:t>
            </w:r>
          </w:p>
        </w:tc>
        <w:tc>
          <w:tcPr>
            <w:tcW w:w="7371" w:type="dxa"/>
            <w:tcBorders>
              <w:top w:val="single" w:sz="4" w:space="0" w:color="auto"/>
              <w:left w:val="single" w:sz="4" w:space="0" w:color="auto"/>
              <w:bottom w:val="single" w:sz="4" w:space="0" w:color="auto"/>
              <w:right w:val="single" w:sz="4" w:space="0" w:color="auto"/>
            </w:tcBorders>
          </w:tcPr>
          <w:p w:rsidR="00FA4C20" w:rsidRPr="00386889" w:rsidRDefault="00FA4C20" w:rsidP="008F5928">
            <w:pPr>
              <w:pStyle w:val="formattext"/>
              <w:spacing w:before="0" w:beforeAutospacing="0" w:after="0" w:afterAutospacing="0"/>
              <w:ind w:left="57" w:right="57"/>
              <w:jc w:val="both"/>
              <w:textAlignment w:val="baseline"/>
            </w:pPr>
            <w:proofErr w:type="gramStart"/>
            <w:r w:rsidRPr="00386889">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FA4C20" w:rsidRPr="00386889" w:rsidRDefault="00FA4C20" w:rsidP="008F5928">
            <w:pPr>
              <w:pStyle w:val="formattext"/>
              <w:spacing w:before="0" w:beforeAutospacing="0" w:after="0" w:afterAutospacing="0"/>
              <w:jc w:val="center"/>
              <w:textAlignment w:val="baseline"/>
            </w:pPr>
            <w:r w:rsidRPr="00386889">
              <w:t>3.5.1</w:t>
            </w:r>
          </w:p>
        </w:tc>
      </w:tr>
      <w:tr w:rsidR="00FA4C20" w:rsidRPr="00386889" w:rsidTr="00424774">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4C20" w:rsidRPr="00386889" w:rsidRDefault="00FA4C20" w:rsidP="008F5928">
            <w:pPr>
              <w:pStyle w:val="formattext"/>
              <w:spacing w:before="0" w:beforeAutospacing="0" w:after="0" w:afterAutospacing="0"/>
              <w:textAlignment w:val="baseline"/>
            </w:pPr>
            <w:r w:rsidRPr="00386889">
              <w:t>Среднее и высшее профессиональное образование</w:t>
            </w:r>
          </w:p>
        </w:tc>
        <w:tc>
          <w:tcPr>
            <w:tcW w:w="7371" w:type="dxa"/>
            <w:tcBorders>
              <w:top w:val="single" w:sz="4" w:space="0" w:color="auto"/>
              <w:left w:val="single" w:sz="4" w:space="0" w:color="auto"/>
              <w:bottom w:val="single" w:sz="4" w:space="0" w:color="auto"/>
              <w:right w:val="single" w:sz="4" w:space="0" w:color="auto"/>
            </w:tcBorders>
          </w:tcPr>
          <w:p w:rsidR="00FA4C20" w:rsidRPr="00386889" w:rsidRDefault="00FA4C20" w:rsidP="008F5928">
            <w:pPr>
              <w:pStyle w:val="formattext"/>
              <w:spacing w:before="0" w:beforeAutospacing="0" w:after="0" w:afterAutospacing="0"/>
              <w:ind w:left="57" w:right="57"/>
              <w:jc w:val="both"/>
              <w:textAlignment w:val="baseline"/>
            </w:pPr>
            <w:proofErr w:type="gramStart"/>
            <w:r w:rsidRPr="00386889">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w:t>
            </w:r>
            <w:r w:rsidRPr="00386889">
              <w:lastRenderedPageBreak/>
              <w:t>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FA4C20" w:rsidRPr="00386889" w:rsidRDefault="00FA4C20" w:rsidP="008F5928">
            <w:pPr>
              <w:pStyle w:val="formattext"/>
              <w:spacing w:before="0" w:beforeAutospacing="0" w:after="0" w:afterAutospacing="0"/>
              <w:jc w:val="center"/>
              <w:textAlignment w:val="baseline"/>
            </w:pPr>
            <w:r w:rsidRPr="00386889">
              <w:lastRenderedPageBreak/>
              <w:t>3.5.2</w:t>
            </w:r>
          </w:p>
        </w:tc>
      </w:tr>
      <w:tr w:rsidR="00FA4C20" w:rsidRPr="00386889" w:rsidTr="00424774">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4C20" w:rsidRPr="00386889" w:rsidRDefault="00FA4C20" w:rsidP="008F5928">
            <w:pPr>
              <w:pStyle w:val="formattext"/>
              <w:spacing w:before="0" w:beforeAutospacing="0" w:after="0" w:afterAutospacing="0"/>
              <w:textAlignment w:val="baseline"/>
            </w:pPr>
            <w:r w:rsidRPr="00386889">
              <w:lastRenderedPageBreak/>
              <w:t>Объекты культурно-досуговой деятельности</w:t>
            </w:r>
          </w:p>
        </w:tc>
        <w:tc>
          <w:tcPr>
            <w:tcW w:w="7371" w:type="dxa"/>
            <w:tcBorders>
              <w:top w:val="single" w:sz="4" w:space="0" w:color="auto"/>
              <w:left w:val="single" w:sz="4" w:space="0" w:color="auto"/>
              <w:bottom w:val="single" w:sz="4" w:space="0" w:color="auto"/>
              <w:right w:val="single" w:sz="4" w:space="0" w:color="auto"/>
            </w:tcBorders>
          </w:tcPr>
          <w:p w:rsidR="00FA4C20" w:rsidRPr="00386889" w:rsidRDefault="00FA4C20" w:rsidP="008F5928">
            <w:pPr>
              <w:pStyle w:val="formattext"/>
              <w:spacing w:before="0" w:beforeAutospacing="0" w:after="0" w:afterAutospacing="0"/>
              <w:ind w:left="57" w:right="57"/>
              <w:jc w:val="both"/>
              <w:textAlignment w:val="baseline"/>
            </w:pPr>
            <w:proofErr w:type="gramStart"/>
            <w:r w:rsidRPr="00386889">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FA4C20" w:rsidRPr="00386889" w:rsidRDefault="00FA4C20" w:rsidP="008F5928">
            <w:pPr>
              <w:pStyle w:val="formattext"/>
              <w:spacing w:before="0" w:beforeAutospacing="0" w:after="0" w:afterAutospacing="0"/>
              <w:jc w:val="center"/>
              <w:textAlignment w:val="baseline"/>
            </w:pPr>
            <w:bookmarkStart w:id="210" w:name="P266"/>
            <w:bookmarkEnd w:id="210"/>
            <w:r w:rsidRPr="00386889">
              <w:t>3.6.1</w:t>
            </w:r>
          </w:p>
        </w:tc>
      </w:tr>
      <w:tr w:rsidR="00FA4C20" w:rsidRPr="00386889" w:rsidTr="00424774">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4C20" w:rsidRPr="00386889" w:rsidRDefault="00FA4C20" w:rsidP="008F5928">
            <w:pPr>
              <w:pStyle w:val="formattext"/>
              <w:spacing w:before="0" w:beforeAutospacing="0" w:after="0" w:afterAutospacing="0"/>
              <w:textAlignment w:val="baseline"/>
            </w:pPr>
            <w:r w:rsidRPr="00386889">
              <w:t>Осуществление религиозных обрядов</w:t>
            </w:r>
          </w:p>
        </w:tc>
        <w:tc>
          <w:tcPr>
            <w:tcW w:w="7371" w:type="dxa"/>
            <w:tcBorders>
              <w:top w:val="single" w:sz="4" w:space="0" w:color="auto"/>
              <w:left w:val="single" w:sz="4" w:space="0" w:color="auto"/>
              <w:bottom w:val="single" w:sz="4" w:space="0" w:color="auto"/>
              <w:right w:val="single" w:sz="4" w:space="0" w:color="auto"/>
            </w:tcBorders>
          </w:tcPr>
          <w:p w:rsidR="00FA4C20" w:rsidRPr="00386889" w:rsidRDefault="00FA4C20" w:rsidP="008F5928">
            <w:pPr>
              <w:pStyle w:val="formattext"/>
              <w:spacing w:before="0" w:beforeAutospacing="0" w:after="0" w:afterAutospacing="0"/>
              <w:ind w:left="57" w:right="57"/>
              <w:jc w:val="both"/>
              <w:textAlignment w:val="baseline"/>
            </w:pPr>
            <w:r w:rsidRPr="00386889">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708" w:type="dxa"/>
            <w:tcBorders>
              <w:top w:val="single" w:sz="4" w:space="0" w:color="auto"/>
              <w:left w:val="single" w:sz="4" w:space="0" w:color="auto"/>
              <w:bottom w:val="single" w:sz="4" w:space="0" w:color="auto"/>
              <w:right w:val="single" w:sz="4" w:space="0" w:color="auto"/>
            </w:tcBorders>
            <w:vAlign w:val="center"/>
          </w:tcPr>
          <w:p w:rsidR="00FA4C20" w:rsidRPr="00386889" w:rsidRDefault="00FA4C20" w:rsidP="008F5928">
            <w:pPr>
              <w:pStyle w:val="formattext"/>
              <w:spacing w:before="0" w:beforeAutospacing="0" w:after="0" w:afterAutospacing="0"/>
              <w:jc w:val="center"/>
              <w:textAlignment w:val="baseline"/>
            </w:pPr>
            <w:bookmarkStart w:id="211" w:name="P282"/>
            <w:bookmarkEnd w:id="211"/>
            <w:r w:rsidRPr="00386889">
              <w:t>3.7.1</w:t>
            </w:r>
          </w:p>
        </w:tc>
      </w:tr>
      <w:tr w:rsidR="00FA4C20" w:rsidRPr="00386889" w:rsidTr="00424774">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4C20" w:rsidRPr="00386889" w:rsidRDefault="00FA4C20" w:rsidP="008F5928">
            <w:pPr>
              <w:pStyle w:val="formattext"/>
              <w:spacing w:before="0" w:beforeAutospacing="0" w:after="0" w:afterAutospacing="0"/>
              <w:textAlignment w:val="baseline"/>
            </w:pPr>
            <w:r w:rsidRPr="00386889">
              <w:t>Религиозное управление и образование</w:t>
            </w:r>
          </w:p>
        </w:tc>
        <w:tc>
          <w:tcPr>
            <w:tcW w:w="7371" w:type="dxa"/>
            <w:tcBorders>
              <w:top w:val="single" w:sz="4" w:space="0" w:color="auto"/>
              <w:left w:val="single" w:sz="4" w:space="0" w:color="auto"/>
              <w:bottom w:val="single" w:sz="4" w:space="0" w:color="auto"/>
              <w:right w:val="single" w:sz="4" w:space="0" w:color="auto"/>
            </w:tcBorders>
          </w:tcPr>
          <w:p w:rsidR="00FA4C20" w:rsidRPr="00386889" w:rsidRDefault="00FA4C20" w:rsidP="008F5928">
            <w:pPr>
              <w:pStyle w:val="formattext"/>
              <w:spacing w:before="0" w:beforeAutospacing="0" w:after="0" w:afterAutospacing="0"/>
              <w:ind w:left="57" w:right="57"/>
              <w:jc w:val="both"/>
              <w:textAlignment w:val="baseline"/>
            </w:pPr>
            <w:r w:rsidRPr="00386889">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708" w:type="dxa"/>
            <w:tcBorders>
              <w:top w:val="single" w:sz="4" w:space="0" w:color="auto"/>
              <w:left w:val="single" w:sz="4" w:space="0" w:color="auto"/>
              <w:bottom w:val="single" w:sz="4" w:space="0" w:color="auto"/>
              <w:right w:val="single" w:sz="4" w:space="0" w:color="auto"/>
            </w:tcBorders>
            <w:vAlign w:val="center"/>
          </w:tcPr>
          <w:p w:rsidR="00FA4C20" w:rsidRPr="00386889" w:rsidRDefault="00FA4C20" w:rsidP="008F5928">
            <w:pPr>
              <w:pStyle w:val="formattext"/>
              <w:spacing w:before="0" w:beforeAutospacing="0" w:after="0" w:afterAutospacing="0"/>
              <w:jc w:val="center"/>
              <w:textAlignment w:val="baseline"/>
            </w:pPr>
            <w:bookmarkStart w:id="212" w:name="P286"/>
            <w:bookmarkEnd w:id="212"/>
            <w:r w:rsidRPr="00386889">
              <w:t>3.7.2</w:t>
            </w:r>
          </w:p>
        </w:tc>
      </w:tr>
      <w:tr w:rsidR="00FA4C20" w:rsidRPr="00386889" w:rsidTr="00424774">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4C20" w:rsidRPr="00386889" w:rsidRDefault="00FA4C20" w:rsidP="008F5928">
            <w:pPr>
              <w:pStyle w:val="formattext"/>
              <w:spacing w:before="0" w:beforeAutospacing="0" w:after="0" w:afterAutospacing="0"/>
              <w:textAlignment w:val="baseline"/>
            </w:pPr>
            <w:r w:rsidRPr="00386889">
              <w:t>Государственное управление</w:t>
            </w:r>
          </w:p>
        </w:tc>
        <w:tc>
          <w:tcPr>
            <w:tcW w:w="7371" w:type="dxa"/>
            <w:tcBorders>
              <w:top w:val="single" w:sz="4" w:space="0" w:color="auto"/>
              <w:left w:val="single" w:sz="4" w:space="0" w:color="auto"/>
              <w:bottom w:val="single" w:sz="4" w:space="0" w:color="auto"/>
              <w:right w:val="single" w:sz="4" w:space="0" w:color="auto"/>
            </w:tcBorders>
          </w:tcPr>
          <w:p w:rsidR="00FA4C20" w:rsidRPr="00386889" w:rsidRDefault="00FA4C20" w:rsidP="008F5928">
            <w:pPr>
              <w:pStyle w:val="formattext"/>
              <w:spacing w:before="0" w:beforeAutospacing="0" w:after="0" w:afterAutospacing="0"/>
              <w:ind w:left="57" w:right="57"/>
              <w:jc w:val="both"/>
              <w:textAlignment w:val="baseline"/>
            </w:pPr>
            <w:r w:rsidRPr="00386889">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708" w:type="dxa"/>
            <w:tcBorders>
              <w:top w:val="single" w:sz="4" w:space="0" w:color="auto"/>
              <w:left w:val="single" w:sz="4" w:space="0" w:color="auto"/>
              <w:bottom w:val="single" w:sz="4" w:space="0" w:color="auto"/>
              <w:right w:val="single" w:sz="4" w:space="0" w:color="auto"/>
            </w:tcBorders>
            <w:vAlign w:val="center"/>
          </w:tcPr>
          <w:p w:rsidR="00FA4C20" w:rsidRPr="00386889" w:rsidRDefault="00FA4C20" w:rsidP="008F5928">
            <w:pPr>
              <w:pStyle w:val="formattext"/>
              <w:spacing w:before="0" w:beforeAutospacing="0" w:after="0" w:afterAutospacing="0"/>
              <w:jc w:val="center"/>
              <w:textAlignment w:val="baseline"/>
            </w:pPr>
            <w:bookmarkStart w:id="213" w:name="P294"/>
            <w:bookmarkEnd w:id="213"/>
            <w:r w:rsidRPr="00386889">
              <w:t>3.8.1</w:t>
            </w:r>
          </w:p>
        </w:tc>
      </w:tr>
      <w:tr w:rsidR="00FA4C20" w:rsidRPr="00386889" w:rsidTr="00424774">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4C20" w:rsidRPr="00386889" w:rsidRDefault="00FA4C20" w:rsidP="008F5928">
            <w:pPr>
              <w:pStyle w:val="formattext"/>
              <w:spacing w:before="0" w:beforeAutospacing="0" w:after="0" w:afterAutospacing="0"/>
              <w:textAlignment w:val="baseline"/>
            </w:pPr>
            <w:r w:rsidRPr="00386889">
              <w:t>Амбулаторное ветеринарное обслуживание</w:t>
            </w:r>
          </w:p>
        </w:tc>
        <w:tc>
          <w:tcPr>
            <w:tcW w:w="7371" w:type="dxa"/>
            <w:tcBorders>
              <w:top w:val="single" w:sz="4" w:space="0" w:color="auto"/>
              <w:left w:val="single" w:sz="4" w:space="0" w:color="auto"/>
              <w:bottom w:val="single" w:sz="4" w:space="0" w:color="auto"/>
              <w:right w:val="single" w:sz="4" w:space="0" w:color="auto"/>
            </w:tcBorders>
            <w:vAlign w:val="center"/>
          </w:tcPr>
          <w:p w:rsidR="00FA4C20" w:rsidRPr="00386889" w:rsidRDefault="00FA4C20" w:rsidP="00424774">
            <w:pPr>
              <w:pStyle w:val="formattext"/>
              <w:spacing w:before="0" w:beforeAutospacing="0" w:after="0" w:afterAutospacing="0"/>
              <w:ind w:left="57" w:right="57"/>
              <w:textAlignment w:val="baseline"/>
            </w:pPr>
            <w:r w:rsidRPr="00386889">
              <w:t>Размещение объектов капитального строительства, предназначенных для оказания ветеринарных услуг без содержания животных</w:t>
            </w:r>
          </w:p>
        </w:tc>
        <w:tc>
          <w:tcPr>
            <w:tcW w:w="708" w:type="dxa"/>
            <w:tcBorders>
              <w:top w:val="single" w:sz="4" w:space="0" w:color="auto"/>
              <w:left w:val="single" w:sz="4" w:space="0" w:color="auto"/>
              <w:bottom w:val="single" w:sz="4" w:space="0" w:color="auto"/>
              <w:right w:val="single" w:sz="4" w:space="0" w:color="auto"/>
            </w:tcBorders>
            <w:vAlign w:val="center"/>
          </w:tcPr>
          <w:p w:rsidR="00FA4C20" w:rsidRPr="00386889" w:rsidRDefault="00FA4C20" w:rsidP="008F5928">
            <w:pPr>
              <w:pStyle w:val="formattext"/>
              <w:spacing w:before="0" w:beforeAutospacing="0" w:after="0" w:afterAutospacing="0"/>
              <w:jc w:val="center"/>
              <w:textAlignment w:val="baseline"/>
            </w:pPr>
            <w:r w:rsidRPr="00386889">
              <w:t>3.10.1</w:t>
            </w:r>
          </w:p>
        </w:tc>
      </w:tr>
      <w:tr w:rsidR="00FA4C20" w:rsidRPr="00386889" w:rsidTr="00424774">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4C20" w:rsidRPr="00386889" w:rsidRDefault="00FA4C20" w:rsidP="008F5928">
            <w:pPr>
              <w:pStyle w:val="formattext"/>
              <w:spacing w:before="0" w:beforeAutospacing="0" w:after="0" w:afterAutospacing="0"/>
              <w:textAlignment w:val="baseline"/>
            </w:pPr>
            <w:r w:rsidRPr="00386889">
              <w:t>Приюты для животных</w:t>
            </w:r>
          </w:p>
        </w:tc>
        <w:tc>
          <w:tcPr>
            <w:tcW w:w="7371" w:type="dxa"/>
            <w:tcBorders>
              <w:top w:val="single" w:sz="4" w:space="0" w:color="auto"/>
              <w:left w:val="single" w:sz="4" w:space="0" w:color="auto"/>
              <w:bottom w:val="single" w:sz="4" w:space="0" w:color="auto"/>
              <w:right w:val="single" w:sz="4" w:space="0" w:color="auto"/>
            </w:tcBorders>
          </w:tcPr>
          <w:p w:rsidR="00FA4C20" w:rsidRPr="00386889" w:rsidRDefault="00FA4C20" w:rsidP="008F5928">
            <w:pPr>
              <w:pStyle w:val="formattext"/>
              <w:spacing w:before="0" w:beforeAutospacing="0" w:after="0" w:afterAutospacing="0"/>
              <w:ind w:left="57" w:right="57"/>
              <w:jc w:val="both"/>
              <w:textAlignment w:val="baseline"/>
            </w:pPr>
            <w:r w:rsidRPr="00386889">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708" w:type="dxa"/>
            <w:tcBorders>
              <w:top w:val="single" w:sz="4" w:space="0" w:color="auto"/>
              <w:left w:val="single" w:sz="4" w:space="0" w:color="auto"/>
              <w:bottom w:val="single" w:sz="4" w:space="0" w:color="auto"/>
              <w:right w:val="single" w:sz="4" w:space="0" w:color="auto"/>
            </w:tcBorders>
            <w:vAlign w:val="center"/>
          </w:tcPr>
          <w:p w:rsidR="00FA4C20" w:rsidRPr="00386889" w:rsidRDefault="00FA4C20" w:rsidP="008F5928">
            <w:pPr>
              <w:pStyle w:val="formattext"/>
              <w:spacing w:before="0" w:beforeAutospacing="0" w:after="0" w:afterAutospacing="0"/>
              <w:jc w:val="center"/>
              <w:textAlignment w:val="baseline"/>
            </w:pPr>
            <w:r w:rsidRPr="00386889">
              <w:t>3.10.2</w:t>
            </w:r>
          </w:p>
        </w:tc>
      </w:tr>
      <w:tr w:rsidR="00FA4C20" w:rsidRPr="00A30038" w:rsidTr="00424774">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4C20" w:rsidRPr="00A30038" w:rsidRDefault="00FA4C20" w:rsidP="008F5928">
            <w:pPr>
              <w:pStyle w:val="formattext"/>
              <w:spacing w:before="0" w:beforeAutospacing="0" w:after="0" w:afterAutospacing="0" w:line="315" w:lineRule="atLeast"/>
              <w:textAlignment w:val="baseline"/>
            </w:pPr>
            <w:r w:rsidRPr="00A30038">
              <w:t>Предпринимательство</w:t>
            </w:r>
          </w:p>
        </w:tc>
        <w:tc>
          <w:tcPr>
            <w:tcW w:w="7371" w:type="dxa"/>
            <w:tcBorders>
              <w:top w:val="single" w:sz="4" w:space="0" w:color="auto"/>
              <w:left w:val="single" w:sz="4" w:space="0" w:color="auto"/>
              <w:bottom w:val="single" w:sz="4" w:space="0" w:color="auto"/>
              <w:right w:val="single" w:sz="4" w:space="0" w:color="auto"/>
            </w:tcBorders>
          </w:tcPr>
          <w:p w:rsidR="00FA4C20" w:rsidRPr="00A30038" w:rsidRDefault="00FA4C20" w:rsidP="008F5928">
            <w:pPr>
              <w:pStyle w:val="formattext"/>
              <w:spacing w:before="0" w:beforeAutospacing="0" w:after="0" w:afterAutospacing="0"/>
              <w:ind w:left="57" w:right="57"/>
              <w:jc w:val="both"/>
              <w:textAlignment w:val="baseline"/>
            </w:pPr>
            <w:r w:rsidRPr="00A30038">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w:t>
            </w:r>
            <w:r>
              <w:t xml:space="preserve"> – </w:t>
            </w:r>
            <w:r w:rsidRPr="00A30038">
              <w:t>4.10</w:t>
            </w:r>
          </w:p>
        </w:tc>
        <w:tc>
          <w:tcPr>
            <w:tcW w:w="708" w:type="dxa"/>
            <w:tcBorders>
              <w:top w:val="single" w:sz="4" w:space="0" w:color="auto"/>
              <w:left w:val="single" w:sz="4" w:space="0" w:color="auto"/>
              <w:bottom w:val="single" w:sz="4" w:space="0" w:color="auto"/>
              <w:right w:val="single" w:sz="4" w:space="0" w:color="auto"/>
            </w:tcBorders>
            <w:vAlign w:val="center"/>
          </w:tcPr>
          <w:p w:rsidR="00FA4C20" w:rsidRPr="00A30038" w:rsidRDefault="00FA4C20" w:rsidP="008F5928">
            <w:pPr>
              <w:pStyle w:val="formattext"/>
              <w:spacing w:before="0" w:beforeAutospacing="0" w:after="0" w:afterAutospacing="0" w:line="315" w:lineRule="atLeast"/>
              <w:jc w:val="center"/>
              <w:textAlignment w:val="baseline"/>
            </w:pPr>
            <w:r w:rsidRPr="00A30038">
              <w:t>4.0</w:t>
            </w:r>
          </w:p>
        </w:tc>
      </w:tr>
      <w:tr w:rsidR="00FA4C20" w:rsidRPr="00386889" w:rsidTr="00424774">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4C20" w:rsidRPr="00386889" w:rsidRDefault="00FA4C20" w:rsidP="008F5928">
            <w:pPr>
              <w:widowControl w:val="0"/>
              <w:autoSpaceDE w:val="0"/>
              <w:autoSpaceDN w:val="0"/>
              <w:adjustRightInd w:val="0"/>
              <w:spacing w:before="0" w:after="0"/>
            </w:pPr>
            <w:r w:rsidRPr="00386889">
              <w:t>Спорт</w:t>
            </w:r>
          </w:p>
        </w:tc>
        <w:tc>
          <w:tcPr>
            <w:tcW w:w="7371" w:type="dxa"/>
            <w:tcBorders>
              <w:top w:val="single" w:sz="4" w:space="0" w:color="auto"/>
              <w:left w:val="single" w:sz="4" w:space="0" w:color="auto"/>
              <w:bottom w:val="single" w:sz="4" w:space="0" w:color="auto"/>
              <w:right w:val="single" w:sz="4" w:space="0" w:color="auto"/>
            </w:tcBorders>
          </w:tcPr>
          <w:p w:rsidR="00FA4C20" w:rsidRPr="00386889" w:rsidRDefault="00FA4C20" w:rsidP="008F5928">
            <w:pPr>
              <w:widowControl w:val="0"/>
              <w:autoSpaceDE w:val="0"/>
              <w:autoSpaceDN w:val="0"/>
              <w:adjustRightInd w:val="0"/>
              <w:spacing w:before="0" w:after="0"/>
              <w:ind w:left="57" w:right="57"/>
              <w:jc w:val="both"/>
            </w:pPr>
            <w:r w:rsidRPr="00386889">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386889">
                <w:t>кодами 5.1.1</w:t>
              </w:r>
            </w:hyperlink>
            <w:r w:rsidRPr="00386889">
              <w:t xml:space="preserve"> - </w:t>
            </w:r>
            <w:hyperlink w:anchor="P444" w:history="1">
              <w:r w:rsidRPr="00386889">
                <w:t>5.1.7</w:t>
              </w:r>
            </w:hyperlink>
            <w:r w:rsidRPr="00386889">
              <w:t>:</w:t>
            </w:r>
          </w:p>
          <w:p w:rsidR="00FA4C20" w:rsidRPr="00386889" w:rsidRDefault="00FA4C20" w:rsidP="008F5928">
            <w:pPr>
              <w:widowControl w:val="0"/>
              <w:autoSpaceDE w:val="0"/>
              <w:autoSpaceDN w:val="0"/>
              <w:adjustRightInd w:val="0"/>
              <w:spacing w:before="0" w:after="0"/>
              <w:ind w:left="57" w:right="57"/>
              <w:jc w:val="both"/>
            </w:pPr>
            <w:r w:rsidRPr="00386889">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p w:rsidR="00FA4C20" w:rsidRPr="00386889" w:rsidRDefault="00FA4C20" w:rsidP="008F5928">
            <w:pPr>
              <w:widowControl w:val="0"/>
              <w:autoSpaceDE w:val="0"/>
              <w:autoSpaceDN w:val="0"/>
              <w:adjustRightInd w:val="0"/>
              <w:spacing w:before="0" w:after="0"/>
              <w:ind w:left="57" w:right="57"/>
              <w:jc w:val="both"/>
            </w:pPr>
            <w:r w:rsidRPr="00386889">
              <w:t>размещение спортивных клубов, спортивных залов, бассейнов, физкультурно-оздоровительных комплексов в зданиях и сооружениях;</w:t>
            </w:r>
          </w:p>
          <w:p w:rsidR="00FA4C20" w:rsidRPr="00386889" w:rsidRDefault="00FA4C20" w:rsidP="008F5928">
            <w:pPr>
              <w:widowControl w:val="0"/>
              <w:autoSpaceDE w:val="0"/>
              <w:autoSpaceDN w:val="0"/>
              <w:adjustRightInd w:val="0"/>
              <w:spacing w:before="0" w:after="0"/>
              <w:ind w:left="57" w:right="57"/>
              <w:jc w:val="both"/>
            </w:pPr>
            <w:r w:rsidRPr="00386889">
              <w:t xml:space="preserve">размещение площадок для занятия спортом и физкультурой на </w:t>
            </w:r>
            <w:r w:rsidRPr="00386889">
              <w:lastRenderedPageBreak/>
              <w:t>открытом воздухе (физкультурные площадки, беговые дорожки, поля для спортивной игры);</w:t>
            </w:r>
          </w:p>
          <w:p w:rsidR="00FA4C20" w:rsidRPr="00386889" w:rsidRDefault="00FA4C20" w:rsidP="008F5928">
            <w:pPr>
              <w:widowControl w:val="0"/>
              <w:autoSpaceDE w:val="0"/>
              <w:autoSpaceDN w:val="0"/>
              <w:adjustRightInd w:val="0"/>
              <w:spacing w:before="0" w:after="0"/>
              <w:ind w:left="57" w:right="57"/>
              <w:jc w:val="both"/>
            </w:pPr>
            <w:r w:rsidRPr="00386889">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rsidR="00FA4C20" w:rsidRPr="00386889" w:rsidRDefault="00FA4C20" w:rsidP="008F5928">
            <w:pPr>
              <w:widowControl w:val="0"/>
              <w:autoSpaceDE w:val="0"/>
              <w:autoSpaceDN w:val="0"/>
              <w:adjustRightInd w:val="0"/>
              <w:spacing w:before="0" w:after="0"/>
              <w:ind w:left="57" w:right="57"/>
              <w:jc w:val="both"/>
            </w:pPr>
            <w:r w:rsidRPr="00386889">
              <w:t>размещение спортивных баз и лагерей, в которых осуществляется спортивная подготовка длительно проживающих в них лиц</w:t>
            </w:r>
          </w:p>
        </w:tc>
        <w:tc>
          <w:tcPr>
            <w:tcW w:w="708" w:type="dxa"/>
            <w:tcBorders>
              <w:top w:val="single" w:sz="4" w:space="0" w:color="auto"/>
              <w:left w:val="single" w:sz="4" w:space="0" w:color="auto"/>
              <w:bottom w:val="single" w:sz="4" w:space="0" w:color="auto"/>
              <w:right w:val="single" w:sz="4" w:space="0" w:color="auto"/>
            </w:tcBorders>
            <w:vAlign w:val="center"/>
          </w:tcPr>
          <w:p w:rsidR="00FA4C20" w:rsidRPr="00386889" w:rsidRDefault="00FA4C20" w:rsidP="008F5928">
            <w:pPr>
              <w:widowControl w:val="0"/>
              <w:autoSpaceDE w:val="0"/>
              <w:autoSpaceDN w:val="0"/>
              <w:adjustRightInd w:val="0"/>
              <w:spacing w:before="0" w:after="0"/>
              <w:jc w:val="center"/>
            </w:pPr>
            <w:r w:rsidRPr="00386889">
              <w:lastRenderedPageBreak/>
              <w:t>5.1</w:t>
            </w:r>
          </w:p>
        </w:tc>
      </w:tr>
      <w:tr w:rsidR="00FA4C20" w:rsidRPr="00FA6872" w:rsidTr="00424774">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4C20" w:rsidRPr="00FA6872" w:rsidRDefault="00FA4C20" w:rsidP="008F5928">
            <w:pPr>
              <w:widowControl w:val="0"/>
              <w:autoSpaceDE w:val="0"/>
              <w:autoSpaceDN w:val="0"/>
              <w:adjustRightInd w:val="0"/>
              <w:spacing w:before="0" w:after="0"/>
            </w:pPr>
            <w:r w:rsidRPr="00FA6872">
              <w:lastRenderedPageBreak/>
              <w:t>Пищевая промышленность</w:t>
            </w:r>
          </w:p>
        </w:tc>
        <w:tc>
          <w:tcPr>
            <w:tcW w:w="7371" w:type="dxa"/>
            <w:tcBorders>
              <w:top w:val="single" w:sz="4" w:space="0" w:color="auto"/>
              <w:left w:val="single" w:sz="4" w:space="0" w:color="auto"/>
              <w:bottom w:val="single" w:sz="4" w:space="0" w:color="auto"/>
              <w:right w:val="single" w:sz="4" w:space="0" w:color="auto"/>
            </w:tcBorders>
          </w:tcPr>
          <w:p w:rsidR="00FA4C20" w:rsidRPr="00FA6872" w:rsidRDefault="00FA4C20" w:rsidP="008F5928">
            <w:pPr>
              <w:spacing w:before="0" w:after="0"/>
              <w:ind w:left="57" w:right="57"/>
              <w:jc w:val="both"/>
            </w:pPr>
            <w:r w:rsidRPr="00FA6872">
              <w:t>Размещение объектов пищевой промышленности, по переработке сельскохозяйственной продукции способом, приводящим к их переработке в иную продукцию, в том числе для производства напитков, алкогольных и табачных изделий.</w:t>
            </w:r>
          </w:p>
        </w:tc>
        <w:tc>
          <w:tcPr>
            <w:tcW w:w="708" w:type="dxa"/>
            <w:tcBorders>
              <w:top w:val="single" w:sz="4" w:space="0" w:color="auto"/>
              <w:left w:val="single" w:sz="4" w:space="0" w:color="auto"/>
              <w:bottom w:val="single" w:sz="4" w:space="0" w:color="auto"/>
              <w:right w:val="single" w:sz="4" w:space="0" w:color="auto"/>
            </w:tcBorders>
            <w:vAlign w:val="center"/>
          </w:tcPr>
          <w:p w:rsidR="00FA4C20" w:rsidRPr="00FA6872" w:rsidRDefault="00FA4C20" w:rsidP="008F5928">
            <w:pPr>
              <w:widowControl w:val="0"/>
              <w:autoSpaceDE w:val="0"/>
              <w:autoSpaceDN w:val="0"/>
              <w:adjustRightInd w:val="0"/>
              <w:spacing w:before="0" w:after="0"/>
              <w:jc w:val="center"/>
            </w:pPr>
            <w:r w:rsidRPr="00FA6872">
              <w:t>6.4</w:t>
            </w:r>
          </w:p>
        </w:tc>
      </w:tr>
      <w:tr w:rsidR="00FA4C20" w:rsidRPr="00FA6872" w:rsidTr="00424774">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4C20" w:rsidRPr="00FA6872" w:rsidRDefault="00FA4C20" w:rsidP="008F5928">
            <w:pPr>
              <w:widowControl w:val="0"/>
              <w:autoSpaceDE w:val="0"/>
              <w:autoSpaceDN w:val="0"/>
              <w:adjustRightInd w:val="0"/>
              <w:spacing w:before="0" w:after="0"/>
            </w:pPr>
            <w:r w:rsidRPr="00FA6872">
              <w:t>Склады</w:t>
            </w:r>
          </w:p>
        </w:tc>
        <w:tc>
          <w:tcPr>
            <w:tcW w:w="7371" w:type="dxa"/>
            <w:tcBorders>
              <w:top w:val="single" w:sz="4" w:space="0" w:color="auto"/>
              <w:left w:val="single" w:sz="4" w:space="0" w:color="auto"/>
              <w:bottom w:val="single" w:sz="4" w:space="0" w:color="auto"/>
              <w:right w:val="single" w:sz="4" w:space="0" w:color="auto"/>
            </w:tcBorders>
          </w:tcPr>
          <w:p w:rsidR="00FA4C20" w:rsidRPr="00FA6872" w:rsidRDefault="00FA4C20" w:rsidP="008F5928">
            <w:pPr>
              <w:spacing w:before="0" w:after="0"/>
              <w:ind w:left="57" w:right="57"/>
              <w:jc w:val="both"/>
            </w:pPr>
            <w:proofErr w:type="gramStart"/>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FA4C20" w:rsidRPr="00FA6872" w:rsidRDefault="00FA4C20" w:rsidP="008F5928">
            <w:pPr>
              <w:widowControl w:val="0"/>
              <w:autoSpaceDE w:val="0"/>
              <w:autoSpaceDN w:val="0"/>
              <w:adjustRightInd w:val="0"/>
              <w:spacing w:before="0" w:after="0"/>
              <w:ind w:right="-30"/>
              <w:jc w:val="center"/>
            </w:pPr>
            <w:r w:rsidRPr="00FA6872">
              <w:t>6.9</w:t>
            </w:r>
          </w:p>
        </w:tc>
      </w:tr>
      <w:tr w:rsidR="00FA4C20" w:rsidRPr="00FA6872" w:rsidTr="00424774">
        <w:trPr>
          <w:trHeight w:val="1500"/>
        </w:trPr>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4C20" w:rsidRPr="00FA6872" w:rsidRDefault="00FA4C20" w:rsidP="008F5928">
            <w:pPr>
              <w:widowControl w:val="0"/>
              <w:autoSpaceDE w:val="0"/>
              <w:autoSpaceDN w:val="0"/>
              <w:adjustRightInd w:val="0"/>
              <w:spacing w:before="0" w:after="0"/>
            </w:pPr>
            <w:r w:rsidRPr="00FA6872">
              <w:t>Обеспечение внутреннего правопорядка</w:t>
            </w:r>
          </w:p>
        </w:tc>
        <w:tc>
          <w:tcPr>
            <w:tcW w:w="7371" w:type="dxa"/>
            <w:tcBorders>
              <w:top w:val="single" w:sz="4" w:space="0" w:color="auto"/>
              <w:left w:val="single" w:sz="4" w:space="0" w:color="auto"/>
              <w:bottom w:val="single" w:sz="4" w:space="0" w:color="auto"/>
              <w:right w:val="single" w:sz="4" w:space="0" w:color="auto"/>
            </w:tcBorders>
          </w:tcPr>
          <w:p w:rsidR="00FA4C20" w:rsidRPr="00FA6872" w:rsidRDefault="00FA4C20" w:rsidP="008F5928">
            <w:pPr>
              <w:spacing w:before="0" w:after="0"/>
              <w:ind w:left="57" w:right="57"/>
              <w:jc w:val="both"/>
            </w:pPr>
            <w:r w:rsidRPr="00FA6872">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8" w:type="dxa"/>
            <w:tcBorders>
              <w:top w:val="single" w:sz="4" w:space="0" w:color="auto"/>
              <w:left w:val="single" w:sz="4" w:space="0" w:color="auto"/>
              <w:bottom w:val="single" w:sz="4" w:space="0" w:color="auto"/>
              <w:right w:val="single" w:sz="4" w:space="0" w:color="auto"/>
            </w:tcBorders>
            <w:vAlign w:val="center"/>
          </w:tcPr>
          <w:p w:rsidR="00FA4C20" w:rsidRPr="00FA6872" w:rsidRDefault="00FA4C20" w:rsidP="008F5928">
            <w:pPr>
              <w:widowControl w:val="0"/>
              <w:autoSpaceDE w:val="0"/>
              <w:autoSpaceDN w:val="0"/>
              <w:adjustRightInd w:val="0"/>
              <w:spacing w:before="0" w:after="0"/>
              <w:ind w:right="-30"/>
              <w:jc w:val="center"/>
            </w:pPr>
            <w:r w:rsidRPr="00FA6872">
              <w:t>8.3</w:t>
            </w:r>
          </w:p>
        </w:tc>
      </w:tr>
      <w:tr w:rsidR="00FA4C20" w:rsidRPr="00FA6872" w:rsidTr="00424774">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4C20" w:rsidRDefault="00FA4C20" w:rsidP="008F5928">
            <w:pPr>
              <w:pStyle w:val="formattext"/>
              <w:spacing w:before="0" w:beforeAutospacing="0" w:after="0" w:afterAutospacing="0"/>
              <w:textAlignment w:val="baseline"/>
            </w:pPr>
            <w:r>
              <w:t>Земельные участки (территории) общего пользования</w:t>
            </w:r>
          </w:p>
        </w:tc>
        <w:tc>
          <w:tcPr>
            <w:tcW w:w="7371" w:type="dxa"/>
            <w:tcBorders>
              <w:top w:val="single" w:sz="4" w:space="0" w:color="auto"/>
              <w:left w:val="single" w:sz="4" w:space="0" w:color="auto"/>
              <w:bottom w:val="single" w:sz="4" w:space="0" w:color="auto"/>
              <w:right w:val="single" w:sz="4" w:space="0" w:color="auto"/>
            </w:tcBorders>
            <w:vAlign w:val="center"/>
          </w:tcPr>
          <w:p w:rsidR="00FA4C20" w:rsidRDefault="00FA4C20" w:rsidP="00424774">
            <w:pPr>
              <w:spacing w:before="0" w:after="0"/>
              <w:ind w:left="57" w:right="57"/>
            </w:pPr>
            <w: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3F3990">
                <w:t>кодами 12.0.1</w:t>
              </w:r>
            </w:hyperlink>
            <w:r>
              <w:t xml:space="preserve"> - </w:t>
            </w:r>
            <w:hyperlink w:anchor="P668" w:history="1">
              <w:r w:rsidRPr="003F3990">
                <w:t>12.0.2</w:t>
              </w:r>
            </w:hyperlink>
          </w:p>
        </w:tc>
        <w:tc>
          <w:tcPr>
            <w:tcW w:w="708" w:type="dxa"/>
            <w:tcBorders>
              <w:top w:val="single" w:sz="4" w:space="0" w:color="auto"/>
              <w:left w:val="single" w:sz="4" w:space="0" w:color="auto"/>
              <w:bottom w:val="single" w:sz="4" w:space="0" w:color="auto"/>
              <w:right w:val="single" w:sz="4" w:space="0" w:color="auto"/>
            </w:tcBorders>
            <w:vAlign w:val="center"/>
          </w:tcPr>
          <w:p w:rsidR="00FA4C20" w:rsidRDefault="00FA4C20" w:rsidP="008F5928">
            <w:pPr>
              <w:pStyle w:val="formattext"/>
              <w:spacing w:before="0" w:beforeAutospacing="0" w:after="0" w:afterAutospacing="0"/>
              <w:ind w:right="-30"/>
              <w:jc w:val="center"/>
              <w:textAlignment w:val="baseline"/>
            </w:pPr>
            <w:r>
              <w:t>12.0</w:t>
            </w:r>
          </w:p>
        </w:tc>
      </w:tr>
      <w:tr w:rsidR="00FA4C20" w:rsidRPr="00FA6872" w:rsidTr="00424774">
        <w:tc>
          <w:tcPr>
            <w:tcW w:w="1020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4C20" w:rsidRPr="00FA6872" w:rsidRDefault="00FA4C20" w:rsidP="008F5928">
            <w:pPr>
              <w:widowControl w:val="0"/>
              <w:autoSpaceDE w:val="0"/>
              <w:autoSpaceDN w:val="0"/>
              <w:adjustRightInd w:val="0"/>
              <w:spacing w:before="0" w:after="0"/>
              <w:ind w:left="57" w:right="57"/>
              <w:jc w:val="center"/>
            </w:pPr>
            <w:r>
              <w:rPr>
                <w:b/>
              </w:rPr>
              <w:t>Условно-разрешенные</w:t>
            </w:r>
            <w:r w:rsidRPr="00FA6872">
              <w:rPr>
                <w:b/>
              </w:rPr>
              <w:t xml:space="preserve"> виды разрешенного использования</w:t>
            </w:r>
          </w:p>
        </w:tc>
      </w:tr>
      <w:tr w:rsidR="00FA4C20" w:rsidRPr="00FA6872" w:rsidTr="00424774">
        <w:tc>
          <w:tcPr>
            <w:tcW w:w="2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4C20" w:rsidRPr="00FA6872" w:rsidRDefault="00FA4C20" w:rsidP="008F5928">
            <w:pPr>
              <w:widowControl w:val="0"/>
              <w:autoSpaceDE w:val="0"/>
              <w:autoSpaceDN w:val="0"/>
              <w:adjustRightInd w:val="0"/>
              <w:spacing w:before="0" w:after="0"/>
              <w:rPr>
                <w:b/>
              </w:rPr>
            </w:pPr>
            <w:r w:rsidRPr="001538AE">
              <w:t>Жилая застройка</w:t>
            </w:r>
          </w:p>
        </w:tc>
        <w:tc>
          <w:tcPr>
            <w:tcW w:w="7398" w:type="dxa"/>
            <w:gridSpan w:val="2"/>
            <w:tcBorders>
              <w:top w:val="single" w:sz="4" w:space="0" w:color="auto"/>
              <w:left w:val="single" w:sz="4" w:space="0" w:color="auto"/>
              <w:bottom w:val="single" w:sz="4" w:space="0" w:color="auto"/>
              <w:right w:val="single" w:sz="4" w:space="0" w:color="auto"/>
            </w:tcBorders>
            <w:vAlign w:val="center"/>
          </w:tcPr>
          <w:p w:rsidR="00FA4C20" w:rsidRDefault="00FA4C20" w:rsidP="008F5928">
            <w:pPr>
              <w:spacing w:before="0" w:after="0"/>
              <w:ind w:left="57" w:right="57"/>
              <w:jc w:val="both"/>
            </w:pPr>
            <w: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FA4C20" w:rsidRDefault="00FA4C20" w:rsidP="008F5928">
            <w:pPr>
              <w:spacing w:before="0" w:after="0"/>
              <w:ind w:left="57" w:right="57"/>
              <w:jc w:val="both"/>
            </w:pPr>
            <w:r>
              <w:t>- с целью извлечения предпринимательской выгоды из предоставления жилого помещения для временного проживания в них (гостиницы, дома отдыха);</w:t>
            </w:r>
          </w:p>
          <w:p w:rsidR="00FA4C20" w:rsidRDefault="00FA4C20" w:rsidP="008F5928">
            <w:pPr>
              <w:spacing w:before="0" w:after="0"/>
              <w:ind w:left="57" w:right="57"/>
              <w:jc w:val="both"/>
            </w:pPr>
            <w: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t>престарелых</w:t>
            </w:r>
            <w:proofErr w:type="gramEnd"/>
            <w:r>
              <w:t>, больницы);</w:t>
            </w:r>
          </w:p>
          <w:p w:rsidR="00FA4C20" w:rsidRDefault="00FA4C20" w:rsidP="008F5928">
            <w:pPr>
              <w:spacing w:before="0" w:after="0"/>
              <w:ind w:left="57" w:right="57"/>
              <w:jc w:val="both"/>
            </w:pPr>
            <w:r>
              <w:t>- как способ обеспечения непрерывности производства (вахтовые помещения, служебные жилые помещения на производственных объектах);</w:t>
            </w:r>
          </w:p>
          <w:p w:rsidR="00FA4C20" w:rsidRDefault="00FA4C20" w:rsidP="008F5928">
            <w:pPr>
              <w:spacing w:before="0" w:after="0"/>
              <w:ind w:left="57" w:right="57"/>
              <w:jc w:val="both"/>
            </w:pPr>
            <w:r>
              <w:t>- как способ обеспечения деятельности режимного учреждения (казармы, караульные помещения, места лишения свободы, содержания под стражей).</w:t>
            </w:r>
          </w:p>
          <w:p w:rsidR="00FA4C20" w:rsidRPr="00FA6872" w:rsidRDefault="00FA4C20" w:rsidP="008F5928">
            <w:pPr>
              <w:spacing w:before="0" w:after="0"/>
              <w:ind w:left="57" w:right="57"/>
              <w:jc w:val="both"/>
              <w:rPr>
                <w:b/>
              </w:rPr>
            </w:pPr>
            <w:r>
              <w:t xml:space="preserve">Содержание данного вида разрешенного использования включает в себя содержание видов разрешенного использования с </w:t>
            </w:r>
            <w:hyperlink w:anchor="P140" w:history="1">
              <w:r w:rsidRPr="00164F0B">
                <w:t>кодами 2.1</w:t>
              </w:r>
            </w:hyperlink>
            <w:r>
              <w:t xml:space="preserve"> - </w:t>
            </w:r>
            <w:hyperlink w:anchor="P160" w:history="1">
              <w:r w:rsidRPr="00164F0B">
                <w:t>2.3</w:t>
              </w:r>
            </w:hyperlink>
            <w:r>
              <w:t xml:space="preserve">, </w:t>
            </w:r>
            <w:hyperlink w:anchor="P171" w:history="1">
              <w:r w:rsidRPr="00164F0B">
                <w:t>2.5</w:t>
              </w:r>
            </w:hyperlink>
            <w:r>
              <w:t xml:space="preserve"> - </w:t>
            </w:r>
            <w:hyperlink w:anchor="P186" w:history="1">
              <w:r w:rsidRPr="00164F0B">
                <w:t>2.7.1</w:t>
              </w:r>
            </w:hyperlink>
          </w:p>
        </w:tc>
        <w:tc>
          <w:tcPr>
            <w:tcW w:w="708" w:type="dxa"/>
            <w:tcBorders>
              <w:top w:val="single" w:sz="4" w:space="0" w:color="auto"/>
              <w:left w:val="single" w:sz="4" w:space="0" w:color="auto"/>
              <w:bottom w:val="single" w:sz="4" w:space="0" w:color="auto"/>
              <w:right w:val="single" w:sz="4" w:space="0" w:color="auto"/>
            </w:tcBorders>
            <w:vAlign w:val="center"/>
          </w:tcPr>
          <w:p w:rsidR="00FA4C20" w:rsidRPr="00FA6872" w:rsidRDefault="00FA4C20" w:rsidP="008F5928">
            <w:pPr>
              <w:widowControl w:val="0"/>
              <w:autoSpaceDE w:val="0"/>
              <w:autoSpaceDN w:val="0"/>
              <w:adjustRightInd w:val="0"/>
              <w:spacing w:before="0" w:after="0"/>
              <w:jc w:val="center"/>
              <w:rPr>
                <w:b/>
              </w:rPr>
            </w:pPr>
            <w:r w:rsidRPr="001538AE">
              <w:lastRenderedPageBreak/>
              <w:t>2.0</w:t>
            </w:r>
          </w:p>
        </w:tc>
      </w:tr>
      <w:tr w:rsidR="00FA4C20" w:rsidRPr="00FA6872" w:rsidTr="00424774">
        <w:tc>
          <w:tcPr>
            <w:tcW w:w="1020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4C20" w:rsidRPr="00FA6872" w:rsidRDefault="00FA4C20" w:rsidP="008F5928">
            <w:pPr>
              <w:widowControl w:val="0"/>
              <w:autoSpaceDE w:val="0"/>
              <w:autoSpaceDN w:val="0"/>
              <w:adjustRightInd w:val="0"/>
              <w:spacing w:before="0" w:after="0"/>
              <w:ind w:left="57" w:right="57"/>
              <w:jc w:val="center"/>
              <w:rPr>
                <w:b/>
              </w:rPr>
            </w:pPr>
            <w:r w:rsidRPr="00FA6872">
              <w:rPr>
                <w:b/>
              </w:rPr>
              <w:lastRenderedPageBreak/>
              <w:t>Вспомогательные виды разрешенного использования</w:t>
            </w:r>
          </w:p>
        </w:tc>
      </w:tr>
      <w:tr w:rsidR="00FA4C20" w:rsidRPr="00FA6872" w:rsidTr="00424774">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4C20" w:rsidRPr="00FA6872" w:rsidRDefault="00FA4C20" w:rsidP="008F5928">
            <w:pPr>
              <w:widowControl w:val="0"/>
              <w:autoSpaceDE w:val="0"/>
              <w:autoSpaceDN w:val="0"/>
              <w:adjustRightInd w:val="0"/>
              <w:spacing w:before="0" w:after="0"/>
            </w:pPr>
            <w:r w:rsidRPr="00FA6872">
              <w:t>Обслуживание жилой застройки</w:t>
            </w:r>
          </w:p>
        </w:tc>
        <w:tc>
          <w:tcPr>
            <w:tcW w:w="7371" w:type="dxa"/>
            <w:tcBorders>
              <w:top w:val="single" w:sz="4" w:space="0" w:color="auto"/>
              <w:left w:val="single" w:sz="4" w:space="0" w:color="auto"/>
              <w:bottom w:val="single" w:sz="4" w:space="0" w:color="auto"/>
              <w:right w:val="single" w:sz="4" w:space="0" w:color="auto"/>
            </w:tcBorders>
          </w:tcPr>
          <w:p w:rsidR="00FA4C20" w:rsidRPr="00FA6872" w:rsidRDefault="00FA4C20" w:rsidP="008F5928">
            <w:pPr>
              <w:spacing w:before="0" w:after="0"/>
              <w:ind w:left="57" w:right="57"/>
              <w:jc w:val="both"/>
            </w:pPr>
            <w:proofErr w:type="gramStart"/>
            <w:r w:rsidRPr="00FA6872">
              <w:t xml:space="preserve">Размещение объектов капитального строительства, размещение которых предусмотрено видами разрешенного использования с </w:t>
            </w:r>
            <w:hyperlink r:id="rId73" w:anchor="block_1031" w:history="1">
              <w:r w:rsidRPr="00FA6872">
                <w:rPr>
                  <w:rStyle w:val="a4"/>
                  <w:color w:val="auto"/>
                </w:rPr>
                <w:t>кодами 3.1</w:t>
              </w:r>
            </w:hyperlink>
            <w:r w:rsidRPr="00FA6872">
              <w:t xml:space="preserve">, </w:t>
            </w:r>
            <w:hyperlink r:id="rId74" w:anchor="block_1032" w:history="1">
              <w:r w:rsidRPr="00FA6872">
                <w:rPr>
                  <w:rStyle w:val="a4"/>
                  <w:color w:val="auto"/>
                </w:rPr>
                <w:t>3.2</w:t>
              </w:r>
            </w:hyperlink>
            <w:r w:rsidRPr="00FA6872">
              <w:t xml:space="preserve">, </w:t>
            </w:r>
            <w:hyperlink r:id="rId75" w:anchor="block_1033" w:history="1">
              <w:r w:rsidRPr="00FA6872">
                <w:rPr>
                  <w:rStyle w:val="a4"/>
                  <w:color w:val="auto"/>
                </w:rPr>
                <w:t>3.3</w:t>
              </w:r>
            </w:hyperlink>
            <w:r w:rsidRPr="00FA6872">
              <w:t xml:space="preserve">, </w:t>
            </w:r>
            <w:hyperlink r:id="rId76" w:anchor="block_1034" w:history="1">
              <w:r w:rsidRPr="00FA6872">
                <w:rPr>
                  <w:rStyle w:val="a4"/>
                  <w:color w:val="auto"/>
                </w:rPr>
                <w:t>3.4</w:t>
              </w:r>
            </w:hyperlink>
            <w:r w:rsidRPr="00FA6872">
              <w:t xml:space="preserve">, </w:t>
            </w:r>
            <w:hyperlink r:id="rId77" w:anchor="block_10341" w:history="1">
              <w:r w:rsidRPr="00FA6872">
                <w:rPr>
                  <w:rStyle w:val="a4"/>
                  <w:color w:val="auto"/>
                </w:rPr>
                <w:t>3.4.1</w:t>
              </w:r>
            </w:hyperlink>
            <w:r w:rsidRPr="00FA6872">
              <w:t xml:space="preserve">, </w:t>
            </w:r>
            <w:hyperlink r:id="rId78" w:anchor="block_10351" w:history="1">
              <w:r w:rsidRPr="00FA6872">
                <w:rPr>
                  <w:rStyle w:val="a4"/>
                  <w:color w:val="auto"/>
                </w:rPr>
                <w:t>3.5.1</w:t>
              </w:r>
            </w:hyperlink>
            <w:r w:rsidRPr="00FA6872">
              <w:t xml:space="preserve">, </w:t>
            </w:r>
            <w:hyperlink r:id="rId79" w:anchor="block_1036" w:history="1">
              <w:r w:rsidRPr="00FA6872">
                <w:rPr>
                  <w:rStyle w:val="a4"/>
                  <w:color w:val="auto"/>
                </w:rPr>
                <w:t>3.6</w:t>
              </w:r>
            </w:hyperlink>
            <w:r w:rsidRPr="00FA6872">
              <w:t xml:space="preserve">, </w:t>
            </w:r>
            <w:hyperlink r:id="rId80" w:anchor="block_1037" w:history="1">
              <w:r w:rsidRPr="00FA6872">
                <w:rPr>
                  <w:rStyle w:val="a4"/>
                  <w:color w:val="auto"/>
                </w:rPr>
                <w:t>3.7</w:t>
              </w:r>
            </w:hyperlink>
            <w:r w:rsidRPr="00FA6872">
              <w:t xml:space="preserve">, </w:t>
            </w:r>
            <w:hyperlink r:id="rId81" w:anchor="block_103101" w:history="1">
              <w:r w:rsidRPr="00FA6872">
                <w:rPr>
                  <w:rStyle w:val="a4"/>
                  <w:color w:val="auto"/>
                </w:rPr>
                <w:t>3.10.1</w:t>
              </w:r>
            </w:hyperlink>
            <w:r w:rsidRPr="00FA6872">
              <w:t xml:space="preserve">, </w:t>
            </w:r>
            <w:hyperlink r:id="rId82" w:anchor="block_1041" w:history="1">
              <w:r w:rsidRPr="00FA6872">
                <w:rPr>
                  <w:rStyle w:val="a4"/>
                  <w:color w:val="auto"/>
                </w:rPr>
                <w:t>4.1</w:t>
              </w:r>
            </w:hyperlink>
            <w:r w:rsidRPr="00FA6872">
              <w:t xml:space="preserve">, </w:t>
            </w:r>
            <w:hyperlink r:id="rId83" w:anchor="block_1043" w:history="1">
              <w:r w:rsidRPr="00FA6872">
                <w:rPr>
                  <w:rStyle w:val="a4"/>
                  <w:color w:val="auto"/>
                </w:rPr>
                <w:t>4.3</w:t>
              </w:r>
            </w:hyperlink>
            <w:r w:rsidRPr="00FA6872">
              <w:t xml:space="preserve">, </w:t>
            </w:r>
            <w:hyperlink r:id="rId84" w:anchor="block_1044" w:history="1">
              <w:r w:rsidRPr="00FA6872">
                <w:rPr>
                  <w:rStyle w:val="a4"/>
                  <w:color w:val="auto"/>
                </w:rPr>
                <w:t>4.4</w:t>
              </w:r>
            </w:hyperlink>
            <w:r w:rsidRPr="00FA6872">
              <w:t xml:space="preserve">, </w:t>
            </w:r>
            <w:hyperlink r:id="rId85" w:anchor="block_1046" w:history="1">
              <w:r w:rsidRPr="00FA6872">
                <w:rPr>
                  <w:rStyle w:val="a4"/>
                  <w:color w:val="auto"/>
                </w:rPr>
                <w:t>4.6</w:t>
              </w:r>
            </w:hyperlink>
            <w:r w:rsidRPr="00FA6872">
              <w:t xml:space="preserve">, </w:t>
            </w:r>
            <w:hyperlink r:id="rId86" w:anchor="block_1047" w:history="1">
              <w:r w:rsidRPr="00FA6872">
                <w:rPr>
                  <w:rStyle w:val="a4"/>
                  <w:color w:val="auto"/>
                </w:rPr>
                <w:t>4.7</w:t>
              </w:r>
            </w:hyperlink>
            <w:r w:rsidRPr="00FA6872">
              <w:t xml:space="preserve">, </w:t>
            </w:r>
            <w:hyperlink r:id="rId87" w:anchor="block_1049" w:history="1">
              <w:r w:rsidRPr="00FA6872">
                <w:rPr>
                  <w:rStyle w:val="a4"/>
                  <w:color w:val="auto"/>
                </w:rPr>
                <w:t>4.9</w:t>
              </w:r>
            </w:hyperlink>
            <w:r w:rsidRPr="00FA6872">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FA4C20" w:rsidRPr="00FA6872" w:rsidRDefault="00FA4C20" w:rsidP="008F5928">
            <w:pPr>
              <w:widowControl w:val="0"/>
              <w:autoSpaceDE w:val="0"/>
              <w:autoSpaceDN w:val="0"/>
              <w:adjustRightInd w:val="0"/>
              <w:spacing w:before="0" w:after="0"/>
              <w:jc w:val="center"/>
            </w:pPr>
            <w:r w:rsidRPr="00FA6872">
              <w:t>2.7</w:t>
            </w:r>
          </w:p>
        </w:tc>
      </w:tr>
      <w:tr w:rsidR="003D7A23" w:rsidRPr="00FA6872" w:rsidTr="00424774">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7A23" w:rsidRPr="00386889" w:rsidRDefault="003D7A23" w:rsidP="008F5928">
            <w:pPr>
              <w:widowControl w:val="0"/>
              <w:autoSpaceDE w:val="0"/>
              <w:autoSpaceDN w:val="0"/>
              <w:adjustRightInd w:val="0"/>
              <w:spacing w:before="0" w:after="0"/>
            </w:pPr>
            <w:r w:rsidRPr="00386889">
              <w:t>Благоустройство территории</w:t>
            </w:r>
          </w:p>
        </w:tc>
        <w:tc>
          <w:tcPr>
            <w:tcW w:w="7371" w:type="dxa"/>
            <w:tcBorders>
              <w:top w:val="single" w:sz="4" w:space="0" w:color="auto"/>
              <w:left w:val="single" w:sz="4" w:space="0" w:color="auto"/>
              <w:bottom w:val="single" w:sz="4" w:space="0" w:color="auto"/>
              <w:right w:val="single" w:sz="4" w:space="0" w:color="auto"/>
            </w:tcBorders>
          </w:tcPr>
          <w:p w:rsidR="003D7A23" w:rsidRPr="00386889" w:rsidRDefault="003D7A23" w:rsidP="008F5928">
            <w:pPr>
              <w:widowControl w:val="0"/>
              <w:autoSpaceDE w:val="0"/>
              <w:autoSpaceDN w:val="0"/>
              <w:adjustRightInd w:val="0"/>
              <w:spacing w:before="0" w:after="0"/>
              <w:ind w:left="57" w:right="57"/>
              <w:jc w:val="both"/>
            </w:pPr>
            <w:r w:rsidRPr="00386889">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8" w:type="dxa"/>
            <w:tcBorders>
              <w:top w:val="single" w:sz="4" w:space="0" w:color="auto"/>
              <w:left w:val="single" w:sz="4" w:space="0" w:color="auto"/>
              <w:bottom w:val="single" w:sz="4" w:space="0" w:color="auto"/>
              <w:right w:val="single" w:sz="4" w:space="0" w:color="auto"/>
            </w:tcBorders>
            <w:vAlign w:val="center"/>
          </w:tcPr>
          <w:p w:rsidR="003D7A23" w:rsidRPr="00386889" w:rsidRDefault="003D7A23" w:rsidP="008F5928">
            <w:pPr>
              <w:widowControl w:val="0"/>
              <w:autoSpaceDE w:val="0"/>
              <w:autoSpaceDN w:val="0"/>
              <w:adjustRightInd w:val="0"/>
              <w:spacing w:before="0" w:after="0"/>
              <w:jc w:val="center"/>
            </w:pPr>
            <w:r w:rsidRPr="00386889">
              <w:t>12.0.2</w:t>
            </w:r>
          </w:p>
        </w:tc>
      </w:tr>
      <w:tr w:rsidR="00FA4C20" w:rsidRPr="00FA6872" w:rsidTr="00424774">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4C20" w:rsidRPr="00FA6872" w:rsidRDefault="00FA4C20" w:rsidP="008F5928">
            <w:pPr>
              <w:widowControl w:val="0"/>
              <w:autoSpaceDE w:val="0"/>
              <w:autoSpaceDN w:val="0"/>
              <w:adjustRightInd w:val="0"/>
              <w:spacing w:before="0" w:after="0"/>
            </w:pPr>
            <w:r w:rsidRPr="0087380E">
              <w:t>Элементы дворовой территории жилой застройки (площадки)</w:t>
            </w:r>
          </w:p>
        </w:tc>
        <w:tc>
          <w:tcPr>
            <w:tcW w:w="7371" w:type="dxa"/>
            <w:tcBorders>
              <w:top w:val="single" w:sz="4" w:space="0" w:color="auto"/>
              <w:left w:val="single" w:sz="4" w:space="0" w:color="auto"/>
              <w:bottom w:val="single" w:sz="4" w:space="0" w:color="auto"/>
              <w:right w:val="single" w:sz="4" w:space="0" w:color="auto"/>
            </w:tcBorders>
            <w:vAlign w:val="center"/>
          </w:tcPr>
          <w:p w:rsidR="00FA4C20" w:rsidRPr="00FA6872" w:rsidRDefault="00FA4C20" w:rsidP="00424774">
            <w:pPr>
              <w:spacing w:before="0" w:after="0"/>
              <w:ind w:left="57" w:right="57"/>
              <w:jc w:val="both"/>
            </w:pPr>
            <w:r w:rsidRPr="00FA6872">
              <w:t>Для игр детей дошкольного и младшего школьного возраста; для отдыха взрослого населения; для занятий физкультурой; для хозяйственных целей и выгула собак</w:t>
            </w:r>
          </w:p>
        </w:tc>
        <w:tc>
          <w:tcPr>
            <w:tcW w:w="708" w:type="dxa"/>
            <w:tcBorders>
              <w:top w:val="single" w:sz="4" w:space="0" w:color="auto"/>
              <w:left w:val="single" w:sz="4" w:space="0" w:color="auto"/>
              <w:bottom w:val="single" w:sz="4" w:space="0" w:color="auto"/>
              <w:right w:val="single" w:sz="4" w:space="0" w:color="auto"/>
            </w:tcBorders>
            <w:vAlign w:val="center"/>
          </w:tcPr>
          <w:p w:rsidR="00FA4C20" w:rsidRPr="00FA6872" w:rsidRDefault="00FA4C20" w:rsidP="008F5928">
            <w:pPr>
              <w:widowControl w:val="0"/>
              <w:autoSpaceDE w:val="0"/>
              <w:autoSpaceDN w:val="0"/>
              <w:adjustRightInd w:val="0"/>
              <w:spacing w:before="0" w:after="0"/>
              <w:jc w:val="center"/>
            </w:pPr>
            <w:r w:rsidRPr="00FA6872">
              <w:t>-</w:t>
            </w:r>
          </w:p>
        </w:tc>
      </w:tr>
      <w:tr w:rsidR="00FA4C20" w:rsidRPr="00B90815" w:rsidTr="00424774">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4C20" w:rsidRPr="00B90815" w:rsidRDefault="00FA4C20" w:rsidP="008F5928">
            <w:pPr>
              <w:widowControl w:val="0"/>
              <w:autoSpaceDE w:val="0"/>
              <w:autoSpaceDN w:val="0"/>
              <w:adjustRightInd w:val="0"/>
              <w:spacing w:before="0" w:after="0"/>
            </w:pPr>
            <w:r w:rsidRPr="00B90815">
              <w:t>Открытые автостоянки</w:t>
            </w:r>
          </w:p>
        </w:tc>
        <w:tc>
          <w:tcPr>
            <w:tcW w:w="7371" w:type="dxa"/>
            <w:tcBorders>
              <w:top w:val="single" w:sz="4" w:space="0" w:color="auto"/>
              <w:left w:val="single" w:sz="4" w:space="0" w:color="auto"/>
              <w:bottom w:val="single" w:sz="4" w:space="0" w:color="auto"/>
              <w:right w:val="single" w:sz="4" w:space="0" w:color="auto"/>
            </w:tcBorders>
            <w:vAlign w:val="center"/>
          </w:tcPr>
          <w:p w:rsidR="00FA4C20" w:rsidRPr="00B90815" w:rsidRDefault="00FA4C20" w:rsidP="00424774">
            <w:pPr>
              <w:pStyle w:val="s1"/>
              <w:spacing w:before="0" w:beforeAutospacing="0" w:after="0" w:afterAutospacing="0"/>
              <w:ind w:left="57" w:right="57"/>
              <w:jc w:val="both"/>
            </w:pPr>
            <w:proofErr w:type="spellStart"/>
            <w:r w:rsidRPr="00B90815">
              <w:t>Приобъектные</w:t>
            </w:r>
            <w:proofErr w:type="spellEnd"/>
            <w:r w:rsidRPr="00B90815">
              <w:t xml:space="preserve"> стоянки легковых автомобилей</w:t>
            </w:r>
          </w:p>
        </w:tc>
        <w:tc>
          <w:tcPr>
            <w:tcW w:w="708" w:type="dxa"/>
            <w:tcBorders>
              <w:top w:val="single" w:sz="4" w:space="0" w:color="auto"/>
              <w:left w:val="single" w:sz="4" w:space="0" w:color="auto"/>
              <w:bottom w:val="single" w:sz="4" w:space="0" w:color="auto"/>
              <w:right w:val="single" w:sz="4" w:space="0" w:color="auto"/>
            </w:tcBorders>
            <w:vAlign w:val="center"/>
          </w:tcPr>
          <w:p w:rsidR="00FA4C20" w:rsidRPr="00B90815" w:rsidRDefault="00FA4C20" w:rsidP="008F5928">
            <w:pPr>
              <w:widowControl w:val="0"/>
              <w:autoSpaceDE w:val="0"/>
              <w:autoSpaceDN w:val="0"/>
              <w:adjustRightInd w:val="0"/>
              <w:spacing w:before="0" w:after="0"/>
              <w:jc w:val="center"/>
            </w:pPr>
            <w:r w:rsidRPr="00B90815">
              <w:t>-</w:t>
            </w:r>
          </w:p>
        </w:tc>
      </w:tr>
    </w:tbl>
    <w:p w:rsidR="00164F0B" w:rsidRDefault="00164F0B" w:rsidP="008F5928">
      <w:pPr>
        <w:widowControl w:val="0"/>
        <w:autoSpaceDE w:val="0"/>
        <w:autoSpaceDN w:val="0"/>
        <w:adjustRightInd w:val="0"/>
        <w:spacing w:before="0" w:after="0"/>
        <w:ind w:firstLine="540"/>
        <w:jc w:val="both"/>
        <w:rPr>
          <w:b/>
        </w:rPr>
      </w:pPr>
    </w:p>
    <w:p w:rsidR="00085A69" w:rsidRPr="0005393D" w:rsidRDefault="00085A69" w:rsidP="008F5928">
      <w:pPr>
        <w:widowControl w:val="0"/>
        <w:autoSpaceDE w:val="0"/>
        <w:autoSpaceDN w:val="0"/>
        <w:adjustRightInd w:val="0"/>
        <w:spacing w:before="0" w:after="0"/>
        <w:ind w:firstLine="540"/>
        <w:jc w:val="both"/>
      </w:pPr>
      <w:r w:rsidRPr="0005393D">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c"/>
        <w:tblW w:w="10206" w:type="dxa"/>
        <w:tblInd w:w="108" w:type="dxa"/>
        <w:tblLook w:val="04A0" w:firstRow="1" w:lastRow="0" w:firstColumn="1" w:lastColumn="0" w:noHBand="0" w:noVBand="1"/>
      </w:tblPr>
      <w:tblGrid>
        <w:gridCol w:w="3798"/>
        <w:gridCol w:w="6408"/>
      </w:tblGrid>
      <w:tr w:rsidR="00085A69" w:rsidRPr="00FA6872" w:rsidTr="00424774">
        <w:tc>
          <w:tcPr>
            <w:tcW w:w="3798" w:type="dxa"/>
          </w:tcPr>
          <w:p w:rsidR="00085A69" w:rsidRPr="00FA6872" w:rsidRDefault="00085A69" w:rsidP="008F5928">
            <w:pPr>
              <w:widowControl w:val="0"/>
              <w:autoSpaceDE w:val="0"/>
              <w:autoSpaceDN w:val="0"/>
              <w:adjustRightInd w:val="0"/>
              <w:spacing w:before="0" w:after="0"/>
            </w:pPr>
            <w:r w:rsidRPr="00FA6872">
              <w:t>Наименование размера, параметра</w:t>
            </w:r>
          </w:p>
        </w:tc>
        <w:tc>
          <w:tcPr>
            <w:tcW w:w="6408" w:type="dxa"/>
          </w:tcPr>
          <w:p w:rsidR="00085A69" w:rsidRPr="00FA6872" w:rsidRDefault="00085A69" w:rsidP="008F5928">
            <w:pPr>
              <w:widowControl w:val="0"/>
              <w:autoSpaceDE w:val="0"/>
              <w:autoSpaceDN w:val="0"/>
              <w:adjustRightInd w:val="0"/>
              <w:spacing w:before="0" w:after="0"/>
            </w:pPr>
            <w:r w:rsidRPr="00FA6872">
              <w:t>Значение, единица измерения, дополнительные условия</w:t>
            </w:r>
          </w:p>
        </w:tc>
      </w:tr>
      <w:tr w:rsidR="00085A69" w:rsidRPr="00FA6872" w:rsidTr="00424774">
        <w:tc>
          <w:tcPr>
            <w:tcW w:w="3798" w:type="dxa"/>
          </w:tcPr>
          <w:p w:rsidR="00085A69" w:rsidRPr="00FA6872" w:rsidRDefault="00085A69" w:rsidP="008F5928">
            <w:pPr>
              <w:widowControl w:val="0"/>
              <w:autoSpaceDE w:val="0"/>
              <w:autoSpaceDN w:val="0"/>
              <w:adjustRightInd w:val="0"/>
              <w:spacing w:before="0" w:after="0"/>
              <w:rPr>
                <w:b/>
              </w:rPr>
            </w:pPr>
            <w:r w:rsidRPr="00FA6872">
              <w:t>Предельные (минимальные и (или) максимальные) размеры земельных участков</w:t>
            </w:r>
          </w:p>
        </w:tc>
        <w:tc>
          <w:tcPr>
            <w:tcW w:w="6408" w:type="dxa"/>
            <w:vAlign w:val="center"/>
          </w:tcPr>
          <w:p w:rsidR="00085A69" w:rsidRPr="00FA6872" w:rsidRDefault="00085A69" w:rsidP="008F5928">
            <w:pPr>
              <w:widowControl w:val="0"/>
              <w:autoSpaceDE w:val="0"/>
              <w:autoSpaceDN w:val="0"/>
              <w:adjustRightInd w:val="0"/>
              <w:spacing w:before="0" w:after="0"/>
              <w:rPr>
                <w:b/>
              </w:rPr>
            </w:pPr>
            <w:r w:rsidRPr="00FA6872">
              <w:t>не подлежит ограничению</w:t>
            </w:r>
          </w:p>
        </w:tc>
      </w:tr>
      <w:tr w:rsidR="00085A69" w:rsidRPr="00FA6872" w:rsidTr="00424774">
        <w:tc>
          <w:tcPr>
            <w:tcW w:w="3798" w:type="dxa"/>
          </w:tcPr>
          <w:p w:rsidR="00085A69" w:rsidRPr="00FA6872" w:rsidRDefault="00085A69" w:rsidP="008F5928">
            <w:pPr>
              <w:widowControl w:val="0"/>
              <w:autoSpaceDE w:val="0"/>
              <w:autoSpaceDN w:val="0"/>
              <w:adjustRightInd w:val="0"/>
              <w:spacing w:before="0" w:after="0"/>
              <w:rPr>
                <w:b/>
              </w:rPr>
            </w:pPr>
            <w:r w:rsidRPr="00FA6872">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FA6872">
              <w:t>задний</w:t>
            </w:r>
            <w:proofErr w:type="gramEnd"/>
            <w:r w:rsidRPr="00FA6872">
              <w:t>, строений, сооружений</w:t>
            </w:r>
          </w:p>
        </w:tc>
        <w:tc>
          <w:tcPr>
            <w:tcW w:w="6408" w:type="dxa"/>
            <w:vAlign w:val="center"/>
          </w:tcPr>
          <w:p w:rsidR="00085A69" w:rsidRPr="00FA6872" w:rsidRDefault="00085A69" w:rsidP="008F5928">
            <w:pPr>
              <w:widowControl w:val="0"/>
              <w:autoSpaceDE w:val="0"/>
              <w:autoSpaceDN w:val="0"/>
              <w:adjustRightInd w:val="0"/>
              <w:spacing w:before="0" w:after="0"/>
              <w:ind w:firstLine="34"/>
              <w:rPr>
                <w:b/>
              </w:rPr>
            </w:pPr>
            <w:r w:rsidRPr="00FA6872">
              <w:t>не подлежит ограничению</w:t>
            </w:r>
          </w:p>
        </w:tc>
      </w:tr>
      <w:tr w:rsidR="00085A69" w:rsidRPr="00FA6872" w:rsidTr="00424774">
        <w:tc>
          <w:tcPr>
            <w:tcW w:w="3798" w:type="dxa"/>
          </w:tcPr>
          <w:p w:rsidR="00085A69" w:rsidRPr="00FA6872" w:rsidRDefault="00085A69" w:rsidP="008F5928">
            <w:pPr>
              <w:widowControl w:val="0"/>
              <w:autoSpaceDE w:val="0"/>
              <w:autoSpaceDN w:val="0"/>
              <w:adjustRightInd w:val="0"/>
              <w:spacing w:before="0" w:after="0"/>
              <w:rPr>
                <w:b/>
              </w:rPr>
            </w:pPr>
            <w:r w:rsidRPr="00FA6872">
              <w:t>Предельное количество этажей или предельная высота зданий, строений, сооружений</w:t>
            </w:r>
          </w:p>
        </w:tc>
        <w:tc>
          <w:tcPr>
            <w:tcW w:w="6408" w:type="dxa"/>
            <w:vAlign w:val="center"/>
          </w:tcPr>
          <w:p w:rsidR="00085A69" w:rsidRDefault="00B71771" w:rsidP="00424774">
            <w:pPr>
              <w:widowControl w:val="0"/>
              <w:autoSpaceDE w:val="0"/>
              <w:autoSpaceDN w:val="0"/>
              <w:adjustRightInd w:val="0"/>
              <w:spacing w:before="0" w:after="0"/>
              <w:ind w:firstLine="34"/>
            </w:pPr>
            <w:r>
              <w:t xml:space="preserve">- </w:t>
            </w:r>
            <w:r w:rsidR="00085A69" w:rsidRPr="00FA6872">
              <w:t>27 м</w:t>
            </w:r>
          </w:p>
          <w:p w:rsidR="00EF4F67" w:rsidRPr="00FA6872" w:rsidRDefault="00EF4F67" w:rsidP="00424774">
            <w:pPr>
              <w:widowControl w:val="0"/>
              <w:autoSpaceDE w:val="0"/>
              <w:autoSpaceDN w:val="0"/>
              <w:adjustRightInd w:val="0"/>
              <w:spacing w:before="0" w:after="0"/>
              <w:ind w:firstLine="34"/>
              <w:rPr>
                <w:b/>
              </w:rPr>
            </w:pPr>
            <w:r>
              <w:t>- 4 м для вида разрешенного использования с кодом 2.7.1.</w:t>
            </w:r>
          </w:p>
        </w:tc>
      </w:tr>
      <w:tr w:rsidR="00085A69" w:rsidRPr="00FA6872" w:rsidTr="00424774">
        <w:tc>
          <w:tcPr>
            <w:tcW w:w="3798" w:type="dxa"/>
          </w:tcPr>
          <w:p w:rsidR="00085A69" w:rsidRPr="00FA6872" w:rsidRDefault="00085A69" w:rsidP="008F5928">
            <w:pPr>
              <w:widowControl w:val="0"/>
              <w:autoSpaceDE w:val="0"/>
              <w:autoSpaceDN w:val="0"/>
              <w:adjustRightInd w:val="0"/>
              <w:spacing w:before="0" w:after="0"/>
              <w:rPr>
                <w:b/>
              </w:rPr>
            </w:pPr>
            <w:r w:rsidRPr="00FA6872">
              <w:t>Максимальный процент застройки в границах земельного участка</w:t>
            </w:r>
          </w:p>
        </w:tc>
        <w:tc>
          <w:tcPr>
            <w:tcW w:w="6408" w:type="dxa"/>
            <w:vAlign w:val="center"/>
          </w:tcPr>
          <w:p w:rsidR="00085A69" w:rsidRPr="00FA6872" w:rsidRDefault="00085A69" w:rsidP="008F5928">
            <w:pPr>
              <w:widowControl w:val="0"/>
              <w:autoSpaceDE w:val="0"/>
              <w:autoSpaceDN w:val="0"/>
              <w:adjustRightInd w:val="0"/>
              <w:spacing w:before="0" w:after="0"/>
            </w:pPr>
            <w:r w:rsidRPr="00FA6872">
              <w:t>- 80 %</w:t>
            </w:r>
          </w:p>
        </w:tc>
      </w:tr>
      <w:tr w:rsidR="00085A69" w:rsidRPr="00FA6872" w:rsidTr="00424774">
        <w:tc>
          <w:tcPr>
            <w:tcW w:w="3798" w:type="dxa"/>
          </w:tcPr>
          <w:p w:rsidR="00085A69" w:rsidRPr="00FA6872" w:rsidRDefault="00085A69" w:rsidP="008F5928">
            <w:pPr>
              <w:widowControl w:val="0"/>
              <w:autoSpaceDE w:val="0"/>
              <w:autoSpaceDN w:val="0"/>
              <w:adjustRightInd w:val="0"/>
              <w:spacing w:before="0" w:after="0"/>
              <w:rPr>
                <w:b/>
              </w:rPr>
            </w:pPr>
            <w:r w:rsidRPr="00FA6872">
              <w:t>Иные предельные параметры разрешенного строительства, реконструкции объектов капитального строительства</w:t>
            </w:r>
          </w:p>
        </w:tc>
        <w:tc>
          <w:tcPr>
            <w:tcW w:w="6408" w:type="dxa"/>
          </w:tcPr>
          <w:p w:rsidR="00085A69" w:rsidRPr="00FA6872" w:rsidRDefault="00085A69" w:rsidP="00424774">
            <w:pPr>
              <w:pStyle w:val="afe"/>
              <w:widowControl w:val="0"/>
              <w:numPr>
                <w:ilvl w:val="0"/>
                <w:numId w:val="41"/>
              </w:numPr>
              <w:autoSpaceDE w:val="0"/>
              <w:autoSpaceDN w:val="0"/>
              <w:adjustRightInd w:val="0"/>
              <w:spacing w:before="0" w:after="0"/>
              <w:ind w:left="0" w:firstLine="95"/>
              <w:jc w:val="both"/>
            </w:pPr>
            <w:r w:rsidRPr="00FA6872">
              <w:t xml:space="preserve">Максимальный коэффициент плотности застройки </w:t>
            </w:r>
            <w:r w:rsidR="003D7A23">
              <w:t>–</w:t>
            </w:r>
            <w:r w:rsidRPr="00FA6872">
              <w:t xml:space="preserve"> не</w:t>
            </w:r>
            <w:r w:rsidR="003D7A23">
              <w:t xml:space="preserve"> </w:t>
            </w:r>
            <w:r w:rsidRPr="00FA6872">
              <w:t>устанавливается.</w:t>
            </w:r>
          </w:p>
          <w:p w:rsidR="00085A69" w:rsidRPr="00FA6872" w:rsidRDefault="00085A69" w:rsidP="00424774">
            <w:pPr>
              <w:pStyle w:val="afe"/>
              <w:widowControl w:val="0"/>
              <w:numPr>
                <w:ilvl w:val="0"/>
                <w:numId w:val="41"/>
              </w:numPr>
              <w:autoSpaceDE w:val="0"/>
              <w:autoSpaceDN w:val="0"/>
              <w:adjustRightInd w:val="0"/>
              <w:spacing w:before="0" w:after="0"/>
              <w:ind w:left="0" w:firstLine="95"/>
              <w:jc w:val="both"/>
            </w:pPr>
            <w:r w:rsidRPr="00FA6872">
              <w:t xml:space="preserve">Расстояние от многоквартирного жилого дома с квартирами в первых этажах </w:t>
            </w:r>
            <w:r w:rsidR="003D7A23">
              <w:t>–</w:t>
            </w:r>
            <w:r w:rsidRPr="00FA6872">
              <w:t xml:space="preserve"> не</w:t>
            </w:r>
            <w:r w:rsidR="003D7A23">
              <w:t xml:space="preserve"> </w:t>
            </w:r>
            <w:r w:rsidRPr="00FA6872">
              <w:t>менее 2 м от красных линий.</w:t>
            </w:r>
          </w:p>
          <w:p w:rsidR="00424774" w:rsidRDefault="00085A69" w:rsidP="00424774">
            <w:pPr>
              <w:pStyle w:val="afe"/>
              <w:widowControl w:val="0"/>
              <w:numPr>
                <w:ilvl w:val="0"/>
                <w:numId w:val="41"/>
              </w:numPr>
              <w:autoSpaceDE w:val="0"/>
              <w:autoSpaceDN w:val="0"/>
              <w:adjustRightInd w:val="0"/>
              <w:spacing w:before="0" w:after="0"/>
              <w:ind w:left="0" w:firstLine="95"/>
              <w:jc w:val="both"/>
            </w:pPr>
            <w:r w:rsidRPr="00FA6872">
              <w:t xml:space="preserve">Расстояние от многоквартирного жилого дома со </w:t>
            </w:r>
            <w:r w:rsidRPr="00FA6872">
              <w:lastRenderedPageBreak/>
              <w:t>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085A69" w:rsidRPr="00424774" w:rsidRDefault="00085A69" w:rsidP="00424774">
            <w:pPr>
              <w:pStyle w:val="afe"/>
              <w:widowControl w:val="0"/>
              <w:numPr>
                <w:ilvl w:val="0"/>
                <w:numId w:val="41"/>
              </w:numPr>
              <w:autoSpaceDE w:val="0"/>
              <w:autoSpaceDN w:val="0"/>
              <w:adjustRightInd w:val="0"/>
              <w:spacing w:before="0" w:after="0"/>
              <w:ind w:left="0" w:firstLine="95"/>
              <w:jc w:val="both"/>
            </w:pPr>
            <w:r w:rsidRPr="00FA6872">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085A69" w:rsidRPr="008908F4" w:rsidRDefault="00085A69" w:rsidP="008F5928">
      <w:pPr>
        <w:widowControl w:val="0"/>
        <w:autoSpaceDE w:val="0"/>
        <w:autoSpaceDN w:val="0"/>
        <w:adjustRightInd w:val="0"/>
        <w:spacing w:before="0" w:after="0"/>
        <w:ind w:firstLine="540"/>
        <w:jc w:val="both"/>
        <w:rPr>
          <w:b/>
          <w:highlight w:val="yellow"/>
        </w:rPr>
      </w:pPr>
    </w:p>
    <w:p w:rsidR="006F7C27" w:rsidRDefault="00085A69" w:rsidP="008F5928">
      <w:pPr>
        <w:pStyle w:val="4"/>
        <w:keepNext w:val="0"/>
        <w:rPr>
          <w:b w:val="0"/>
        </w:rPr>
      </w:pPr>
      <w:r w:rsidRPr="00924E1D">
        <w:rPr>
          <w:b w:val="0"/>
        </w:rPr>
        <w:t>2. О</w:t>
      </w:r>
      <w:proofErr w:type="gramStart"/>
      <w:r w:rsidRPr="00924E1D">
        <w:rPr>
          <w:b w:val="0"/>
        </w:rPr>
        <w:t>2</w:t>
      </w:r>
      <w:proofErr w:type="gramEnd"/>
      <w:r w:rsidRPr="00924E1D">
        <w:rPr>
          <w:b w:val="0"/>
        </w:rPr>
        <w:t xml:space="preserve"> – Зона </w:t>
      </w:r>
      <w:r w:rsidR="006F7C27">
        <w:rPr>
          <w:b w:val="0"/>
        </w:rPr>
        <w:t>специализированной общественной застройки</w:t>
      </w:r>
      <w:r w:rsidR="0036004D">
        <w:rPr>
          <w:b w:val="0"/>
        </w:rPr>
        <w:t xml:space="preserve"> объектов здравоохранения и социальной защиты</w:t>
      </w:r>
      <w:r w:rsidR="006F7C27">
        <w:rPr>
          <w:b w:val="0"/>
        </w:rPr>
        <w:t>.</w:t>
      </w:r>
    </w:p>
    <w:p w:rsidR="00424774" w:rsidRDefault="00424774" w:rsidP="008F5928">
      <w:pPr>
        <w:widowControl w:val="0"/>
        <w:autoSpaceDE w:val="0"/>
        <w:autoSpaceDN w:val="0"/>
        <w:adjustRightInd w:val="0"/>
        <w:spacing w:before="0" w:after="0"/>
        <w:ind w:firstLine="540"/>
        <w:jc w:val="both"/>
      </w:pPr>
    </w:p>
    <w:p w:rsidR="00085A69" w:rsidRPr="00924E1D" w:rsidRDefault="00085A69" w:rsidP="008F5928">
      <w:pPr>
        <w:widowControl w:val="0"/>
        <w:autoSpaceDE w:val="0"/>
        <w:autoSpaceDN w:val="0"/>
        <w:adjustRightInd w:val="0"/>
        <w:spacing w:before="0" w:after="0"/>
        <w:ind w:firstLine="540"/>
        <w:jc w:val="both"/>
      </w:pPr>
      <w:r w:rsidRPr="00924E1D">
        <w:t>Основные</w:t>
      </w:r>
      <w:r w:rsidR="0081354E">
        <w:t>,</w:t>
      </w:r>
      <w:r w:rsidR="0081354E" w:rsidRPr="0081354E">
        <w:t xml:space="preserve"> </w:t>
      </w:r>
      <w:r w:rsidR="0081354E">
        <w:t>вспомогательные</w:t>
      </w:r>
      <w:r w:rsidRPr="00924E1D">
        <w:t xml:space="preserve"> и условно разрешенные виды использования земельных участков и объектов капитального строительства:</w:t>
      </w:r>
    </w:p>
    <w:tbl>
      <w:tblPr>
        <w:tblW w:w="10206" w:type="dxa"/>
        <w:tblInd w:w="62" w:type="dxa"/>
        <w:tblLayout w:type="fixed"/>
        <w:tblCellMar>
          <w:top w:w="75" w:type="dxa"/>
          <w:left w:w="0" w:type="dxa"/>
          <w:bottom w:w="75" w:type="dxa"/>
          <w:right w:w="0" w:type="dxa"/>
        </w:tblCellMar>
        <w:tblLook w:val="0000" w:firstRow="0" w:lastRow="0" w:firstColumn="0" w:lastColumn="0" w:noHBand="0" w:noVBand="0"/>
      </w:tblPr>
      <w:tblGrid>
        <w:gridCol w:w="2128"/>
        <w:gridCol w:w="7370"/>
        <w:gridCol w:w="708"/>
      </w:tblGrid>
      <w:tr w:rsidR="00085A69" w:rsidRPr="00FA6872" w:rsidTr="00424774">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85A69" w:rsidRPr="00FA6872" w:rsidRDefault="00085A69" w:rsidP="008F5928">
            <w:pPr>
              <w:widowControl w:val="0"/>
              <w:autoSpaceDE w:val="0"/>
              <w:autoSpaceDN w:val="0"/>
              <w:adjustRightInd w:val="0"/>
              <w:spacing w:before="0" w:after="0"/>
            </w:pPr>
            <w:r w:rsidRPr="00FA6872">
              <w:t>Наименование вида разрешенного использования</w:t>
            </w:r>
          </w:p>
        </w:tc>
        <w:tc>
          <w:tcPr>
            <w:tcW w:w="7370" w:type="dxa"/>
            <w:tcBorders>
              <w:top w:val="single" w:sz="4" w:space="0" w:color="auto"/>
              <w:left w:val="single" w:sz="4" w:space="0" w:color="auto"/>
              <w:bottom w:val="single" w:sz="4" w:space="0" w:color="auto"/>
              <w:right w:val="single" w:sz="4" w:space="0" w:color="auto"/>
            </w:tcBorders>
            <w:shd w:val="clear" w:color="auto" w:fill="FFFFFF" w:themeFill="background1"/>
          </w:tcPr>
          <w:p w:rsidR="00085A69" w:rsidRPr="00FA6872" w:rsidRDefault="00085A69" w:rsidP="008F5928">
            <w:pPr>
              <w:widowControl w:val="0"/>
              <w:autoSpaceDE w:val="0"/>
              <w:autoSpaceDN w:val="0"/>
              <w:adjustRightInd w:val="0"/>
              <w:spacing w:before="0" w:after="0"/>
              <w:ind w:left="57" w:right="57"/>
              <w:jc w:val="center"/>
            </w:pPr>
            <w:r w:rsidRPr="00FA6872">
              <w:t>Описание вида разрешенного использования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69" w:rsidRPr="00FA6872" w:rsidRDefault="00085A69" w:rsidP="008F5928">
            <w:pPr>
              <w:widowControl w:val="0"/>
              <w:autoSpaceDE w:val="0"/>
              <w:autoSpaceDN w:val="0"/>
              <w:adjustRightInd w:val="0"/>
              <w:spacing w:before="0" w:after="0"/>
              <w:jc w:val="center"/>
            </w:pPr>
            <w:r w:rsidRPr="00FA6872">
              <w:t>Код</w:t>
            </w:r>
          </w:p>
        </w:tc>
      </w:tr>
      <w:tr w:rsidR="00085A69" w:rsidRPr="00FA6872" w:rsidTr="00424774">
        <w:tc>
          <w:tcPr>
            <w:tcW w:w="10206"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85A69" w:rsidRPr="00FA6872" w:rsidRDefault="00085A69" w:rsidP="008F5928">
            <w:pPr>
              <w:widowControl w:val="0"/>
              <w:autoSpaceDE w:val="0"/>
              <w:autoSpaceDN w:val="0"/>
              <w:adjustRightInd w:val="0"/>
              <w:spacing w:before="0" w:after="0"/>
              <w:ind w:left="57" w:right="57"/>
              <w:jc w:val="center"/>
              <w:rPr>
                <w:b/>
              </w:rPr>
            </w:pPr>
            <w:r w:rsidRPr="00FA6872">
              <w:rPr>
                <w:b/>
              </w:rPr>
              <w:t>Основные виды разрешенного использования</w:t>
            </w:r>
          </w:p>
        </w:tc>
      </w:tr>
      <w:tr w:rsidR="00A8790A" w:rsidRPr="00A8790A" w:rsidTr="00424774">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5B40" w:rsidRPr="005A1F81" w:rsidRDefault="003B5B40" w:rsidP="008F5928">
            <w:pPr>
              <w:widowControl w:val="0"/>
              <w:autoSpaceDE w:val="0"/>
              <w:autoSpaceDN w:val="0"/>
              <w:adjustRightInd w:val="0"/>
              <w:spacing w:before="0" w:after="0"/>
            </w:pPr>
            <w:r w:rsidRPr="005A1F81">
              <w:t>Малоэтажная многоквартирная жилая застройка</w:t>
            </w:r>
          </w:p>
        </w:tc>
        <w:tc>
          <w:tcPr>
            <w:tcW w:w="7370" w:type="dxa"/>
            <w:tcBorders>
              <w:top w:val="single" w:sz="4" w:space="0" w:color="auto"/>
              <w:left w:val="single" w:sz="4" w:space="0" w:color="auto"/>
              <w:bottom w:val="single" w:sz="4" w:space="0" w:color="auto"/>
              <w:right w:val="single" w:sz="4" w:space="0" w:color="auto"/>
            </w:tcBorders>
            <w:shd w:val="clear" w:color="auto" w:fill="FFFFFF" w:themeFill="background1"/>
          </w:tcPr>
          <w:p w:rsidR="003B5B40" w:rsidRPr="005A1F81" w:rsidRDefault="003B5B40" w:rsidP="008F5928">
            <w:pPr>
              <w:widowControl w:val="0"/>
              <w:autoSpaceDE w:val="0"/>
              <w:autoSpaceDN w:val="0"/>
              <w:adjustRightInd w:val="0"/>
              <w:spacing w:before="0" w:after="0"/>
              <w:ind w:left="57" w:right="57"/>
              <w:jc w:val="both"/>
            </w:pPr>
            <w:proofErr w:type="gramStart"/>
            <w:r w:rsidRPr="005A1F81">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5B40" w:rsidRPr="005A1F81" w:rsidRDefault="003B5B40" w:rsidP="008F5928">
            <w:pPr>
              <w:widowControl w:val="0"/>
              <w:autoSpaceDE w:val="0"/>
              <w:autoSpaceDN w:val="0"/>
              <w:adjustRightInd w:val="0"/>
              <w:spacing w:before="0" w:after="0"/>
              <w:jc w:val="center"/>
            </w:pPr>
            <w:r w:rsidRPr="005A1F81">
              <w:t>2.1.1</w:t>
            </w:r>
          </w:p>
        </w:tc>
      </w:tr>
      <w:tr w:rsidR="003B5B40" w:rsidRPr="00FA6872" w:rsidTr="00424774">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5B40" w:rsidRPr="00FA6872" w:rsidRDefault="003B5B40" w:rsidP="008F5928">
            <w:pPr>
              <w:widowControl w:val="0"/>
              <w:autoSpaceDE w:val="0"/>
              <w:autoSpaceDN w:val="0"/>
              <w:adjustRightInd w:val="0"/>
              <w:spacing w:before="0" w:after="0"/>
              <w:rPr>
                <w:b/>
              </w:rPr>
            </w:pPr>
            <w:r w:rsidRPr="00FA6872">
              <w:t>Коммунальное обслуживание</w:t>
            </w:r>
          </w:p>
        </w:tc>
        <w:tc>
          <w:tcPr>
            <w:tcW w:w="7370" w:type="dxa"/>
            <w:tcBorders>
              <w:top w:val="single" w:sz="4" w:space="0" w:color="auto"/>
              <w:left w:val="single" w:sz="4" w:space="0" w:color="auto"/>
              <w:bottom w:val="single" w:sz="4" w:space="0" w:color="auto"/>
              <w:right w:val="single" w:sz="4" w:space="0" w:color="auto"/>
            </w:tcBorders>
            <w:shd w:val="clear" w:color="auto" w:fill="FFFFFF" w:themeFill="background1"/>
          </w:tcPr>
          <w:p w:rsidR="003B5B40" w:rsidRDefault="003B5B40" w:rsidP="00424774">
            <w:pPr>
              <w:widowControl w:val="0"/>
              <w:autoSpaceDE w:val="0"/>
              <w:autoSpaceDN w:val="0"/>
              <w:adjustRightInd w:val="0"/>
              <w:spacing w:before="0" w:after="0"/>
              <w:ind w:left="57" w:right="57"/>
              <w:jc w:val="both"/>
            </w:pPr>
            <w: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164F0B">
                <w:t>кодами 3.1.1</w:t>
              </w:r>
            </w:hyperlink>
            <w:r>
              <w:t xml:space="preserve"> </w:t>
            </w:r>
            <w:r w:rsidR="00424774">
              <w:t>–</w:t>
            </w:r>
            <w:r>
              <w:t xml:space="preserve"> </w:t>
            </w:r>
            <w:hyperlink w:anchor="P202" w:history="1">
              <w:r w:rsidRPr="00164F0B">
                <w:t>3</w:t>
              </w:r>
              <w:r w:rsidR="00424774">
                <w:t>.</w:t>
              </w:r>
              <w:r w:rsidRPr="00164F0B">
                <w:t>1.2</w:t>
              </w:r>
            </w:hyperlink>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5B40" w:rsidRPr="00FA6872" w:rsidRDefault="003B5B40" w:rsidP="008F5928">
            <w:pPr>
              <w:widowControl w:val="0"/>
              <w:autoSpaceDE w:val="0"/>
              <w:autoSpaceDN w:val="0"/>
              <w:adjustRightInd w:val="0"/>
              <w:spacing w:before="0" w:after="0"/>
              <w:jc w:val="center"/>
              <w:rPr>
                <w:b/>
              </w:rPr>
            </w:pPr>
            <w:r w:rsidRPr="00FA6872">
              <w:t>3.1</w:t>
            </w:r>
          </w:p>
        </w:tc>
      </w:tr>
      <w:tr w:rsidR="0037622D" w:rsidRPr="00FA6872" w:rsidTr="00424774">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Pr="00FA6872" w:rsidRDefault="0037622D" w:rsidP="008F5928">
            <w:pPr>
              <w:widowControl w:val="0"/>
              <w:autoSpaceDE w:val="0"/>
              <w:autoSpaceDN w:val="0"/>
              <w:adjustRightInd w:val="0"/>
              <w:spacing w:before="0" w:after="0"/>
            </w:pPr>
            <w:r w:rsidRPr="00AD6A84">
              <w:t>Социальное обслуживание</w:t>
            </w:r>
          </w:p>
        </w:tc>
        <w:tc>
          <w:tcPr>
            <w:tcW w:w="7370" w:type="dxa"/>
            <w:tcBorders>
              <w:top w:val="single" w:sz="4" w:space="0" w:color="auto"/>
              <w:left w:val="single" w:sz="4" w:space="0" w:color="auto"/>
              <w:bottom w:val="single" w:sz="4" w:space="0" w:color="auto"/>
              <w:right w:val="single" w:sz="4" w:space="0" w:color="auto"/>
            </w:tcBorders>
          </w:tcPr>
          <w:p w:rsidR="0037622D" w:rsidRPr="00FA6872" w:rsidRDefault="001C199D" w:rsidP="00424774">
            <w:pPr>
              <w:widowControl w:val="0"/>
              <w:autoSpaceDE w:val="0"/>
              <w:autoSpaceDN w:val="0"/>
              <w:adjustRightInd w:val="0"/>
              <w:spacing w:before="0" w:after="0"/>
              <w:ind w:left="57" w:right="57"/>
              <w:jc w:val="both"/>
            </w:pPr>
            <w: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11" w:history="1">
              <w:r w:rsidRPr="00164F0B">
                <w:t>кодами 3.2.1</w:t>
              </w:r>
            </w:hyperlink>
            <w:r>
              <w:t xml:space="preserve"> </w:t>
            </w:r>
            <w:r w:rsidR="00424774">
              <w:t>–</w:t>
            </w:r>
            <w:r>
              <w:t xml:space="preserve"> </w:t>
            </w:r>
            <w:hyperlink w:anchor="P224" w:history="1">
              <w:r w:rsidRPr="00164F0B">
                <w:t>3</w:t>
              </w:r>
              <w:r w:rsidR="00424774">
                <w:t>.</w:t>
              </w:r>
              <w:r w:rsidRPr="00164F0B">
                <w:t>2.4</w:t>
              </w:r>
            </w:hyperlink>
          </w:p>
        </w:tc>
        <w:tc>
          <w:tcPr>
            <w:tcW w:w="708" w:type="dxa"/>
            <w:tcBorders>
              <w:top w:val="single" w:sz="4" w:space="0" w:color="auto"/>
              <w:left w:val="single" w:sz="4" w:space="0" w:color="auto"/>
              <w:bottom w:val="single" w:sz="4" w:space="0" w:color="auto"/>
              <w:right w:val="single" w:sz="4" w:space="0" w:color="auto"/>
            </w:tcBorders>
            <w:vAlign w:val="center"/>
          </w:tcPr>
          <w:p w:rsidR="0037622D" w:rsidRPr="00FA6872" w:rsidRDefault="0037622D" w:rsidP="008F5928">
            <w:pPr>
              <w:widowControl w:val="0"/>
              <w:autoSpaceDE w:val="0"/>
              <w:autoSpaceDN w:val="0"/>
              <w:adjustRightInd w:val="0"/>
              <w:spacing w:before="0" w:after="0"/>
              <w:jc w:val="center"/>
            </w:pPr>
            <w:r w:rsidRPr="00AD6A84">
              <w:t>3.2</w:t>
            </w:r>
          </w:p>
        </w:tc>
      </w:tr>
      <w:tr w:rsidR="0037622D" w:rsidRPr="00FA6872" w:rsidTr="00424774">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Pr="00FA6872" w:rsidRDefault="0037622D" w:rsidP="008F5928">
            <w:pPr>
              <w:widowControl w:val="0"/>
              <w:autoSpaceDE w:val="0"/>
              <w:autoSpaceDN w:val="0"/>
              <w:adjustRightInd w:val="0"/>
              <w:spacing w:before="0" w:after="0"/>
            </w:pPr>
            <w:r w:rsidRPr="000E2F18">
              <w:t>Здравоохранение</w:t>
            </w:r>
          </w:p>
        </w:tc>
        <w:tc>
          <w:tcPr>
            <w:tcW w:w="7370" w:type="dxa"/>
            <w:tcBorders>
              <w:top w:val="single" w:sz="4" w:space="0" w:color="auto"/>
              <w:left w:val="single" w:sz="4" w:space="0" w:color="auto"/>
              <w:bottom w:val="single" w:sz="4" w:space="0" w:color="auto"/>
              <w:right w:val="single" w:sz="4" w:space="0" w:color="auto"/>
            </w:tcBorders>
          </w:tcPr>
          <w:p w:rsidR="0037622D" w:rsidRPr="00FA6872" w:rsidRDefault="0037622D" w:rsidP="00424774">
            <w:pPr>
              <w:widowControl w:val="0"/>
              <w:autoSpaceDE w:val="0"/>
              <w:autoSpaceDN w:val="0"/>
              <w:adjustRightInd w:val="0"/>
              <w:spacing w:before="0" w:after="0"/>
              <w:ind w:left="57" w:right="57"/>
              <w:jc w:val="both"/>
            </w:pPr>
            <w:r w:rsidRPr="00E05396">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w:t>
            </w:r>
            <w:r w:rsidR="00424774">
              <w:t>–</w:t>
            </w:r>
            <w:r w:rsidRPr="00E05396">
              <w:t xml:space="preserve"> 3</w:t>
            </w:r>
            <w:r w:rsidR="00424774">
              <w:t>.</w:t>
            </w:r>
            <w:r w:rsidRPr="00E05396">
              <w:t>4.2</w:t>
            </w:r>
          </w:p>
        </w:tc>
        <w:tc>
          <w:tcPr>
            <w:tcW w:w="708" w:type="dxa"/>
            <w:tcBorders>
              <w:top w:val="single" w:sz="4" w:space="0" w:color="auto"/>
              <w:left w:val="single" w:sz="4" w:space="0" w:color="auto"/>
              <w:bottom w:val="single" w:sz="4" w:space="0" w:color="auto"/>
              <w:right w:val="single" w:sz="4" w:space="0" w:color="auto"/>
            </w:tcBorders>
            <w:vAlign w:val="center"/>
          </w:tcPr>
          <w:p w:rsidR="0037622D" w:rsidRPr="00FA6872" w:rsidRDefault="0037622D" w:rsidP="008F5928">
            <w:pPr>
              <w:widowControl w:val="0"/>
              <w:autoSpaceDE w:val="0"/>
              <w:autoSpaceDN w:val="0"/>
              <w:adjustRightInd w:val="0"/>
              <w:spacing w:before="0" w:after="0"/>
              <w:jc w:val="center"/>
            </w:pPr>
            <w:r w:rsidRPr="000E2F18">
              <w:t>3.4</w:t>
            </w:r>
          </w:p>
        </w:tc>
      </w:tr>
      <w:tr w:rsidR="0037622D" w:rsidRPr="00FA6872" w:rsidTr="00424774">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Default="0037622D" w:rsidP="008F5928">
            <w:pPr>
              <w:widowControl w:val="0"/>
              <w:autoSpaceDE w:val="0"/>
              <w:autoSpaceDN w:val="0"/>
              <w:adjustRightInd w:val="0"/>
              <w:spacing w:before="0" w:after="0"/>
            </w:pPr>
            <w:r>
              <w:t>Земельные участки (территории) общего пользования</w:t>
            </w:r>
          </w:p>
        </w:tc>
        <w:tc>
          <w:tcPr>
            <w:tcW w:w="7370" w:type="dxa"/>
            <w:tcBorders>
              <w:top w:val="single" w:sz="4" w:space="0" w:color="auto"/>
              <w:left w:val="single" w:sz="4" w:space="0" w:color="auto"/>
              <w:bottom w:val="single" w:sz="4" w:space="0" w:color="auto"/>
              <w:right w:val="single" w:sz="4" w:space="0" w:color="auto"/>
            </w:tcBorders>
            <w:vAlign w:val="center"/>
          </w:tcPr>
          <w:p w:rsidR="0037622D" w:rsidRDefault="0037622D" w:rsidP="00424774">
            <w:pPr>
              <w:widowControl w:val="0"/>
              <w:autoSpaceDE w:val="0"/>
              <w:autoSpaceDN w:val="0"/>
              <w:adjustRightInd w:val="0"/>
              <w:spacing w:before="0" w:after="0"/>
              <w:ind w:left="57" w:right="57"/>
            </w:pPr>
            <w: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3F3990">
                <w:t>кодами 12.0.1</w:t>
              </w:r>
            </w:hyperlink>
            <w:r>
              <w:t xml:space="preserve"> </w:t>
            </w:r>
            <w:r w:rsidR="00424774">
              <w:t>–</w:t>
            </w:r>
            <w:r>
              <w:t xml:space="preserve"> </w:t>
            </w:r>
            <w:hyperlink w:anchor="P668" w:history="1">
              <w:r w:rsidRPr="003F3990">
                <w:t>12</w:t>
              </w:r>
              <w:r w:rsidR="00424774">
                <w:t>.</w:t>
              </w:r>
              <w:r w:rsidRPr="003F3990">
                <w:t>0.2</w:t>
              </w:r>
            </w:hyperlink>
          </w:p>
        </w:tc>
        <w:tc>
          <w:tcPr>
            <w:tcW w:w="708" w:type="dxa"/>
            <w:tcBorders>
              <w:top w:val="single" w:sz="4" w:space="0" w:color="auto"/>
              <w:left w:val="single" w:sz="4" w:space="0" w:color="auto"/>
              <w:bottom w:val="single" w:sz="4" w:space="0" w:color="auto"/>
              <w:right w:val="single" w:sz="4" w:space="0" w:color="auto"/>
            </w:tcBorders>
            <w:vAlign w:val="center"/>
          </w:tcPr>
          <w:p w:rsidR="0037622D" w:rsidRDefault="0037622D" w:rsidP="008F5928">
            <w:pPr>
              <w:widowControl w:val="0"/>
              <w:autoSpaceDE w:val="0"/>
              <w:autoSpaceDN w:val="0"/>
              <w:adjustRightInd w:val="0"/>
              <w:spacing w:before="0" w:after="0"/>
              <w:jc w:val="center"/>
            </w:pPr>
            <w:r>
              <w:t>12.0</w:t>
            </w:r>
          </w:p>
        </w:tc>
      </w:tr>
      <w:tr w:rsidR="0037622D" w:rsidRPr="00B90815" w:rsidTr="00424774">
        <w:trPr>
          <w:trHeight w:val="93"/>
        </w:trPr>
        <w:tc>
          <w:tcPr>
            <w:tcW w:w="102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Pr="00B90815" w:rsidRDefault="0037622D" w:rsidP="008F5928">
            <w:pPr>
              <w:widowControl w:val="0"/>
              <w:autoSpaceDE w:val="0"/>
              <w:autoSpaceDN w:val="0"/>
              <w:adjustRightInd w:val="0"/>
              <w:spacing w:before="0" w:after="0"/>
              <w:ind w:left="57" w:right="57"/>
              <w:jc w:val="center"/>
            </w:pPr>
            <w:r w:rsidRPr="00B90815">
              <w:rPr>
                <w:b/>
              </w:rPr>
              <w:t>Вспомогательные виды разрешенного использования</w:t>
            </w:r>
          </w:p>
        </w:tc>
      </w:tr>
      <w:tr w:rsidR="0037622D" w:rsidRPr="00B90815" w:rsidTr="00424774">
        <w:tc>
          <w:tcPr>
            <w:tcW w:w="2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Pr="00B90815" w:rsidRDefault="0037622D" w:rsidP="008F5928">
            <w:pPr>
              <w:widowControl w:val="0"/>
              <w:autoSpaceDE w:val="0"/>
              <w:autoSpaceDN w:val="0"/>
              <w:adjustRightInd w:val="0"/>
              <w:spacing w:before="0" w:after="0"/>
            </w:pPr>
            <w:r w:rsidRPr="00B90815">
              <w:t>Открытые автостоянки</w:t>
            </w:r>
          </w:p>
        </w:tc>
        <w:tc>
          <w:tcPr>
            <w:tcW w:w="7370" w:type="dxa"/>
            <w:tcBorders>
              <w:top w:val="single" w:sz="4" w:space="0" w:color="auto"/>
              <w:left w:val="single" w:sz="4" w:space="0" w:color="auto"/>
              <w:bottom w:val="single" w:sz="4" w:space="0" w:color="auto"/>
              <w:right w:val="single" w:sz="4" w:space="0" w:color="auto"/>
            </w:tcBorders>
            <w:vAlign w:val="center"/>
          </w:tcPr>
          <w:p w:rsidR="0037622D" w:rsidRPr="00B90815" w:rsidRDefault="0037622D" w:rsidP="00424774">
            <w:pPr>
              <w:pStyle w:val="s1"/>
              <w:spacing w:before="0" w:beforeAutospacing="0" w:after="0" w:afterAutospacing="0"/>
              <w:ind w:left="57" w:right="57"/>
            </w:pPr>
            <w:proofErr w:type="spellStart"/>
            <w:r w:rsidRPr="00B90815">
              <w:t>Приобъектные</w:t>
            </w:r>
            <w:proofErr w:type="spellEnd"/>
            <w:r w:rsidRPr="00B90815">
              <w:t xml:space="preserve"> стоянки легковых автомобилей</w:t>
            </w:r>
          </w:p>
        </w:tc>
        <w:tc>
          <w:tcPr>
            <w:tcW w:w="708" w:type="dxa"/>
            <w:tcBorders>
              <w:top w:val="single" w:sz="4" w:space="0" w:color="auto"/>
              <w:left w:val="single" w:sz="4" w:space="0" w:color="auto"/>
              <w:bottom w:val="single" w:sz="4" w:space="0" w:color="auto"/>
              <w:right w:val="single" w:sz="4" w:space="0" w:color="auto"/>
            </w:tcBorders>
            <w:vAlign w:val="center"/>
          </w:tcPr>
          <w:p w:rsidR="0037622D" w:rsidRPr="00B90815" w:rsidRDefault="0037622D" w:rsidP="008F5928">
            <w:pPr>
              <w:widowControl w:val="0"/>
              <w:autoSpaceDE w:val="0"/>
              <w:autoSpaceDN w:val="0"/>
              <w:adjustRightInd w:val="0"/>
              <w:spacing w:before="0" w:after="0"/>
              <w:jc w:val="center"/>
            </w:pPr>
            <w:r w:rsidRPr="00B90815">
              <w:t>-</w:t>
            </w:r>
          </w:p>
        </w:tc>
      </w:tr>
    </w:tbl>
    <w:p w:rsidR="006614A7" w:rsidRDefault="006614A7" w:rsidP="008F5928">
      <w:pPr>
        <w:widowControl w:val="0"/>
        <w:autoSpaceDE w:val="0"/>
        <w:autoSpaceDN w:val="0"/>
        <w:adjustRightInd w:val="0"/>
        <w:spacing w:before="0" w:after="0"/>
        <w:ind w:firstLine="540"/>
        <w:jc w:val="both"/>
        <w:rPr>
          <w:b/>
        </w:rPr>
      </w:pPr>
    </w:p>
    <w:p w:rsidR="00572F3F" w:rsidRDefault="00572F3F" w:rsidP="008F5928">
      <w:pPr>
        <w:widowControl w:val="0"/>
        <w:autoSpaceDE w:val="0"/>
        <w:autoSpaceDN w:val="0"/>
        <w:adjustRightInd w:val="0"/>
        <w:spacing w:before="0" w:after="0"/>
        <w:ind w:firstLine="540"/>
        <w:jc w:val="both"/>
        <w:rPr>
          <w:b/>
        </w:rPr>
      </w:pPr>
    </w:p>
    <w:p w:rsidR="00085A69" w:rsidRPr="00924E1D" w:rsidRDefault="00085A69" w:rsidP="008F5928">
      <w:pPr>
        <w:widowControl w:val="0"/>
        <w:autoSpaceDE w:val="0"/>
        <w:autoSpaceDN w:val="0"/>
        <w:adjustRightInd w:val="0"/>
        <w:spacing w:before="0" w:after="0"/>
        <w:ind w:firstLine="540"/>
        <w:jc w:val="both"/>
      </w:pPr>
      <w:r w:rsidRPr="00924E1D">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c"/>
        <w:tblW w:w="10206" w:type="dxa"/>
        <w:tblInd w:w="108" w:type="dxa"/>
        <w:tblLook w:val="04A0" w:firstRow="1" w:lastRow="0" w:firstColumn="1" w:lastColumn="0" w:noHBand="0" w:noVBand="1"/>
      </w:tblPr>
      <w:tblGrid>
        <w:gridCol w:w="3638"/>
        <w:gridCol w:w="6568"/>
      </w:tblGrid>
      <w:tr w:rsidR="00085A69" w:rsidRPr="00FA6872" w:rsidTr="00572F3F">
        <w:tc>
          <w:tcPr>
            <w:tcW w:w="3638" w:type="dxa"/>
          </w:tcPr>
          <w:p w:rsidR="00085A69" w:rsidRPr="00FA6872" w:rsidRDefault="00085A69" w:rsidP="008F5928">
            <w:pPr>
              <w:widowControl w:val="0"/>
              <w:autoSpaceDE w:val="0"/>
              <w:autoSpaceDN w:val="0"/>
              <w:adjustRightInd w:val="0"/>
              <w:spacing w:before="0" w:after="0"/>
            </w:pPr>
            <w:r w:rsidRPr="00FA6872">
              <w:t>Наименование размера, параметра</w:t>
            </w:r>
          </w:p>
        </w:tc>
        <w:tc>
          <w:tcPr>
            <w:tcW w:w="6568" w:type="dxa"/>
          </w:tcPr>
          <w:p w:rsidR="00085A69" w:rsidRPr="00FA6872" w:rsidRDefault="00085A69" w:rsidP="008F5928">
            <w:pPr>
              <w:widowControl w:val="0"/>
              <w:autoSpaceDE w:val="0"/>
              <w:autoSpaceDN w:val="0"/>
              <w:adjustRightInd w:val="0"/>
              <w:spacing w:before="0" w:after="0"/>
            </w:pPr>
            <w:r w:rsidRPr="00FA6872">
              <w:t>Значение, единица измерения, дополнительные условия</w:t>
            </w:r>
          </w:p>
        </w:tc>
      </w:tr>
      <w:tr w:rsidR="00085A69" w:rsidRPr="00FA6872" w:rsidTr="00572F3F">
        <w:tc>
          <w:tcPr>
            <w:tcW w:w="3638" w:type="dxa"/>
          </w:tcPr>
          <w:p w:rsidR="00085A69" w:rsidRPr="00FA6872" w:rsidRDefault="00085A69" w:rsidP="008F5928">
            <w:pPr>
              <w:widowControl w:val="0"/>
              <w:autoSpaceDE w:val="0"/>
              <w:autoSpaceDN w:val="0"/>
              <w:adjustRightInd w:val="0"/>
              <w:spacing w:before="0" w:after="0"/>
              <w:rPr>
                <w:b/>
              </w:rPr>
            </w:pPr>
            <w:r w:rsidRPr="00FA6872">
              <w:t>Предельные (минимальные и (или) максимальные) размеры земельных участков</w:t>
            </w:r>
          </w:p>
        </w:tc>
        <w:tc>
          <w:tcPr>
            <w:tcW w:w="6568" w:type="dxa"/>
            <w:vAlign w:val="center"/>
          </w:tcPr>
          <w:p w:rsidR="00085A69" w:rsidRPr="00FA6872" w:rsidRDefault="00085A69" w:rsidP="008F5928">
            <w:pPr>
              <w:widowControl w:val="0"/>
              <w:autoSpaceDE w:val="0"/>
              <w:autoSpaceDN w:val="0"/>
              <w:adjustRightInd w:val="0"/>
              <w:spacing w:before="0" w:after="0"/>
              <w:rPr>
                <w:b/>
              </w:rPr>
            </w:pPr>
            <w:r w:rsidRPr="00FA6872">
              <w:t>не подлежит ограничению</w:t>
            </w:r>
          </w:p>
        </w:tc>
      </w:tr>
      <w:tr w:rsidR="00085A69" w:rsidRPr="00FA6872" w:rsidTr="00572F3F">
        <w:tc>
          <w:tcPr>
            <w:tcW w:w="3638" w:type="dxa"/>
          </w:tcPr>
          <w:p w:rsidR="00085A69" w:rsidRPr="00FA6872" w:rsidRDefault="00085A69" w:rsidP="008F5928">
            <w:pPr>
              <w:widowControl w:val="0"/>
              <w:autoSpaceDE w:val="0"/>
              <w:autoSpaceDN w:val="0"/>
              <w:adjustRightInd w:val="0"/>
              <w:spacing w:before="0" w:after="0"/>
              <w:rPr>
                <w:b/>
              </w:rPr>
            </w:pPr>
            <w:r w:rsidRPr="00FA6872">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FA6872">
              <w:t>задний</w:t>
            </w:r>
            <w:proofErr w:type="gramEnd"/>
            <w:r w:rsidRPr="00FA6872">
              <w:t>, строений, сооружений</w:t>
            </w:r>
          </w:p>
        </w:tc>
        <w:tc>
          <w:tcPr>
            <w:tcW w:w="6568" w:type="dxa"/>
            <w:vAlign w:val="center"/>
          </w:tcPr>
          <w:p w:rsidR="00085A69" w:rsidRPr="00FA6872" w:rsidRDefault="00085A69" w:rsidP="008F5928">
            <w:pPr>
              <w:widowControl w:val="0"/>
              <w:autoSpaceDE w:val="0"/>
              <w:autoSpaceDN w:val="0"/>
              <w:adjustRightInd w:val="0"/>
              <w:spacing w:before="0" w:after="0"/>
              <w:ind w:firstLine="34"/>
              <w:rPr>
                <w:b/>
              </w:rPr>
            </w:pPr>
            <w:r w:rsidRPr="00FA6872">
              <w:t>не подлежит ограничению</w:t>
            </w:r>
          </w:p>
        </w:tc>
      </w:tr>
      <w:tr w:rsidR="00085A69" w:rsidRPr="00FA6872" w:rsidTr="00572F3F">
        <w:tc>
          <w:tcPr>
            <w:tcW w:w="3638" w:type="dxa"/>
          </w:tcPr>
          <w:p w:rsidR="00085A69" w:rsidRPr="00FA6872" w:rsidRDefault="00085A69" w:rsidP="008F5928">
            <w:pPr>
              <w:widowControl w:val="0"/>
              <w:autoSpaceDE w:val="0"/>
              <w:autoSpaceDN w:val="0"/>
              <w:adjustRightInd w:val="0"/>
              <w:spacing w:before="0" w:after="0"/>
              <w:rPr>
                <w:b/>
              </w:rPr>
            </w:pPr>
            <w:r w:rsidRPr="00FA6872">
              <w:t>Предельное количество этажей или предельная высота зданий, строений, сооружений</w:t>
            </w:r>
          </w:p>
        </w:tc>
        <w:tc>
          <w:tcPr>
            <w:tcW w:w="6568" w:type="dxa"/>
            <w:vAlign w:val="center"/>
          </w:tcPr>
          <w:p w:rsidR="00085A69" w:rsidRPr="00FA6872" w:rsidRDefault="00085A69" w:rsidP="008F5928">
            <w:pPr>
              <w:widowControl w:val="0"/>
              <w:autoSpaceDE w:val="0"/>
              <w:autoSpaceDN w:val="0"/>
              <w:adjustRightInd w:val="0"/>
              <w:spacing w:before="0" w:after="0"/>
              <w:ind w:firstLine="34"/>
              <w:rPr>
                <w:b/>
              </w:rPr>
            </w:pPr>
            <w:r w:rsidRPr="00FA6872">
              <w:t>27 м</w:t>
            </w:r>
          </w:p>
        </w:tc>
      </w:tr>
      <w:tr w:rsidR="00085A69" w:rsidRPr="00FA6872" w:rsidTr="00572F3F">
        <w:tc>
          <w:tcPr>
            <w:tcW w:w="3638" w:type="dxa"/>
          </w:tcPr>
          <w:p w:rsidR="00085A69" w:rsidRPr="00FA6872" w:rsidRDefault="00085A69" w:rsidP="008F5928">
            <w:pPr>
              <w:widowControl w:val="0"/>
              <w:autoSpaceDE w:val="0"/>
              <w:autoSpaceDN w:val="0"/>
              <w:adjustRightInd w:val="0"/>
              <w:spacing w:before="0" w:after="0"/>
              <w:rPr>
                <w:b/>
              </w:rPr>
            </w:pPr>
            <w:r w:rsidRPr="00FA6872">
              <w:t>Максимальный процент застройки в границах земельного участка</w:t>
            </w:r>
          </w:p>
        </w:tc>
        <w:tc>
          <w:tcPr>
            <w:tcW w:w="6568" w:type="dxa"/>
            <w:vAlign w:val="center"/>
          </w:tcPr>
          <w:p w:rsidR="00085A69" w:rsidRPr="00FA6872" w:rsidRDefault="00085A69" w:rsidP="008F5928">
            <w:pPr>
              <w:widowControl w:val="0"/>
              <w:autoSpaceDE w:val="0"/>
              <w:autoSpaceDN w:val="0"/>
              <w:adjustRightInd w:val="0"/>
              <w:spacing w:before="0" w:after="0"/>
            </w:pPr>
            <w:r w:rsidRPr="00FA6872">
              <w:t>- 80 %</w:t>
            </w:r>
          </w:p>
        </w:tc>
      </w:tr>
      <w:tr w:rsidR="00085A69" w:rsidRPr="00FA6872" w:rsidTr="00572F3F">
        <w:tc>
          <w:tcPr>
            <w:tcW w:w="3638" w:type="dxa"/>
          </w:tcPr>
          <w:p w:rsidR="00085A69" w:rsidRPr="00FA6872" w:rsidRDefault="00085A69" w:rsidP="008F5928">
            <w:pPr>
              <w:widowControl w:val="0"/>
              <w:autoSpaceDE w:val="0"/>
              <w:autoSpaceDN w:val="0"/>
              <w:adjustRightInd w:val="0"/>
              <w:spacing w:before="0" w:after="0"/>
              <w:rPr>
                <w:b/>
              </w:rPr>
            </w:pPr>
            <w:r w:rsidRPr="00FA6872">
              <w:t>Иные предельные параметры разрешенного строительства, реконструкции объектов капитального строительства</w:t>
            </w:r>
          </w:p>
        </w:tc>
        <w:tc>
          <w:tcPr>
            <w:tcW w:w="6568" w:type="dxa"/>
          </w:tcPr>
          <w:p w:rsidR="00085A69" w:rsidRPr="00FA6872" w:rsidRDefault="00085A69" w:rsidP="00424774">
            <w:pPr>
              <w:pStyle w:val="afe"/>
              <w:widowControl w:val="0"/>
              <w:numPr>
                <w:ilvl w:val="0"/>
                <w:numId w:val="43"/>
              </w:numPr>
              <w:tabs>
                <w:tab w:val="left" w:pos="365"/>
              </w:tabs>
              <w:autoSpaceDE w:val="0"/>
              <w:autoSpaceDN w:val="0"/>
              <w:adjustRightInd w:val="0"/>
              <w:spacing w:before="0" w:after="0"/>
              <w:ind w:left="0" w:firstLine="82"/>
              <w:jc w:val="both"/>
            </w:pPr>
            <w:r w:rsidRPr="00FA6872">
              <w:t>Максимальный коэффициент плотности застройки - не устанавливается.</w:t>
            </w:r>
          </w:p>
          <w:p w:rsidR="00085A69" w:rsidRPr="00FA6872" w:rsidRDefault="00085A69" w:rsidP="00424774">
            <w:pPr>
              <w:pStyle w:val="afe"/>
              <w:widowControl w:val="0"/>
              <w:numPr>
                <w:ilvl w:val="0"/>
                <w:numId w:val="43"/>
              </w:numPr>
              <w:tabs>
                <w:tab w:val="left" w:pos="365"/>
              </w:tabs>
              <w:autoSpaceDE w:val="0"/>
              <w:autoSpaceDN w:val="0"/>
              <w:adjustRightInd w:val="0"/>
              <w:spacing w:before="0" w:after="0"/>
              <w:ind w:left="0" w:firstLine="82"/>
              <w:jc w:val="both"/>
            </w:pPr>
            <w:r w:rsidRPr="00FA6872">
              <w:t>Расстояние от многоквартирного жилого дома с квартирами в первых этажах - не менее 2 м от красных линий.</w:t>
            </w:r>
          </w:p>
          <w:p w:rsidR="00424774" w:rsidRDefault="00085A69" w:rsidP="00424774">
            <w:pPr>
              <w:pStyle w:val="afe"/>
              <w:widowControl w:val="0"/>
              <w:numPr>
                <w:ilvl w:val="0"/>
                <w:numId w:val="43"/>
              </w:numPr>
              <w:tabs>
                <w:tab w:val="left" w:pos="365"/>
              </w:tabs>
              <w:autoSpaceDE w:val="0"/>
              <w:autoSpaceDN w:val="0"/>
              <w:adjustRightInd w:val="0"/>
              <w:spacing w:before="0" w:after="0"/>
              <w:ind w:left="0" w:firstLine="82"/>
              <w:jc w:val="both"/>
            </w:pPr>
            <w:r w:rsidRPr="00FA6872">
              <w:t>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085A69" w:rsidRPr="00424774" w:rsidRDefault="00085A69" w:rsidP="00424774">
            <w:pPr>
              <w:pStyle w:val="afe"/>
              <w:widowControl w:val="0"/>
              <w:numPr>
                <w:ilvl w:val="0"/>
                <w:numId w:val="43"/>
              </w:numPr>
              <w:tabs>
                <w:tab w:val="left" w:pos="365"/>
              </w:tabs>
              <w:autoSpaceDE w:val="0"/>
              <w:autoSpaceDN w:val="0"/>
              <w:adjustRightInd w:val="0"/>
              <w:spacing w:before="0" w:after="0"/>
              <w:ind w:left="0" w:firstLine="82"/>
              <w:jc w:val="both"/>
            </w:pPr>
            <w:r w:rsidRPr="00FA6872">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8E4CB6" w:rsidRDefault="008E4CB6" w:rsidP="008F5928">
      <w:pPr>
        <w:rPr>
          <w:b/>
        </w:rPr>
      </w:pPr>
    </w:p>
    <w:p w:rsidR="008F5928" w:rsidRDefault="008F5928" w:rsidP="008F5928">
      <w:pPr>
        <w:spacing w:before="0" w:after="0"/>
        <w:rPr>
          <w:b/>
          <w:bCs/>
          <w:iCs/>
        </w:rPr>
      </w:pPr>
      <w:bookmarkStart w:id="214" w:name="_Toc90042192"/>
      <w:r>
        <w:rPr>
          <w:iCs/>
        </w:rPr>
        <w:br w:type="page"/>
      </w:r>
    </w:p>
    <w:p w:rsidR="00085A69" w:rsidRPr="00FD125C" w:rsidRDefault="00085A69" w:rsidP="008F5928">
      <w:pPr>
        <w:pStyle w:val="30"/>
        <w:keepNext w:val="0"/>
        <w:rPr>
          <w:rFonts w:ascii="Times New Roman" w:hAnsi="Times New Roman"/>
          <w:iCs/>
          <w:sz w:val="24"/>
          <w:szCs w:val="24"/>
        </w:rPr>
      </w:pPr>
      <w:r w:rsidRPr="00FD125C">
        <w:rPr>
          <w:rFonts w:ascii="Times New Roman" w:hAnsi="Times New Roman"/>
          <w:iCs/>
          <w:sz w:val="24"/>
          <w:szCs w:val="24"/>
        </w:rPr>
        <w:lastRenderedPageBreak/>
        <w:t>Статья 3</w:t>
      </w:r>
      <w:r w:rsidR="00C46CCE">
        <w:rPr>
          <w:rFonts w:ascii="Times New Roman" w:hAnsi="Times New Roman"/>
          <w:iCs/>
          <w:sz w:val="24"/>
          <w:szCs w:val="24"/>
        </w:rPr>
        <w:t>4</w:t>
      </w:r>
      <w:r w:rsidRPr="00FD125C">
        <w:rPr>
          <w:rFonts w:ascii="Times New Roman" w:hAnsi="Times New Roman"/>
          <w:iCs/>
          <w:sz w:val="24"/>
          <w:szCs w:val="24"/>
        </w:rPr>
        <w:t xml:space="preserve">. Градостроительные регламенты. </w:t>
      </w:r>
      <w:r w:rsidR="00151FEF" w:rsidRPr="00FD125C">
        <w:rPr>
          <w:rFonts w:ascii="Times New Roman" w:hAnsi="Times New Roman"/>
          <w:iCs/>
          <w:sz w:val="24"/>
          <w:szCs w:val="24"/>
        </w:rPr>
        <w:t>Производственные и</w:t>
      </w:r>
      <w:r w:rsidRPr="00FD125C">
        <w:rPr>
          <w:rFonts w:ascii="Times New Roman" w:hAnsi="Times New Roman"/>
          <w:iCs/>
          <w:sz w:val="24"/>
          <w:szCs w:val="24"/>
        </w:rPr>
        <w:t xml:space="preserve"> коммунально-складские зоны – "П".</w:t>
      </w:r>
      <w:bookmarkEnd w:id="214"/>
    </w:p>
    <w:p w:rsidR="00085A69" w:rsidRPr="00420203" w:rsidRDefault="00085A69" w:rsidP="008F5928">
      <w:pPr>
        <w:pStyle w:val="4"/>
        <w:keepNext w:val="0"/>
        <w:rPr>
          <w:b w:val="0"/>
        </w:rPr>
      </w:pPr>
      <w:r w:rsidRPr="00420203">
        <w:rPr>
          <w:b w:val="0"/>
        </w:rPr>
        <w:t>1. П</w:t>
      </w:r>
      <w:proofErr w:type="gramStart"/>
      <w:r w:rsidRPr="00420203">
        <w:rPr>
          <w:b w:val="0"/>
        </w:rPr>
        <w:t>1</w:t>
      </w:r>
      <w:proofErr w:type="gramEnd"/>
      <w:r w:rsidRPr="00420203">
        <w:rPr>
          <w:b w:val="0"/>
        </w:rPr>
        <w:t xml:space="preserve"> – Производственная зона.</w:t>
      </w:r>
    </w:p>
    <w:p w:rsidR="00085A69" w:rsidRPr="00420203" w:rsidRDefault="00085A69" w:rsidP="008F5928">
      <w:pPr>
        <w:widowControl w:val="0"/>
        <w:autoSpaceDE w:val="0"/>
        <w:autoSpaceDN w:val="0"/>
        <w:adjustRightInd w:val="0"/>
        <w:spacing w:before="0" w:after="0"/>
        <w:ind w:firstLine="540"/>
        <w:jc w:val="both"/>
      </w:pPr>
      <w:r w:rsidRPr="00420203">
        <w:t>Основные</w:t>
      </w:r>
      <w:r w:rsidR="0081354E">
        <w:t>,</w:t>
      </w:r>
      <w:r w:rsidR="0081354E" w:rsidRPr="0081354E">
        <w:t xml:space="preserve"> </w:t>
      </w:r>
      <w:r w:rsidR="0081354E">
        <w:t>вспомогательные</w:t>
      </w:r>
      <w:r w:rsidRPr="00420203">
        <w:t xml:space="preserve"> и условно разрешенные виды использования земельных участков и объектов капитального строительства:</w:t>
      </w:r>
    </w:p>
    <w:tbl>
      <w:tblPr>
        <w:tblW w:w="10206"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7229"/>
        <w:gridCol w:w="850"/>
      </w:tblGrid>
      <w:tr w:rsidR="00085A69" w:rsidRPr="00AF25F9" w:rsidTr="00556A80">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85A69" w:rsidRPr="00AF25F9" w:rsidRDefault="00085A69" w:rsidP="008F5928">
            <w:pPr>
              <w:widowControl w:val="0"/>
              <w:autoSpaceDE w:val="0"/>
              <w:autoSpaceDN w:val="0"/>
              <w:adjustRightInd w:val="0"/>
              <w:spacing w:before="0" w:after="0"/>
              <w:jc w:val="center"/>
            </w:pPr>
            <w:r w:rsidRPr="00AF25F9">
              <w:t>Наименование вида разрешенного использования</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69" w:rsidRPr="00AF25F9" w:rsidRDefault="00085A69" w:rsidP="008F5928">
            <w:pPr>
              <w:widowControl w:val="0"/>
              <w:autoSpaceDE w:val="0"/>
              <w:autoSpaceDN w:val="0"/>
              <w:adjustRightInd w:val="0"/>
              <w:spacing w:before="0" w:after="0"/>
              <w:ind w:left="57" w:right="57"/>
              <w:jc w:val="center"/>
            </w:pPr>
            <w:r w:rsidRPr="00AF25F9">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69" w:rsidRPr="00AF25F9" w:rsidRDefault="00085A69" w:rsidP="008F5928">
            <w:pPr>
              <w:widowControl w:val="0"/>
              <w:autoSpaceDE w:val="0"/>
              <w:autoSpaceDN w:val="0"/>
              <w:adjustRightInd w:val="0"/>
              <w:spacing w:before="0" w:after="0"/>
              <w:jc w:val="center"/>
            </w:pPr>
            <w:r w:rsidRPr="00AF25F9">
              <w:t>Код</w:t>
            </w:r>
          </w:p>
        </w:tc>
      </w:tr>
      <w:tr w:rsidR="00085A69" w:rsidRPr="00AF25F9" w:rsidTr="00556A80">
        <w:tc>
          <w:tcPr>
            <w:tcW w:w="10206"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85A69" w:rsidRPr="00AF25F9" w:rsidRDefault="00085A69" w:rsidP="008F5928">
            <w:pPr>
              <w:widowControl w:val="0"/>
              <w:autoSpaceDE w:val="0"/>
              <w:autoSpaceDN w:val="0"/>
              <w:adjustRightInd w:val="0"/>
              <w:spacing w:before="0" w:after="0"/>
              <w:ind w:left="57" w:right="57"/>
              <w:jc w:val="center"/>
              <w:rPr>
                <w:b/>
              </w:rPr>
            </w:pPr>
            <w:r w:rsidRPr="00AF25F9">
              <w:rPr>
                <w:b/>
              </w:rPr>
              <w:t>Основные виды разрешенного использования</w:t>
            </w:r>
          </w:p>
        </w:tc>
      </w:tr>
      <w:tr w:rsidR="0037622D" w:rsidRPr="00AF25F9" w:rsidTr="00556A8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Pr="00AF25F9" w:rsidRDefault="0037622D" w:rsidP="008F5928">
            <w:pPr>
              <w:spacing w:before="0" w:after="0"/>
            </w:pPr>
            <w:r w:rsidRPr="00AF25F9">
              <w:t>Коммунальное обслуживание</w:t>
            </w:r>
          </w:p>
        </w:tc>
        <w:tc>
          <w:tcPr>
            <w:tcW w:w="7229" w:type="dxa"/>
            <w:tcBorders>
              <w:top w:val="single" w:sz="4" w:space="0" w:color="auto"/>
              <w:left w:val="single" w:sz="4" w:space="0" w:color="auto"/>
              <w:bottom w:val="single" w:sz="4" w:space="0" w:color="auto"/>
              <w:right w:val="single" w:sz="4" w:space="0" w:color="auto"/>
            </w:tcBorders>
          </w:tcPr>
          <w:p w:rsidR="0037622D" w:rsidRDefault="0037622D" w:rsidP="008F5928">
            <w:pPr>
              <w:spacing w:before="0" w:after="0"/>
              <w:ind w:left="57" w:right="57"/>
              <w:jc w:val="both"/>
            </w:pPr>
            <w: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164F0B">
                <w:t>кодами 3.1.1</w:t>
              </w:r>
            </w:hyperlink>
            <w:r>
              <w:t xml:space="preserve"> - </w:t>
            </w:r>
            <w:hyperlink w:anchor="P202" w:history="1">
              <w:r w:rsidRPr="00164F0B">
                <w:t>3.1.2</w:t>
              </w:r>
            </w:hyperlink>
          </w:p>
        </w:tc>
        <w:tc>
          <w:tcPr>
            <w:tcW w:w="850" w:type="dxa"/>
            <w:tcBorders>
              <w:top w:val="single" w:sz="4" w:space="0" w:color="auto"/>
              <w:left w:val="single" w:sz="4" w:space="0" w:color="auto"/>
              <w:bottom w:val="single" w:sz="4" w:space="0" w:color="auto"/>
              <w:right w:val="single" w:sz="4" w:space="0" w:color="auto"/>
            </w:tcBorders>
            <w:vAlign w:val="center"/>
          </w:tcPr>
          <w:p w:rsidR="0037622D" w:rsidRPr="00AF25F9" w:rsidRDefault="0037622D" w:rsidP="008F5928">
            <w:pPr>
              <w:spacing w:before="0" w:after="0"/>
              <w:jc w:val="center"/>
            </w:pPr>
            <w:r w:rsidRPr="00AF25F9">
              <w:t>3.1</w:t>
            </w:r>
          </w:p>
        </w:tc>
      </w:tr>
      <w:tr w:rsidR="00A8790A" w:rsidRPr="00A8790A" w:rsidTr="00556A8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55AE" w:rsidRPr="005A1F81" w:rsidRDefault="009B55AE" w:rsidP="008F5928">
            <w:pPr>
              <w:spacing w:before="0" w:after="0"/>
            </w:pPr>
            <w:r w:rsidRPr="005A1F81">
              <w:t>Амбулаторно-поликлиническое обслуживание</w:t>
            </w:r>
          </w:p>
        </w:tc>
        <w:tc>
          <w:tcPr>
            <w:tcW w:w="7229" w:type="dxa"/>
            <w:tcBorders>
              <w:top w:val="single" w:sz="4" w:space="0" w:color="auto"/>
              <w:left w:val="single" w:sz="4" w:space="0" w:color="auto"/>
              <w:bottom w:val="single" w:sz="4" w:space="0" w:color="auto"/>
              <w:right w:val="single" w:sz="4" w:space="0" w:color="auto"/>
            </w:tcBorders>
          </w:tcPr>
          <w:p w:rsidR="009B55AE" w:rsidRPr="005A1F81" w:rsidRDefault="009B55AE" w:rsidP="008F5928">
            <w:pPr>
              <w:spacing w:before="0" w:after="0"/>
              <w:ind w:left="57" w:right="57"/>
              <w:jc w:val="both"/>
            </w:pPr>
            <w:r w:rsidRPr="005A1F81">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vAlign w:val="center"/>
          </w:tcPr>
          <w:p w:rsidR="009B55AE" w:rsidRPr="005A1F81" w:rsidRDefault="009B55AE" w:rsidP="008F5928">
            <w:pPr>
              <w:spacing w:before="0" w:after="0"/>
              <w:jc w:val="center"/>
            </w:pPr>
            <w:r w:rsidRPr="005A1F81">
              <w:t>3.4.1</w:t>
            </w:r>
          </w:p>
        </w:tc>
      </w:tr>
      <w:tr w:rsidR="001C199D" w:rsidTr="00556A8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C199D" w:rsidRPr="0085796D" w:rsidRDefault="001C199D" w:rsidP="008F5928">
            <w:pPr>
              <w:spacing w:before="0" w:after="0"/>
            </w:pPr>
            <w:r w:rsidRPr="0085796D">
              <w:t>Ветеринарное обслуживание</w:t>
            </w:r>
          </w:p>
        </w:tc>
        <w:tc>
          <w:tcPr>
            <w:tcW w:w="7229" w:type="dxa"/>
            <w:tcBorders>
              <w:top w:val="single" w:sz="4" w:space="0" w:color="auto"/>
              <w:left w:val="single" w:sz="4" w:space="0" w:color="auto"/>
              <w:bottom w:val="single" w:sz="4" w:space="0" w:color="auto"/>
              <w:right w:val="single" w:sz="4" w:space="0" w:color="auto"/>
            </w:tcBorders>
          </w:tcPr>
          <w:p w:rsidR="001C199D" w:rsidRPr="0085796D" w:rsidRDefault="001C199D" w:rsidP="008F5928">
            <w:pPr>
              <w:spacing w:before="0" w:after="0"/>
              <w:ind w:left="57" w:right="57"/>
              <w:jc w:val="both"/>
            </w:pPr>
            <w:r w:rsidRPr="0085796D">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850" w:type="dxa"/>
            <w:tcBorders>
              <w:top w:val="single" w:sz="4" w:space="0" w:color="auto"/>
              <w:left w:val="single" w:sz="4" w:space="0" w:color="auto"/>
              <w:bottom w:val="single" w:sz="4" w:space="0" w:color="auto"/>
              <w:right w:val="single" w:sz="4" w:space="0" w:color="auto"/>
            </w:tcBorders>
            <w:vAlign w:val="center"/>
          </w:tcPr>
          <w:p w:rsidR="001C199D" w:rsidRPr="0085796D" w:rsidRDefault="001C199D" w:rsidP="008F5928">
            <w:pPr>
              <w:spacing w:before="0" w:after="0"/>
              <w:jc w:val="center"/>
            </w:pPr>
            <w:r w:rsidRPr="0085796D">
              <w:t>3.10</w:t>
            </w:r>
          </w:p>
        </w:tc>
      </w:tr>
      <w:tr w:rsidR="0037622D" w:rsidRPr="00AF25F9" w:rsidTr="00556A8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Pr="00AF25F9" w:rsidRDefault="0037622D" w:rsidP="008F5928">
            <w:pPr>
              <w:spacing w:before="0" w:after="0"/>
            </w:pPr>
            <w:r w:rsidRPr="00AF25F9">
              <w:t>Производственная деятельность</w:t>
            </w:r>
          </w:p>
        </w:tc>
        <w:tc>
          <w:tcPr>
            <w:tcW w:w="7229" w:type="dxa"/>
            <w:tcBorders>
              <w:top w:val="single" w:sz="4" w:space="0" w:color="auto"/>
              <w:left w:val="single" w:sz="4" w:space="0" w:color="auto"/>
              <w:bottom w:val="single" w:sz="4" w:space="0" w:color="auto"/>
              <w:right w:val="single" w:sz="4" w:space="0" w:color="auto"/>
            </w:tcBorders>
          </w:tcPr>
          <w:p w:rsidR="0037622D" w:rsidRPr="00AF25F9" w:rsidRDefault="0037622D" w:rsidP="008F5928">
            <w:pPr>
              <w:spacing w:before="0" w:after="0"/>
              <w:ind w:left="57" w:right="57"/>
              <w:jc w:val="both"/>
            </w:pPr>
            <w:r w:rsidRPr="00AF25F9">
              <w:t>Размещение объектов капитального строительства в целях добычи недр, их переработки, изготовления вещей промышленным способом</w:t>
            </w:r>
          </w:p>
        </w:tc>
        <w:tc>
          <w:tcPr>
            <w:tcW w:w="850" w:type="dxa"/>
            <w:tcBorders>
              <w:top w:val="single" w:sz="4" w:space="0" w:color="auto"/>
              <w:left w:val="single" w:sz="4" w:space="0" w:color="auto"/>
              <w:bottom w:val="single" w:sz="4" w:space="0" w:color="auto"/>
              <w:right w:val="single" w:sz="4" w:space="0" w:color="auto"/>
            </w:tcBorders>
            <w:vAlign w:val="center"/>
          </w:tcPr>
          <w:p w:rsidR="0037622D" w:rsidRPr="00AF25F9" w:rsidRDefault="0037622D" w:rsidP="008F5928">
            <w:pPr>
              <w:spacing w:before="0" w:after="0"/>
              <w:jc w:val="center"/>
            </w:pPr>
            <w:r w:rsidRPr="00AF25F9">
              <w:t>6.0</w:t>
            </w:r>
          </w:p>
        </w:tc>
      </w:tr>
      <w:tr w:rsidR="0037622D" w:rsidRPr="00AF25F9" w:rsidTr="00556A8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Pr="00AF25F9" w:rsidRDefault="0037622D" w:rsidP="008F5928">
            <w:pPr>
              <w:spacing w:before="0" w:after="0"/>
            </w:pPr>
            <w:r w:rsidRPr="00AF25F9">
              <w:t>Тяжелая промышленность</w:t>
            </w:r>
          </w:p>
        </w:tc>
        <w:tc>
          <w:tcPr>
            <w:tcW w:w="7229" w:type="dxa"/>
            <w:tcBorders>
              <w:top w:val="single" w:sz="4" w:space="0" w:color="auto"/>
              <w:left w:val="single" w:sz="4" w:space="0" w:color="auto"/>
              <w:bottom w:val="single" w:sz="4" w:space="0" w:color="auto"/>
              <w:right w:val="single" w:sz="4" w:space="0" w:color="auto"/>
            </w:tcBorders>
          </w:tcPr>
          <w:p w:rsidR="0037622D" w:rsidRPr="00AF25F9" w:rsidRDefault="001C199D" w:rsidP="008F5928">
            <w:pPr>
              <w:spacing w:before="0" w:after="0"/>
              <w:ind w:left="57" w:right="57"/>
              <w:jc w:val="both"/>
            </w:pPr>
            <w: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vAlign w:val="center"/>
          </w:tcPr>
          <w:p w:rsidR="0037622D" w:rsidRPr="00AF25F9" w:rsidRDefault="0037622D" w:rsidP="008F5928">
            <w:pPr>
              <w:spacing w:before="0" w:after="0"/>
              <w:jc w:val="center"/>
            </w:pPr>
            <w:r w:rsidRPr="00AF25F9">
              <w:t>6.2</w:t>
            </w:r>
          </w:p>
        </w:tc>
      </w:tr>
      <w:tr w:rsidR="0037622D" w:rsidRPr="00AF25F9" w:rsidTr="00556A8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Pr="00AF25F9" w:rsidRDefault="0037622D" w:rsidP="008F5928">
            <w:pPr>
              <w:spacing w:before="0" w:after="0"/>
            </w:pPr>
            <w:proofErr w:type="gramStart"/>
            <w:r w:rsidRPr="00AF25F9">
              <w:t>Автомобиле</w:t>
            </w:r>
            <w:r>
              <w:t>-</w:t>
            </w:r>
            <w:r w:rsidRPr="00AF25F9">
              <w:t>строительная</w:t>
            </w:r>
            <w:proofErr w:type="gramEnd"/>
            <w:r w:rsidRPr="00AF25F9">
              <w:t xml:space="preserve"> промышленность</w:t>
            </w:r>
          </w:p>
        </w:tc>
        <w:tc>
          <w:tcPr>
            <w:tcW w:w="7229" w:type="dxa"/>
            <w:tcBorders>
              <w:top w:val="single" w:sz="4" w:space="0" w:color="auto"/>
              <w:left w:val="single" w:sz="4" w:space="0" w:color="auto"/>
              <w:bottom w:val="single" w:sz="4" w:space="0" w:color="auto"/>
              <w:right w:val="single" w:sz="4" w:space="0" w:color="auto"/>
            </w:tcBorders>
          </w:tcPr>
          <w:p w:rsidR="0037622D" w:rsidRPr="00AF25F9" w:rsidRDefault="001C199D" w:rsidP="008F5928">
            <w:pPr>
              <w:spacing w:before="0" w:after="0"/>
              <w:ind w:left="57" w:right="57"/>
              <w:jc w:val="both"/>
            </w:pPr>
            <w: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850" w:type="dxa"/>
            <w:tcBorders>
              <w:top w:val="single" w:sz="4" w:space="0" w:color="auto"/>
              <w:left w:val="single" w:sz="4" w:space="0" w:color="auto"/>
              <w:bottom w:val="single" w:sz="4" w:space="0" w:color="auto"/>
              <w:right w:val="single" w:sz="4" w:space="0" w:color="auto"/>
            </w:tcBorders>
            <w:vAlign w:val="center"/>
          </w:tcPr>
          <w:p w:rsidR="0037622D" w:rsidRPr="00AF25F9" w:rsidRDefault="0037622D" w:rsidP="008F5928">
            <w:pPr>
              <w:spacing w:before="0" w:after="0"/>
              <w:jc w:val="center"/>
            </w:pPr>
            <w:r w:rsidRPr="00AF25F9">
              <w:t>6.2.1</w:t>
            </w:r>
          </w:p>
        </w:tc>
      </w:tr>
      <w:tr w:rsidR="0037622D" w:rsidRPr="00AF25F9" w:rsidTr="00556A8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Pr="00AF25F9" w:rsidRDefault="0037622D" w:rsidP="008F5928">
            <w:pPr>
              <w:spacing w:before="0" w:after="0"/>
            </w:pPr>
            <w:r w:rsidRPr="00AF25F9">
              <w:t xml:space="preserve">Легкая </w:t>
            </w:r>
            <w:r w:rsidRPr="00AF25F9">
              <w:lastRenderedPageBreak/>
              <w:t>промышленность</w:t>
            </w:r>
          </w:p>
        </w:tc>
        <w:tc>
          <w:tcPr>
            <w:tcW w:w="7229" w:type="dxa"/>
            <w:tcBorders>
              <w:top w:val="single" w:sz="4" w:space="0" w:color="auto"/>
              <w:left w:val="single" w:sz="4" w:space="0" w:color="auto"/>
              <w:bottom w:val="single" w:sz="4" w:space="0" w:color="auto"/>
              <w:right w:val="single" w:sz="4" w:space="0" w:color="auto"/>
            </w:tcBorders>
          </w:tcPr>
          <w:p w:rsidR="0037622D" w:rsidRPr="00AF25F9" w:rsidRDefault="0037622D" w:rsidP="008F5928">
            <w:pPr>
              <w:spacing w:before="0" w:after="0"/>
              <w:ind w:left="57" w:right="57"/>
              <w:jc w:val="both"/>
            </w:pPr>
            <w:r w:rsidRPr="00AF25F9">
              <w:lastRenderedPageBreak/>
              <w:t xml:space="preserve">Размещение объектов капитального строительства, </w:t>
            </w:r>
            <w:r w:rsidRPr="00AF25F9">
              <w:lastRenderedPageBreak/>
              <w:t xml:space="preserve">предназначенных для текстильной, </w:t>
            </w:r>
            <w:proofErr w:type="spellStart"/>
            <w:proofErr w:type="gramStart"/>
            <w:r w:rsidRPr="00AF25F9">
              <w:t>фарфоро</w:t>
            </w:r>
            <w:proofErr w:type="spellEnd"/>
            <w:r w:rsidRPr="00AF25F9">
              <w:t>-фаянсовой</w:t>
            </w:r>
            <w:proofErr w:type="gramEnd"/>
            <w:r w:rsidRPr="00AF25F9">
              <w:t>, электронной промышленности</w:t>
            </w:r>
          </w:p>
        </w:tc>
        <w:tc>
          <w:tcPr>
            <w:tcW w:w="850" w:type="dxa"/>
            <w:tcBorders>
              <w:top w:val="single" w:sz="4" w:space="0" w:color="auto"/>
              <w:left w:val="single" w:sz="4" w:space="0" w:color="auto"/>
              <w:bottom w:val="single" w:sz="4" w:space="0" w:color="auto"/>
              <w:right w:val="single" w:sz="4" w:space="0" w:color="auto"/>
            </w:tcBorders>
            <w:vAlign w:val="center"/>
          </w:tcPr>
          <w:p w:rsidR="0037622D" w:rsidRPr="00AF25F9" w:rsidRDefault="0037622D" w:rsidP="008F5928">
            <w:pPr>
              <w:spacing w:before="0" w:after="0"/>
              <w:jc w:val="center"/>
            </w:pPr>
            <w:r w:rsidRPr="00AF25F9">
              <w:lastRenderedPageBreak/>
              <w:t>6.3</w:t>
            </w:r>
          </w:p>
        </w:tc>
      </w:tr>
      <w:tr w:rsidR="0037622D" w:rsidRPr="00AF25F9" w:rsidTr="00556A8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Pr="00AF25F9" w:rsidRDefault="0037622D" w:rsidP="008F5928">
            <w:pPr>
              <w:spacing w:before="0" w:after="0"/>
            </w:pPr>
            <w:r w:rsidRPr="00AF25F9">
              <w:lastRenderedPageBreak/>
              <w:t>Фармацевтическая промышленность</w:t>
            </w:r>
          </w:p>
        </w:tc>
        <w:tc>
          <w:tcPr>
            <w:tcW w:w="7229" w:type="dxa"/>
            <w:tcBorders>
              <w:top w:val="single" w:sz="4" w:space="0" w:color="auto"/>
              <w:left w:val="single" w:sz="4" w:space="0" w:color="auto"/>
              <w:bottom w:val="single" w:sz="4" w:space="0" w:color="auto"/>
              <w:right w:val="single" w:sz="4" w:space="0" w:color="auto"/>
            </w:tcBorders>
          </w:tcPr>
          <w:p w:rsidR="0037622D" w:rsidRPr="00AF25F9" w:rsidRDefault="0037622D" w:rsidP="008F5928">
            <w:pPr>
              <w:spacing w:before="0" w:after="0"/>
              <w:ind w:left="57" w:right="57"/>
              <w:jc w:val="both"/>
            </w:pPr>
            <w:r w:rsidRPr="00AF25F9">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850" w:type="dxa"/>
            <w:tcBorders>
              <w:top w:val="single" w:sz="4" w:space="0" w:color="auto"/>
              <w:left w:val="single" w:sz="4" w:space="0" w:color="auto"/>
              <w:bottom w:val="single" w:sz="4" w:space="0" w:color="auto"/>
              <w:right w:val="single" w:sz="4" w:space="0" w:color="auto"/>
            </w:tcBorders>
            <w:vAlign w:val="center"/>
          </w:tcPr>
          <w:p w:rsidR="0037622D" w:rsidRPr="00AF25F9" w:rsidRDefault="0037622D" w:rsidP="008F5928">
            <w:pPr>
              <w:spacing w:before="0" w:after="0"/>
              <w:jc w:val="center"/>
            </w:pPr>
            <w:r w:rsidRPr="00AF25F9">
              <w:t>6.3.1</w:t>
            </w:r>
          </w:p>
        </w:tc>
      </w:tr>
      <w:tr w:rsidR="0037622D" w:rsidRPr="00AF25F9" w:rsidTr="00556A8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Pr="00AF25F9" w:rsidRDefault="0037622D" w:rsidP="008F5928">
            <w:pPr>
              <w:spacing w:before="0" w:after="0"/>
            </w:pPr>
            <w:r w:rsidRPr="00AF25F9">
              <w:t>Пищевая промышленность</w:t>
            </w:r>
          </w:p>
        </w:tc>
        <w:tc>
          <w:tcPr>
            <w:tcW w:w="7229" w:type="dxa"/>
            <w:tcBorders>
              <w:top w:val="single" w:sz="4" w:space="0" w:color="auto"/>
              <w:left w:val="single" w:sz="4" w:space="0" w:color="auto"/>
              <w:bottom w:val="single" w:sz="4" w:space="0" w:color="auto"/>
              <w:right w:val="single" w:sz="4" w:space="0" w:color="auto"/>
            </w:tcBorders>
          </w:tcPr>
          <w:p w:rsidR="0037622D" w:rsidRPr="00AF25F9" w:rsidRDefault="0037622D" w:rsidP="008F5928">
            <w:pPr>
              <w:spacing w:before="0" w:after="0"/>
              <w:ind w:left="57" w:right="57"/>
              <w:jc w:val="both"/>
            </w:pPr>
            <w:r w:rsidRPr="00AF25F9">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50" w:type="dxa"/>
            <w:tcBorders>
              <w:top w:val="single" w:sz="4" w:space="0" w:color="auto"/>
              <w:left w:val="single" w:sz="4" w:space="0" w:color="auto"/>
              <w:bottom w:val="single" w:sz="4" w:space="0" w:color="auto"/>
              <w:right w:val="single" w:sz="4" w:space="0" w:color="auto"/>
            </w:tcBorders>
            <w:vAlign w:val="center"/>
          </w:tcPr>
          <w:p w:rsidR="0037622D" w:rsidRPr="00AF25F9" w:rsidRDefault="0037622D" w:rsidP="008F5928">
            <w:pPr>
              <w:spacing w:before="0" w:after="0"/>
              <w:jc w:val="center"/>
            </w:pPr>
            <w:r w:rsidRPr="00AF25F9">
              <w:t>6.4</w:t>
            </w:r>
          </w:p>
        </w:tc>
      </w:tr>
      <w:tr w:rsidR="0037622D" w:rsidRPr="00AF25F9" w:rsidTr="00556A8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Pr="00AF25F9" w:rsidRDefault="0037622D" w:rsidP="008F5928">
            <w:pPr>
              <w:spacing w:before="0" w:after="0"/>
            </w:pPr>
            <w:r w:rsidRPr="00AF25F9">
              <w:t>Нефтехимическая промышленность</w:t>
            </w:r>
          </w:p>
        </w:tc>
        <w:tc>
          <w:tcPr>
            <w:tcW w:w="7229" w:type="dxa"/>
            <w:tcBorders>
              <w:top w:val="single" w:sz="4" w:space="0" w:color="auto"/>
              <w:left w:val="single" w:sz="4" w:space="0" w:color="auto"/>
              <w:bottom w:val="single" w:sz="4" w:space="0" w:color="auto"/>
              <w:right w:val="single" w:sz="4" w:space="0" w:color="auto"/>
            </w:tcBorders>
          </w:tcPr>
          <w:p w:rsidR="0037622D" w:rsidRPr="00AF25F9" w:rsidRDefault="0037622D" w:rsidP="008F5928">
            <w:pPr>
              <w:spacing w:before="0" w:after="0"/>
              <w:ind w:left="57" w:right="57"/>
              <w:jc w:val="both"/>
            </w:pPr>
            <w:r w:rsidRPr="00AF25F9">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850" w:type="dxa"/>
            <w:tcBorders>
              <w:top w:val="single" w:sz="4" w:space="0" w:color="auto"/>
              <w:left w:val="single" w:sz="4" w:space="0" w:color="auto"/>
              <w:bottom w:val="single" w:sz="4" w:space="0" w:color="auto"/>
              <w:right w:val="single" w:sz="4" w:space="0" w:color="auto"/>
            </w:tcBorders>
            <w:vAlign w:val="center"/>
          </w:tcPr>
          <w:p w:rsidR="0037622D" w:rsidRPr="00AF25F9" w:rsidRDefault="0037622D" w:rsidP="008F5928">
            <w:pPr>
              <w:spacing w:before="0" w:after="0"/>
              <w:jc w:val="center"/>
            </w:pPr>
            <w:r w:rsidRPr="00AF25F9">
              <w:t>6.5</w:t>
            </w:r>
          </w:p>
        </w:tc>
      </w:tr>
      <w:tr w:rsidR="0037622D" w:rsidRPr="00AF25F9" w:rsidTr="00556A8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Pr="00AF25F9" w:rsidRDefault="0037622D" w:rsidP="008F5928">
            <w:pPr>
              <w:spacing w:before="0" w:after="0"/>
            </w:pPr>
            <w:r w:rsidRPr="00AF25F9">
              <w:t>Строительная промышленность</w:t>
            </w:r>
          </w:p>
        </w:tc>
        <w:tc>
          <w:tcPr>
            <w:tcW w:w="7229" w:type="dxa"/>
            <w:tcBorders>
              <w:top w:val="single" w:sz="4" w:space="0" w:color="auto"/>
              <w:left w:val="single" w:sz="4" w:space="0" w:color="auto"/>
              <w:bottom w:val="single" w:sz="4" w:space="0" w:color="auto"/>
              <w:right w:val="single" w:sz="4" w:space="0" w:color="auto"/>
            </w:tcBorders>
          </w:tcPr>
          <w:p w:rsidR="0037622D" w:rsidRPr="00AF25F9" w:rsidRDefault="0037622D" w:rsidP="008F5928">
            <w:pPr>
              <w:spacing w:before="0" w:after="0"/>
              <w:ind w:left="57" w:right="57"/>
              <w:jc w:val="both"/>
            </w:pPr>
            <w:r w:rsidRPr="00AF25F9">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50" w:type="dxa"/>
            <w:tcBorders>
              <w:top w:val="single" w:sz="4" w:space="0" w:color="auto"/>
              <w:left w:val="single" w:sz="4" w:space="0" w:color="auto"/>
              <w:bottom w:val="single" w:sz="4" w:space="0" w:color="auto"/>
              <w:right w:val="single" w:sz="4" w:space="0" w:color="auto"/>
            </w:tcBorders>
            <w:vAlign w:val="center"/>
          </w:tcPr>
          <w:p w:rsidR="0037622D" w:rsidRPr="00AF25F9" w:rsidRDefault="0037622D" w:rsidP="008F5928">
            <w:pPr>
              <w:spacing w:before="0" w:after="0"/>
              <w:jc w:val="center"/>
            </w:pPr>
            <w:r w:rsidRPr="00AF25F9">
              <w:t>6.6</w:t>
            </w:r>
          </w:p>
        </w:tc>
      </w:tr>
      <w:tr w:rsidR="0037622D" w:rsidRPr="00AF25F9" w:rsidTr="00556A8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Pr="00AF25F9" w:rsidRDefault="0037622D" w:rsidP="008F5928">
            <w:pPr>
              <w:spacing w:before="0" w:after="0"/>
            </w:pPr>
            <w:r w:rsidRPr="00AF25F9">
              <w:t>Энергетика</w:t>
            </w:r>
          </w:p>
        </w:tc>
        <w:tc>
          <w:tcPr>
            <w:tcW w:w="7229" w:type="dxa"/>
            <w:tcBorders>
              <w:top w:val="single" w:sz="4" w:space="0" w:color="auto"/>
              <w:left w:val="single" w:sz="4" w:space="0" w:color="auto"/>
              <w:bottom w:val="single" w:sz="4" w:space="0" w:color="auto"/>
              <w:right w:val="single" w:sz="4" w:space="0" w:color="auto"/>
            </w:tcBorders>
          </w:tcPr>
          <w:p w:rsidR="0037622D" w:rsidRPr="00AF25F9" w:rsidRDefault="001C199D" w:rsidP="008F5928">
            <w:pPr>
              <w:spacing w:before="0" w:after="0"/>
              <w:ind w:left="57" w:right="57"/>
              <w:jc w:val="both"/>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t>золоотвалов</w:t>
            </w:r>
            <w:proofErr w:type="spellEnd"/>
            <w:r>
              <w:t>, гидротехнических сооружений);</w:t>
            </w:r>
            <w:r w:rsidR="00164F0B">
              <w:t xml:space="preserve"> </w:t>
            </w:r>
            <w: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164F0B">
                <w:t>кодом 3.1</w:t>
              </w:r>
            </w:hyperlink>
          </w:p>
        </w:tc>
        <w:tc>
          <w:tcPr>
            <w:tcW w:w="850" w:type="dxa"/>
            <w:tcBorders>
              <w:top w:val="single" w:sz="4" w:space="0" w:color="auto"/>
              <w:left w:val="single" w:sz="4" w:space="0" w:color="auto"/>
              <w:bottom w:val="single" w:sz="4" w:space="0" w:color="auto"/>
              <w:right w:val="single" w:sz="4" w:space="0" w:color="auto"/>
            </w:tcBorders>
            <w:vAlign w:val="center"/>
          </w:tcPr>
          <w:p w:rsidR="0037622D" w:rsidRPr="00AF25F9" w:rsidRDefault="0037622D" w:rsidP="008F5928">
            <w:pPr>
              <w:spacing w:before="0" w:after="0"/>
              <w:jc w:val="center"/>
            </w:pPr>
            <w:r w:rsidRPr="00AF25F9">
              <w:t>6.7</w:t>
            </w:r>
          </w:p>
        </w:tc>
      </w:tr>
      <w:tr w:rsidR="0037622D" w:rsidRPr="00AF25F9" w:rsidTr="00556A8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Pr="00AF25F9" w:rsidRDefault="0037622D" w:rsidP="008F5928">
            <w:pPr>
              <w:spacing w:before="0" w:after="0"/>
            </w:pPr>
            <w:r w:rsidRPr="00AF25F9">
              <w:t>Связь</w:t>
            </w:r>
          </w:p>
        </w:tc>
        <w:tc>
          <w:tcPr>
            <w:tcW w:w="7229" w:type="dxa"/>
            <w:tcBorders>
              <w:top w:val="single" w:sz="4" w:space="0" w:color="auto"/>
              <w:left w:val="single" w:sz="4" w:space="0" w:color="auto"/>
              <w:bottom w:val="single" w:sz="4" w:space="0" w:color="auto"/>
              <w:right w:val="single" w:sz="4" w:space="0" w:color="auto"/>
            </w:tcBorders>
          </w:tcPr>
          <w:p w:rsidR="0037622D" w:rsidRPr="00AF25F9" w:rsidRDefault="001C199D" w:rsidP="008F5928">
            <w:pPr>
              <w:spacing w:before="0" w:after="0"/>
              <w:ind w:left="57" w:right="57"/>
              <w:jc w:val="both"/>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164F0B">
                <w:t>кодами 3.1.1</w:t>
              </w:r>
            </w:hyperlink>
            <w:r>
              <w:t xml:space="preserve">, </w:t>
            </w:r>
            <w:hyperlink w:anchor="P220" w:history="1">
              <w:r w:rsidRPr="00164F0B">
                <w:t>3.2.3</w:t>
              </w:r>
            </w:hyperlink>
          </w:p>
        </w:tc>
        <w:tc>
          <w:tcPr>
            <w:tcW w:w="850" w:type="dxa"/>
            <w:tcBorders>
              <w:top w:val="single" w:sz="4" w:space="0" w:color="auto"/>
              <w:left w:val="single" w:sz="4" w:space="0" w:color="auto"/>
              <w:bottom w:val="single" w:sz="4" w:space="0" w:color="auto"/>
              <w:right w:val="single" w:sz="4" w:space="0" w:color="auto"/>
            </w:tcBorders>
            <w:vAlign w:val="center"/>
          </w:tcPr>
          <w:p w:rsidR="0037622D" w:rsidRPr="00AF25F9" w:rsidRDefault="0037622D" w:rsidP="008F5928">
            <w:pPr>
              <w:spacing w:before="0" w:after="0"/>
              <w:jc w:val="center"/>
            </w:pPr>
            <w:r w:rsidRPr="00AF25F9">
              <w:t>6.8</w:t>
            </w:r>
          </w:p>
        </w:tc>
      </w:tr>
      <w:tr w:rsidR="0037622D" w:rsidTr="00556A8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Pr="0085796D" w:rsidRDefault="0037622D" w:rsidP="008F5928">
            <w:pPr>
              <w:spacing w:before="0" w:after="0"/>
            </w:pPr>
            <w:r w:rsidRPr="0085796D">
              <w:t>Склады</w:t>
            </w:r>
          </w:p>
        </w:tc>
        <w:tc>
          <w:tcPr>
            <w:tcW w:w="7229" w:type="dxa"/>
            <w:tcBorders>
              <w:top w:val="single" w:sz="4" w:space="0" w:color="auto"/>
              <w:left w:val="single" w:sz="4" w:space="0" w:color="auto"/>
              <w:bottom w:val="single" w:sz="4" w:space="0" w:color="auto"/>
              <w:right w:val="single" w:sz="4" w:space="0" w:color="auto"/>
            </w:tcBorders>
          </w:tcPr>
          <w:p w:rsidR="0037622D" w:rsidRPr="0085796D" w:rsidRDefault="001C199D" w:rsidP="008F5928">
            <w:pPr>
              <w:spacing w:before="0" w:after="0"/>
              <w:ind w:left="57" w:right="57"/>
              <w:jc w:val="both"/>
            </w:pPr>
            <w:proofErr w:type="gramStart"/>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37622D" w:rsidRPr="0085796D" w:rsidRDefault="0037622D" w:rsidP="008F5928">
            <w:pPr>
              <w:spacing w:before="0" w:after="0"/>
              <w:jc w:val="center"/>
            </w:pPr>
            <w:r w:rsidRPr="0085796D">
              <w:t>6.9</w:t>
            </w:r>
          </w:p>
        </w:tc>
      </w:tr>
      <w:tr w:rsidR="00556A80" w:rsidTr="00556A80">
        <w:trPr>
          <w:trHeight w:val="57"/>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6A80" w:rsidRPr="00386889" w:rsidRDefault="00556A80" w:rsidP="008F5928">
            <w:pPr>
              <w:spacing w:before="0" w:after="0"/>
            </w:pPr>
            <w:r w:rsidRPr="00386889">
              <w:t>Складские площадки</w:t>
            </w:r>
          </w:p>
        </w:tc>
        <w:tc>
          <w:tcPr>
            <w:tcW w:w="7229" w:type="dxa"/>
            <w:tcBorders>
              <w:top w:val="single" w:sz="4" w:space="0" w:color="auto"/>
              <w:left w:val="single" w:sz="4" w:space="0" w:color="auto"/>
              <w:bottom w:val="single" w:sz="4" w:space="0" w:color="auto"/>
              <w:right w:val="single" w:sz="4" w:space="0" w:color="auto"/>
            </w:tcBorders>
          </w:tcPr>
          <w:p w:rsidR="00556A80" w:rsidRPr="00386889" w:rsidRDefault="00556A80" w:rsidP="008F5928">
            <w:pPr>
              <w:spacing w:before="0" w:after="0"/>
              <w:ind w:left="57" w:right="57"/>
              <w:jc w:val="both"/>
            </w:pPr>
            <w:r w:rsidRPr="00386889">
              <w:t xml:space="preserve">Временное хранение, распределение и перевалка грузов (за исключением хранения стратегических запасов) на открытом </w:t>
            </w:r>
            <w:r w:rsidRPr="00386889">
              <w:lastRenderedPageBreak/>
              <w:t>воздухе</w:t>
            </w:r>
          </w:p>
        </w:tc>
        <w:tc>
          <w:tcPr>
            <w:tcW w:w="850" w:type="dxa"/>
            <w:tcBorders>
              <w:top w:val="single" w:sz="4" w:space="0" w:color="auto"/>
              <w:left w:val="single" w:sz="4" w:space="0" w:color="auto"/>
              <w:bottom w:val="single" w:sz="4" w:space="0" w:color="auto"/>
              <w:right w:val="single" w:sz="4" w:space="0" w:color="auto"/>
            </w:tcBorders>
            <w:vAlign w:val="center"/>
          </w:tcPr>
          <w:p w:rsidR="00556A80" w:rsidRPr="00386889" w:rsidRDefault="00556A80" w:rsidP="008F5928">
            <w:pPr>
              <w:spacing w:before="0" w:after="0"/>
              <w:jc w:val="center"/>
            </w:pPr>
            <w:r w:rsidRPr="00386889">
              <w:lastRenderedPageBreak/>
              <w:t>6.9.1</w:t>
            </w:r>
          </w:p>
        </w:tc>
      </w:tr>
      <w:tr w:rsidR="00556A80" w:rsidRPr="00AF25F9" w:rsidTr="00556A8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6A80" w:rsidRPr="00AF25F9" w:rsidRDefault="00556A80" w:rsidP="008F5928">
            <w:pPr>
              <w:spacing w:before="0" w:after="0"/>
            </w:pPr>
            <w:r w:rsidRPr="00AF25F9">
              <w:lastRenderedPageBreak/>
              <w:t>Целлюлозно-бумажная промышленность</w:t>
            </w:r>
          </w:p>
        </w:tc>
        <w:tc>
          <w:tcPr>
            <w:tcW w:w="7229" w:type="dxa"/>
            <w:tcBorders>
              <w:top w:val="single" w:sz="4" w:space="0" w:color="auto"/>
              <w:left w:val="single" w:sz="4" w:space="0" w:color="auto"/>
              <w:bottom w:val="single" w:sz="4" w:space="0" w:color="auto"/>
              <w:right w:val="single" w:sz="4" w:space="0" w:color="auto"/>
            </w:tcBorders>
          </w:tcPr>
          <w:p w:rsidR="00556A80" w:rsidRPr="00AF25F9" w:rsidRDefault="00556A80" w:rsidP="008F5928">
            <w:pPr>
              <w:spacing w:before="0" w:after="0"/>
              <w:ind w:left="57" w:right="57"/>
              <w:jc w:val="both"/>
            </w:pPr>
            <w:r w:rsidRPr="00AF25F9">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850" w:type="dxa"/>
            <w:tcBorders>
              <w:top w:val="single" w:sz="4" w:space="0" w:color="auto"/>
              <w:left w:val="single" w:sz="4" w:space="0" w:color="auto"/>
              <w:bottom w:val="single" w:sz="4" w:space="0" w:color="auto"/>
              <w:right w:val="single" w:sz="4" w:space="0" w:color="auto"/>
            </w:tcBorders>
            <w:vAlign w:val="center"/>
          </w:tcPr>
          <w:p w:rsidR="00556A80" w:rsidRPr="00AF25F9" w:rsidRDefault="00556A80" w:rsidP="008F5928">
            <w:pPr>
              <w:spacing w:before="0" w:after="0"/>
              <w:jc w:val="center"/>
            </w:pPr>
            <w:r w:rsidRPr="00AF25F9">
              <w:t>6.11</w:t>
            </w:r>
          </w:p>
        </w:tc>
      </w:tr>
      <w:tr w:rsidR="00556A80" w:rsidRPr="00A8790A" w:rsidTr="00556A8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6A80" w:rsidRPr="005A1F81" w:rsidRDefault="00556A80" w:rsidP="008F5928">
            <w:pPr>
              <w:spacing w:before="0" w:after="0"/>
            </w:pPr>
            <w:r w:rsidRPr="005A1F81">
              <w:t>Транспорт</w:t>
            </w:r>
          </w:p>
        </w:tc>
        <w:tc>
          <w:tcPr>
            <w:tcW w:w="7229" w:type="dxa"/>
            <w:tcBorders>
              <w:top w:val="single" w:sz="4" w:space="0" w:color="auto"/>
              <w:left w:val="single" w:sz="4" w:space="0" w:color="auto"/>
              <w:bottom w:val="single" w:sz="4" w:space="0" w:color="auto"/>
              <w:right w:val="single" w:sz="4" w:space="0" w:color="auto"/>
            </w:tcBorders>
          </w:tcPr>
          <w:p w:rsidR="00556A80" w:rsidRPr="005A1F81" w:rsidRDefault="00556A80" w:rsidP="008F5928">
            <w:pPr>
              <w:spacing w:before="0" w:after="0"/>
              <w:ind w:left="57" w:right="57"/>
              <w:jc w:val="both"/>
            </w:pPr>
            <w:r w:rsidRPr="005A1F81">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r:id="rId88" w:anchor="block_1071" w:history="1">
              <w:r w:rsidRPr="005A1F81">
                <w:t>кодами 7.1 -7.5</w:t>
              </w:r>
            </w:hyperlink>
          </w:p>
        </w:tc>
        <w:tc>
          <w:tcPr>
            <w:tcW w:w="850" w:type="dxa"/>
            <w:tcBorders>
              <w:top w:val="single" w:sz="4" w:space="0" w:color="auto"/>
              <w:left w:val="single" w:sz="4" w:space="0" w:color="auto"/>
              <w:bottom w:val="single" w:sz="4" w:space="0" w:color="auto"/>
              <w:right w:val="single" w:sz="4" w:space="0" w:color="auto"/>
            </w:tcBorders>
            <w:vAlign w:val="center"/>
          </w:tcPr>
          <w:p w:rsidR="00556A80" w:rsidRPr="005A1F81" w:rsidRDefault="00556A80" w:rsidP="008F5928">
            <w:pPr>
              <w:spacing w:before="0" w:after="0"/>
              <w:jc w:val="center"/>
            </w:pPr>
            <w:r w:rsidRPr="005A1F81">
              <w:t>7.0</w:t>
            </w:r>
          </w:p>
        </w:tc>
      </w:tr>
      <w:tr w:rsidR="00556A80" w:rsidRPr="00FA6872" w:rsidTr="00556A8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6A80" w:rsidRPr="00386889" w:rsidRDefault="00556A80" w:rsidP="008F5928">
            <w:pPr>
              <w:pStyle w:val="ConsPlusNormal"/>
              <w:ind w:firstLine="0"/>
              <w:rPr>
                <w:rFonts w:ascii="Times New Roman" w:hAnsi="Times New Roman" w:cs="Times New Roman"/>
                <w:sz w:val="24"/>
                <w:szCs w:val="24"/>
              </w:rPr>
            </w:pPr>
            <w:r w:rsidRPr="00386889">
              <w:rPr>
                <w:rFonts w:ascii="Times New Roman" w:hAnsi="Times New Roman" w:cs="Times New Roman"/>
                <w:sz w:val="24"/>
                <w:szCs w:val="24"/>
              </w:rPr>
              <w:t>Улично-дорожная сеть</w:t>
            </w:r>
          </w:p>
        </w:tc>
        <w:tc>
          <w:tcPr>
            <w:tcW w:w="7229" w:type="dxa"/>
            <w:tcBorders>
              <w:top w:val="single" w:sz="4" w:space="0" w:color="auto"/>
              <w:left w:val="single" w:sz="4" w:space="0" w:color="auto"/>
              <w:bottom w:val="single" w:sz="4" w:space="0" w:color="auto"/>
              <w:right w:val="single" w:sz="4" w:space="0" w:color="auto"/>
            </w:tcBorders>
          </w:tcPr>
          <w:p w:rsidR="00556A80" w:rsidRPr="00386889" w:rsidRDefault="00556A80" w:rsidP="008F5928">
            <w:pPr>
              <w:spacing w:before="0" w:after="0"/>
              <w:ind w:left="57" w:right="57"/>
              <w:jc w:val="both"/>
            </w:pPr>
            <w:proofErr w:type="gramStart"/>
            <w:r w:rsidRPr="00386889">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86889">
              <w:t>велотранспортной</w:t>
            </w:r>
            <w:proofErr w:type="spellEnd"/>
            <w:r w:rsidRPr="00386889">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386889">
                <w:t>кодами 2.7.1</w:t>
              </w:r>
            </w:hyperlink>
            <w:r w:rsidRPr="00386889">
              <w:t xml:space="preserve">, </w:t>
            </w:r>
            <w:hyperlink w:anchor="P382" w:history="1">
              <w:r w:rsidRPr="00386889">
                <w:t>4.9</w:t>
              </w:r>
            </w:hyperlink>
            <w:r w:rsidRPr="00386889">
              <w:t xml:space="preserve">, </w:t>
            </w:r>
            <w:hyperlink w:anchor="P567" w:history="1">
              <w:r w:rsidRPr="00386889">
                <w:t>7.2.3</w:t>
              </w:r>
            </w:hyperlink>
            <w:r w:rsidRPr="00386889">
              <w:t>, а также некапитальных сооружений, предназначенных для охраны транспортных средств</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556A80" w:rsidRPr="00386889" w:rsidRDefault="00556A80" w:rsidP="008F5928">
            <w:pPr>
              <w:pStyle w:val="ConsPlusNormal"/>
              <w:ind w:firstLine="0"/>
              <w:jc w:val="center"/>
              <w:rPr>
                <w:rFonts w:ascii="Times New Roman" w:hAnsi="Times New Roman" w:cs="Times New Roman"/>
                <w:sz w:val="24"/>
                <w:szCs w:val="24"/>
              </w:rPr>
            </w:pPr>
            <w:r w:rsidRPr="00386889">
              <w:rPr>
                <w:rFonts w:ascii="Times New Roman" w:hAnsi="Times New Roman" w:cs="Times New Roman"/>
                <w:sz w:val="24"/>
                <w:szCs w:val="24"/>
              </w:rPr>
              <w:t>12.0.1</w:t>
            </w:r>
          </w:p>
        </w:tc>
      </w:tr>
      <w:tr w:rsidR="00556A80" w:rsidRPr="00AF25F9" w:rsidTr="00556A80">
        <w:tc>
          <w:tcPr>
            <w:tcW w:w="102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6A80" w:rsidRPr="00AF25F9" w:rsidRDefault="00556A80" w:rsidP="008F5928">
            <w:pPr>
              <w:widowControl w:val="0"/>
              <w:autoSpaceDE w:val="0"/>
              <w:autoSpaceDN w:val="0"/>
              <w:adjustRightInd w:val="0"/>
              <w:spacing w:before="0" w:after="0"/>
              <w:ind w:left="57" w:right="57"/>
              <w:jc w:val="center"/>
            </w:pPr>
            <w:r w:rsidRPr="00AF25F9">
              <w:rPr>
                <w:b/>
              </w:rPr>
              <w:t>Вспомогательные виды разрешенного использования</w:t>
            </w:r>
          </w:p>
        </w:tc>
      </w:tr>
      <w:tr w:rsidR="00556A80" w:rsidRPr="00386889" w:rsidTr="00556A80">
        <w:trPr>
          <w:trHeight w:val="1313"/>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6A80" w:rsidRPr="00386889" w:rsidRDefault="00556A80" w:rsidP="008F5928">
            <w:pPr>
              <w:spacing w:before="0" w:after="0"/>
            </w:pPr>
            <w:r w:rsidRPr="00386889">
              <w:t>Коммунальное обслуживание</w:t>
            </w:r>
          </w:p>
        </w:tc>
        <w:tc>
          <w:tcPr>
            <w:tcW w:w="7229" w:type="dxa"/>
            <w:tcBorders>
              <w:top w:val="single" w:sz="4" w:space="0" w:color="auto"/>
              <w:left w:val="single" w:sz="4" w:space="0" w:color="auto"/>
              <w:bottom w:val="single" w:sz="4" w:space="0" w:color="auto"/>
              <w:right w:val="single" w:sz="4" w:space="0" w:color="auto"/>
            </w:tcBorders>
          </w:tcPr>
          <w:p w:rsidR="00556A80" w:rsidRPr="00386889" w:rsidRDefault="00556A80" w:rsidP="008F5928">
            <w:pPr>
              <w:spacing w:before="0" w:after="0"/>
              <w:ind w:left="57" w:right="57"/>
              <w:jc w:val="both"/>
            </w:pPr>
            <w:r w:rsidRPr="00386889">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386889">
                <w:t>кодами 3.1.1</w:t>
              </w:r>
            </w:hyperlink>
            <w:r w:rsidRPr="00386889">
              <w:t xml:space="preserve"> - </w:t>
            </w:r>
            <w:hyperlink w:anchor="P202" w:history="1">
              <w:r w:rsidRPr="00386889">
                <w:t>3.1.2</w:t>
              </w:r>
            </w:hyperlink>
            <w:r w:rsidRPr="00386889">
              <w:t>:</w:t>
            </w:r>
          </w:p>
          <w:p w:rsidR="00556A80" w:rsidRPr="00386889" w:rsidRDefault="00556A80" w:rsidP="008F5928">
            <w:pPr>
              <w:spacing w:before="0" w:after="0"/>
              <w:ind w:left="57" w:right="57"/>
              <w:jc w:val="both"/>
            </w:pPr>
            <w:proofErr w:type="gramStart"/>
            <w:r w:rsidRPr="00386889">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r w:rsidRPr="00386889">
              <w:t xml:space="preserve"> размещение зданий,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vAlign w:val="center"/>
          </w:tcPr>
          <w:p w:rsidR="00556A80" w:rsidRPr="00386889" w:rsidRDefault="00556A80" w:rsidP="008F5928">
            <w:pPr>
              <w:spacing w:before="0" w:after="0"/>
              <w:jc w:val="center"/>
            </w:pPr>
            <w:r w:rsidRPr="00386889">
              <w:t>3.1</w:t>
            </w:r>
          </w:p>
        </w:tc>
      </w:tr>
      <w:tr w:rsidR="00556A80" w:rsidRPr="00386889" w:rsidTr="00556A8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6A80" w:rsidRPr="00386889" w:rsidRDefault="00556A80" w:rsidP="008F5928">
            <w:pPr>
              <w:widowControl w:val="0"/>
              <w:autoSpaceDE w:val="0"/>
              <w:autoSpaceDN w:val="0"/>
              <w:adjustRightInd w:val="0"/>
              <w:spacing w:before="0" w:after="0"/>
            </w:pPr>
            <w:r w:rsidRPr="00386889">
              <w:t>Обеспечение научной деятельности</w:t>
            </w:r>
          </w:p>
        </w:tc>
        <w:tc>
          <w:tcPr>
            <w:tcW w:w="7229" w:type="dxa"/>
            <w:tcBorders>
              <w:top w:val="single" w:sz="4" w:space="0" w:color="auto"/>
              <w:left w:val="single" w:sz="4" w:space="0" w:color="auto"/>
              <w:bottom w:val="single" w:sz="4" w:space="0" w:color="auto"/>
              <w:right w:val="single" w:sz="4" w:space="0" w:color="auto"/>
            </w:tcBorders>
          </w:tcPr>
          <w:p w:rsidR="00556A80" w:rsidRPr="00386889" w:rsidRDefault="00556A80" w:rsidP="008F5928">
            <w:pPr>
              <w:widowControl w:val="0"/>
              <w:autoSpaceDE w:val="0"/>
              <w:autoSpaceDN w:val="0"/>
              <w:adjustRightInd w:val="0"/>
              <w:spacing w:before="0" w:after="0"/>
              <w:ind w:left="57" w:right="57"/>
              <w:jc w:val="both"/>
            </w:pPr>
            <w:r w:rsidRPr="00386889">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306" w:history="1">
              <w:r w:rsidRPr="00386889">
                <w:t>кодами 3.9.1</w:t>
              </w:r>
            </w:hyperlink>
            <w:r w:rsidRPr="00386889">
              <w:t xml:space="preserve"> </w:t>
            </w:r>
            <w:r>
              <w:t>–</w:t>
            </w:r>
            <w:r w:rsidRPr="00386889">
              <w:t xml:space="preserve"> </w:t>
            </w:r>
            <w:hyperlink w:anchor="P314" w:history="1">
              <w:r w:rsidRPr="00386889">
                <w:t>3.9.3</w:t>
              </w:r>
            </w:hyperlink>
            <w:r w:rsidRPr="00386889">
              <w:t>:</w:t>
            </w:r>
          </w:p>
          <w:p w:rsidR="00556A80" w:rsidRPr="00386889" w:rsidRDefault="00556A80" w:rsidP="008F5928">
            <w:pPr>
              <w:widowControl w:val="0"/>
              <w:autoSpaceDE w:val="0"/>
              <w:autoSpaceDN w:val="0"/>
              <w:adjustRightInd w:val="0"/>
              <w:spacing w:before="0" w:after="0"/>
              <w:ind w:left="57" w:right="57"/>
              <w:jc w:val="both"/>
            </w:pPr>
            <w:proofErr w:type="gramStart"/>
            <w:r w:rsidRPr="00386889">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w:t>
            </w:r>
            <w:r>
              <w:t xml:space="preserve">ким показателям, и околоземного </w:t>
            </w:r>
            <w:r w:rsidRPr="00386889">
              <w:t xml:space="preserve">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w:t>
            </w:r>
            <w:r w:rsidRPr="00386889">
              <w:lastRenderedPageBreak/>
              <w:t>другие);</w:t>
            </w:r>
            <w:proofErr w:type="gramEnd"/>
          </w:p>
          <w:p w:rsidR="00556A80" w:rsidRPr="00386889" w:rsidRDefault="00556A80" w:rsidP="008F5928">
            <w:pPr>
              <w:widowControl w:val="0"/>
              <w:autoSpaceDE w:val="0"/>
              <w:autoSpaceDN w:val="0"/>
              <w:adjustRightInd w:val="0"/>
              <w:spacing w:before="0" w:after="0"/>
              <w:ind w:left="57" w:right="57"/>
              <w:jc w:val="both"/>
            </w:pPr>
            <w:r w:rsidRPr="00386889">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p w:rsidR="00556A80" w:rsidRPr="00386889" w:rsidRDefault="00556A80" w:rsidP="008F5928">
            <w:pPr>
              <w:widowControl w:val="0"/>
              <w:autoSpaceDE w:val="0"/>
              <w:autoSpaceDN w:val="0"/>
              <w:adjustRightInd w:val="0"/>
              <w:spacing w:before="0" w:after="0"/>
              <w:ind w:left="57" w:right="57"/>
              <w:jc w:val="both"/>
            </w:pPr>
            <w:r w:rsidRPr="00386889">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850" w:type="dxa"/>
            <w:tcBorders>
              <w:top w:val="single" w:sz="4" w:space="0" w:color="auto"/>
              <w:left w:val="single" w:sz="4" w:space="0" w:color="auto"/>
              <w:bottom w:val="single" w:sz="4" w:space="0" w:color="auto"/>
              <w:right w:val="single" w:sz="4" w:space="0" w:color="auto"/>
            </w:tcBorders>
            <w:vAlign w:val="center"/>
          </w:tcPr>
          <w:p w:rsidR="00556A80" w:rsidRPr="00386889" w:rsidRDefault="00556A80" w:rsidP="008F5928">
            <w:pPr>
              <w:widowControl w:val="0"/>
              <w:autoSpaceDE w:val="0"/>
              <w:autoSpaceDN w:val="0"/>
              <w:adjustRightInd w:val="0"/>
              <w:spacing w:before="0" w:after="0"/>
              <w:jc w:val="center"/>
            </w:pPr>
            <w:r w:rsidRPr="00386889">
              <w:lastRenderedPageBreak/>
              <w:t>3.9</w:t>
            </w:r>
          </w:p>
        </w:tc>
      </w:tr>
      <w:tr w:rsidR="00556A80" w:rsidRPr="00386889" w:rsidTr="00556A8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6A80" w:rsidRPr="00386889" w:rsidRDefault="00556A80" w:rsidP="008F5928">
            <w:pPr>
              <w:widowControl w:val="0"/>
              <w:autoSpaceDE w:val="0"/>
              <w:autoSpaceDN w:val="0"/>
              <w:adjustRightInd w:val="0"/>
              <w:spacing w:before="0" w:after="0"/>
            </w:pPr>
            <w:r w:rsidRPr="00386889">
              <w:lastRenderedPageBreak/>
              <w:t>Деловое управление</w:t>
            </w:r>
          </w:p>
        </w:tc>
        <w:tc>
          <w:tcPr>
            <w:tcW w:w="7229" w:type="dxa"/>
            <w:tcBorders>
              <w:top w:val="single" w:sz="4" w:space="0" w:color="auto"/>
              <w:left w:val="single" w:sz="4" w:space="0" w:color="auto"/>
              <w:bottom w:val="single" w:sz="4" w:space="0" w:color="auto"/>
              <w:right w:val="single" w:sz="4" w:space="0" w:color="auto"/>
            </w:tcBorders>
          </w:tcPr>
          <w:p w:rsidR="00556A80" w:rsidRPr="00386889" w:rsidRDefault="00556A80" w:rsidP="008F5928">
            <w:pPr>
              <w:widowControl w:val="0"/>
              <w:autoSpaceDE w:val="0"/>
              <w:autoSpaceDN w:val="0"/>
              <w:adjustRightInd w:val="0"/>
              <w:spacing w:before="0" w:after="0"/>
              <w:ind w:left="57" w:right="57"/>
              <w:jc w:val="both"/>
            </w:pPr>
            <w:r w:rsidRPr="00386889">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vAlign w:val="center"/>
          </w:tcPr>
          <w:p w:rsidR="00556A80" w:rsidRPr="00386889" w:rsidRDefault="00556A80" w:rsidP="008F5928">
            <w:pPr>
              <w:widowControl w:val="0"/>
              <w:autoSpaceDE w:val="0"/>
              <w:autoSpaceDN w:val="0"/>
              <w:adjustRightInd w:val="0"/>
              <w:spacing w:before="0" w:after="0"/>
              <w:jc w:val="center"/>
            </w:pPr>
            <w:r w:rsidRPr="00386889">
              <w:t>4.1</w:t>
            </w:r>
          </w:p>
        </w:tc>
      </w:tr>
      <w:tr w:rsidR="00556A80" w:rsidRPr="00386889" w:rsidTr="00556A8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6A80" w:rsidRPr="00386889" w:rsidRDefault="00556A80" w:rsidP="008F5928">
            <w:pPr>
              <w:widowControl w:val="0"/>
              <w:autoSpaceDE w:val="0"/>
              <w:autoSpaceDN w:val="0"/>
              <w:adjustRightInd w:val="0"/>
              <w:spacing w:before="0" w:after="0"/>
            </w:pPr>
            <w:r w:rsidRPr="00386889">
              <w:t>Служебные гаражи</w:t>
            </w:r>
          </w:p>
        </w:tc>
        <w:tc>
          <w:tcPr>
            <w:tcW w:w="7229" w:type="dxa"/>
            <w:tcBorders>
              <w:top w:val="single" w:sz="4" w:space="0" w:color="auto"/>
              <w:left w:val="single" w:sz="4" w:space="0" w:color="auto"/>
              <w:bottom w:val="single" w:sz="4" w:space="0" w:color="auto"/>
              <w:right w:val="single" w:sz="4" w:space="0" w:color="auto"/>
            </w:tcBorders>
          </w:tcPr>
          <w:p w:rsidR="00556A80" w:rsidRPr="00386889" w:rsidRDefault="00556A80" w:rsidP="008F5928">
            <w:pPr>
              <w:widowControl w:val="0"/>
              <w:autoSpaceDE w:val="0"/>
              <w:autoSpaceDN w:val="0"/>
              <w:adjustRightInd w:val="0"/>
              <w:spacing w:before="0" w:after="0"/>
              <w:ind w:left="57" w:right="57"/>
              <w:jc w:val="both"/>
            </w:pPr>
            <w:r w:rsidRPr="00386889">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386889">
                <w:t>кодами 3.0</w:t>
              </w:r>
            </w:hyperlink>
            <w:r w:rsidRPr="00386889">
              <w:t xml:space="preserve">, </w:t>
            </w:r>
            <w:hyperlink w:anchor="P333" w:history="1">
              <w:r w:rsidRPr="00386889">
                <w:t>4.0</w:t>
              </w:r>
            </w:hyperlink>
            <w:r w:rsidRPr="00386889">
              <w:t>,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vAlign w:val="center"/>
          </w:tcPr>
          <w:p w:rsidR="00556A80" w:rsidRPr="00386889" w:rsidRDefault="00556A80" w:rsidP="008F5928">
            <w:pPr>
              <w:widowControl w:val="0"/>
              <w:autoSpaceDE w:val="0"/>
              <w:autoSpaceDN w:val="0"/>
              <w:adjustRightInd w:val="0"/>
              <w:spacing w:before="0" w:after="0"/>
              <w:jc w:val="center"/>
            </w:pPr>
            <w:r w:rsidRPr="00386889">
              <w:t>4.9</w:t>
            </w:r>
          </w:p>
        </w:tc>
      </w:tr>
      <w:tr w:rsidR="00556A80" w:rsidRPr="00386889" w:rsidTr="00556A8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6A80" w:rsidRPr="00386889" w:rsidRDefault="00556A80" w:rsidP="008F5928">
            <w:pPr>
              <w:pStyle w:val="ConsPlusNormal"/>
              <w:ind w:firstLine="0"/>
              <w:rPr>
                <w:rFonts w:ascii="Times New Roman" w:hAnsi="Times New Roman" w:cs="Times New Roman"/>
                <w:sz w:val="24"/>
                <w:szCs w:val="24"/>
              </w:rPr>
            </w:pPr>
            <w:r w:rsidRPr="00386889">
              <w:rPr>
                <w:rFonts w:ascii="Times New Roman" w:hAnsi="Times New Roman" w:cs="Times New Roman"/>
                <w:sz w:val="24"/>
                <w:szCs w:val="24"/>
              </w:rPr>
              <w:t>Благоустройство территории</w:t>
            </w:r>
          </w:p>
        </w:tc>
        <w:tc>
          <w:tcPr>
            <w:tcW w:w="7229" w:type="dxa"/>
            <w:tcBorders>
              <w:top w:val="single" w:sz="4" w:space="0" w:color="auto"/>
              <w:left w:val="single" w:sz="4" w:space="0" w:color="auto"/>
              <w:bottom w:val="single" w:sz="4" w:space="0" w:color="auto"/>
              <w:right w:val="single" w:sz="4" w:space="0" w:color="auto"/>
            </w:tcBorders>
          </w:tcPr>
          <w:p w:rsidR="00556A80" w:rsidRPr="00386889" w:rsidRDefault="00556A80" w:rsidP="008F5928">
            <w:pPr>
              <w:pStyle w:val="ConsPlusNormal"/>
              <w:ind w:left="57" w:right="57" w:firstLine="0"/>
              <w:jc w:val="both"/>
              <w:rPr>
                <w:rFonts w:ascii="Times New Roman" w:hAnsi="Times New Roman" w:cs="Times New Roman"/>
                <w:sz w:val="24"/>
                <w:szCs w:val="24"/>
              </w:rPr>
            </w:pPr>
            <w:r w:rsidRPr="00386889">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vAlign w:val="center"/>
          </w:tcPr>
          <w:p w:rsidR="00556A80" w:rsidRPr="00386889" w:rsidRDefault="00556A80" w:rsidP="008F5928">
            <w:pPr>
              <w:pStyle w:val="ConsPlusNormal"/>
              <w:ind w:firstLine="0"/>
              <w:jc w:val="center"/>
              <w:rPr>
                <w:rFonts w:ascii="Times New Roman" w:hAnsi="Times New Roman" w:cs="Times New Roman"/>
                <w:sz w:val="24"/>
                <w:szCs w:val="24"/>
              </w:rPr>
            </w:pPr>
            <w:r w:rsidRPr="00386889">
              <w:rPr>
                <w:rFonts w:ascii="Times New Roman" w:hAnsi="Times New Roman" w:cs="Times New Roman"/>
                <w:sz w:val="24"/>
                <w:szCs w:val="24"/>
              </w:rPr>
              <w:t>12.0.2</w:t>
            </w:r>
          </w:p>
        </w:tc>
      </w:tr>
      <w:tr w:rsidR="00556A80" w:rsidRPr="00AF25F9" w:rsidTr="00556A8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6A80" w:rsidRPr="00AF25F9" w:rsidRDefault="00556A80" w:rsidP="008F5928">
            <w:pPr>
              <w:widowControl w:val="0"/>
              <w:autoSpaceDE w:val="0"/>
              <w:autoSpaceDN w:val="0"/>
              <w:adjustRightInd w:val="0"/>
              <w:spacing w:before="0" w:after="0"/>
            </w:pPr>
            <w:r w:rsidRPr="00AF25F9">
              <w:t>Открытые автостоянки</w:t>
            </w:r>
          </w:p>
        </w:tc>
        <w:tc>
          <w:tcPr>
            <w:tcW w:w="7229" w:type="dxa"/>
            <w:tcBorders>
              <w:top w:val="single" w:sz="4" w:space="0" w:color="auto"/>
              <w:left w:val="single" w:sz="4" w:space="0" w:color="auto"/>
              <w:bottom w:val="single" w:sz="4" w:space="0" w:color="auto"/>
              <w:right w:val="single" w:sz="4" w:space="0" w:color="auto"/>
            </w:tcBorders>
          </w:tcPr>
          <w:p w:rsidR="00556A80" w:rsidRPr="00AF25F9" w:rsidRDefault="00556A80" w:rsidP="008F5928">
            <w:pPr>
              <w:pStyle w:val="s1"/>
              <w:spacing w:before="0" w:beforeAutospacing="0" w:after="0" w:afterAutospacing="0"/>
              <w:ind w:left="57" w:right="57"/>
              <w:jc w:val="both"/>
            </w:pPr>
            <w:proofErr w:type="spellStart"/>
            <w:r w:rsidRPr="00AF25F9">
              <w:t>Приобъектные</w:t>
            </w:r>
            <w:proofErr w:type="spellEnd"/>
            <w:r w:rsidRPr="00AF25F9">
              <w:t xml:space="preserve"> стоянки автомобилей</w:t>
            </w:r>
          </w:p>
        </w:tc>
        <w:tc>
          <w:tcPr>
            <w:tcW w:w="850" w:type="dxa"/>
            <w:tcBorders>
              <w:top w:val="single" w:sz="4" w:space="0" w:color="auto"/>
              <w:left w:val="single" w:sz="4" w:space="0" w:color="auto"/>
              <w:bottom w:val="single" w:sz="4" w:space="0" w:color="auto"/>
              <w:right w:val="single" w:sz="4" w:space="0" w:color="auto"/>
            </w:tcBorders>
            <w:vAlign w:val="center"/>
          </w:tcPr>
          <w:p w:rsidR="00556A80" w:rsidRPr="00AF25F9" w:rsidRDefault="00556A80" w:rsidP="008F5928">
            <w:pPr>
              <w:widowControl w:val="0"/>
              <w:autoSpaceDE w:val="0"/>
              <w:autoSpaceDN w:val="0"/>
              <w:adjustRightInd w:val="0"/>
              <w:spacing w:before="0" w:after="0"/>
              <w:ind w:left="57" w:right="57"/>
              <w:jc w:val="center"/>
            </w:pPr>
            <w:r w:rsidRPr="00AF25F9">
              <w:t>-</w:t>
            </w:r>
          </w:p>
        </w:tc>
      </w:tr>
      <w:tr w:rsidR="00556A80" w:rsidRPr="00386889" w:rsidTr="00556A80">
        <w:tc>
          <w:tcPr>
            <w:tcW w:w="102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6A80" w:rsidRPr="00386889" w:rsidRDefault="00556A80" w:rsidP="008F5928">
            <w:pPr>
              <w:widowControl w:val="0"/>
              <w:autoSpaceDE w:val="0"/>
              <w:autoSpaceDN w:val="0"/>
              <w:adjustRightInd w:val="0"/>
              <w:spacing w:before="0" w:after="0"/>
              <w:ind w:left="57" w:right="57"/>
              <w:jc w:val="center"/>
            </w:pPr>
            <w:r w:rsidRPr="00386889">
              <w:rPr>
                <w:b/>
              </w:rPr>
              <w:t>Условно разрешенные виды использования</w:t>
            </w:r>
          </w:p>
        </w:tc>
      </w:tr>
      <w:tr w:rsidR="00556A80" w:rsidRPr="00386889" w:rsidTr="00556A80">
        <w:tc>
          <w:tcPr>
            <w:tcW w:w="102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6A80" w:rsidRPr="00386889" w:rsidRDefault="00556A80" w:rsidP="008F5928">
            <w:pPr>
              <w:widowControl w:val="0"/>
              <w:autoSpaceDE w:val="0"/>
              <w:autoSpaceDN w:val="0"/>
              <w:adjustRightInd w:val="0"/>
              <w:spacing w:before="0" w:after="0"/>
              <w:ind w:left="57" w:right="57"/>
              <w:jc w:val="center"/>
            </w:pPr>
            <w:r w:rsidRPr="00386889">
              <w:t>не предусматривается</w:t>
            </w:r>
          </w:p>
        </w:tc>
      </w:tr>
    </w:tbl>
    <w:p w:rsidR="006614A7" w:rsidRDefault="006614A7" w:rsidP="008F5928">
      <w:pPr>
        <w:widowControl w:val="0"/>
        <w:autoSpaceDE w:val="0"/>
        <w:autoSpaceDN w:val="0"/>
        <w:adjustRightInd w:val="0"/>
        <w:spacing w:before="0" w:after="0"/>
        <w:jc w:val="both"/>
        <w:rPr>
          <w:b/>
        </w:rPr>
      </w:pPr>
    </w:p>
    <w:p w:rsidR="00085A69" w:rsidRPr="00420203" w:rsidRDefault="00085A69" w:rsidP="008F5928">
      <w:pPr>
        <w:widowControl w:val="0"/>
        <w:autoSpaceDE w:val="0"/>
        <w:autoSpaceDN w:val="0"/>
        <w:adjustRightInd w:val="0"/>
        <w:spacing w:before="0" w:after="0"/>
        <w:ind w:firstLine="540"/>
        <w:jc w:val="both"/>
      </w:pPr>
      <w:r w:rsidRPr="00420203">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c"/>
        <w:tblW w:w="10206" w:type="dxa"/>
        <w:tblInd w:w="108" w:type="dxa"/>
        <w:tblLook w:val="04A0" w:firstRow="1" w:lastRow="0" w:firstColumn="1" w:lastColumn="0" w:noHBand="0" w:noVBand="1"/>
      </w:tblPr>
      <w:tblGrid>
        <w:gridCol w:w="3639"/>
        <w:gridCol w:w="6567"/>
      </w:tblGrid>
      <w:tr w:rsidR="00085A69" w:rsidRPr="00AF25F9" w:rsidTr="00556A80">
        <w:tc>
          <w:tcPr>
            <w:tcW w:w="3639" w:type="dxa"/>
          </w:tcPr>
          <w:p w:rsidR="00085A69" w:rsidRPr="00AF25F9" w:rsidRDefault="00085A69" w:rsidP="008F5928">
            <w:pPr>
              <w:widowControl w:val="0"/>
              <w:autoSpaceDE w:val="0"/>
              <w:autoSpaceDN w:val="0"/>
              <w:adjustRightInd w:val="0"/>
              <w:spacing w:before="0" w:after="0"/>
            </w:pPr>
            <w:r w:rsidRPr="00AF25F9">
              <w:t>Наименование размера, параметра</w:t>
            </w:r>
          </w:p>
        </w:tc>
        <w:tc>
          <w:tcPr>
            <w:tcW w:w="6567" w:type="dxa"/>
            <w:vAlign w:val="center"/>
          </w:tcPr>
          <w:p w:rsidR="00085A69" w:rsidRPr="00AF25F9" w:rsidRDefault="00085A69" w:rsidP="008F5928">
            <w:pPr>
              <w:widowControl w:val="0"/>
              <w:autoSpaceDE w:val="0"/>
              <w:autoSpaceDN w:val="0"/>
              <w:adjustRightInd w:val="0"/>
              <w:spacing w:before="0" w:after="0"/>
            </w:pPr>
            <w:r w:rsidRPr="00AF25F9">
              <w:t>Значение, единица измерения, дополнительные условия</w:t>
            </w:r>
          </w:p>
        </w:tc>
      </w:tr>
      <w:tr w:rsidR="00085A69" w:rsidRPr="00AF25F9" w:rsidTr="00556A80">
        <w:tc>
          <w:tcPr>
            <w:tcW w:w="3639" w:type="dxa"/>
          </w:tcPr>
          <w:p w:rsidR="00085A69" w:rsidRPr="00AF25F9" w:rsidRDefault="00085A69" w:rsidP="008F5928">
            <w:pPr>
              <w:widowControl w:val="0"/>
              <w:autoSpaceDE w:val="0"/>
              <w:autoSpaceDN w:val="0"/>
              <w:adjustRightInd w:val="0"/>
              <w:spacing w:before="0" w:after="0"/>
              <w:rPr>
                <w:b/>
              </w:rPr>
            </w:pPr>
            <w:r w:rsidRPr="00AF25F9">
              <w:t>Предельные (минимальные и (или) максимальные) размеры земельных участков</w:t>
            </w:r>
          </w:p>
        </w:tc>
        <w:tc>
          <w:tcPr>
            <w:tcW w:w="6567" w:type="dxa"/>
            <w:vAlign w:val="center"/>
          </w:tcPr>
          <w:p w:rsidR="00085A69" w:rsidRPr="00AF25F9" w:rsidRDefault="00085A69" w:rsidP="008F5928">
            <w:pPr>
              <w:widowControl w:val="0"/>
              <w:autoSpaceDE w:val="0"/>
              <w:autoSpaceDN w:val="0"/>
              <w:adjustRightInd w:val="0"/>
              <w:spacing w:before="0" w:after="0"/>
              <w:rPr>
                <w:b/>
              </w:rPr>
            </w:pPr>
            <w:r w:rsidRPr="00AF25F9">
              <w:t>не подлежит ограничению</w:t>
            </w:r>
          </w:p>
        </w:tc>
      </w:tr>
      <w:tr w:rsidR="00085A69" w:rsidRPr="00AF25F9" w:rsidTr="00556A80">
        <w:tc>
          <w:tcPr>
            <w:tcW w:w="3639" w:type="dxa"/>
          </w:tcPr>
          <w:p w:rsidR="00085A69" w:rsidRPr="00AF25F9" w:rsidRDefault="00085A69" w:rsidP="008F5928">
            <w:pPr>
              <w:widowControl w:val="0"/>
              <w:autoSpaceDE w:val="0"/>
              <w:autoSpaceDN w:val="0"/>
              <w:adjustRightInd w:val="0"/>
              <w:spacing w:before="0" w:after="0"/>
              <w:rPr>
                <w:b/>
              </w:rPr>
            </w:pPr>
            <w:r w:rsidRPr="00AF25F9">
              <w:t xml:space="preserve">Минимальные отступы от границ земельных участков в целях определения мест допустимого размещения зданий, строений, сооружений, </w:t>
            </w:r>
            <w:r w:rsidRPr="00AF25F9">
              <w:lastRenderedPageBreak/>
              <w:t xml:space="preserve">за пределами которых запрещено строительство </w:t>
            </w:r>
            <w:proofErr w:type="gramStart"/>
            <w:r w:rsidRPr="00AF25F9">
              <w:t>задний</w:t>
            </w:r>
            <w:proofErr w:type="gramEnd"/>
            <w:r w:rsidRPr="00AF25F9">
              <w:t>, строений, сооружений</w:t>
            </w:r>
          </w:p>
        </w:tc>
        <w:tc>
          <w:tcPr>
            <w:tcW w:w="6567" w:type="dxa"/>
            <w:vAlign w:val="center"/>
          </w:tcPr>
          <w:p w:rsidR="00085A69" w:rsidRPr="00AF25F9" w:rsidRDefault="00085A69" w:rsidP="008F5928">
            <w:pPr>
              <w:widowControl w:val="0"/>
              <w:autoSpaceDE w:val="0"/>
              <w:autoSpaceDN w:val="0"/>
              <w:adjustRightInd w:val="0"/>
              <w:spacing w:before="0" w:after="0"/>
              <w:ind w:firstLine="34"/>
              <w:rPr>
                <w:b/>
              </w:rPr>
            </w:pPr>
            <w:r w:rsidRPr="00AF25F9">
              <w:lastRenderedPageBreak/>
              <w:t>не подлежит ограничению</w:t>
            </w:r>
          </w:p>
        </w:tc>
      </w:tr>
      <w:tr w:rsidR="00085A69" w:rsidRPr="00AF25F9" w:rsidTr="00556A80">
        <w:tc>
          <w:tcPr>
            <w:tcW w:w="3639" w:type="dxa"/>
          </w:tcPr>
          <w:p w:rsidR="00085A69" w:rsidRPr="00AF25F9" w:rsidRDefault="00085A69" w:rsidP="008F5928">
            <w:pPr>
              <w:widowControl w:val="0"/>
              <w:autoSpaceDE w:val="0"/>
              <w:autoSpaceDN w:val="0"/>
              <w:adjustRightInd w:val="0"/>
              <w:spacing w:before="0" w:after="0"/>
              <w:rPr>
                <w:b/>
              </w:rPr>
            </w:pPr>
            <w:r w:rsidRPr="00AF25F9">
              <w:lastRenderedPageBreak/>
              <w:t>Предельное количество этажей или предельная высота зданий, строений, сооружений</w:t>
            </w:r>
          </w:p>
        </w:tc>
        <w:tc>
          <w:tcPr>
            <w:tcW w:w="6567" w:type="dxa"/>
            <w:vAlign w:val="center"/>
          </w:tcPr>
          <w:p w:rsidR="00085A69" w:rsidRPr="00AF25F9" w:rsidRDefault="00085A69" w:rsidP="008F5928">
            <w:pPr>
              <w:widowControl w:val="0"/>
              <w:autoSpaceDE w:val="0"/>
              <w:autoSpaceDN w:val="0"/>
              <w:adjustRightInd w:val="0"/>
              <w:spacing w:before="0" w:after="0"/>
              <w:ind w:firstLine="34"/>
              <w:rPr>
                <w:b/>
              </w:rPr>
            </w:pPr>
            <w:r w:rsidRPr="00AF25F9">
              <w:t>не подлежит ограничению</w:t>
            </w:r>
          </w:p>
        </w:tc>
      </w:tr>
      <w:tr w:rsidR="00085A69" w:rsidRPr="00AF25F9" w:rsidTr="00556A80">
        <w:tc>
          <w:tcPr>
            <w:tcW w:w="3639" w:type="dxa"/>
          </w:tcPr>
          <w:p w:rsidR="00085A69" w:rsidRPr="00AF25F9" w:rsidRDefault="00085A69" w:rsidP="008F5928">
            <w:pPr>
              <w:widowControl w:val="0"/>
              <w:autoSpaceDE w:val="0"/>
              <w:autoSpaceDN w:val="0"/>
              <w:adjustRightInd w:val="0"/>
              <w:spacing w:before="0" w:after="0"/>
              <w:rPr>
                <w:b/>
              </w:rPr>
            </w:pPr>
            <w:r w:rsidRPr="00AF25F9">
              <w:t>Максимальный процент застройки в границах земельного участка</w:t>
            </w:r>
          </w:p>
        </w:tc>
        <w:tc>
          <w:tcPr>
            <w:tcW w:w="6567" w:type="dxa"/>
            <w:vAlign w:val="center"/>
          </w:tcPr>
          <w:p w:rsidR="00085A69" w:rsidRPr="00AF25F9" w:rsidRDefault="00085A69" w:rsidP="008F5928">
            <w:pPr>
              <w:widowControl w:val="0"/>
              <w:autoSpaceDE w:val="0"/>
              <w:autoSpaceDN w:val="0"/>
              <w:adjustRightInd w:val="0"/>
              <w:spacing w:before="0" w:after="0"/>
            </w:pPr>
            <w:r w:rsidRPr="00AF25F9">
              <w:t xml:space="preserve">- 80 % </w:t>
            </w:r>
          </w:p>
          <w:p w:rsidR="00085A69" w:rsidRPr="00AF25F9" w:rsidRDefault="00085A69" w:rsidP="008F5928">
            <w:pPr>
              <w:widowControl w:val="0"/>
              <w:tabs>
                <w:tab w:val="left" w:pos="934"/>
              </w:tabs>
              <w:autoSpaceDE w:val="0"/>
              <w:autoSpaceDN w:val="0"/>
              <w:adjustRightInd w:val="0"/>
              <w:spacing w:before="0" w:after="0"/>
            </w:pPr>
            <w:r w:rsidRPr="00AF25F9">
              <w:tab/>
            </w:r>
          </w:p>
        </w:tc>
      </w:tr>
      <w:tr w:rsidR="00085A69" w:rsidRPr="00AF25F9" w:rsidTr="00556A80">
        <w:tc>
          <w:tcPr>
            <w:tcW w:w="3639" w:type="dxa"/>
          </w:tcPr>
          <w:p w:rsidR="00085A69" w:rsidRPr="00AF25F9" w:rsidRDefault="00085A69" w:rsidP="008F5928">
            <w:pPr>
              <w:widowControl w:val="0"/>
              <w:autoSpaceDE w:val="0"/>
              <w:autoSpaceDN w:val="0"/>
              <w:adjustRightInd w:val="0"/>
              <w:spacing w:before="0" w:after="0"/>
              <w:rPr>
                <w:b/>
                <w:highlight w:val="yellow"/>
              </w:rPr>
            </w:pPr>
            <w:r w:rsidRPr="00AF25F9">
              <w:t>Иные предельные параметры разрешенного строительства, реконструкции объектов капитального строительства</w:t>
            </w:r>
          </w:p>
        </w:tc>
        <w:tc>
          <w:tcPr>
            <w:tcW w:w="6567" w:type="dxa"/>
          </w:tcPr>
          <w:p w:rsidR="00085A69" w:rsidRPr="00AF25F9" w:rsidRDefault="00085A69" w:rsidP="008F5928">
            <w:pPr>
              <w:widowControl w:val="0"/>
              <w:autoSpaceDE w:val="0"/>
              <w:autoSpaceDN w:val="0"/>
              <w:adjustRightInd w:val="0"/>
              <w:spacing w:before="0" w:after="0"/>
              <w:ind w:firstLine="34"/>
              <w:jc w:val="both"/>
            </w:pPr>
            <w:r w:rsidRPr="00AF25F9">
              <w:t>1. Максимальный коэффициент плотности застройки - 2,4;</w:t>
            </w:r>
          </w:p>
          <w:p w:rsidR="00085A69" w:rsidRPr="00AF25F9" w:rsidRDefault="00085A69" w:rsidP="008F5928">
            <w:pPr>
              <w:widowControl w:val="0"/>
              <w:autoSpaceDE w:val="0"/>
              <w:autoSpaceDN w:val="0"/>
              <w:adjustRightInd w:val="0"/>
              <w:spacing w:before="0" w:after="0"/>
              <w:ind w:firstLine="34"/>
              <w:jc w:val="both"/>
            </w:pPr>
            <w:r w:rsidRPr="00AF25F9">
              <w:t>2.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085A69" w:rsidRPr="00AF25F9" w:rsidRDefault="00085A69" w:rsidP="008F5928">
            <w:pPr>
              <w:widowControl w:val="0"/>
              <w:autoSpaceDE w:val="0"/>
              <w:autoSpaceDN w:val="0"/>
              <w:adjustRightInd w:val="0"/>
              <w:spacing w:before="0" w:after="0"/>
              <w:jc w:val="both"/>
              <w:rPr>
                <w:highlight w:val="yellow"/>
              </w:rPr>
            </w:pPr>
            <w:r w:rsidRPr="00AF25F9">
              <w:t>3. Размеры санитарно-защитной зоны устанавливаются с учетом требований СанПиН 2.2.1/2.1.1.1200.</w:t>
            </w:r>
          </w:p>
        </w:tc>
      </w:tr>
    </w:tbl>
    <w:p w:rsidR="00537B63" w:rsidRDefault="00537B63" w:rsidP="008F5928">
      <w:pPr>
        <w:widowControl w:val="0"/>
        <w:autoSpaceDE w:val="0"/>
        <w:autoSpaceDN w:val="0"/>
        <w:adjustRightInd w:val="0"/>
        <w:spacing w:before="0" w:after="0"/>
        <w:ind w:firstLine="540"/>
        <w:jc w:val="both"/>
        <w:rPr>
          <w:b/>
        </w:rPr>
      </w:pPr>
    </w:p>
    <w:p w:rsidR="00537B63" w:rsidRPr="00420203" w:rsidRDefault="00537B63" w:rsidP="008F5928">
      <w:pPr>
        <w:pStyle w:val="4"/>
        <w:keepNext w:val="0"/>
        <w:rPr>
          <w:b w:val="0"/>
        </w:rPr>
      </w:pPr>
      <w:r>
        <w:rPr>
          <w:b w:val="0"/>
        </w:rPr>
        <w:t>2</w:t>
      </w:r>
      <w:r w:rsidRPr="00420203">
        <w:rPr>
          <w:b w:val="0"/>
        </w:rPr>
        <w:t>. П</w:t>
      </w:r>
      <w:proofErr w:type="gramStart"/>
      <w:r>
        <w:rPr>
          <w:b w:val="0"/>
        </w:rPr>
        <w:t>2</w:t>
      </w:r>
      <w:proofErr w:type="gramEnd"/>
      <w:r w:rsidRPr="00420203">
        <w:rPr>
          <w:b w:val="0"/>
        </w:rPr>
        <w:t xml:space="preserve"> – </w:t>
      </w:r>
      <w:r w:rsidR="00B94330">
        <w:rPr>
          <w:b w:val="0"/>
        </w:rPr>
        <w:t>Смешанная производственная зона</w:t>
      </w:r>
    </w:p>
    <w:p w:rsidR="00537B63" w:rsidRDefault="00537B63" w:rsidP="008F5928">
      <w:pPr>
        <w:widowControl w:val="0"/>
        <w:autoSpaceDE w:val="0"/>
        <w:autoSpaceDN w:val="0"/>
        <w:adjustRightInd w:val="0"/>
        <w:spacing w:before="0" w:after="0"/>
        <w:ind w:firstLine="540"/>
        <w:jc w:val="both"/>
      </w:pPr>
      <w:r w:rsidRPr="00420203">
        <w:t>Основные</w:t>
      </w:r>
      <w:r w:rsidR="008F7429">
        <w:t>,</w:t>
      </w:r>
      <w:r w:rsidR="008F7429" w:rsidRPr="008F7429">
        <w:t xml:space="preserve"> </w:t>
      </w:r>
      <w:r w:rsidR="008F7429">
        <w:t>вспомогательные</w:t>
      </w:r>
      <w:r w:rsidRPr="00420203">
        <w:t xml:space="preserve"> и условно разрешенные виды использования земельных участков и объектов капитального строительства:</w:t>
      </w:r>
    </w:p>
    <w:tbl>
      <w:tblPr>
        <w:tblW w:w="10206"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7371"/>
        <w:gridCol w:w="708"/>
      </w:tblGrid>
      <w:tr w:rsidR="00537B63" w:rsidRPr="00AF25F9" w:rsidTr="00556A80">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537B63" w:rsidRPr="00AF25F9" w:rsidRDefault="00537B63" w:rsidP="008F5928">
            <w:pPr>
              <w:widowControl w:val="0"/>
              <w:autoSpaceDE w:val="0"/>
              <w:autoSpaceDN w:val="0"/>
              <w:adjustRightInd w:val="0"/>
              <w:spacing w:before="0" w:after="0"/>
              <w:jc w:val="center"/>
            </w:pPr>
            <w:r w:rsidRPr="00AF25F9">
              <w:t>Наименование вида разрешенного использования</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7B63" w:rsidRPr="00AF25F9" w:rsidRDefault="00537B63" w:rsidP="008F5928">
            <w:pPr>
              <w:widowControl w:val="0"/>
              <w:autoSpaceDE w:val="0"/>
              <w:autoSpaceDN w:val="0"/>
              <w:adjustRightInd w:val="0"/>
              <w:spacing w:before="0" w:after="0"/>
              <w:ind w:left="57" w:right="57"/>
              <w:jc w:val="center"/>
            </w:pPr>
            <w:r w:rsidRPr="00AF25F9">
              <w:t>Описание вида разрешенного использования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7B63" w:rsidRPr="00AF25F9" w:rsidRDefault="00537B63" w:rsidP="008F5928">
            <w:pPr>
              <w:widowControl w:val="0"/>
              <w:autoSpaceDE w:val="0"/>
              <w:autoSpaceDN w:val="0"/>
              <w:adjustRightInd w:val="0"/>
              <w:spacing w:before="0" w:after="0"/>
              <w:jc w:val="center"/>
            </w:pPr>
            <w:r w:rsidRPr="00AF25F9">
              <w:t>Код</w:t>
            </w:r>
          </w:p>
        </w:tc>
      </w:tr>
      <w:tr w:rsidR="00537B63" w:rsidRPr="00AF25F9" w:rsidTr="00556A80">
        <w:tc>
          <w:tcPr>
            <w:tcW w:w="10206"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537B63" w:rsidRPr="00AF25F9" w:rsidRDefault="00537B63" w:rsidP="008F5928">
            <w:pPr>
              <w:widowControl w:val="0"/>
              <w:autoSpaceDE w:val="0"/>
              <w:autoSpaceDN w:val="0"/>
              <w:adjustRightInd w:val="0"/>
              <w:spacing w:before="0" w:after="0"/>
              <w:ind w:left="57" w:right="57"/>
              <w:jc w:val="center"/>
              <w:rPr>
                <w:b/>
              </w:rPr>
            </w:pPr>
            <w:r w:rsidRPr="00AF25F9">
              <w:rPr>
                <w:b/>
              </w:rPr>
              <w:t>Основные виды разрешенного использования</w:t>
            </w:r>
          </w:p>
        </w:tc>
      </w:tr>
      <w:tr w:rsidR="0037622D" w:rsidRPr="00AF25F9" w:rsidTr="00556A8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Pr="00AF25F9" w:rsidRDefault="0037622D" w:rsidP="008F5928">
            <w:pPr>
              <w:spacing w:before="0" w:after="0"/>
            </w:pPr>
            <w:r w:rsidRPr="00AF25F9">
              <w:t>Коммунальное обслуживание</w:t>
            </w:r>
          </w:p>
        </w:tc>
        <w:tc>
          <w:tcPr>
            <w:tcW w:w="7371" w:type="dxa"/>
            <w:tcBorders>
              <w:top w:val="single" w:sz="4" w:space="0" w:color="auto"/>
              <w:left w:val="single" w:sz="4" w:space="0" w:color="auto"/>
              <w:bottom w:val="single" w:sz="4" w:space="0" w:color="auto"/>
              <w:right w:val="single" w:sz="4" w:space="0" w:color="auto"/>
            </w:tcBorders>
          </w:tcPr>
          <w:p w:rsidR="0037622D" w:rsidRDefault="0037622D" w:rsidP="008F5928">
            <w:pPr>
              <w:spacing w:before="0" w:after="0"/>
              <w:ind w:left="57" w:right="57"/>
              <w:jc w:val="both"/>
            </w:pPr>
            <w: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164F0B">
                <w:t>кодами 3.1.1</w:t>
              </w:r>
            </w:hyperlink>
            <w:r>
              <w:t xml:space="preserve"> - </w:t>
            </w:r>
            <w:hyperlink w:anchor="P202" w:history="1">
              <w:r w:rsidRPr="00164F0B">
                <w:t>3.1.2</w:t>
              </w:r>
            </w:hyperlink>
          </w:p>
        </w:tc>
        <w:tc>
          <w:tcPr>
            <w:tcW w:w="708" w:type="dxa"/>
            <w:tcBorders>
              <w:top w:val="single" w:sz="4" w:space="0" w:color="auto"/>
              <w:left w:val="single" w:sz="4" w:space="0" w:color="auto"/>
              <w:bottom w:val="single" w:sz="4" w:space="0" w:color="auto"/>
              <w:right w:val="single" w:sz="4" w:space="0" w:color="auto"/>
            </w:tcBorders>
            <w:vAlign w:val="center"/>
          </w:tcPr>
          <w:p w:rsidR="0037622D" w:rsidRPr="00AF25F9" w:rsidRDefault="0037622D" w:rsidP="008F5928">
            <w:pPr>
              <w:spacing w:before="0" w:after="0"/>
              <w:jc w:val="center"/>
            </w:pPr>
            <w:r w:rsidRPr="00AF25F9">
              <w:t>3.1</w:t>
            </w:r>
          </w:p>
        </w:tc>
      </w:tr>
      <w:tr w:rsidR="00556A80" w:rsidRPr="00AF25F9" w:rsidTr="00556A8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6A80" w:rsidRPr="00AF25F9" w:rsidRDefault="00556A80" w:rsidP="008F5928">
            <w:pPr>
              <w:widowControl w:val="0"/>
              <w:autoSpaceDE w:val="0"/>
              <w:autoSpaceDN w:val="0"/>
              <w:adjustRightInd w:val="0"/>
              <w:spacing w:before="0" w:after="0"/>
              <w:rPr>
                <w:b/>
              </w:rPr>
            </w:pPr>
            <w:r w:rsidRPr="00AF25F9">
              <w:t>Бытовое обслуживание</w:t>
            </w:r>
          </w:p>
        </w:tc>
        <w:tc>
          <w:tcPr>
            <w:tcW w:w="7371" w:type="dxa"/>
            <w:tcBorders>
              <w:top w:val="single" w:sz="4" w:space="0" w:color="auto"/>
              <w:left w:val="single" w:sz="4" w:space="0" w:color="auto"/>
              <w:bottom w:val="single" w:sz="4" w:space="0" w:color="auto"/>
              <w:right w:val="single" w:sz="4" w:space="0" w:color="auto"/>
            </w:tcBorders>
          </w:tcPr>
          <w:p w:rsidR="00556A80" w:rsidRPr="00AF25F9" w:rsidRDefault="00556A80" w:rsidP="008F5928">
            <w:pPr>
              <w:spacing w:before="0" w:after="0"/>
              <w:ind w:left="57" w:right="57"/>
              <w:jc w:val="both"/>
            </w:pPr>
            <w:r w:rsidRPr="00AF25F9">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8" w:type="dxa"/>
            <w:tcBorders>
              <w:top w:val="single" w:sz="4" w:space="0" w:color="auto"/>
              <w:left w:val="single" w:sz="4" w:space="0" w:color="auto"/>
              <w:bottom w:val="single" w:sz="4" w:space="0" w:color="auto"/>
              <w:right w:val="single" w:sz="4" w:space="0" w:color="auto"/>
            </w:tcBorders>
            <w:vAlign w:val="center"/>
          </w:tcPr>
          <w:p w:rsidR="00556A80" w:rsidRPr="00AF25F9" w:rsidRDefault="00556A80" w:rsidP="008F5928">
            <w:pPr>
              <w:widowControl w:val="0"/>
              <w:autoSpaceDE w:val="0"/>
              <w:autoSpaceDN w:val="0"/>
              <w:adjustRightInd w:val="0"/>
              <w:spacing w:before="0" w:after="0"/>
              <w:jc w:val="center"/>
            </w:pPr>
            <w:r w:rsidRPr="00AF25F9">
              <w:t>3.3</w:t>
            </w:r>
          </w:p>
        </w:tc>
      </w:tr>
      <w:tr w:rsidR="00556A80" w:rsidRPr="00AF25F9" w:rsidTr="00556A8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6A80" w:rsidRDefault="00556A80" w:rsidP="008F5928">
            <w:pPr>
              <w:spacing w:before="0" w:after="0"/>
            </w:pPr>
            <w:r>
              <w:t>Хранение автотранспорта</w:t>
            </w:r>
          </w:p>
        </w:tc>
        <w:tc>
          <w:tcPr>
            <w:tcW w:w="7371" w:type="dxa"/>
            <w:tcBorders>
              <w:top w:val="single" w:sz="4" w:space="0" w:color="auto"/>
              <w:left w:val="single" w:sz="4" w:space="0" w:color="auto"/>
              <w:bottom w:val="single" w:sz="4" w:space="0" w:color="auto"/>
              <w:right w:val="single" w:sz="4" w:space="0" w:color="auto"/>
            </w:tcBorders>
          </w:tcPr>
          <w:p w:rsidR="00556A80" w:rsidRDefault="00556A80" w:rsidP="008F5928">
            <w:pPr>
              <w:spacing w:before="0" w:after="0"/>
              <w:ind w:left="57" w:right="57"/>
              <w:jc w:val="both"/>
            </w:pPr>
            <w: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t>машино</w:t>
            </w:r>
            <w:proofErr w:type="spellEnd"/>
            <w:r>
              <w:t xml:space="preserve">-места, за исключением гаражей, размещение которых предусмотрено содержанием вида разрешенного использования с </w:t>
            </w:r>
            <w:hyperlink w:anchor="P382" w:history="1">
              <w:r w:rsidRPr="00164F0B">
                <w:t>кодом 4.9</w:t>
              </w:r>
            </w:hyperlink>
          </w:p>
        </w:tc>
        <w:tc>
          <w:tcPr>
            <w:tcW w:w="708" w:type="dxa"/>
            <w:tcBorders>
              <w:top w:val="single" w:sz="4" w:space="0" w:color="auto"/>
              <w:left w:val="single" w:sz="4" w:space="0" w:color="auto"/>
              <w:bottom w:val="single" w:sz="4" w:space="0" w:color="auto"/>
              <w:right w:val="single" w:sz="4" w:space="0" w:color="auto"/>
            </w:tcBorders>
            <w:vAlign w:val="center"/>
          </w:tcPr>
          <w:p w:rsidR="00556A80" w:rsidRDefault="00556A80" w:rsidP="008F5928">
            <w:pPr>
              <w:spacing w:before="0" w:after="0"/>
              <w:jc w:val="center"/>
            </w:pPr>
            <w:r>
              <w:t>2.7.1</w:t>
            </w:r>
          </w:p>
        </w:tc>
      </w:tr>
      <w:tr w:rsidR="00556A80" w:rsidRPr="00AF25F9" w:rsidTr="00556A8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6A80" w:rsidRPr="00AF25F9" w:rsidRDefault="00556A80" w:rsidP="008F5928">
            <w:pPr>
              <w:spacing w:before="0" w:after="0"/>
            </w:pPr>
            <w:r>
              <w:t>Деловое управление</w:t>
            </w:r>
          </w:p>
        </w:tc>
        <w:tc>
          <w:tcPr>
            <w:tcW w:w="7371" w:type="dxa"/>
            <w:tcBorders>
              <w:top w:val="single" w:sz="4" w:space="0" w:color="auto"/>
              <w:left w:val="single" w:sz="4" w:space="0" w:color="auto"/>
              <w:bottom w:val="single" w:sz="4" w:space="0" w:color="auto"/>
              <w:right w:val="single" w:sz="4" w:space="0" w:color="auto"/>
            </w:tcBorders>
          </w:tcPr>
          <w:p w:rsidR="00556A80" w:rsidRPr="00AF25F9" w:rsidRDefault="00556A80" w:rsidP="008F5928">
            <w:pPr>
              <w:spacing w:before="0" w:after="0"/>
              <w:ind w:left="57" w:right="57"/>
              <w:jc w:val="both"/>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8" w:type="dxa"/>
            <w:tcBorders>
              <w:top w:val="single" w:sz="4" w:space="0" w:color="auto"/>
              <w:left w:val="single" w:sz="4" w:space="0" w:color="auto"/>
              <w:bottom w:val="single" w:sz="4" w:space="0" w:color="auto"/>
              <w:right w:val="single" w:sz="4" w:space="0" w:color="auto"/>
            </w:tcBorders>
            <w:vAlign w:val="center"/>
          </w:tcPr>
          <w:p w:rsidR="00556A80" w:rsidRPr="00AF25F9" w:rsidRDefault="00556A80" w:rsidP="008F5928">
            <w:pPr>
              <w:spacing w:before="0" w:after="0"/>
              <w:jc w:val="center"/>
            </w:pPr>
            <w:r w:rsidRPr="008E6787">
              <w:t>4.1</w:t>
            </w:r>
          </w:p>
        </w:tc>
      </w:tr>
      <w:tr w:rsidR="00556A80" w:rsidRPr="00AF25F9" w:rsidTr="00556A8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6A80" w:rsidRPr="00AF25F9" w:rsidRDefault="00556A80" w:rsidP="008F5928">
            <w:pPr>
              <w:spacing w:before="0" w:after="0"/>
            </w:pPr>
            <w:r>
              <w:t>Магазины</w:t>
            </w:r>
          </w:p>
        </w:tc>
        <w:tc>
          <w:tcPr>
            <w:tcW w:w="7371" w:type="dxa"/>
            <w:tcBorders>
              <w:top w:val="single" w:sz="4" w:space="0" w:color="auto"/>
              <w:left w:val="single" w:sz="4" w:space="0" w:color="auto"/>
              <w:bottom w:val="single" w:sz="4" w:space="0" w:color="auto"/>
              <w:right w:val="single" w:sz="4" w:space="0" w:color="auto"/>
            </w:tcBorders>
          </w:tcPr>
          <w:p w:rsidR="00556A80" w:rsidRPr="00AF25F9" w:rsidRDefault="00556A80" w:rsidP="008F5928">
            <w:pPr>
              <w:spacing w:before="0" w:after="0"/>
              <w:ind w:left="57" w:right="57"/>
              <w:jc w:val="both"/>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708" w:type="dxa"/>
            <w:tcBorders>
              <w:top w:val="single" w:sz="4" w:space="0" w:color="auto"/>
              <w:left w:val="single" w:sz="4" w:space="0" w:color="auto"/>
              <w:bottom w:val="single" w:sz="4" w:space="0" w:color="auto"/>
              <w:right w:val="single" w:sz="4" w:space="0" w:color="auto"/>
            </w:tcBorders>
            <w:vAlign w:val="center"/>
          </w:tcPr>
          <w:p w:rsidR="00556A80" w:rsidRPr="00AF25F9" w:rsidRDefault="00556A80" w:rsidP="008F5928">
            <w:pPr>
              <w:spacing w:before="0" w:after="0"/>
              <w:jc w:val="center"/>
            </w:pPr>
            <w:r w:rsidRPr="008E6787">
              <w:t>4.4</w:t>
            </w:r>
          </w:p>
        </w:tc>
      </w:tr>
      <w:tr w:rsidR="00556A80" w:rsidRPr="00AF25F9" w:rsidTr="00556A8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6A80" w:rsidRPr="00AF25F9" w:rsidRDefault="00556A80" w:rsidP="008F5928">
            <w:pPr>
              <w:spacing w:before="0" w:after="0"/>
            </w:pPr>
            <w:r>
              <w:lastRenderedPageBreak/>
              <w:t>Общественное питание</w:t>
            </w:r>
          </w:p>
        </w:tc>
        <w:tc>
          <w:tcPr>
            <w:tcW w:w="7371" w:type="dxa"/>
            <w:tcBorders>
              <w:top w:val="single" w:sz="4" w:space="0" w:color="auto"/>
              <w:left w:val="single" w:sz="4" w:space="0" w:color="auto"/>
              <w:bottom w:val="single" w:sz="4" w:space="0" w:color="auto"/>
              <w:right w:val="single" w:sz="4" w:space="0" w:color="auto"/>
            </w:tcBorders>
          </w:tcPr>
          <w:p w:rsidR="00556A80" w:rsidRPr="00AF25F9" w:rsidRDefault="00556A80" w:rsidP="008F5928">
            <w:pPr>
              <w:spacing w:before="0" w:after="0"/>
              <w:ind w:left="57" w:right="57"/>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8" w:type="dxa"/>
            <w:tcBorders>
              <w:top w:val="single" w:sz="4" w:space="0" w:color="auto"/>
              <w:left w:val="single" w:sz="4" w:space="0" w:color="auto"/>
              <w:bottom w:val="single" w:sz="4" w:space="0" w:color="auto"/>
              <w:right w:val="single" w:sz="4" w:space="0" w:color="auto"/>
            </w:tcBorders>
            <w:vAlign w:val="center"/>
          </w:tcPr>
          <w:p w:rsidR="00556A80" w:rsidRPr="00AF25F9" w:rsidRDefault="00556A80" w:rsidP="008F5928">
            <w:pPr>
              <w:spacing w:before="0" w:after="0"/>
              <w:jc w:val="center"/>
            </w:pPr>
            <w:r w:rsidRPr="008E6787">
              <w:t>4.6</w:t>
            </w:r>
          </w:p>
        </w:tc>
      </w:tr>
      <w:tr w:rsidR="00556A80" w:rsidRPr="00AF25F9" w:rsidTr="00556A8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6A80" w:rsidRPr="00AF25F9" w:rsidRDefault="00556A80" w:rsidP="008F5928">
            <w:pPr>
              <w:spacing w:before="0" w:after="0"/>
            </w:pPr>
            <w:r>
              <w:t>Гостиничное обслуживание</w:t>
            </w:r>
          </w:p>
        </w:tc>
        <w:tc>
          <w:tcPr>
            <w:tcW w:w="7371" w:type="dxa"/>
            <w:tcBorders>
              <w:top w:val="single" w:sz="4" w:space="0" w:color="auto"/>
              <w:left w:val="single" w:sz="4" w:space="0" w:color="auto"/>
              <w:bottom w:val="single" w:sz="4" w:space="0" w:color="auto"/>
              <w:right w:val="single" w:sz="4" w:space="0" w:color="auto"/>
            </w:tcBorders>
          </w:tcPr>
          <w:p w:rsidR="00556A80" w:rsidRPr="00AF25F9" w:rsidRDefault="00556A80" w:rsidP="008F5928">
            <w:pPr>
              <w:spacing w:before="0" w:after="0"/>
              <w:ind w:left="57" w:right="57"/>
              <w:jc w:val="both"/>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08" w:type="dxa"/>
            <w:tcBorders>
              <w:top w:val="single" w:sz="4" w:space="0" w:color="auto"/>
              <w:left w:val="single" w:sz="4" w:space="0" w:color="auto"/>
              <w:bottom w:val="single" w:sz="4" w:space="0" w:color="auto"/>
              <w:right w:val="single" w:sz="4" w:space="0" w:color="auto"/>
            </w:tcBorders>
            <w:vAlign w:val="center"/>
          </w:tcPr>
          <w:p w:rsidR="00556A80" w:rsidRPr="00AF25F9" w:rsidRDefault="00556A80" w:rsidP="008F5928">
            <w:pPr>
              <w:spacing w:before="0" w:after="0"/>
              <w:jc w:val="center"/>
            </w:pPr>
            <w:r w:rsidRPr="008E6787">
              <w:t>4.7</w:t>
            </w:r>
          </w:p>
        </w:tc>
      </w:tr>
      <w:tr w:rsidR="00556A80" w:rsidRPr="00AF25F9" w:rsidTr="00556A8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6A80" w:rsidRDefault="00556A80" w:rsidP="008F5928">
            <w:pPr>
              <w:spacing w:before="0" w:after="0"/>
            </w:pPr>
            <w:r>
              <w:t>Служебные гаражи</w:t>
            </w:r>
          </w:p>
        </w:tc>
        <w:tc>
          <w:tcPr>
            <w:tcW w:w="7371" w:type="dxa"/>
            <w:tcBorders>
              <w:top w:val="single" w:sz="4" w:space="0" w:color="auto"/>
              <w:left w:val="single" w:sz="4" w:space="0" w:color="auto"/>
              <w:bottom w:val="single" w:sz="4" w:space="0" w:color="auto"/>
              <w:right w:val="single" w:sz="4" w:space="0" w:color="auto"/>
            </w:tcBorders>
          </w:tcPr>
          <w:p w:rsidR="00556A80" w:rsidRDefault="00556A80" w:rsidP="008F5928">
            <w:pPr>
              <w:spacing w:before="0" w:after="0"/>
              <w:ind w:left="57" w:right="57"/>
              <w:jc w:val="both"/>
            </w:pPr>
            <w: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164F0B">
                <w:t>кодами 3.0</w:t>
              </w:r>
            </w:hyperlink>
            <w:r>
              <w:t xml:space="preserve">, </w:t>
            </w:r>
            <w:hyperlink w:anchor="P333" w:history="1">
              <w:r w:rsidRPr="00164F0B">
                <w:t>4.0</w:t>
              </w:r>
            </w:hyperlink>
            <w:r>
              <w:t>, а также для стоянки и хранения транспортных средств общего пользования, в том числе в депо</w:t>
            </w:r>
          </w:p>
        </w:tc>
        <w:tc>
          <w:tcPr>
            <w:tcW w:w="708" w:type="dxa"/>
            <w:tcBorders>
              <w:top w:val="single" w:sz="4" w:space="0" w:color="auto"/>
              <w:left w:val="single" w:sz="4" w:space="0" w:color="auto"/>
              <w:bottom w:val="single" w:sz="4" w:space="0" w:color="auto"/>
              <w:right w:val="single" w:sz="4" w:space="0" w:color="auto"/>
            </w:tcBorders>
            <w:vAlign w:val="center"/>
          </w:tcPr>
          <w:p w:rsidR="00556A80" w:rsidRDefault="00556A80" w:rsidP="008F5928">
            <w:pPr>
              <w:spacing w:before="0" w:after="0"/>
              <w:jc w:val="center"/>
            </w:pPr>
            <w:bookmarkStart w:id="215" w:name="P382"/>
            <w:bookmarkEnd w:id="215"/>
            <w:r>
              <w:t>4.9</w:t>
            </w:r>
          </w:p>
        </w:tc>
      </w:tr>
      <w:tr w:rsidR="0037622D" w:rsidRPr="00AF25F9" w:rsidTr="00556A8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Pr="00AF25F9" w:rsidRDefault="0037622D" w:rsidP="008F5928">
            <w:pPr>
              <w:spacing w:before="0" w:after="0"/>
            </w:pPr>
            <w:r w:rsidRPr="00AF25F9">
              <w:t>Производственная деятельность</w:t>
            </w:r>
          </w:p>
        </w:tc>
        <w:tc>
          <w:tcPr>
            <w:tcW w:w="7371" w:type="dxa"/>
            <w:tcBorders>
              <w:top w:val="single" w:sz="4" w:space="0" w:color="auto"/>
              <w:left w:val="single" w:sz="4" w:space="0" w:color="auto"/>
              <w:bottom w:val="single" w:sz="4" w:space="0" w:color="auto"/>
              <w:right w:val="single" w:sz="4" w:space="0" w:color="auto"/>
            </w:tcBorders>
          </w:tcPr>
          <w:p w:rsidR="0037622D" w:rsidRPr="00AF25F9" w:rsidRDefault="0037622D" w:rsidP="008F5928">
            <w:pPr>
              <w:spacing w:before="0" w:after="0"/>
              <w:ind w:left="57" w:right="57"/>
              <w:jc w:val="both"/>
            </w:pPr>
            <w:r w:rsidRPr="00AF25F9">
              <w:t>Размещение объектов капитального строительства в целях добычи недр, их переработки, изготовления вещей промышленным способом</w:t>
            </w:r>
          </w:p>
        </w:tc>
        <w:tc>
          <w:tcPr>
            <w:tcW w:w="708" w:type="dxa"/>
            <w:tcBorders>
              <w:top w:val="single" w:sz="4" w:space="0" w:color="auto"/>
              <w:left w:val="single" w:sz="4" w:space="0" w:color="auto"/>
              <w:bottom w:val="single" w:sz="4" w:space="0" w:color="auto"/>
              <w:right w:val="single" w:sz="4" w:space="0" w:color="auto"/>
            </w:tcBorders>
            <w:vAlign w:val="center"/>
          </w:tcPr>
          <w:p w:rsidR="0037622D" w:rsidRPr="00AF25F9" w:rsidRDefault="0037622D" w:rsidP="008F5928">
            <w:pPr>
              <w:spacing w:before="0" w:after="0"/>
              <w:jc w:val="center"/>
            </w:pPr>
            <w:r w:rsidRPr="00AF25F9">
              <w:t>6.0</w:t>
            </w:r>
          </w:p>
        </w:tc>
      </w:tr>
      <w:tr w:rsidR="0037622D" w:rsidRPr="00AF25F9" w:rsidTr="00556A8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Pr="00AF25F9" w:rsidRDefault="0037622D" w:rsidP="008F5928">
            <w:pPr>
              <w:spacing w:before="0" w:after="0"/>
            </w:pPr>
            <w:r w:rsidRPr="00AF25F9">
              <w:t>Энергетика</w:t>
            </w:r>
          </w:p>
        </w:tc>
        <w:tc>
          <w:tcPr>
            <w:tcW w:w="7371" w:type="dxa"/>
            <w:tcBorders>
              <w:top w:val="single" w:sz="4" w:space="0" w:color="auto"/>
              <w:left w:val="single" w:sz="4" w:space="0" w:color="auto"/>
              <w:bottom w:val="single" w:sz="4" w:space="0" w:color="auto"/>
              <w:right w:val="single" w:sz="4" w:space="0" w:color="auto"/>
            </w:tcBorders>
          </w:tcPr>
          <w:p w:rsidR="00387904" w:rsidRDefault="00387904" w:rsidP="008F5928">
            <w:pPr>
              <w:spacing w:before="0" w:after="0"/>
              <w:ind w:left="57" w:right="57"/>
              <w:jc w:val="both"/>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t>золоотвалов</w:t>
            </w:r>
            <w:proofErr w:type="spellEnd"/>
            <w:r>
              <w:t>, гидротехнических сооружений);</w:t>
            </w:r>
            <w:r w:rsidR="00556A80">
              <w:t xml:space="preserve"> </w:t>
            </w:r>
          </w:p>
          <w:p w:rsidR="0037622D" w:rsidRPr="00AF25F9" w:rsidRDefault="00387904" w:rsidP="008F5928">
            <w:pPr>
              <w:spacing w:before="0" w:after="0"/>
              <w:ind w:left="57" w:right="57"/>
              <w:jc w:val="both"/>
            </w:pPr>
            <w: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164F0B">
                <w:t>кодом 3.1</w:t>
              </w:r>
            </w:hyperlink>
          </w:p>
        </w:tc>
        <w:tc>
          <w:tcPr>
            <w:tcW w:w="708" w:type="dxa"/>
            <w:tcBorders>
              <w:top w:val="single" w:sz="4" w:space="0" w:color="auto"/>
              <w:left w:val="single" w:sz="4" w:space="0" w:color="auto"/>
              <w:bottom w:val="single" w:sz="4" w:space="0" w:color="auto"/>
              <w:right w:val="single" w:sz="4" w:space="0" w:color="auto"/>
            </w:tcBorders>
            <w:vAlign w:val="center"/>
          </w:tcPr>
          <w:p w:rsidR="0037622D" w:rsidRPr="00AF25F9" w:rsidRDefault="0037622D" w:rsidP="008F5928">
            <w:pPr>
              <w:spacing w:before="0" w:after="0"/>
              <w:jc w:val="center"/>
            </w:pPr>
            <w:r w:rsidRPr="00AF25F9">
              <w:t>6.7</w:t>
            </w:r>
          </w:p>
        </w:tc>
      </w:tr>
      <w:tr w:rsidR="0037622D" w:rsidRPr="00AF25F9" w:rsidTr="00556A8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Pr="00AF25F9" w:rsidRDefault="0037622D" w:rsidP="008F5928">
            <w:pPr>
              <w:spacing w:before="0" w:after="0"/>
            </w:pPr>
            <w:r w:rsidRPr="00AF25F9">
              <w:t>Связь</w:t>
            </w:r>
          </w:p>
        </w:tc>
        <w:tc>
          <w:tcPr>
            <w:tcW w:w="7371" w:type="dxa"/>
            <w:tcBorders>
              <w:top w:val="single" w:sz="4" w:space="0" w:color="auto"/>
              <w:left w:val="single" w:sz="4" w:space="0" w:color="auto"/>
              <w:bottom w:val="single" w:sz="4" w:space="0" w:color="auto"/>
              <w:right w:val="single" w:sz="4" w:space="0" w:color="auto"/>
            </w:tcBorders>
          </w:tcPr>
          <w:p w:rsidR="0037622D" w:rsidRPr="00AF25F9" w:rsidRDefault="00387904" w:rsidP="008F5928">
            <w:pPr>
              <w:spacing w:before="0" w:after="0"/>
              <w:ind w:left="57" w:right="57"/>
              <w:jc w:val="both"/>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164F0B">
                <w:t>кодами 3.1.1</w:t>
              </w:r>
            </w:hyperlink>
            <w:r>
              <w:t xml:space="preserve">, </w:t>
            </w:r>
            <w:hyperlink w:anchor="P220" w:history="1">
              <w:r w:rsidRPr="00164F0B">
                <w:t>3.2.3</w:t>
              </w:r>
            </w:hyperlink>
          </w:p>
        </w:tc>
        <w:tc>
          <w:tcPr>
            <w:tcW w:w="708" w:type="dxa"/>
            <w:tcBorders>
              <w:top w:val="single" w:sz="4" w:space="0" w:color="auto"/>
              <w:left w:val="single" w:sz="4" w:space="0" w:color="auto"/>
              <w:bottom w:val="single" w:sz="4" w:space="0" w:color="auto"/>
              <w:right w:val="single" w:sz="4" w:space="0" w:color="auto"/>
            </w:tcBorders>
            <w:vAlign w:val="center"/>
          </w:tcPr>
          <w:p w:rsidR="0037622D" w:rsidRPr="00AF25F9" w:rsidRDefault="0037622D" w:rsidP="008F5928">
            <w:pPr>
              <w:spacing w:before="0" w:after="0"/>
              <w:jc w:val="center"/>
            </w:pPr>
            <w:r w:rsidRPr="00AF25F9">
              <w:t>6.8</w:t>
            </w:r>
          </w:p>
        </w:tc>
      </w:tr>
      <w:tr w:rsidR="0037622D" w:rsidRPr="00AF25F9" w:rsidTr="00556A8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Pr="00AF25F9" w:rsidRDefault="0037622D" w:rsidP="008F5928">
            <w:pPr>
              <w:spacing w:before="0" w:after="0"/>
            </w:pPr>
            <w:r w:rsidRPr="00AF25F9">
              <w:t>Склады</w:t>
            </w:r>
          </w:p>
        </w:tc>
        <w:tc>
          <w:tcPr>
            <w:tcW w:w="7371" w:type="dxa"/>
            <w:tcBorders>
              <w:top w:val="single" w:sz="4" w:space="0" w:color="auto"/>
              <w:left w:val="single" w:sz="4" w:space="0" w:color="auto"/>
              <w:bottom w:val="single" w:sz="4" w:space="0" w:color="auto"/>
              <w:right w:val="single" w:sz="4" w:space="0" w:color="auto"/>
            </w:tcBorders>
          </w:tcPr>
          <w:p w:rsidR="0037622D" w:rsidRPr="00AF25F9" w:rsidRDefault="001C199D" w:rsidP="008F5928">
            <w:pPr>
              <w:spacing w:before="0" w:after="0"/>
              <w:ind w:left="57" w:right="57"/>
              <w:jc w:val="both"/>
            </w:pPr>
            <w:proofErr w:type="gramStart"/>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37622D" w:rsidRPr="00AF25F9" w:rsidRDefault="0037622D" w:rsidP="008F5928">
            <w:pPr>
              <w:spacing w:before="0" w:after="0"/>
              <w:jc w:val="center"/>
            </w:pPr>
            <w:r w:rsidRPr="00AF25F9">
              <w:t>6.9</w:t>
            </w:r>
          </w:p>
        </w:tc>
      </w:tr>
      <w:tr w:rsidR="0037622D" w:rsidRPr="00FA6872" w:rsidTr="00556A8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Default="0037622D" w:rsidP="008F5928">
            <w:pPr>
              <w:pStyle w:val="s1"/>
              <w:spacing w:before="0" w:beforeAutospacing="0" w:after="0" w:afterAutospacing="0"/>
            </w:pPr>
            <w:r>
              <w:t>Земельные участки (территории) общего пользования</w:t>
            </w:r>
          </w:p>
        </w:tc>
        <w:tc>
          <w:tcPr>
            <w:tcW w:w="7371" w:type="dxa"/>
            <w:tcBorders>
              <w:top w:val="single" w:sz="4" w:space="0" w:color="auto"/>
              <w:left w:val="single" w:sz="4" w:space="0" w:color="auto"/>
              <w:bottom w:val="single" w:sz="4" w:space="0" w:color="auto"/>
              <w:right w:val="single" w:sz="4" w:space="0" w:color="auto"/>
            </w:tcBorders>
          </w:tcPr>
          <w:p w:rsidR="0037622D" w:rsidRDefault="0037622D" w:rsidP="008F5928">
            <w:pPr>
              <w:pStyle w:val="s1"/>
              <w:spacing w:before="0" w:beforeAutospacing="0" w:after="0" w:afterAutospacing="0"/>
              <w:ind w:left="57" w:right="57"/>
              <w:jc w:val="both"/>
            </w:pPr>
            <w: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3F3990">
                <w:t>кодами 12.0.1</w:t>
              </w:r>
            </w:hyperlink>
            <w:r>
              <w:t xml:space="preserve"> - </w:t>
            </w:r>
            <w:hyperlink w:anchor="P668" w:history="1">
              <w:r w:rsidRPr="003F3990">
                <w:t>12.0.2</w:t>
              </w:r>
            </w:hyperlink>
          </w:p>
        </w:tc>
        <w:tc>
          <w:tcPr>
            <w:tcW w:w="708" w:type="dxa"/>
            <w:tcBorders>
              <w:top w:val="single" w:sz="4" w:space="0" w:color="auto"/>
              <w:left w:val="single" w:sz="4" w:space="0" w:color="auto"/>
              <w:bottom w:val="single" w:sz="4" w:space="0" w:color="auto"/>
              <w:right w:val="single" w:sz="4" w:space="0" w:color="auto"/>
            </w:tcBorders>
            <w:vAlign w:val="center"/>
          </w:tcPr>
          <w:p w:rsidR="0037622D" w:rsidRDefault="0037622D" w:rsidP="008F5928">
            <w:pPr>
              <w:pStyle w:val="s1"/>
              <w:spacing w:before="0" w:beforeAutospacing="0" w:after="0" w:afterAutospacing="0"/>
              <w:jc w:val="center"/>
            </w:pPr>
            <w:r>
              <w:t>12.0</w:t>
            </w:r>
          </w:p>
        </w:tc>
      </w:tr>
      <w:tr w:rsidR="0037622D" w:rsidRPr="00AF25F9" w:rsidTr="00556A80">
        <w:tc>
          <w:tcPr>
            <w:tcW w:w="102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Pr="00AF25F9" w:rsidRDefault="0037622D" w:rsidP="008F5928">
            <w:pPr>
              <w:widowControl w:val="0"/>
              <w:autoSpaceDE w:val="0"/>
              <w:autoSpaceDN w:val="0"/>
              <w:adjustRightInd w:val="0"/>
              <w:spacing w:before="0" w:after="0"/>
              <w:ind w:left="57" w:right="57"/>
              <w:jc w:val="center"/>
            </w:pPr>
            <w:r w:rsidRPr="00AF25F9">
              <w:rPr>
                <w:b/>
              </w:rPr>
              <w:t>Вспомогательные виды разрешенного использования</w:t>
            </w:r>
          </w:p>
        </w:tc>
      </w:tr>
      <w:tr w:rsidR="0037622D" w:rsidRPr="00AF25F9" w:rsidTr="00556A8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Pr="00AF25F9" w:rsidRDefault="0037622D" w:rsidP="008F5928">
            <w:pPr>
              <w:widowControl w:val="0"/>
              <w:autoSpaceDE w:val="0"/>
              <w:autoSpaceDN w:val="0"/>
              <w:adjustRightInd w:val="0"/>
              <w:spacing w:before="0" w:after="0"/>
            </w:pPr>
            <w:r w:rsidRPr="00AF25F9">
              <w:t>Открытые автостоянки</w:t>
            </w:r>
          </w:p>
        </w:tc>
        <w:tc>
          <w:tcPr>
            <w:tcW w:w="7371" w:type="dxa"/>
            <w:tcBorders>
              <w:top w:val="single" w:sz="4" w:space="0" w:color="auto"/>
              <w:left w:val="single" w:sz="4" w:space="0" w:color="auto"/>
              <w:bottom w:val="single" w:sz="4" w:space="0" w:color="auto"/>
              <w:right w:val="single" w:sz="4" w:space="0" w:color="auto"/>
            </w:tcBorders>
          </w:tcPr>
          <w:p w:rsidR="0037622D" w:rsidRPr="00AF25F9" w:rsidRDefault="0037622D" w:rsidP="008F5928">
            <w:pPr>
              <w:pStyle w:val="s1"/>
              <w:spacing w:before="0" w:beforeAutospacing="0" w:after="0" w:afterAutospacing="0"/>
              <w:ind w:left="57" w:right="57"/>
              <w:jc w:val="both"/>
            </w:pPr>
            <w:r w:rsidRPr="00AF25F9">
              <w:t xml:space="preserve"> стоянки легкового и грузового автотранспорта</w:t>
            </w:r>
          </w:p>
        </w:tc>
        <w:tc>
          <w:tcPr>
            <w:tcW w:w="708" w:type="dxa"/>
            <w:tcBorders>
              <w:top w:val="single" w:sz="4" w:space="0" w:color="auto"/>
              <w:left w:val="single" w:sz="4" w:space="0" w:color="auto"/>
              <w:bottom w:val="single" w:sz="4" w:space="0" w:color="auto"/>
              <w:right w:val="single" w:sz="4" w:space="0" w:color="auto"/>
            </w:tcBorders>
            <w:vAlign w:val="center"/>
          </w:tcPr>
          <w:p w:rsidR="0037622D" w:rsidRPr="00AF25F9" w:rsidRDefault="0037622D" w:rsidP="008F5928">
            <w:pPr>
              <w:widowControl w:val="0"/>
              <w:autoSpaceDE w:val="0"/>
              <w:autoSpaceDN w:val="0"/>
              <w:adjustRightInd w:val="0"/>
              <w:spacing w:before="0" w:after="0"/>
              <w:jc w:val="center"/>
            </w:pPr>
            <w:r w:rsidRPr="00AF25F9">
              <w:t>-</w:t>
            </w:r>
          </w:p>
        </w:tc>
      </w:tr>
    </w:tbl>
    <w:p w:rsidR="003C0257" w:rsidRDefault="003C0257" w:rsidP="008F5928">
      <w:pPr>
        <w:widowControl w:val="0"/>
        <w:autoSpaceDE w:val="0"/>
        <w:autoSpaceDN w:val="0"/>
        <w:adjustRightInd w:val="0"/>
        <w:spacing w:before="0" w:after="0"/>
        <w:ind w:firstLine="540"/>
        <w:jc w:val="both"/>
        <w:rPr>
          <w:b/>
        </w:rPr>
      </w:pPr>
    </w:p>
    <w:p w:rsidR="00537B63" w:rsidRPr="00420203" w:rsidRDefault="00537B63" w:rsidP="008F5928">
      <w:pPr>
        <w:widowControl w:val="0"/>
        <w:autoSpaceDE w:val="0"/>
        <w:autoSpaceDN w:val="0"/>
        <w:adjustRightInd w:val="0"/>
        <w:spacing w:before="0" w:after="0"/>
        <w:ind w:firstLine="540"/>
        <w:jc w:val="both"/>
      </w:pPr>
      <w:r w:rsidRPr="00420203">
        <w:rPr>
          <w:b/>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420203">
        <w:rPr>
          <w:b/>
        </w:rPr>
        <w:lastRenderedPageBreak/>
        <w:t>капитального строительства:</w:t>
      </w:r>
    </w:p>
    <w:tbl>
      <w:tblPr>
        <w:tblStyle w:val="ac"/>
        <w:tblW w:w="10206" w:type="dxa"/>
        <w:tblInd w:w="108" w:type="dxa"/>
        <w:tblLook w:val="04A0" w:firstRow="1" w:lastRow="0" w:firstColumn="1" w:lastColumn="0" w:noHBand="0" w:noVBand="1"/>
      </w:tblPr>
      <w:tblGrid>
        <w:gridCol w:w="3639"/>
        <w:gridCol w:w="6567"/>
      </w:tblGrid>
      <w:tr w:rsidR="00537B63" w:rsidRPr="00AF25F9" w:rsidTr="00556A80">
        <w:tc>
          <w:tcPr>
            <w:tcW w:w="3639" w:type="dxa"/>
          </w:tcPr>
          <w:p w:rsidR="00537B63" w:rsidRPr="00AF25F9" w:rsidRDefault="00537B63" w:rsidP="008F5928">
            <w:pPr>
              <w:widowControl w:val="0"/>
              <w:autoSpaceDE w:val="0"/>
              <w:autoSpaceDN w:val="0"/>
              <w:adjustRightInd w:val="0"/>
              <w:spacing w:before="0" w:after="0"/>
            </w:pPr>
            <w:r w:rsidRPr="00AF25F9">
              <w:t>Наименование размера, параметра</w:t>
            </w:r>
          </w:p>
        </w:tc>
        <w:tc>
          <w:tcPr>
            <w:tcW w:w="6567" w:type="dxa"/>
          </w:tcPr>
          <w:p w:rsidR="00537B63" w:rsidRPr="00AF25F9" w:rsidRDefault="00537B63" w:rsidP="008F5928">
            <w:pPr>
              <w:widowControl w:val="0"/>
              <w:autoSpaceDE w:val="0"/>
              <w:autoSpaceDN w:val="0"/>
              <w:adjustRightInd w:val="0"/>
              <w:spacing w:before="0" w:after="0"/>
            </w:pPr>
            <w:r w:rsidRPr="00AF25F9">
              <w:t>Значение, единица измерения, дополнительные условия</w:t>
            </w:r>
          </w:p>
        </w:tc>
      </w:tr>
      <w:tr w:rsidR="00537B63" w:rsidRPr="00AF25F9" w:rsidTr="00556A80">
        <w:tc>
          <w:tcPr>
            <w:tcW w:w="3639" w:type="dxa"/>
          </w:tcPr>
          <w:p w:rsidR="00537B63" w:rsidRPr="00AF25F9" w:rsidRDefault="00537B63" w:rsidP="008F5928">
            <w:pPr>
              <w:widowControl w:val="0"/>
              <w:autoSpaceDE w:val="0"/>
              <w:autoSpaceDN w:val="0"/>
              <w:adjustRightInd w:val="0"/>
              <w:spacing w:before="0" w:after="0"/>
              <w:rPr>
                <w:b/>
              </w:rPr>
            </w:pPr>
            <w:r w:rsidRPr="00AF25F9">
              <w:t>Предельные (минимальные и (или) максимальные) размеры земельных участков</w:t>
            </w:r>
          </w:p>
        </w:tc>
        <w:tc>
          <w:tcPr>
            <w:tcW w:w="6567" w:type="dxa"/>
            <w:vAlign w:val="center"/>
          </w:tcPr>
          <w:p w:rsidR="00537B63" w:rsidRPr="00AF25F9" w:rsidRDefault="00537B63" w:rsidP="008F5928">
            <w:pPr>
              <w:widowControl w:val="0"/>
              <w:autoSpaceDE w:val="0"/>
              <w:autoSpaceDN w:val="0"/>
              <w:adjustRightInd w:val="0"/>
              <w:spacing w:before="0" w:after="0"/>
              <w:rPr>
                <w:b/>
              </w:rPr>
            </w:pPr>
            <w:r w:rsidRPr="00AF25F9">
              <w:t>не подлежит ограничению</w:t>
            </w:r>
          </w:p>
        </w:tc>
      </w:tr>
      <w:tr w:rsidR="00537B63" w:rsidRPr="00AF25F9" w:rsidTr="00556A80">
        <w:tc>
          <w:tcPr>
            <w:tcW w:w="3639" w:type="dxa"/>
          </w:tcPr>
          <w:p w:rsidR="00537B63" w:rsidRPr="00AF25F9" w:rsidRDefault="00537B63" w:rsidP="008F5928">
            <w:pPr>
              <w:widowControl w:val="0"/>
              <w:autoSpaceDE w:val="0"/>
              <w:autoSpaceDN w:val="0"/>
              <w:adjustRightInd w:val="0"/>
              <w:spacing w:before="0" w:after="0"/>
              <w:rPr>
                <w:b/>
              </w:rPr>
            </w:pPr>
            <w:r w:rsidRPr="00AF25F9">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AF25F9">
              <w:t>задний</w:t>
            </w:r>
            <w:proofErr w:type="gramEnd"/>
            <w:r w:rsidRPr="00AF25F9">
              <w:t>, строений, сооружений</w:t>
            </w:r>
          </w:p>
        </w:tc>
        <w:tc>
          <w:tcPr>
            <w:tcW w:w="6567" w:type="dxa"/>
            <w:vAlign w:val="center"/>
          </w:tcPr>
          <w:p w:rsidR="00537B63" w:rsidRPr="00AF25F9" w:rsidRDefault="00537B63" w:rsidP="008F5928">
            <w:pPr>
              <w:widowControl w:val="0"/>
              <w:autoSpaceDE w:val="0"/>
              <w:autoSpaceDN w:val="0"/>
              <w:adjustRightInd w:val="0"/>
              <w:spacing w:before="0" w:after="0"/>
              <w:ind w:firstLine="34"/>
              <w:rPr>
                <w:b/>
              </w:rPr>
            </w:pPr>
            <w:r w:rsidRPr="00AF25F9">
              <w:t>не подлежит ограничению</w:t>
            </w:r>
          </w:p>
        </w:tc>
      </w:tr>
      <w:tr w:rsidR="00537B63" w:rsidRPr="00AF25F9" w:rsidTr="00556A80">
        <w:tc>
          <w:tcPr>
            <w:tcW w:w="3639" w:type="dxa"/>
          </w:tcPr>
          <w:p w:rsidR="00537B63" w:rsidRPr="00AF25F9" w:rsidRDefault="00537B63" w:rsidP="008F5928">
            <w:pPr>
              <w:widowControl w:val="0"/>
              <w:autoSpaceDE w:val="0"/>
              <w:autoSpaceDN w:val="0"/>
              <w:adjustRightInd w:val="0"/>
              <w:spacing w:before="0" w:after="0"/>
              <w:rPr>
                <w:b/>
              </w:rPr>
            </w:pPr>
            <w:r w:rsidRPr="00AF25F9">
              <w:t>Предельное количество этажей или предельная высота зданий, строений, сооружений</w:t>
            </w:r>
          </w:p>
        </w:tc>
        <w:tc>
          <w:tcPr>
            <w:tcW w:w="6567" w:type="dxa"/>
            <w:vAlign w:val="center"/>
          </w:tcPr>
          <w:p w:rsidR="00537B63" w:rsidRPr="00AF25F9" w:rsidRDefault="00537B63" w:rsidP="008F5928">
            <w:pPr>
              <w:widowControl w:val="0"/>
              <w:autoSpaceDE w:val="0"/>
              <w:autoSpaceDN w:val="0"/>
              <w:adjustRightInd w:val="0"/>
              <w:spacing w:before="0" w:after="0"/>
              <w:ind w:firstLine="34"/>
              <w:rPr>
                <w:b/>
              </w:rPr>
            </w:pPr>
            <w:r w:rsidRPr="00AF25F9">
              <w:t>не подлежит ограничению</w:t>
            </w:r>
          </w:p>
        </w:tc>
      </w:tr>
      <w:tr w:rsidR="00537B63" w:rsidRPr="00AF25F9" w:rsidTr="00556A80">
        <w:tc>
          <w:tcPr>
            <w:tcW w:w="3639" w:type="dxa"/>
          </w:tcPr>
          <w:p w:rsidR="00537B63" w:rsidRPr="00AF25F9" w:rsidRDefault="00537B63" w:rsidP="008F5928">
            <w:pPr>
              <w:widowControl w:val="0"/>
              <w:autoSpaceDE w:val="0"/>
              <w:autoSpaceDN w:val="0"/>
              <w:adjustRightInd w:val="0"/>
              <w:spacing w:before="0" w:after="0"/>
              <w:rPr>
                <w:b/>
              </w:rPr>
            </w:pPr>
            <w:r w:rsidRPr="00AF25F9">
              <w:t>Максимальный процент застройки в границах земельного участка</w:t>
            </w:r>
          </w:p>
        </w:tc>
        <w:tc>
          <w:tcPr>
            <w:tcW w:w="6567" w:type="dxa"/>
            <w:vAlign w:val="center"/>
          </w:tcPr>
          <w:p w:rsidR="00537B63" w:rsidRPr="00AF25F9" w:rsidRDefault="00537B63" w:rsidP="008F5928">
            <w:pPr>
              <w:widowControl w:val="0"/>
              <w:autoSpaceDE w:val="0"/>
              <w:autoSpaceDN w:val="0"/>
              <w:adjustRightInd w:val="0"/>
              <w:spacing w:before="0" w:after="0"/>
            </w:pPr>
            <w:r w:rsidRPr="00AF25F9">
              <w:t xml:space="preserve">- 80 % </w:t>
            </w:r>
            <w:r w:rsidRPr="00AF25F9">
              <w:tab/>
            </w:r>
          </w:p>
        </w:tc>
      </w:tr>
      <w:tr w:rsidR="00537B63" w:rsidRPr="00AF25F9" w:rsidTr="00556A80">
        <w:tc>
          <w:tcPr>
            <w:tcW w:w="3639" w:type="dxa"/>
          </w:tcPr>
          <w:p w:rsidR="00537B63" w:rsidRPr="00AF25F9" w:rsidRDefault="00537B63" w:rsidP="008F5928">
            <w:pPr>
              <w:widowControl w:val="0"/>
              <w:autoSpaceDE w:val="0"/>
              <w:autoSpaceDN w:val="0"/>
              <w:adjustRightInd w:val="0"/>
              <w:spacing w:before="0" w:after="0"/>
              <w:rPr>
                <w:b/>
                <w:highlight w:val="yellow"/>
              </w:rPr>
            </w:pPr>
            <w:r w:rsidRPr="00AF25F9">
              <w:t>Иные предельные параметры разрешенного строительства, реконструкции объектов капитального строительства</w:t>
            </w:r>
          </w:p>
        </w:tc>
        <w:tc>
          <w:tcPr>
            <w:tcW w:w="6567" w:type="dxa"/>
          </w:tcPr>
          <w:p w:rsidR="00537B63" w:rsidRPr="00AF25F9" w:rsidRDefault="00537B63" w:rsidP="008F5928">
            <w:pPr>
              <w:widowControl w:val="0"/>
              <w:autoSpaceDE w:val="0"/>
              <w:autoSpaceDN w:val="0"/>
              <w:adjustRightInd w:val="0"/>
              <w:spacing w:before="0" w:after="0"/>
              <w:ind w:firstLine="34"/>
              <w:jc w:val="both"/>
            </w:pPr>
            <w:r w:rsidRPr="00AF25F9">
              <w:t>1. Максимальный коэффициент плотности застройки - 2,4;</w:t>
            </w:r>
          </w:p>
          <w:p w:rsidR="00537B63" w:rsidRPr="00AF25F9" w:rsidRDefault="00537B63" w:rsidP="008F5928">
            <w:pPr>
              <w:widowControl w:val="0"/>
              <w:autoSpaceDE w:val="0"/>
              <w:autoSpaceDN w:val="0"/>
              <w:adjustRightInd w:val="0"/>
              <w:spacing w:before="0" w:after="0"/>
              <w:ind w:firstLine="34"/>
              <w:jc w:val="both"/>
            </w:pPr>
            <w:r w:rsidRPr="00AF25F9">
              <w:t>2.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537B63" w:rsidRPr="00AF25F9" w:rsidRDefault="00537B63" w:rsidP="008F5928">
            <w:pPr>
              <w:widowControl w:val="0"/>
              <w:autoSpaceDE w:val="0"/>
              <w:autoSpaceDN w:val="0"/>
              <w:adjustRightInd w:val="0"/>
              <w:spacing w:before="0" w:after="0"/>
              <w:jc w:val="both"/>
              <w:rPr>
                <w:highlight w:val="yellow"/>
              </w:rPr>
            </w:pPr>
            <w:r w:rsidRPr="00AF25F9">
              <w:t>3. Размеры санитарно-защитной зоны устанавливаются с учетом требований СанПиН 2.2.1/2.1.1.1200.</w:t>
            </w:r>
          </w:p>
        </w:tc>
      </w:tr>
    </w:tbl>
    <w:p w:rsidR="00F42C0A" w:rsidRDefault="00F42C0A" w:rsidP="008F5928">
      <w:pPr>
        <w:widowControl w:val="0"/>
        <w:autoSpaceDE w:val="0"/>
        <w:autoSpaceDN w:val="0"/>
        <w:adjustRightInd w:val="0"/>
        <w:spacing w:before="0" w:after="0"/>
        <w:jc w:val="both"/>
        <w:rPr>
          <w:b/>
        </w:rPr>
      </w:pPr>
    </w:p>
    <w:p w:rsidR="00556A80" w:rsidRDefault="00556A80" w:rsidP="008F5928">
      <w:pPr>
        <w:spacing w:before="0" w:after="0"/>
        <w:rPr>
          <w:b/>
          <w:bCs/>
          <w:iCs/>
        </w:rPr>
      </w:pPr>
      <w:r>
        <w:rPr>
          <w:iCs/>
        </w:rPr>
        <w:br w:type="page"/>
      </w:r>
    </w:p>
    <w:p w:rsidR="00085A69" w:rsidRPr="00FD125C" w:rsidRDefault="00556A80" w:rsidP="008F5928">
      <w:pPr>
        <w:pStyle w:val="30"/>
        <w:keepNext w:val="0"/>
        <w:rPr>
          <w:rFonts w:ascii="Times New Roman" w:hAnsi="Times New Roman"/>
          <w:iCs/>
          <w:sz w:val="24"/>
          <w:szCs w:val="24"/>
        </w:rPr>
      </w:pPr>
      <w:bookmarkStart w:id="216" w:name="_Toc90042193"/>
      <w:r>
        <w:rPr>
          <w:rFonts w:ascii="Times New Roman" w:hAnsi="Times New Roman"/>
          <w:iCs/>
          <w:sz w:val="24"/>
          <w:szCs w:val="24"/>
        </w:rPr>
        <w:lastRenderedPageBreak/>
        <w:t>Статья 3</w:t>
      </w:r>
      <w:r w:rsidR="00C46CCE">
        <w:rPr>
          <w:rFonts w:ascii="Times New Roman" w:hAnsi="Times New Roman"/>
          <w:iCs/>
          <w:sz w:val="24"/>
          <w:szCs w:val="24"/>
        </w:rPr>
        <w:t>5</w:t>
      </w:r>
      <w:r w:rsidR="00085A69" w:rsidRPr="00FD125C">
        <w:rPr>
          <w:rFonts w:ascii="Times New Roman" w:hAnsi="Times New Roman"/>
          <w:iCs/>
          <w:sz w:val="24"/>
          <w:szCs w:val="24"/>
        </w:rPr>
        <w:t>. Градостроительные регламенты. Зоны инженерной инфраструктуры – "И".</w:t>
      </w:r>
      <w:bookmarkEnd w:id="216"/>
    </w:p>
    <w:p w:rsidR="00085A69" w:rsidRPr="00CA246F" w:rsidRDefault="00085A69" w:rsidP="008F5928">
      <w:pPr>
        <w:pStyle w:val="4"/>
        <w:keepNext w:val="0"/>
        <w:rPr>
          <w:b w:val="0"/>
        </w:rPr>
      </w:pPr>
      <w:r w:rsidRPr="00CA246F">
        <w:rPr>
          <w:b w:val="0"/>
        </w:rPr>
        <w:t>1. И – Зона инженерной инфраструктуры.</w:t>
      </w:r>
    </w:p>
    <w:p w:rsidR="00085A69" w:rsidRPr="00CA246F" w:rsidRDefault="00085A69" w:rsidP="008F5928">
      <w:pPr>
        <w:widowControl w:val="0"/>
        <w:autoSpaceDE w:val="0"/>
        <w:autoSpaceDN w:val="0"/>
        <w:adjustRightInd w:val="0"/>
        <w:spacing w:before="0" w:after="0"/>
        <w:ind w:firstLine="540"/>
        <w:jc w:val="both"/>
      </w:pPr>
      <w:r w:rsidRPr="00CA246F">
        <w:t>Основные</w:t>
      </w:r>
      <w:r w:rsidR="008F7429">
        <w:t>,</w:t>
      </w:r>
      <w:r w:rsidR="008F7429" w:rsidRPr="008F7429">
        <w:t xml:space="preserve"> </w:t>
      </w:r>
      <w:r w:rsidR="008F7429">
        <w:t>вспомогательные</w:t>
      </w:r>
      <w:r w:rsidRPr="00CA246F">
        <w:t xml:space="preserve"> и условно разрешенные виды использования земельных участков и объектов капитального строительства:</w:t>
      </w:r>
    </w:p>
    <w:tbl>
      <w:tblPr>
        <w:tblW w:w="10206"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7229"/>
        <w:gridCol w:w="850"/>
      </w:tblGrid>
      <w:tr w:rsidR="00085A69" w:rsidRPr="00AF25F9" w:rsidTr="00556A80">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85A69" w:rsidRPr="00AF25F9" w:rsidRDefault="00085A69" w:rsidP="008F5928">
            <w:pPr>
              <w:widowControl w:val="0"/>
              <w:autoSpaceDE w:val="0"/>
              <w:autoSpaceDN w:val="0"/>
              <w:adjustRightInd w:val="0"/>
              <w:spacing w:before="0" w:after="0"/>
              <w:jc w:val="center"/>
            </w:pPr>
            <w:r w:rsidRPr="00AF25F9">
              <w:t>Наименование вида разрешенного использования</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69" w:rsidRPr="00AF25F9" w:rsidRDefault="00085A69" w:rsidP="008F5928">
            <w:pPr>
              <w:widowControl w:val="0"/>
              <w:autoSpaceDE w:val="0"/>
              <w:autoSpaceDN w:val="0"/>
              <w:adjustRightInd w:val="0"/>
              <w:spacing w:before="0" w:after="0"/>
              <w:ind w:left="57" w:right="57"/>
              <w:jc w:val="center"/>
            </w:pPr>
            <w:r w:rsidRPr="00AF25F9">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69" w:rsidRPr="00AF25F9" w:rsidRDefault="00085A69" w:rsidP="008F5928">
            <w:pPr>
              <w:widowControl w:val="0"/>
              <w:autoSpaceDE w:val="0"/>
              <w:autoSpaceDN w:val="0"/>
              <w:adjustRightInd w:val="0"/>
              <w:spacing w:before="0" w:after="0"/>
              <w:jc w:val="center"/>
            </w:pPr>
            <w:r w:rsidRPr="00AF25F9">
              <w:t>Код</w:t>
            </w:r>
          </w:p>
        </w:tc>
      </w:tr>
      <w:tr w:rsidR="00085A69" w:rsidRPr="00AF25F9" w:rsidTr="00556A80">
        <w:tc>
          <w:tcPr>
            <w:tcW w:w="10206"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85A69" w:rsidRPr="00AF25F9" w:rsidRDefault="00085A69" w:rsidP="008F5928">
            <w:pPr>
              <w:widowControl w:val="0"/>
              <w:autoSpaceDE w:val="0"/>
              <w:autoSpaceDN w:val="0"/>
              <w:adjustRightInd w:val="0"/>
              <w:spacing w:before="0" w:after="0"/>
              <w:ind w:left="57" w:right="57"/>
              <w:jc w:val="center"/>
              <w:rPr>
                <w:b/>
              </w:rPr>
            </w:pPr>
            <w:r w:rsidRPr="00AF25F9">
              <w:rPr>
                <w:b/>
              </w:rPr>
              <w:t>Основные виды разрешенного использования</w:t>
            </w:r>
          </w:p>
        </w:tc>
      </w:tr>
      <w:tr w:rsidR="00556A80" w:rsidRPr="00AF25F9" w:rsidTr="00556A8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6A80" w:rsidRPr="00386889" w:rsidRDefault="00556A80" w:rsidP="008F5928">
            <w:pPr>
              <w:widowControl w:val="0"/>
              <w:autoSpaceDE w:val="0"/>
              <w:autoSpaceDN w:val="0"/>
              <w:adjustRightInd w:val="0"/>
              <w:spacing w:before="0" w:after="0"/>
              <w:rPr>
                <w:b/>
              </w:rPr>
            </w:pPr>
            <w:r w:rsidRPr="00386889">
              <w:t>Коммунальное обслуживание</w:t>
            </w:r>
          </w:p>
        </w:tc>
        <w:tc>
          <w:tcPr>
            <w:tcW w:w="7229" w:type="dxa"/>
            <w:tcBorders>
              <w:top w:val="single" w:sz="4" w:space="0" w:color="auto"/>
              <w:left w:val="single" w:sz="4" w:space="0" w:color="auto"/>
              <w:bottom w:val="single" w:sz="4" w:space="0" w:color="auto"/>
              <w:right w:val="single" w:sz="4" w:space="0" w:color="auto"/>
            </w:tcBorders>
          </w:tcPr>
          <w:p w:rsidR="00556A80" w:rsidRPr="00386889" w:rsidRDefault="00556A80" w:rsidP="008F5928">
            <w:pPr>
              <w:spacing w:before="0" w:after="0"/>
              <w:ind w:left="57" w:right="57"/>
              <w:jc w:val="both"/>
            </w:pPr>
            <w:r w:rsidRPr="00386889">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386889">
                <w:t>кодами 3.1.1</w:t>
              </w:r>
            </w:hyperlink>
            <w:r w:rsidRPr="00386889">
              <w:t xml:space="preserve"> - </w:t>
            </w:r>
            <w:hyperlink w:anchor="P202" w:history="1">
              <w:r w:rsidRPr="00386889">
                <w:t>3.1.2</w:t>
              </w:r>
            </w:hyperlink>
            <w:r w:rsidRPr="00386889">
              <w:t>:</w:t>
            </w:r>
          </w:p>
          <w:p w:rsidR="00556A80" w:rsidRPr="00386889" w:rsidRDefault="00556A80" w:rsidP="008F5928">
            <w:pPr>
              <w:spacing w:before="0" w:after="0"/>
              <w:ind w:left="57" w:right="57"/>
              <w:jc w:val="both"/>
            </w:pPr>
            <w:proofErr w:type="gramStart"/>
            <w:r w:rsidRPr="00386889">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r w:rsidRPr="00386889">
              <w:t xml:space="preserve"> размещение зданий,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vAlign w:val="center"/>
          </w:tcPr>
          <w:p w:rsidR="00556A80" w:rsidRPr="00386889" w:rsidRDefault="00556A80" w:rsidP="008F5928">
            <w:pPr>
              <w:widowControl w:val="0"/>
              <w:autoSpaceDE w:val="0"/>
              <w:autoSpaceDN w:val="0"/>
              <w:adjustRightInd w:val="0"/>
              <w:spacing w:before="0" w:after="0"/>
              <w:jc w:val="center"/>
            </w:pPr>
            <w:r w:rsidRPr="00386889">
              <w:t>3.1</w:t>
            </w:r>
          </w:p>
        </w:tc>
      </w:tr>
      <w:tr w:rsidR="0037622D" w:rsidRPr="00AF25F9" w:rsidTr="00556A8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Pr="00AF25F9" w:rsidRDefault="0037622D" w:rsidP="008F5928">
            <w:pPr>
              <w:widowControl w:val="0"/>
              <w:autoSpaceDE w:val="0"/>
              <w:autoSpaceDN w:val="0"/>
              <w:adjustRightInd w:val="0"/>
              <w:spacing w:before="0" w:after="0"/>
            </w:pPr>
            <w:r>
              <w:t>Энергетика</w:t>
            </w:r>
          </w:p>
        </w:tc>
        <w:tc>
          <w:tcPr>
            <w:tcW w:w="7229" w:type="dxa"/>
            <w:tcBorders>
              <w:top w:val="single" w:sz="4" w:space="0" w:color="auto"/>
              <w:left w:val="single" w:sz="4" w:space="0" w:color="auto"/>
              <w:bottom w:val="single" w:sz="4" w:space="0" w:color="auto"/>
              <w:right w:val="single" w:sz="4" w:space="0" w:color="auto"/>
            </w:tcBorders>
          </w:tcPr>
          <w:p w:rsidR="0037622D" w:rsidRPr="00AF25F9" w:rsidRDefault="00387904" w:rsidP="008F5928">
            <w:pPr>
              <w:pStyle w:val="s1"/>
              <w:spacing w:before="0" w:beforeAutospacing="0" w:after="0" w:afterAutospacing="0"/>
              <w:ind w:left="57" w:right="57"/>
              <w:jc w:val="both"/>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t>золоотвалов</w:t>
            </w:r>
            <w:proofErr w:type="spellEnd"/>
            <w:r>
              <w:t>, гидротехнических сооружений);</w:t>
            </w:r>
            <w:r w:rsidR="00164F0B">
              <w:t xml:space="preserve"> </w:t>
            </w:r>
            <w: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164F0B">
                <w:t>кодом 3.1</w:t>
              </w:r>
            </w:hyperlink>
          </w:p>
        </w:tc>
        <w:tc>
          <w:tcPr>
            <w:tcW w:w="850" w:type="dxa"/>
            <w:tcBorders>
              <w:top w:val="single" w:sz="4" w:space="0" w:color="auto"/>
              <w:left w:val="single" w:sz="4" w:space="0" w:color="auto"/>
              <w:bottom w:val="single" w:sz="4" w:space="0" w:color="auto"/>
              <w:right w:val="single" w:sz="4" w:space="0" w:color="auto"/>
            </w:tcBorders>
            <w:vAlign w:val="center"/>
          </w:tcPr>
          <w:p w:rsidR="0037622D" w:rsidRPr="00AF25F9" w:rsidRDefault="0037622D" w:rsidP="008F5928">
            <w:pPr>
              <w:widowControl w:val="0"/>
              <w:autoSpaceDE w:val="0"/>
              <w:autoSpaceDN w:val="0"/>
              <w:adjustRightInd w:val="0"/>
              <w:spacing w:before="0" w:after="0"/>
              <w:jc w:val="center"/>
            </w:pPr>
            <w:r>
              <w:t>6.7</w:t>
            </w:r>
          </w:p>
        </w:tc>
      </w:tr>
      <w:tr w:rsidR="0037622D" w:rsidRPr="00AF25F9" w:rsidTr="00556A8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Pr="00AF25F9" w:rsidRDefault="0037622D" w:rsidP="008F5928">
            <w:pPr>
              <w:widowControl w:val="0"/>
              <w:autoSpaceDE w:val="0"/>
              <w:autoSpaceDN w:val="0"/>
              <w:adjustRightInd w:val="0"/>
              <w:spacing w:before="0" w:after="0"/>
            </w:pPr>
            <w:r w:rsidRPr="00AF25F9">
              <w:t>Связь</w:t>
            </w:r>
          </w:p>
        </w:tc>
        <w:tc>
          <w:tcPr>
            <w:tcW w:w="7229" w:type="dxa"/>
            <w:tcBorders>
              <w:top w:val="single" w:sz="4" w:space="0" w:color="auto"/>
              <w:left w:val="single" w:sz="4" w:space="0" w:color="auto"/>
              <w:bottom w:val="single" w:sz="4" w:space="0" w:color="auto"/>
              <w:right w:val="single" w:sz="4" w:space="0" w:color="auto"/>
            </w:tcBorders>
          </w:tcPr>
          <w:p w:rsidR="0037622D" w:rsidRPr="00AF25F9" w:rsidRDefault="00387904" w:rsidP="008F5928">
            <w:pPr>
              <w:pStyle w:val="s1"/>
              <w:spacing w:before="0" w:beforeAutospacing="0" w:after="0" w:afterAutospacing="0"/>
              <w:ind w:left="57" w:right="57"/>
              <w:jc w:val="both"/>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164F0B">
                <w:t>кодами 3.1.1</w:t>
              </w:r>
            </w:hyperlink>
            <w:r>
              <w:t xml:space="preserve">, </w:t>
            </w:r>
            <w:hyperlink w:anchor="P220" w:history="1">
              <w:r w:rsidRPr="00164F0B">
                <w:t>3.2.3</w:t>
              </w:r>
            </w:hyperlink>
          </w:p>
        </w:tc>
        <w:tc>
          <w:tcPr>
            <w:tcW w:w="850" w:type="dxa"/>
            <w:tcBorders>
              <w:top w:val="single" w:sz="4" w:space="0" w:color="auto"/>
              <w:left w:val="single" w:sz="4" w:space="0" w:color="auto"/>
              <w:bottom w:val="single" w:sz="4" w:space="0" w:color="auto"/>
              <w:right w:val="single" w:sz="4" w:space="0" w:color="auto"/>
            </w:tcBorders>
            <w:vAlign w:val="center"/>
          </w:tcPr>
          <w:p w:rsidR="0037622D" w:rsidRPr="00AF25F9" w:rsidRDefault="0037622D" w:rsidP="008F5928">
            <w:pPr>
              <w:widowControl w:val="0"/>
              <w:autoSpaceDE w:val="0"/>
              <w:autoSpaceDN w:val="0"/>
              <w:adjustRightInd w:val="0"/>
              <w:spacing w:before="0" w:after="0"/>
              <w:jc w:val="center"/>
            </w:pPr>
            <w:r w:rsidRPr="00AF25F9">
              <w:t>6.8</w:t>
            </w:r>
          </w:p>
        </w:tc>
      </w:tr>
      <w:tr w:rsidR="0037622D" w:rsidRPr="00AF25F9" w:rsidTr="00556A8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Pr="00AF25F9" w:rsidRDefault="0037622D" w:rsidP="008F5928">
            <w:pPr>
              <w:spacing w:before="0" w:after="0"/>
            </w:pPr>
            <w:r w:rsidRPr="00AF25F9">
              <w:t>Трубопроводный транспорт</w:t>
            </w:r>
          </w:p>
        </w:tc>
        <w:tc>
          <w:tcPr>
            <w:tcW w:w="7229" w:type="dxa"/>
            <w:tcBorders>
              <w:top w:val="single" w:sz="4" w:space="0" w:color="auto"/>
              <w:left w:val="single" w:sz="4" w:space="0" w:color="auto"/>
              <w:bottom w:val="single" w:sz="4" w:space="0" w:color="auto"/>
              <w:right w:val="single" w:sz="4" w:space="0" w:color="auto"/>
            </w:tcBorders>
          </w:tcPr>
          <w:p w:rsidR="0037622D" w:rsidRPr="00AF25F9" w:rsidRDefault="0037622D" w:rsidP="008F5928">
            <w:pPr>
              <w:pStyle w:val="s1"/>
              <w:spacing w:before="0" w:beforeAutospacing="0" w:after="0" w:afterAutospacing="0"/>
              <w:ind w:left="57" w:right="57"/>
              <w:jc w:val="both"/>
            </w:pPr>
            <w:r w:rsidRPr="00AF25F9">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50" w:type="dxa"/>
            <w:tcBorders>
              <w:top w:val="single" w:sz="4" w:space="0" w:color="auto"/>
              <w:left w:val="single" w:sz="4" w:space="0" w:color="auto"/>
              <w:bottom w:val="single" w:sz="4" w:space="0" w:color="auto"/>
              <w:right w:val="single" w:sz="4" w:space="0" w:color="auto"/>
            </w:tcBorders>
            <w:vAlign w:val="center"/>
          </w:tcPr>
          <w:p w:rsidR="0037622D" w:rsidRPr="00AF25F9" w:rsidRDefault="0037622D" w:rsidP="008F5928">
            <w:pPr>
              <w:spacing w:before="0" w:after="0"/>
              <w:jc w:val="center"/>
            </w:pPr>
            <w:r w:rsidRPr="00AF25F9">
              <w:t>7.5</w:t>
            </w:r>
          </w:p>
        </w:tc>
      </w:tr>
      <w:tr w:rsidR="0037622D" w:rsidRPr="00AF25F9" w:rsidTr="00556A8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Pr="00AF25F9" w:rsidRDefault="0037622D" w:rsidP="008F5928">
            <w:pPr>
              <w:spacing w:before="0" w:after="0"/>
            </w:pPr>
            <w:r w:rsidRPr="00AF25F9">
              <w:t>Гидротехнические сооружения</w:t>
            </w:r>
          </w:p>
        </w:tc>
        <w:tc>
          <w:tcPr>
            <w:tcW w:w="7229" w:type="dxa"/>
            <w:tcBorders>
              <w:top w:val="single" w:sz="4" w:space="0" w:color="auto"/>
              <w:left w:val="single" w:sz="4" w:space="0" w:color="auto"/>
              <w:bottom w:val="single" w:sz="4" w:space="0" w:color="auto"/>
              <w:right w:val="single" w:sz="4" w:space="0" w:color="auto"/>
            </w:tcBorders>
          </w:tcPr>
          <w:p w:rsidR="0037622D" w:rsidRPr="00AF25F9" w:rsidRDefault="0037622D" w:rsidP="008F5928">
            <w:pPr>
              <w:spacing w:before="0" w:after="0"/>
              <w:ind w:left="57" w:right="57"/>
              <w:jc w:val="both"/>
            </w:pPr>
            <w:r w:rsidRPr="00AF25F9">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F25F9">
              <w:t>рыбозащитных</w:t>
            </w:r>
            <w:proofErr w:type="spellEnd"/>
            <w:r w:rsidRPr="00AF25F9">
              <w:t xml:space="preserve"> и рыбопропускных сооружений, берегозащитных сооружений)</w:t>
            </w:r>
          </w:p>
        </w:tc>
        <w:tc>
          <w:tcPr>
            <w:tcW w:w="850" w:type="dxa"/>
            <w:tcBorders>
              <w:top w:val="single" w:sz="4" w:space="0" w:color="auto"/>
              <w:left w:val="single" w:sz="4" w:space="0" w:color="auto"/>
              <w:bottom w:val="single" w:sz="4" w:space="0" w:color="auto"/>
              <w:right w:val="single" w:sz="4" w:space="0" w:color="auto"/>
            </w:tcBorders>
            <w:vAlign w:val="center"/>
          </w:tcPr>
          <w:p w:rsidR="0037622D" w:rsidRPr="00AF25F9" w:rsidRDefault="0037622D" w:rsidP="008F5928">
            <w:pPr>
              <w:spacing w:before="0" w:after="0"/>
              <w:jc w:val="center"/>
            </w:pPr>
            <w:r w:rsidRPr="00AF25F9">
              <w:t>11.3</w:t>
            </w:r>
          </w:p>
        </w:tc>
      </w:tr>
      <w:tr w:rsidR="00556A80" w:rsidRPr="00FA6872" w:rsidTr="00556A8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6A80" w:rsidRPr="00386889" w:rsidRDefault="00556A80" w:rsidP="008F5928">
            <w:pPr>
              <w:pStyle w:val="ConsPlusNormal"/>
              <w:ind w:firstLine="0"/>
              <w:rPr>
                <w:rFonts w:ascii="Times New Roman" w:hAnsi="Times New Roman" w:cs="Times New Roman"/>
                <w:sz w:val="24"/>
                <w:szCs w:val="24"/>
              </w:rPr>
            </w:pPr>
            <w:r w:rsidRPr="00386889">
              <w:rPr>
                <w:rFonts w:ascii="Times New Roman" w:hAnsi="Times New Roman" w:cs="Times New Roman"/>
                <w:sz w:val="24"/>
                <w:szCs w:val="24"/>
              </w:rPr>
              <w:t>Улично-дорожная сеть</w:t>
            </w:r>
          </w:p>
        </w:tc>
        <w:tc>
          <w:tcPr>
            <w:tcW w:w="7229" w:type="dxa"/>
            <w:tcBorders>
              <w:top w:val="single" w:sz="4" w:space="0" w:color="auto"/>
              <w:left w:val="single" w:sz="4" w:space="0" w:color="auto"/>
              <w:bottom w:val="single" w:sz="4" w:space="0" w:color="auto"/>
              <w:right w:val="single" w:sz="4" w:space="0" w:color="auto"/>
            </w:tcBorders>
          </w:tcPr>
          <w:p w:rsidR="00556A80" w:rsidRPr="00386889" w:rsidRDefault="00556A80" w:rsidP="008F5928">
            <w:pPr>
              <w:spacing w:before="0" w:after="0"/>
              <w:ind w:left="57" w:right="57"/>
              <w:jc w:val="both"/>
            </w:pPr>
            <w:proofErr w:type="gramStart"/>
            <w:r w:rsidRPr="00386889">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w:t>
            </w:r>
            <w:r w:rsidRPr="00386889">
              <w:lastRenderedPageBreak/>
              <w:t xml:space="preserve">велодорожек и объектов </w:t>
            </w:r>
            <w:proofErr w:type="spellStart"/>
            <w:r w:rsidRPr="00386889">
              <w:t>велотранспортной</w:t>
            </w:r>
            <w:proofErr w:type="spellEnd"/>
            <w:r w:rsidRPr="00386889">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386889">
                <w:t>кодами 2.7.1</w:t>
              </w:r>
            </w:hyperlink>
            <w:r w:rsidRPr="00386889">
              <w:t xml:space="preserve">, </w:t>
            </w:r>
            <w:hyperlink w:anchor="P382" w:history="1">
              <w:r w:rsidRPr="00386889">
                <w:t>4.9</w:t>
              </w:r>
            </w:hyperlink>
            <w:r w:rsidRPr="00386889">
              <w:t xml:space="preserve">, </w:t>
            </w:r>
            <w:hyperlink w:anchor="P567" w:history="1">
              <w:r w:rsidRPr="00386889">
                <w:t>7.2.3</w:t>
              </w:r>
            </w:hyperlink>
            <w:r w:rsidRPr="00386889">
              <w:t>, а также некапитальных сооружений, предназначенных для охраны транспортных средств</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556A80" w:rsidRPr="00386889" w:rsidRDefault="00556A80" w:rsidP="008F5928">
            <w:pPr>
              <w:pStyle w:val="ConsPlusNormal"/>
              <w:ind w:firstLine="0"/>
              <w:jc w:val="center"/>
              <w:rPr>
                <w:rFonts w:ascii="Times New Roman" w:hAnsi="Times New Roman" w:cs="Times New Roman"/>
                <w:sz w:val="24"/>
                <w:szCs w:val="24"/>
              </w:rPr>
            </w:pPr>
            <w:r w:rsidRPr="00386889">
              <w:rPr>
                <w:rFonts w:ascii="Times New Roman" w:hAnsi="Times New Roman" w:cs="Times New Roman"/>
                <w:sz w:val="24"/>
                <w:szCs w:val="24"/>
              </w:rPr>
              <w:lastRenderedPageBreak/>
              <w:t>12.0.1</w:t>
            </w:r>
          </w:p>
        </w:tc>
      </w:tr>
      <w:tr w:rsidR="00556A80" w:rsidRPr="00386889" w:rsidTr="00556A80">
        <w:tc>
          <w:tcPr>
            <w:tcW w:w="102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6A80" w:rsidRPr="00386889" w:rsidRDefault="00556A80" w:rsidP="008F5928">
            <w:pPr>
              <w:widowControl w:val="0"/>
              <w:autoSpaceDE w:val="0"/>
              <w:autoSpaceDN w:val="0"/>
              <w:adjustRightInd w:val="0"/>
              <w:spacing w:before="0" w:after="0"/>
              <w:ind w:left="57" w:right="57"/>
              <w:jc w:val="center"/>
            </w:pPr>
            <w:r w:rsidRPr="00386889">
              <w:rPr>
                <w:b/>
              </w:rPr>
              <w:lastRenderedPageBreak/>
              <w:t>Вспомогательные виды разрешенного использования</w:t>
            </w:r>
          </w:p>
        </w:tc>
      </w:tr>
      <w:tr w:rsidR="00556A80" w:rsidRPr="00386889" w:rsidTr="00556A8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6A80" w:rsidRPr="00386889" w:rsidRDefault="00556A80" w:rsidP="008F5928">
            <w:pPr>
              <w:pStyle w:val="ConsPlusNormal"/>
              <w:ind w:firstLine="0"/>
              <w:rPr>
                <w:rFonts w:ascii="Times New Roman" w:hAnsi="Times New Roman" w:cs="Times New Roman"/>
                <w:sz w:val="24"/>
                <w:szCs w:val="24"/>
              </w:rPr>
            </w:pPr>
            <w:r w:rsidRPr="00386889">
              <w:rPr>
                <w:rFonts w:ascii="Times New Roman" w:hAnsi="Times New Roman" w:cs="Times New Roman"/>
                <w:sz w:val="24"/>
                <w:szCs w:val="24"/>
              </w:rPr>
              <w:t>Благоустройство территории</w:t>
            </w:r>
          </w:p>
        </w:tc>
        <w:tc>
          <w:tcPr>
            <w:tcW w:w="7229" w:type="dxa"/>
            <w:tcBorders>
              <w:top w:val="single" w:sz="4" w:space="0" w:color="auto"/>
              <w:left w:val="single" w:sz="4" w:space="0" w:color="auto"/>
              <w:bottom w:val="single" w:sz="4" w:space="0" w:color="auto"/>
              <w:right w:val="single" w:sz="4" w:space="0" w:color="auto"/>
            </w:tcBorders>
          </w:tcPr>
          <w:p w:rsidR="00556A80" w:rsidRPr="00386889" w:rsidRDefault="00556A80" w:rsidP="008F5928">
            <w:pPr>
              <w:pStyle w:val="ConsPlusNormal"/>
              <w:ind w:left="57" w:right="57" w:firstLine="0"/>
              <w:jc w:val="both"/>
              <w:rPr>
                <w:rFonts w:ascii="Times New Roman" w:hAnsi="Times New Roman" w:cs="Times New Roman"/>
                <w:sz w:val="24"/>
                <w:szCs w:val="24"/>
              </w:rPr>
            </w:pPr>
            <w:r w:rsidRPr="00386889">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vAlign w:val="center"/>
          </w:tcPr>
          <w:p w:rsidR="00556A80" w:rsidRPr="00386889" w:rsidRDefault="00556A80" w:rsidP="008F5928">
            <w:pPr>
              <w:pStyle w:val="ConsPlusNormal"/>
              <w:ind w:firstLine="0"/>
              <w:jc w:val="center"/>
              <w:rPr>
                <w:rFonts w:ascii="Times New Roman" w:hAnsi="Times New Roman" w:cs="Times New Roman"/>
                <w:sz w:val="24"/>
                <w:szCs w:val="24"/>
              </w:rPr>
            </w:pPr>
            <w:r w:rsidRPr="00386889">
              <w:rPr>
                <w:rFonts w:ascii="Times New Roman" w:hAnsi="Times New Roman" w:cs="Times New Roman"/>
                <w:sz w:val="24"/>
                <w:szCs w:val="24"/>
              </w:rPr>
              <w:t>12.0.2</w:t>
            </w:r>
          </w:p>
        </w:tc>
      </w:tr>
      <w:tr w:rsidR="00556A80" w:rsidRPr="00386889" w:rsidTr="00556A80">
        <w:tc>
          <w:tcPr>
            <w:tcW w:w="102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6A80" w:rsidRPr="00386889" w:rsidRDefault="00556A80" w:rsidP="008F5928">
            <w:pPr>
              <w:widowControl w:val="0"/>
              <w:autoSpaceDE w:val="0"/>
              <w:autoSpaceDN w:val="0"/>
              <w:adjustRightInd w:val="0"/>
              <w:spacing w:before="0" w:after="0"/>
              <w:ind w:left="57" w:right="57"/>
              <w:jc w:val="center"/>
            </w:pPr>
            <w:r w:rsidRPr="00386889">
              <w:rPr>
                <w:b/>
              </w:rPr>
              <w:t>Условно разрешенные виды использования</w:t>
            </w:r>
          </w:p>
        </w:tc>
      </w:tr>
      <w:tr w:rsidR="00556A80" w:rsidRPr="00386889" w:rsidTr="00556A80">
        <w:tc>
          <w:tcPr>
            <w:tcW w:w="102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6A80" w:rsidRPr="00386889" w:rsidRDefault="00556A80" w:rsidP="008F5928">
            <w:pPr>
              <w:widowControl w:val="0"/>
              <w:autoSpaceDE w:val="0"/>
              <w:autoSpaceDN w:val="0"/>
              <w:adjustRightInd w:val="0"/>
              <w:spacing w:before="0" w:after="0"/>
              <w:ind w:left="57" w:right="57"/>
              <w:jc w:val="center"/>
            </w:pPr>
            <w:r w:rsidRPr="00386889">
              <w:t>не предусматривается</w:t>
            </w:r>
          </w:p>
        </w:tc>
      </w:tr>
    </w:tbl>
    <w:p w:rsidR="006614A7" w:rsidRDefault="006614A7" w:rsidP="008F5928">
      <w:pPr>
        <w:widowControl w:val="0"/>
        <w:autoSpaceDE w:val="0"/>
        <w:autoSpaceDN w:val="0"/>
        <w:adjustRightInd w:val="0"/>
        <w:spacing w:before="0" w:after="0"/>
        <w:ind w:firstLine="540"/>
        <w:jc w:val="both"/>
        <w:rPr>
          <w:b/>
        </w:rPr>
      </w:pPr>
    </w:p>
    <w:p w:rsidR="00085A69" w:rsidRPr="00365888" w:rsidRDefault="00085A69" w:rsidP="008F5928">
      <w:pPr>
        <w:widowControl w:val="0"/>
        <w:autoSpaceDE w:val="0"/>
        <w:autoSpaceDN w:val="0"/>
        <w:adjustRightInd w:val="0"/>
        <w:spacing w:before="0" w:after="0"/>
        <w:ind w:firstLine="540"/>
        <w:jc w:val="both"/>
      </w:pPr>
      <w:r w:rsidRPr="0036588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c"/>
        <w:tblW w:w="10206" w:type="dxa"/>
        <w:tblInd w:w="108" w:type="dxa"/>
        <w:tblLook w:val="04A0" w:firstRow="1" w:lastRow="0" w:firstColumn="1" w:lastColumn="0" w:noHBand="0" w:noVBand="1"/>
      </w:tblPr>
      <w:tblGrid>
        <w:gridCol w:w="3544"/>
        <w:gridCol w:w="6662"/>
      </w:tblGrid>
      <w:tr w:rsidR="00085A69" w:rsidRPr="00AF25F9" w:rsidTr="00556A80">
        <w:tc>
          <w:tcPr>
            <w:tcW w:w="3544" w:type="dxa"/>
          </w:tcPr>
          <w:p w:rsidR="00085A69" w:rsidRPr="00AF25F9" w:rsidRDefault="00085A69" w:rsidP="008F5928">
            <w:pPr>
              <w:widowControl w:val="0"/>
              <w:autoSpaceDE w:val="0"/>
              <w:autoSpaceDN w:val="0"/>
              <w:adjustRightInd w:val="0"/>
              <w:spacing w:before="0" w:after="0"/>
            </w:pPr>
            <w:r w:rsidRPr="00AF25F9">
              <w:t>Наименование размера, параметра</w:t>
            </w:r>
          </w:p>
        </w:tc>
        <w:tc>
          <w:tcPr>
            <w:tcW w:w="6662" w:type="dxa"/>
            <w:vAlign w:val="center"/>
          </w:tcPr>
          <w:p w:rsidR="00085A69" w:rsidRPr="00AF25F9" w:rsidRDefault="00085A69" w:rsidP="008F5928">
            <w:pPr>
              <w:widowControl w:val="0"/>
              <w:autoSpaceDE w:val="0"/>
              <w:autoSpaceDN w:val="0"/>
              <w:adjustRightInd w:val="0"/>
              <w:spacing w:before="0" w:after="0"/>
            </w:pPr>
            <w:r w:rsidRPr="00AF25F9">
              <w:t>Значение, единица измерения, дополнительные условия</w:t>
            </w:r>
          </w:p>
        </w:tc>
      </w:tr>
      <w:tr w:rsidR="00085A69" w:rsidRPr="00AF25F9" w:rsidTr="00556A80">
        <w:tc>
          <w:tcPr>
            <w:tcW w:w="3544" w:type="dxa"/>
          </w:tcPr>
          <w:p w:rsidR="00085A69" w:rsidRPr="00AF25F9" w:rsidRDefault="00085A69" w:rsidP="008F5928">
            <w:pPr>
              <w:widowControl w:val="0"/>
              <w:autoSpaceDE w:val="0"/>
              <w:autoSpaceDN w:val="0"/>
              <w:adjustRightInd w:val="0"/>
              <w:spacing w:before="0" w:after="0"/>
              <w:rPr>
                <w:b/>
              </w:rPr>
            </w:pPr>
            <w:r w:rsidRPr="00AF25F9">
              <w:t>Предельные (минимальные и (или) максимальные) размеры земельных участков</w:t>
            </w:r>
          </w:p>
        </w:tc>
        <w:tc>
          <w:tcPr>
            <w:tcW w:w="6662" w:type="dxa"/>
            <w:vAlign w:val="center"/>
          </w:tcPr>
          <w:p w:rsidR="00085A69" w:rsidRPr="00AF25F9" w:rsidRDefault="00085A69" w:rsidP="008F5928">
            <w:pPr>
              <w:widowControl w:val="0"/>
              <w:autoSpaceDE w:val="0"/>
              <w:autoSpaceDN w:val="0"/>
              <w:adjustRightInd w:val="0"/>
              <w:spacing w:before="0" w:after="0"/>
              <w:rPr>
                <w:b/>
              </w:rPr>
            </w:pPr>
            <w:r w:rsidRPr="00AF25F9">
              <w:t>не подлежит ограничению</w:t>
            </w:r>
          </w:p>
        </w:tc>
      </w:tr>
      <w:tr w:rsidR="00085A69" w:rsidRPr="00AF25F9" w:rsidTr="00556A80">
        <w:tc>
          <w:tcPr>
            <w:tcW w:w="3544" w:type="dxa"/>
          </w:tcPr>
          <w:p w:rsidR="00085A69" w:rsidRPr="00AF25F9" w:rsidRDefault="00085A69" w:rsidP="008F5928">
            <w:pPr>
              <w:widowControl w:val="0"/>
              <w:autoSpaceDE w:val="0"/>
              <w:autoSpaceDN w:val="0"/>
              <w:adjustRightInd w:val="0"/>
              <w:spacing w:before="0" w:after="0"/>
              <w:rPr>
                <w:b/>
              </w:rPr>
            </w:pPr>
            <w:r w:rsidRPr="00AF25F9">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AF25F9">
              <w:t>задний</w:t>
            </w:r>
            <w:proofErr w:type="gramEnd"/>
            <w:r w:rsidRPr="00AF25F9">
              <w:t>, строений, сооружений</w:t>
            </w:r>
          </w:p>
        </w:tc>
        <w:tc>
          <w:tcPr>
            <w:tcW w:w="6662" w:type="dxa"/>
            <w:vAlign w:val="center"/>
          </w:tcPr>
          <w:p w:rsidR="00085A69" w:rsidRPr="00AF25F9" w:rsidRDefault="00085A69" w:rsidP="008F5928">
            <w:pPr>
              <w:widowControl w:val="0"/>
              <w:autoSpaceDE w:val="0"/>
              <w:autoSpaceDN w:val="0"/>
              <w:adjustRightInd w:val="0"/>
              <w:spacing w:before="0" w:after="0"/>
              <w:ind w:firstLine="34"/>
              <w:rPr>
                <w:b/>
              </w:rPr>
            </w:pPr>
            <w:r w:rsidRPr="00AF25F9">
              <w:t>не подлежит ограничению</w:t>
            </w:r>
          </w:p>
        </w:tc>
      </w:tr>
      <w:tr w:rsidR="00085A69" w:rsidRPr="00AF25F9" w:rsidTr="00556A80">
        <w:tc>
          <w:tcPr>
            <w:tcW w:w="3544" w:type="dxa"/>
          </w:tcPr>
          <w:p w:rsidR="00085A69" w:rsidRPr="00AF25F9" w:rsidRDefault="00085A69" w:rsidP="008F5928">
            <w:pPr>
              <w:widowControl w:val="0"/>
              <w:autoSpaceDE w:val="0"/>
              <w:autoSpaceDN w:val="0"/>
              <w:adjustRightInd w:val="0"/>
              <w:spacing w:before="0" w:after="0"/>
              <w:rPr>
                <w:b/>
              </w:rPr>
            </w:pPr>
            <w:r w:rsidRPr="00AF25F9">
              <w:t>Предельное количество этажей или предельная высота зданий, строений, сооружений</w:t>
            </w:r>
          </w:p>
        </w:tc>
        <w:tc>
          <w:tcPr>
            <w:tcW w:w="6662" w:type="dxa"/>
            <w:vAlign w:val="center"/>
          </w:tcPr>
          <w:p w:rsidR="00085A69" w:rsidRPr="00AF25F9" w:rsidRDefault="00085A69" w:rsidP="008F5928">
            <w:pPr>
              <w:widowControl w:val="0"/>
              <w:autoSpaceDE w:val="0"/>
              <w:autoSpaceDN w:val="0"/>
              <w:adjustRightInd w:val="0"/>
              <w:spacing w:before="0" w:after="0"/>
              <w:ind w:firstLine="34"/>
              <w:rPr>
                <w:b/>
              </w:rPr>
            </w:pPr>
            <w:r w:rsidRPr="00AF25F9">
              <w:t>не подлежит ограничению</w:t>
            </w:r>
          </w:p>
        </w:tc>
      </w:tr>
      <w:tr w:rsidR="00085A69" w:rsidRPr="00AF25F9" w:rsidTr="00556A80">
        <w:tc>
          <w:tcPr>
            <w:tcW w:w="3544" w:type="dxa"/>
          </w:tcPr>
          <w:p w:rsidR="00085A69" w:rsidRPr="00AF25F9" w:rsidRDefault="00085A69" w:rsidP="008F5928">
            <w:pPr>
              <w:widowControl w:val="0"/>
              <w:autoSpaceDE w:val="0"/>
              <w:autoSpaceDN w:val="0"/>
              <w:adjustRightInd w:val="0"/>
              <w:spacing w:before="0" w:after="0"/>
              <w:rPr>
                <w:b/>
              </w:rPr>
            </w:pPr>
            <w:r w:rsidRPr="00AF25F9">
              <w:t>Максимальный процент застройки в границах земельного участка</w:t>
            </w:r>
          </w:p>
        </w:tc>
        <w:tc>
          <w:tcPr>
            <w:tcW w:w="6662" w:type="dxa"/>
          </w:tcPr>
          <w:p w:rsidR="00085A69" w:rsidRPr="00AF25F9" w:rsidRDefault="00085A69" w:rsidP="008F5928">
            <w:pPr>
              <w:widowControl w:val="0"/>
              <w:autoSpaceDE w:val="0"/>
              <w:autoSpaceDN w:val="0"/>
              <w:adjustRightInd w:val="0"/>
              <w:spacing w:before="0" w:after="0"/>
              <w:jc w:val="both"/>
            </w:pPr>
            <w:r w:rsidRPr="00AF25F9">
              <w:t>не подлежит ограничению</w:t>
            </w:r>
          </w:p>
        </w:tc>
      </w:tr>
      <w:tr w:rsidR="00085A69" w:rsidRPr="00AF25F9" w:rsidTr="00556A80">
        <w:trPr>
          <w:trHeight w:val="71"/>
        </w:trPr>
        <w:tc>
          <w:tcPr>
            <w:tcW w:w="3544" w:type="dxa"/>
          </w:tcPr>
          <w:p w:rsidR="00085A69" w:rsidRPr="00AF25F9" w:rsidRDefault="00085A69" w:rsidP="008F5928">
            <w:pPr>
              <w:widowControl w:val="0"/>
              <w:autoSpaceDE w:val="0"/>
              <w:autoSpaceDN w:val="0"/>
              <w:adjustRightInd w:val="0"/>
              <w:spacing w:before="0" w:after="0"/>
              <w:rPr>
                <w:b/>
              </w:rPr>
            </w:pPr>
            <w:r w:rsidRPr="00AF25F9">
              <w:t>Иные предельные параметры разрешенного строительства, реконструкции объектов капитального строительства</w:t>
            </w:r>
          </w:p>
        </w:tc>
        <w:tc>
          <w:tcPr>
            <w:tcW w:w="6662" w:type="dxa"/>
          </w:tcPr>
          <w:p w:rsidR="00085A69" w:rsidRPr="00AF25F9" w:rsidRDefault="00085A69" w:rsidP="008F5928">
            <w:pPr>
              <w:widowControl w:val="0"/>
              <w:autoSpaceDE w:val="0"/>
              <w:autoSpaceDN w:val="0"/>
              <w:adjustRightInd w:val="0"/>
              <w:spacing w:before="0" w:after="0"/>
              <w:ind w:firstLine="34"/>
              <w:jc w:val="both"/>
            </w:pPr>
            <w:r w:rsidRPr="00AF25F9">
              <w:t>1. Максимальный коэффициент плотности застройки - не устанавливается.</w:t>
            </w:r>
          </w:p>
          <w:p w:rsidR="00085A69" w:rsidRPr="00AF25F9" w:rsidRDefault="00085A69" w:rsidP="008F5928">
            <w:pPr>
              <w:widowControl w:val="0"/>
              <w:autoSpaceDE w:val="0"/>
              <w:autoSpaceDN w:val="0"/>
              <w:adjustRightInd w:val="0"/>
              <w:spacing w:before="0" w:after="0"/>
              <w:ind w:firstLine="34"/>
              <w:jc w:val="both"/>
            </w:pPr>
            <w:r w:rsidRPr="00AF25F9">
              <w:t>2.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085A69" w:rsidRPr="00AF25F9" w:rsidRDefault="00085A69" w:rsidP="008F5928">
            <w:pPr>
              <w:widowControl w:val="0"/>
              <w:autoSpaceDE w:val="0"/>
              <w:autoSpaceDN w:val="0"/>
              <w:adjustRightInd w:val="0"/>
              <w:spacing w:before="0" w:after="0"/>
              <w:ind w:firstLine="34"/>
              <w:jc w:val="both"/>
              <w:rPr>
                <w:b/>
              </w:rPr>
            </w:pPr>
            <w:r w:rsidRPr="00AF25F9">
              <w:t>3. Размеры санитарно-защитной зоны устанавливаются с учетом требований СанПиН 2.2.1/2.1.1.1200.</w:t>
            </w:r>
          </w:p>
        </w:tc>
      </w:tr>
    </w:tbl>
    <w:p w:rsidR="00085A69" w:rsidRDefault="00085A69" w:rsidP="008F5928">
      <w:pPr>
        <w:rPr>
          <w:b/>
        </w:rPr>
      </w:pPr>
    </w:p>
    <w:p w:rsidR="00556A80" w:rsidRDefault="00556A80" w:rsidP="008F5928">
      <w:pPr>
        <w:spacing w:before="0" w:after="0"/>
        <w:rPr>
          <w:b/>
          <w:bCs/>
          <w:iCs/>
        </w:rPr>
      </w:pPr>
      <w:r>
        <w:rPr>
          <w:iCs/>
        </w:rPr>
        <w:br w:type="page"/>
      </w:r>
    </w:p>
    <w:p w:rsidR="00085A69" w:rsidRPr="00FD125C" w:rsidRDefault="00085A69" w:rsidP="008F5928">
      <w:pPr>
        <w:pStyle w:val="30"/>
        <w:keepNext w:val="0"/>
        <w:rPr>
          <w:rFonts w:ascii="Times New Roman" w:hAnsi="Times New Roman"/>
          <w:iCs/>
          <w:sz w:val="24"/>
          <w:szCs w:val="24"/>
        </w:rPr>
      </w:pPr>
      <w:bookmarkStart w:id="217" w:name="_Toc90042194"/>
      <w:r w:rsidRPr="00FD125C">
        <w:rPr>
          <w:rFonts w:ascii="Times New Roman" w:hAnsi="Times New Roman"/>
          <w:iCs/>
          <w:sz w:val="24"/>
          <w:szCs w:val="24"/>
        </w:rPr>
        <w:lastRenderedPageBreak/>
        <w:t>Статья 3</w:t>
      </w:r>
      <w:r w:rsidR="00C46CCE">
        <w:rPr>
          <w:rFonts w:ascii="Times New Roman" w:hAnsi="Times New Roman"/>
          <w:iCs/>
          <w:sz w:val="24"/>
          <w:szCs w:val="24"/>
        </w:rPr>
        <w:t>6</w:t>
      </w:r>
      <w:r w:rsidRPr="00FD125C">
        <w:rPr>
          <w:rFonts w:ascii="Times New Roman" w:hAnsi="Times New Roman"/>
          <w:iCs/>
          <w:sz w:val="24"/>
          <w:szCs w:val="24"/>
        </w:rPr>
        <w:t>. Градостроительные регламенты. Зоны транспортной инфраструктуры – "Т".</w:t>
      </w:r>
      <w:bookmarkEnd w:id="217"/>
    </w:p>
    <w:p w:rsidR="00085A69" w:rsidRPr="00531666" w:rsidRDefault="00085A69" w:rsidP="008F5928">
      <w:pPr>
        <w:pStyle w:val="4"/>
        <w:keepNext w:val="0"/>
        <w:rPr>
          <w:b w:val="0"/>
        </w:rPr>
      </w:pPr>
      <w:r w:rsidRPr="00531666">
        <w:rPr>
          <w:b w:val="0"/>
        </w:rPr>
        <w:t>1. Т – Зона транспортной инфраструктуры.</w:t>
      </w:r>
    </w:p>
    <w:p w:rsidR="00714D30" w:rsidRPr="00531666" w:rsidRDefault="00085A69" w:rsidP="008F5928">
      <w:pPr>
        <w:widowControl w:val="0"/>
        <w:autoSpaceDE w:val="0"/>
        <w:autoSpaceDN w:val="0"/>
        <w:adjustRightInd w:val="0"/>
        <w:spacing w:before="0" w:after="0"/>
        <w:ind w:firstLine="540"/>
        <w:jc w:val="both"/>
      </w:pPr>
      <w:r w:rsidRPr="00531666">
        <w:t>Основные</w:t>
      </w:r>
      <w:r w:rsidR="008F7429">
        <w:t>,</w:t>
      </w:r>
      <w:r w:rsidR="008F7429" w:rsidRPr="008F7429">
        <w:t xml:space="preserve"> </w:t>
      </w:r>
      <w:r w:rsidR="008F7429">
        <w:t>вспомогательные</w:t>
      </w:r>
      <w:r w:rsidRPr="00531666">
        <w:t xml:space="preserve"> и условно разрешенные виды использования земельных участков и объектов капитального строительства:</w:t>
      </w:r>
    </w:p>
    <w:tbl>
      <w:tblPr>
        <w:tblW w:w="10206"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7229"/>
        <w:gridCol w:w="850"/>
      </w:tblGrid>
      <w:tr w:rsidR="00085A69" w:rsidRPr="00AF25F9" w:rsidTr="00F104A5">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85A69" w:rsidRPr="00AF25F9" w:rsidRDefault="00085A69" w:rsidP="008F5928">
            <w:pPr>
              <w:widowControl w:val="0"/>
              <w:autoSpaceDE w:val="0"/>
              <w:autoSpaceDN w:val="0"/>
              <w:adjustRightInd w:val="0"/>
              <w:spacing w:before="0" w:after="0"/>
            </w:pPr>
            <w:r w:rsidRPr="00AF25F9">
              <w:t>Наименование вида разрешенного использования</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rsidR="00085A69" w:rsidRPr="00AF25F9" w:rsidRDefault="00085A69" w:rsidP="008F5928">
            <w:pPr>
              <w:widowControl w:val="0"/>
              <w:autoSpaceDE w:val="0"/>
              <w:autoSpaceDN w:val="0"/>
              <w:adjustRightInd w:val="0"/>
              <w:spacing w:before="0" w:after="0"/>
              <w:ind w:left="-57" w:right="-57"/>
              <w:jc w:val="center"/>
            </w:pPr>
            <w:r w:rsidRPr="00AF25F9">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69" w:rsidRPr="00AF25F9" w:rsidRDefault="00085A69" w:rsidP="008F5928">
            <w:pPr>
              <w:widowControl w:val="0"/>
              <w:autoSpaceDE w:val="0"/>
              <w:autoSpaceDN w:val="0"/>
              <w:adjustRightInd w:val="0"/>
              <w:spacing w:before="0" w:after="0"/>
              <w:jc w:val="center"/>
            </w:pPr>
            <w:r w:rsidRPr="00AF25F9">
              <w:t>Код</w:t>
            </w:r>
          </w:p>
        </w:tc>
      </w:tr>
      <w:tr w:rsidR="00085A69" w:rsidRPr="00AF25F9" w:rsidTr="00F104A5">
        <w:tc>
          <w:tcPr>
            <w:tcW w:w="10206"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85A69" w:rsidRPr="00AF25F9" w:rsidRDefault="00085A69" w:rsidP="008F5928">
            <w:pPr>
              <w:widowControl w:val="0"/>
              <w:autoSpaceDE w:val="0"/>
              <w:autoSpaceDN w:val="0"/>
              <w:adjustRightInd w:val="0"/>
              <w:spacing w:before="0" w:after="0"/>
              <w:ind w:left="-57" w:right="-57"/>
              <w:jc w:val="center"/>
              <w:rPr>
                <w:b/>
              </w:rPr>
            </w:pPr>
            <w:r w:rsidRPr="00AF25F9">
              <w:rPr>
                <w:b/>
              </w:rPr>
              <w:t>Основные виды разрешенного использования</w:t>
            </w:r>
          </w:p>
        </w:tc>
      </w:tr>
      <w:tr w:rsidR="00130368" w:rsidTr="00F104A5">
        <w:tblPrEx>
          <w:tblCellMar>
            <w:top w:w="0" w:type="dxa"/>
            <w:bottom w:w="0" w:type="dxa"/>
          </w:tblCellMar>
          <w:tblLook w:val="04A0" w:firstRow="1" w:lastRow="0" w:firstColumn="1" w:lastColumn="0" w:noHBand="0" w:noVBand="1"/>
        </w:tblPrEx>
        <w:tc>
          <w:tcPr>
            <w:tcW w:w="212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130368" w:rsidRDefault="00130368" w:rsidP="008F5928">
            <w:pPr>
              <w:spacing w:before="0" w:after="0"/>
              <w:ind w:left="-57" w:right="-57"/>
            </w:pPr>
            <w:r>
              <w:t>Хранение автотранспорта</w:t>
            </w:r>
          </w:p>
        </w:tc>
        <w:tc>
          <w:tcPr>
            <w:tcW w:w="722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30368" w:rsidRDefault="00130368" w:rsidP="008F5928">
            <w:pPr>
              <w:spacing w:before="0" w:after="0"/>
              <w:ind w:left="-57" w:right="-57"/>
              <w:jc w:val="both"/>
            </w:pPr>
            <w: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t>машино</w:t>
            </w:r>
            <w:proofErr w:type="spellEnd"/>
            <w:r>
              <w:t xml:space="preserve">-места, за исключением гаражей, размещение которых предусмотрено содержанием вида разрешенного использования с </w:t>
            </w:r>
            <w:hyperlink w:anchor="P382" w:history="1">
              <w:r w:rsidRPr="00164F0B">
                <w:t>кодом 4.9</w:t>
              </w:r>
            </w:hyperlink>
          </w:p>
        </w:tc>
        <w:tc>
          <w:tcPr>
            <w:tcW w:w="850"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130368" w:rsidRDefault="00130368" w:rsidP="008F5928">
            <w:pPr>
              <w:spacing w:before="0" w:after="0"/>
              <w:jc w:val="center"/>
            </w:pPr>
            <w:r>
              <w:t>2.7.1</w:t>
            </w:r>
          </w:p>
        </w:tc>
      </w:tr>
      <w:tr w:rsidR="0037622D" w:rsidTr="00F104A5">
        <w:tblPrEx>
          <w:tblCellMar>
            <w:top w:w="0" w:type="dxa"/>
            <w:bottom w:w="0" w:type="dxa"/>
          </w:tblCellMar>
          <w:tblLook w:val="04A0" w:firstRow="1" w:lastRow="0" w:firstColumn="1" w:lastColumn="0" w:noHBand="0" w:noVBand="1"/>
        </w:tblPrEx>
        <w:tc>
          <w:tcPr>
            <w:tcW w:w="212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37622D" w:rsidRPr="00974AC9" w:rsidRDefault="0037622D" w:rsidP="008F5928">
            <w:pPr>
              <w:spacing w:before="0" w:after="0"/>
              <w:ind w:left="-57" w:right="-57"/>
            </w:pPr>
            <w:r w:rsidRPr="00AF25F9">
              <w:t>Коммунальное обслуживание</w:t>
            </w:r>
          </w:p>
        </w:tc>
        <w:tc>
          <w:tcPr>
            <w:tcW w:w="7229"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37622D" w:rsidRDefault="0037622D" w:rsidP="008F5928">
            <w:pPr>
              <w:spacing w:before="0" w:after="0"/>
              <w:ind w:left="-57" w:right="-57"/>
              <w:jc w:val="both"/>
            </w:pPr>
            <w: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164F0B">
                <w:t>кодами 3.1.1</w:t>
              </w:r>
            </w:hyperlink>
            <w:r>
              <w:t xml:space="preserve"> - </w:t>
            </w:r>
            <w:hyperlink w:anchor="P202" w:history="1">
              <w:r w:rsidRPr="00164F0B">
                <w:t>3.1.2</w:t>
              </w:r>
            </w:hyperlink>
          </w:p>
        </w:tc>
        <w:tc>
          <w:tcPr>
            <w:tcW w:w="850"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37622D" w:rsidRPr="00164F0B" w:rsidRDefault="0037622D" w:rsidP="008F5928">
            <w:pPr>
              <w:spacing w:before="0" w:after="0"/>
              <w:jc w:val="center"/>
            </w:pPr>
            <w:r w:rsidRPr="00AF25F9">
              <w:t>3.1</w:t>
            </w:r>
          </w:p>
        </w:tc>
      </w:tr>
      <w:tr w:rsidR="00387904" w:rsidRPr="00AF25F9" w:rsidTr="00F104A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87904" w:rsidRDefault="00387904" w:rsidP="008F5928">
            <w:pPr>
              <w:spacing w:before="0" w:after="0"/>
            </w:pPr>
            <w:r>
              <w:t>Служебные гаражи</w:t>
            </w:r>
          </w:p>
        </w:tc>
        <w:tc>
          <w:tcPr>
            <w:tcW w:w="7229" w:type="dxa"/>
            <w:tcBorders>
              <w:top w:val="single" w:sz="4" w:space="0" w:color="auto"/>
              <w:left w:val="single" w:sz="4" w:space="0" w:color="auto"/>
              <w:bottom w:val="single" w:sz="4" w:space="0" w:color="auto"/>
              <w:right w:val="single" w:sz="4" w:space="0" w:color="auto"/>
            </w:tcBorders>
          </w:tcPr>
          <w:p w:rsidR="00387904" w:rsidRDefault="00387904" w:rsidP="008F5928">
            <w:pPr>
              <w:spacing w:before="0" w:after="0"/>
              <w:ind w:left="57" w:right="57"/>
              <w:jc w:val="both"/>
            </w:pPr>
            <w: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164F0B">
                <w:t>кодами 3.0</w:t>
              </w:r>
            </w:hyperlink>
            <w:r>
              <w:t xml:space="preserve">, </w:t>
            </w:r>
            <w:hyperlink w:anchor="P333" w:history="1">
              <w:r w:rsidRPr="00164F0B">
                <w:t>4.0</w:t>
              </w:r>
            </w:hyperlink>
            <w:r>
              <w:t>,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vAlign w:val="center"/>
          </w:tcPr>
          <w:p w:rsidR="00387904" w:rsidRDefault="00387904" w:rsidP="008F5928">
            <w:pPr>
              <w:spacing w:before="0" w:after="0"/>
              <w:jc w:val="center"/>
            </w:pPr>
            <w:r>
              <w:t>4.9</w:t>
            </w:r>
          </w:p>
        </w:tc>
      </w:tr>
      <w:tr w:rsidR="00F104A5" w:rsidRPr="00386889" w:rsidTr="00F104A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04A5" w:rsidRPr="00386889" w:rsidRDefault="00F104A5" w:rsidP="008F5928">
            <w:pPr>
              <w:spacing w:before="0" w:after="0"/>
            </w:pPr>
            <w:r w:rsidRPr="00386889">
              <w:t>Объекты дорожного сервиса</w:t>
            </w:r>
          </w:p>
        </w:tc>
        <w:tc>
          <w:tcPr>
            <w:tcW w:w="7229" w:type="dxa"/>
            <w:tcBorders>
              <w:top w:val="single" w:sz="4" w:space="0" w:color="auto"/>
              <w:left w:val="single" w:sz="4" w:space="0" w:color="auto"/>
              <w:bottom w:val="single" w:sz="4" w:space="0" w:color="auto"/>
              <w:right w:val="single" w:sz="4" w:space="0" w:color="auto"/>
            </w:tcBorders>
          </w:tcPr>
          <w:p w:rsidR="00F104A5" w:rsidRPr="00386889" w:rsidRDefault="00F104A5" w:rsidP="008F5928">
            <w:pPr>
              <w:spacing w:before="0" w:after="0"/>
              <w:ind w:left="57" w:right="57"/>
              <w:jc w:val="both"/>
            </w:pPr>
            <w:r w:rsidRPr="00386889">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90" w:history="1">
              <w:r w:rsidRPr="00386889">
                <w:t>кодами 4.9.1.1</w:t>
              </w:r>
            </w:hyperlink>
            <w:r w:rsidRPr="00386889">
              <w:t xml:space="preserve"> </w:t>
            </w:r>
            <w:r>
              <w:t>–</w:t>
            </w:r>
            <w:r w:rsidRPr="00386889">
              <w:t xml:space="preserve"> </w:t>
            </w:r>
            <w:hyperlink w:anchor="P402" w:history="1">
              <w:r w:rsidRPr="00386889">
                <w:t>4.9.1.4</w:t>
              </w:r>
            </w:hyperlink>
            <w:r w:rsidRPr="00386889">
              <w:t>:</w:t>
            </w:r>
          </w:p>
          <w:p w:rsidR="00F104A5" w:rsidRPr="00386889" w:rsidRDefault="00F104A5" w:rsidP="008F5928">
            <w:pPr>
              <w:spacing w:before="0" w:after="0"/>
              <w:ind w:left="57" w:right="57"/>
              <w:jc w:val="both"/>
            </w:pPr>
            <w:r w:rsidRPr="00386889">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F104A5" w:rsidRPr="00386889" w:rsidRDefault="00F104A5" w:rsidP="008F5928">
            <w:pPr>
              <w:spacing w:before="0" w:after="0"/>
              <w:ind w:left="57" w:right="57"/>
              <w:jc w:val="both"/>
            </w:pPr>
            <w:r w:rsidRPr="00386889">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F104A5" w:rsidRPr="00386889" w:rsidRDefault="00F104A5" w:rsidP="008F5928">
            <w:pPr>
              <w:spacing w:before="0" w:after="0"/>
              <w:ind w:left="57" w:right="57"/>
              <w:jc w:val="both"/>
            </w:pPr>
            <w:r w:rsidRPr="00386889">
              <w:t>размещение автомобильных моек, а также размещение магазинов сопутствующей торговли;</w:t>
            </w:r>
          </w:p>
          <w:p w:rsidR="00F104A5" w:rsidRPr="00386889" w:rsidRDefault="00F104A5" w:rsidP="008F5928">
            <w:pPr>
              <w:spacing w:before="0" w:after="0"/>
              <w:ind w:left="57" w:right="57"/>
              <w:jc w:val="both"/>
            </w:pPr>
            <w:r w:rsidRPr="00386889">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50" w:type="dxa"/>
            <w:tcBorders>
              <w:top w:val="single" w:sz="4" w:space="0" w:color="auto"/>
              <w:left w:val="single" w:sz="4" w:space="0" w:color="auto"/>
              <w:bottom w:val="single" w:sz="4" w:space="0" w:color="auto"/>
              <w:right w:val="single" w:sz="4" w:space="0" w:color="auto"/>
            </w:tcBorders>
            <w:vAlign w:val="center"/>
          </w:tcPr>
          <w:p w:rsidR="00F104A5" w:rsidRPr="00386889" w:rsidRDefault="00F104A5" w:rsidP="008F5928">
            <w:pPr>
              <w:spacing w:before="0" w:after="0"/>
              <w:jc w:val="center"/>
            </w:pPr>
            <w:r w:rsidRPr="00386889">
              <w:t>4.9.1</w:t>
            </w:r>
          </w:p>
        </w:tc>
      </w:tr>
      <w:tr w:rsidR="0037622D" w:rsidRPr="00AF25F9" w:rsidTr="00F104A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Pr="00AF25F9" w:rsidRDefault="0037622D" w:rsidP="008F5928">
            <w:pPr>
              <w:spacing w:before="0" w:after="0"/>
              <w:ind w:right="57"/>
            </w:pPr>
            <w:r w:rsidRPr="00AF25F9">
              <w:t>Транспорт</w:t>
            </w:r>
          </w:p>
        </w:tc>
        <w:tc>
          <w:tcPr>
            <w:tcW w:w="7229" w:type="dxa"/>
            <w:tcBorders>
              <w:top w:val="single" w:sz="4" w:space="0" w:color="auto"/>
              <w:left w:val="single" w:sz="4" w:space="0" w:color="auto"/>
              <w:bottom w:val="single" w:sz="4" w:space="0" w:color="auto"/>
              <w:right w:val="single" w:sz="4" w:space="0" w:color="auto"/>
            </w:tcBorders>
          </w:tcPr>
          <w:p w:rsidR="0037622D" w:rsidRPr="00AF25F9" w:rsidRDefault="0037622D" w:rsidP="008F5928">
            <w:pPr>
              <w:spacing w:before="0" w:after="0"/>
              <w:ind w:left="57" w:right="57"/>
              <w:jc w:val="both"/>
            </w:pPr>
            <w:r w:rsidRPr="00AF25F9">
              <w:t>Размещение различного рода путей сообщения и сооружений, используемых для перевозки людей или грузов, либо передачи веществ.</w:t>
            </w:r>
            <w:r w:rsidR="00164F0B">
              <w:t xml:space="preserve"> </w:t>
            </w:r>
            <w:r w:rsidRPr="00AF25F9">
              <w:t xml:space="preserve">Содержание данного вида разрешенного использования включает в себя содержание видов разрешенного использования </w:t>
            </w:r>
            <w:r w:rsidRPr="00164F0B">
              <w:t xml:space="preserve">с </w:t>
            </w:r>
            <w:hyperlink r:id="rId89" w:anchor="block_1071" w:history="1">
              <w:r w:rsidRPr="00164F0B">
                <w:t>кодами 7.1 -7.5</w:t>
              </w:r>
            </w:hyperlink>
          </w:p>
        </w:tc>
        <w:tc>
          <w:tcPr>
            <w:tcW w:w="850" w:type="dxa"/>
            <w:tcBorders>
              <w:top w:val="single" w:sz="4" w:space="0" w:color="auto"/>
              <w:left w:val="single" w:sz="4" w:space="0" w:color="auto"/>
              <w:bottom w:val="single" w:sz="4" w:space="0" w:color="auto"/>
              <w:right w:val="single" w:sz="4" w:space="0" w:color="auto"/>
            </w:tcBorders>
            <w:vAlign w:val="center"/>
          </w:tcPr>
          <w:p w:rsidR="0037622D" w:rsidRPr="00AF25F9" w:rsidRDefault="0037622D" w:rsidP="008F5928">
            <w:pPr>
              <w:spacing w:before="0" w:after="0"/>
              <w:jc w:val="center"/>
            </w:pPr>
            <w:r w:rsidRPr="00AF25F9">
              <w:t>7.0</w:t>
            </w:r>
          </w:p>
        </w:tc>
      </w:tr>
      <w:tr w:rsidR="0037622D" w:rsidRPr="00AF25F9" w:rsidTr="00F104A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Pr="00AF25F9" w:rsidRDefault="0037622D" w:rsidP="008F5928">
            <w:pPr>
              <w:spacing w:before="0" w:after="0"/>
              <w:ind w:left="-57" w:right="-57"/>
            </w:pPr>
            <w:r w:rsidRPr="00AF25F9">
              <w:t>Железнодорожный транспорт</w:t>
            </w:r>
          </w:p>
        </w:tc>
        <w:tc>
          <w:tcPr>
            <w:tcW w:w="7229" w:type="dxa"/>
            <w:tcBorders>
              <w:top w:val="single" w:sz="4" w:space="0" w:color="auto"/>
              <w:left w:val="single" w:sz="4" w:space="0" w:color="auto"/>
              <w:bottom w:val="single" w:sz="4" w:space="0" w:color="auto"/>
              <w:right w:val="single" w:sz="4" w:space="0" w:color="auto"/>
            </w:tcBorders>
          </w:tcPr>
          <w:p w:rsidR="0037622D" w:rsidRPr="00AF25F9" w:rsidRDefault="00387904" w:rsidP="008F5928">
            <w:pPr>
              <w:spacing w:before="0" w:after="0"/>
              <w:ind w:left="57" w:right="57"/>
              <w:jc w:val="both"/>
            </w:pPr>
            <w: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545" w:history="1">
              <w:r w:rsidRPr="00164F0B">
                <w:t>кодами 7.1.1</w:t>
              </w:r>
            </w:hyperlink>
            <w:r>
              <w:t xml:space="preserve"> - </w:t>
            </w:r>
            <w:hyperlink w:anchor="P550" w:history="1">
              <w:r w:rsidRPr="00164F0B">
                <w:t>7.1.2</w:t>
              </w:r>
            </w:hyperlink>
          </w:p>
        </w:tc>
        <w:tc>
          <w:tcPr>
            <w:tcW w:w="850" w:type="dxa"/>
            <w:tcBorders>
              <w:top w:val="single" w:sz="4" w:space="0" w:color="auto"/>
              <w:left w:val="single" w:sz="4" w:space="0" w:color="auto"/>
              <w:bottom w:val="single" w:sz="4" w:space="0" w:color="auto"/>
              <w:right w:val="single" w:sz="4" w:space="0" w:color="auto"/>
            </w:tcBorders>
            <w:vAlign w:val="center"/>
          </w:tcPr>
          <w:p w:rsidR="0037622D" w:rsidRPr="00AF25F9" w:rsidRDefault="0037622D" w:rsidP="008F5928">
            <w:pPr>
              <w:spacing w:before="0" w:after="0"/>
              <w:jc w:val="center"/>
            </w:pPr>
            <w:r w:rsidRPr="00AF25F9">
              <w:t>7.1</w:t>
            </w:r>
          </w:p>
        </w:tc>
      </w:tr>
      <w:tr w:rsidR="0037622D" w:rsidRPr="00AF25F9" w:rsidTr="00F104A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Pr="00AF25F9" w:rsidRDefault="0037622D" w:rsidP="008F5928">
            <w:pPr>
              <w:spacing w:before="0" w:after="0"/>
              <w:ind w:left="-57" w:right="-57"/>
            </w:pPr>
            <w:r w:rsidRPr="00AF25F9">
              <w:lastRenderedPageBreak/>
              <w:t>Автомобильный транспорт</w:t>
            </w:r>
          </w:p>
        </w:tc>
        <w:tc>
          <w:tcPr>
            <w:tcW w:w="7229" w:type="dxa"/>
            <w:tcBorders>
              <w:top w:val="single" w:sz="4" w:space="0" w:color="auto"/>
              <w:left w:val="single" w:sz="4" w:space="0" w:color="auto"/>
              <w:bottom w:val="single" w:sz="4" w:space="0" w:color="auto"/>
              <w:right w:val="single" w:sz="4" w:space="0" w:color="auto"/>
            </w:tcBorders>
          </w:tcPr>
          <w:p w:rsidR="0037622D" w:rsidRPr="00164F0B" w:rsidRDefault="00387904" w:rsidP="008F5928">
            <w:pPr>
              <w:spacing w:before="0" w:after="0"/>
              <w:ind w:left="57" w:right="57"/>
              <w:jc w:val="both"/>
            </w:pPr>
            <w:r w:rsidRPr="00164F0B">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559" w:history="1">
              <w:r w:rsidRPr="00164F0B">
                <w:t>кодами 7.2.1</w:t>
              </w:r>
            </w:hyperlink>
            <w:r w:rsidRPr="00164F0B">
              <w:t xml:space="preserve"> - </w:t>
            </w:r>
            <w:hyperlink w:anchor="P567" w:history="1">
              <w:r w:rsidRPr="00164F0B">
                <w:t>7.2.3</w:t>
              </w:r>
            </w:hyperlink>
          </w:p>
        </w:tc>
        <w:tc>
          <w:tcPr>
            <w:tcW w:w="850" w:type="dxa"/>
            <w:tcBorders>
              <w:top w:val="single" w:sz="4" w:space="0" w:color="auto"/>
              <w:left w:val="single" w:sz="4" w:space="0" w:color="auto"/>
              <w:bottom w:val="single" w:sz="4" w:space="0" w:color="auto"/>
              <w:right w:val="single" w:sz="4" w:space="0" w:color="auto"/>
            </w:tcBorders>
            <w:vAlign w:val="center"/>
          </w:tcPr>
          <w:p w:rsidR="0037622D" w:rsidRPr="00AF25F9" w:rsidRDefault="0037622D" w:rsidP="008F5928">
            <w:pPr>
              <w:spacing w:before="0" w:after="0"/>
              <w:jc w:val="center"/>
            </w:pPr>
            <w:r w:rsidRPr="00AF25F9">
              <w:t>7.2</w:t>
            </w:r>
          </w:p>
        </w:tc>
      </w:tr>
      <w:tr w:rsidR="0037622D" w:rsidRPr="00AF25F9" w:rsidTr="00F104A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Pr="00AF25F9" w:rsidRDefault="0037622D" w:rsidP="008F5928">
            <w:pPr>
              <w:spacing w:before="0" w:after="0"/>
              <w:ind w:left="-57" w:right="-57"/>
            </w:pPr>
            <w:r w:rsidRPr="00AF25F9">
              <w:t>Водный транспорт</w:t>
            </w:r>
          </w:p>
        </w:tc>
        <w:tc>
          <w:tcPr>
            <w:tcW w:w="7229" w:type="dxa"/>
            <w:tcBorders>
              <w:top w:val="single" w:sz="4" w:space="0" w:color="auto"/>
              <w:left w:val="single" w:sz="4" w:space="0" w:color="auto"/>
              <w:bottom w:val="single" w:sz="4" w:space="0" w:color="auto"/>
              <w:right w:val="single" w:sz="4" w:space="0" w:color="auto"/>
            </w:tcBorders>
          </w:tcPr>
          <w:p w:rsidR="0037622D" w:rsidRPr="00164F0B" w:rsidRDefault="00387904" w:rsidP="008F5928">
            <w:pPr>
              <w:spacing w:before="0" w:after="0"/>
              <w:ind w:left="57" w:right="57"/>
              <w:jc w:val="both"/>
            </w:pPr>
            <w:proofErr w:type="gramStart"/>
            <w:r w:rsidRPr="00164F0B">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37622D" w:rsidRPr="00AF25F9" w:rsidRDefault="0037622D" w:rsidP="008F5928">
            <w:pPr>
              <w:spacing w:before="0" w:after="0"/>
              <w:jc w:val="center"/>
            </w:pPr>
            <w:r w:rsidRPr="00AF25F9">
              <w:t>7.3</w:t>
            </w:r>
          </w:p>
        </w:tc>
      </w:tr>
      <w:tr w:rsidR="0037622D" w:rsidRPr="00AF25F9" w:rsidTr="00F104A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Pr="00AF25F9" w:rsidRDefault="0037622D" w:rsidP="008F5928">
            <w:pPr>
              <w:spacing w:before="0" w:after="0"/>
              <w:ind w:left="-57" w:right="-57"/>
            </w:pPr>
            <w:r w:rsidRPr="00AF25F9">
              <w:t>Воздушный транспорт</w:t>
            </w:r>
          </w:p>
        </w:tc>
        <w:tc>
          <w:tcPr>
            <w:tcW w:w="7229" w:type="dxa"/>
            <w:tcBorders>
              <w:top w:val="single" w:sz="4" w:space="0" w:color="auto"/>
              <w:left w:val="single" w:sz="4" w:space="0" w:color="auto"/>
              <w:bottom w:val="single" w:sz="4" w:space="0" w:color="auto"/>
              <w:right w:val="single" w:sz="4" w:space="0" w:color="auto"/>
            </w:tcBorders>
          </w:tcPr>
          <w:p w:rsidR="0037622D" w:rsidRPr="00AF25F9" w:rsidRDefault="00387904" w:rsidP="008F5928">
            <w:pPr>
              <w:spacing w:before="0" w:after="0"/>
              <w:ind w:left="57" w:right="57"/>
              <w:jc w:val="both"/>
            </w:pPr>
            <w:proofErr w:type="gramStart"/>
            <w: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t xml:space="preserve"> путем;</w:t>
            </w:r>
            <w:r w:rsidR="00164F0B">
              <w:t xml:space="preserve"> </w:t>
            </w:r>
            <w:r>
              <w:t>размещение объектов, предназначенных для технического обслуживания и ремонта воздушных судов</w:t>
            </w:r>
          </w:p>
        </w:tc>
        <w:tc>
          <w:tcPr>
            <w:tcW w:w="850" w:type="dxa"/>
            <w:tcBorders>
              <w:top w:val="single" w:sz="4" w:space="0" w:color="auto"/>
              <w:left w:val="single" w:sz="4" w:space="0" w:color="auto"/>
              <w:bottom w:val="single" w:sz="4" w:space="0" w:color="auto"/>
              <w:right w:val="single" w:sz="4" w:space="0" w:color="auto"/>
            </w:tcBorders>
            <w:vAlign w:val="center"/>
          </w:tcPr>
          <w:p w:rsidR="0037622D" w:rsidRPr="00AF25F9" w:rsidRDefault="0037622D" w:rsidP="008F5928">
            <w:pPr>
              <w:spacing w:before="0" w:after="0"/>
              <w:jc w:val="center"/>
            </w:pPr>
            <w:r w:rsidRPr="00AF25F9">
              <w:t>7.4</w:t>
            </w:r>
          </w:p>
        </w:tc>
      </w:tr>
      <w:tr w:rsidR="0037622D" w:rsidRPr="00AF25F9" w:rsidTr="00F104A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Pr="00AF25F9" w:rsidRDefault="0037622D" w:rsidP="008F5928">
            <w:pPr>
              <w:spacing w:before="0" w:after="0"/>
              <w:ind w:left="-57" w:right="-57"/>
            </w:pPr>
            <w:r w:rsidRPr="00AF25F9">
              <w:t>Трубопроводный транспорт</w:t>
            </w:r>
          </w:p>
        </w:tc>
        <w:tc>
          <w:tcPr>
            <w:tcW w:w="7229" w:type="dxa"/>
            <w:tcBorders>
              <w:top w:val="single" w:sz="4" w:space="0" w:color="auto"/>
              <w:left w:val="single" w:sz="4" w:space="0" w:color="auto"/>
              <w:bottom w:val="single" w:sz="4" w:space="0" w:color="auto"/>
              <w:right w:val="single" w:sz="4" w:space="0" w:color="auto"/>
            </w:tcBorders>
          </w:tcPr>
          <w:p w:rsidR="0037622D" w:rsidRPr="00AF25F9" w:rsidRDefault="00387904" w:rsidP="008F5928">
            <w:pPr>
              <w:spacing w:before="0" w:after="0"/>
              <w:ind w:left="57" w:right="57"/>
              <w:jc w:val="both"/>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50" w:type="dxa"/>
            <w:tcBorders>
              <w:top w:val="single" w:sz="4" w:space="0" w:color="auto"/>
              <w:left w:val="single" w:sz="4" w:space="0" w:color="auto"/>
              <w:bottom w:val="single" w:sz="4" w:space="0" w:color="auto"/>
              <w:right w:val="single" w:sz="4" w:space="0" w:color="auto"/>
            </w:tcBorders>
            <w:vAlign w:val="center"/>
          </w:tcPr>
          <w:p w:rsidR="0037622D" w:rsidRPr="00AF25F9" w:rsidRDefault="0037622D" w:rsidP="008F5928">
            <w:pPr>
              <w:spacing w:before="0" w:after="0"/>
              <w:jc w:val="center"/>
            </w:pPr>
            <w:r w:rsidRPr="00AF25F9">
              <w:t>7.5</w:t>
            </w:r>
          </w:p>
        </w:tc>
      </w:tr>
      <w:tr w:rsidR="00F104A5" w:rsidRPr="00FA6872" w:rsidTr="00F104A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04A5" w:rsidRPr="00386889" w:rsidRDefault="00F104A5" w:rsidP="008F5928">
            <w:pPr>
              <w:pStyle w:val="ConsPlusNormal"/>
              <w:ind w:firstLine="0"/>
              <w:rPr>
                <w:rFonts w:ascii="Times New Roman" w:hAnsi="Times New Roman" w:cs="Times New Roman"/>
                <w:sz w:val="24"/>
                <w:szCs w:val="24"/>
              </w:rPr>
            </w:pPr>
            <w:r w:rsidRPr="00386889">
              <w:rPr>
                <w:rFonts w:ascii="Times New Roman" w:hAnsi="Times New Roman" w:cs="Times New Roman"/>
                <w:sz w:val="24"/>
                <w:szCs w:val="24"/>
              </w:rPr>
              <w:t>Улично-дорожная сеть</w:t>
            </w:r>
          </w:p>
        </w:tc>
        <w:tc>
          <w:tcPr>
            <w:tcW w:w="7229" w:type="dxa"/>
            <w:tcBorders>
              <w:top w:val="single" w:sz="4" w:space="0" w:color="auto"/>
              <w:left w:val="single" w:sz="4" w:space="0" w:color="auto"/>
              <w:bottom w:val="single" w:sz="4" w:space="0" w:color="auto"/>
              <w:right w:val="single" w:sz="4" w:space="0" w:color="auto"/>
            </w:tcBorders>
          </w:tcPr>
          <w:p w:rsidR="00F104A5" w:rsidRPr="00386889" w:rsidRDefault="00F104A5" w:rsidP="008F5928">
            <w:pPr>
              <w:spacing w:before="0" w:after="0"/>
              <w:ind w:left="57" w:right="57"/>
              <w:jc w:val="both"/>
            </w:pPr>
            <w:proofErr w:type="gramStart"/>
            <w:r w:rsidRPr="00386889">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86889">
              <w:t>велотранспортной</w:t>
            </w:r>
            <w:proofErr w:type="spellEnd"/>
            <w:r w:rsidRPr="00386889">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386889">
                <w:t>кодами 2.7.1</w:t>
              </w:r>
            </w:hyperlink>
            <w:r w:rsidRPr="00386889">
              <w:t xml:space="preserve">, </w:t>
            </w:r>
            <w:hyperlink w:anchor="P382" w:history="1">
              <w:r w:rsidRPr="00386889">
                <w:t>4.9</w:t>
              </w:r>
            </w:hyperlink>
            <w:r w:rsidRPr="00386889">
              <w:t xml:space="preserve">, </w:t>
            </w:r>
            <w:hyperlink w:anchor="P567" w:history="1">
              <w:r w:rsidRPr="00386889">
                <w:t>7.2.3</w:t>
              </w:r>
            </w:hyperlink>
            <w:r w:rsidRPr="00386889">
              <w:t>, а также некапитальных сооружений, предназначенных для охраны транспортных средств</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F104A5" w:rsidRPr="00386889" w:rsidRDefault="00F104A5" w:rsidP="008F5928">
            <w:pPr>
              <w:pStyle w:val="ConsPlusNormal"/>
              <w:ind w:firstLine="0"/>
              <w:jc w:val="center"/>
              <w:rPr>
                <w:rFonts w:ascii="Times New Roman" w:hAnsi="Times New Roman" w:cs="Times New Roman"/>
                <w:sz w:val="24"/>
                <w:szCs w:val="24"/>
              </w:rPr>
            </w:pPr>
            <w:r w:rsidRPr="00386889">
              <w:rPr>
                <w:rFonts w:ascii="Times New Roman" w:hAnsi="Times New Roman" w:cs="Times New Roman"/>
                <w:sz w:val="24"/>
                <w:szCs w:val="24"/>
              </w:rPr>
              <w:t>12.0.1</w:t>
            </w:r>
          </w:p>
        </w:tc>
      </w:tr>
      <w:tr w:rsidR="00F104A5" w:rsidRPr="00386889" w:rsidTr="00F104A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04A5" w:rsidRPr="00386889" w:rsidRDefault="00F104A5" w:rsidP="008F5928">
            <w:pPr>
              <w:spacing w:before="0" w:after="0"/>
            </w:pPr>
            <w:r w:rsidRPr="00386889">
              <w:t>Коммунальное обслуживание</w:t>
            </w:r>
          </w:p>
        </w:tc>
        <w:tc>
          <w:tcPr>
            <w:tcW w:w="7229" w:type="dxa"/>
            <w:tcBorders>
              <w:top w:val="single" w:sz="4" w:space="0" w:color="auto"/>
              <w:left w:val="single" w:sz="4" w:space="0" w:color="auto"/>
              <w:bottom w:val="single" w:sz="4" w:space="0" w:color="auto"/>
              <w:right w:val="single" w:sz="4" w:space="0" w:color="auto"/>
            </w:tcBorders>
          </w:tcPr>
          <w:p w:rsidR="00F104A5" w:rsidRPr="00386889" w:rsidRDefault="00F104A5" w:rsidP="008F5928">
            <w:pPr>
              <w:spacing w:before="0" w:after="0"/>
              <w:ind w:left="57" w:right="57"/>
              <w:jc w:val="both"/>
            </w:pPr>
            <w:r w:rsidRPr="00386889">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386889">
                <w:t>кодами 3.1.1</w:t>
              </w:r>
            </w:hyperlink>
            <w:r w:rsidRPr="00386889">
              <w:t xml:space="preserve"> </w:t>
            </w:r>
            <w:r>
              <w:t>–</w:t>
            </w:r>
            <w:r w:rsidRPr="00386889">
              <w:t xml:space="preserve"> </w:t>
            </w:r>
            <w:hyperlink w:anchor="P202" w:history="1">
              <w:r w:rsidRPr="00386889">
                <w:t>3.1.2</w:t>
              </w:r>
            </w:hyperlink>
            <w:r w:rsidRPr="00386889">
              <w:t>:</w:t>
            </w:r>
          </w:p>
          <w:p w:rsidR="00F104A5" w:rsidRPr="00386889" w:rsidRDefault="00F104A5" w:rsidP="008F5928">
            <w:pPr>
              <w:spacing w:before="0" w:after="0"/>
              <w:ind w:left="57" w:right="57"/>
              <w:jc w:val="both"/>
            </w:pPr>
            <w:proofErr w:type="gramStart"/>
            <w:r w:rsidRPr="00386889">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r w:rsidRPr="00386889">
              <w:t xml:space="preserve"> размещение зданий,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vAlign w:val="center"/>
          </w:tcPr>
          <w:p w:rsidR="00F104A5" w:rsidRPr="00386889" w:rsidRDefault="00F104A5" w:rsidP="008F5928">
            <w:pPr>
              <w:spacing w:before="0" w:after="0"/>
              <w:jc w:val="center"/>
            </w:pPr>
            <w:r w:rsidRPr="00386889">
              <w:t>3.1</w:t>
            </w:r>
          </w:p>
        </w:tc>
      </w:tr>
      <w:tr w:rsidR="00F104A5" w:rsidRPr="00386889" w:rsidTr="00F104A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04A5" w:rsidRPr="00386889" w:rsidRDefault="00F104A5" w:rsidP="008F5928">
            <w:pPr>
              <w:spacing w:before="0" w:after="0"/>
            </w:pPr>
            <w:r w:rsidRPr="00386889">
              <w:lastRenderedPageBreak/>
              <w:t>Благоустройство территории</w:t>
            </w:r>
          </w:p>
        </w:tc>
        <w:tc>
          <w:tcPr>
            <w:tcW w:w="7229" w:type="dxa"/>
            <w:tcBorders>
              <w:top w:val="single" w:sz="4" w:space="0" w:color="auto"/>
              <w:left w:val="single" w:sz="4" w:space="0" w:color="auto"/>
              <w:bottom w:val="single" w:sz="4" w:space="0" w:color="auto"/>
              <w:right w:val="single" w:sz="4" w:space="0" w:color="auto"/>
            </w:tcBorders>
          </w:tcPr>
          <w:p w:rsidR="00F104A5" w:rsidRPr="00386889" w:rsidRDefault="00F104A5" w:rsidP="008F5928">
            <w:pPr>
              <w:spacing w:before="0" w:after="0"/>
              <w:ind w:left="57" w:right="57"/>
              <w:jc w:val="both"/>
            </w:pPr>
            <w:r w:rsidRPr="00386889">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vAlign w:val="center"/>
          </w:tcPr>
          <w:p w:rsidR="00F104A5" w:rsidRPr="00386889" w:rsidRDefault="00F104A5" w:rsidP="008F5928">
            <w:pPr>
              <w:spacing w:before="0" w:after="0"/>
              <w:jc w:val="center"/>
            </w:pPr>
            <w:r w:rsidRPr="00386889">
              <w:t>12.0.2</w:t>
            </w:r>
          </w:p>
        </w:tc>
      </w:tr>
      <w:tr w:rsidR="00F104A5" w:rsidRPr="00386889" w:rsidTr="00F104A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04A5" w:rsidRPr="00386889" w:rsidRDefault="00F104A5" w:rsidP="008F5928">
            <w:pPr>
              <w:spacing w:before="0" w:after="0"/>
            </w:pPr>
            <w:r w:rsidRPr="00386889">
              <w:t>Хозяйственные постройки</w:t>
            </w:r>
          </w:p>
        </w:tc>
        <w:tc>
          <w:tcPr>
            <w:tcW w:w="7229" w:type="dxa"/>
            <w:tcBorders>
              <w:top w:val="single" w:sz="4" w:space="0" w:color="auto"/>
              <w:left w:val="single" w:sz="4" w:space="0" w:color="auto"/>
              <w:bottom w:val="single" w:sz="4" w:space="0" w:color="auto"/>
              <w:right w:val="single" w:sz="4" w:space="0" w:color="auto"/>
            </w:tcBorders>
            <w:vAlign w:val="center"/>
          </w:tcPr>
          <w:p w:rsidR="00F104A5" w:rsidRPr="00386889" w:rsidRDefault="00F104A5" w:rsidP="008F5928">
            <w:pPr>
              <w:spacing w:before="0" w:after="0"/>
              <w:ind w:left="57" w:right="57"/>
            </w:pPr>
            <w:r w:rsidRPr="00386889">
              <w:t xml:space="preserve">Размещение постоянных или временных хозяйственных построек </w:t>
            </w:r>
          </w:p>
        </w:tc>
        <w:tc>
          <w:tcPr>
            <w:tcW w:w="850" w:type="dxa"/>
            <w:tcBorders>
              <w:top w:val="single" w:sz="4" w:space="0" w:color="auto"/>
              <w:left w:val="single" w:sz="4" w:space="0" w:color="auto"/>
              <w:bottom w:val="single" w:sz="4" w:space="0" w:color="auto"/>
              <w:right w:val="single" w:sz="4" w:space="0" w:color="auto"/>
            </w:tcBorders>
            <w:vAlign w:val="center"/>
          </w:tcPr>
          <w:p w:rsidR="00F104A5" w:rsidRPr="00386889" w:rsidRDefault="00F104A5" w:rsidP="008F5928">
            <w:pPr>
              <w:spacing w:before="0" w:after="0"/>
              <w:jc w:val="center"/>
            </w:pPr>
            <w:r w:rsidRPr="00386889">
              <w:t>-</w:t>
            </w:r>
          </w:p>
        </w:tc>
      </w:tr>
      <w:tr w:rsidR="00F104A5" w:rsidRPr="00386889" w:rsidTr="00F104A5">
        <w:tc>
          <w:tcPr>
            <w:tcW w:w="102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04A5" w:rsidRPr="00386889" w:rsidRDefault="00F104A5" w:rsidP="008F5928">
            <w:pPr>
              <w:widowControl w:val="0"/>
              <w:autoSpaceDE w:val="0"/>
              <w:autoSpaceDN w:val="0"/>
              <w:adjustRightInd w:val="0"/>
              <w:spacing w:before="0" w:after="0"/>
              <w:ind w:left="57" w:right="57"/>
              <w:jc w:val="center"/>
            </w:pPr>
            <w:r w:rsidRPr="00386889">
              <w:rPr>
                <w:b/>
              </w:rPr>
              <w:t>Условно разрешенные виды использования</w:t>
            </w:r>
          </w:p>
        </w:tc>
      </w:tr>
      <w:tr w:rsidR="00F104A5" w:rsidRPr="00386889" w:rsidTr="00F104A5">
        <w:tc>
          <w:tcPr>
            <w:tcW w:w="102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04A5" w:rsidRPr="00386889" w:rsidRDefault="00F104A5" w:rsidP="008F5928">
            <w:pPr>
              <w:widowControl w:val="0"/>
              <w:autoSpaceDE w:val="0"/>
              <w:autoSpaceDN w:val="0"/>
              <w:adjustRightInd w:val="0"/>
              <w:spacing w:before="0" w:after="0"/>
              <w:ind w:left="57" w:right="57"/>
              <w:jc w:val="center"/>
            </w:pPr>
            <w:r w:rsidRPr="00386889">
              <w:t>не предусматривается</w:t>
            </w:r>
          </w:p>
        </w:tc>
      </w:tr>
    </w:tbl>
    <w:p w:rsidR="007D62A7" w:rsidRDefault="007D62A7" w:rsidP="008F5928">
      <w:pPr>
        <w:widowControl w:val="0"/>
        <w:autoSpaceDE w:val="0"/>
        <w:autoSpaceDN w:val="0"/>
        <w:adjustRightInd w:val="0"/>
        <w:spacing w:before="0" w:after="0"/>
        <w:jc w:val="both"/>
        <w:rPr>
          <w:b/>
        </w:rPr>
      </w:pPr>
    </w:p>
    <w:p w:rsidR="00085A69" w:rsidRPr="00531666" w:rsidRDefault="00085A69" w:rsidP="008F5928">
      <w:pPr>
        <w:widowControl w:val="0"/>
        <w:autoSpaceDE w:val="0"/>
        <w:autoSpaceDN w:val="0"/>
        <w:adjustRightInd w:val="0"/>
        <w:spacing w:before="0" w:after="0"/>
        <w:ind w:firstLine="540"/>
        <w:jc w:val="both"/>
      </w:pPr>
      <w:r w:rsidRPr="00531666">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c"/>
        <w:tblW w:w="10314" w:type="dxa"/>
        <w:tblLook w:val="04A0" w:firstRow="1" w:lastRow="0" w:firstColumn="1" w:lastColumn="0" w:noHBand="0" w:noVBand="1"/>
      </w:tblPr>
      <w:tblGrid>
        <w:gridCol w:w="3794"/>
        <w:gridCol w:w="6520"/>
      </w:tblGrid>
      <w:tr w:rsidR="00085A69" w:rsidRPr="00AF25F9" w:rsidTr="00F104A5">
        <w:tc>
          <w:tcPr>
            <w:tcW w:w="3794" w:type="dxa"/>
          </w:tcPr>
          <w:p w:rsidR="00085A69" w:rsidRPr="00AF25F9" w:rsidRDefault="00085A69" w:rsidP="008F5928">
            <w:pPr>
              <w:widowControl w:val="0"/>
              <w:autoSpaceDE w:val="0"/>
              <w:autoSpaceDN w:val="0"/>
              <w:adjustRightInd w:val="0"/>
              <w:spacing w:before="0" w:after="0"/>
            </w:pPr>
            <w:r w:rsidRPr="00AF25F9">
              <w:t>Наименование размера, параметра</w:t>
            </w:r>
          </w:p>
        </w:tc>
        <w:tc>
          <w:tcPr>
            <w:tcW w:w="6520" w:type="dxa"/>
          </w:tcPr>
          <w:p w:rsidR="00085A69" w:rsidRPr="00AF25F9" w:rsidRDefault="00085A69" w:rsidP="008F5928">
            <w:pPr>
              <w:widowControl w:val="0"/>
              <w:autoSpaceDE w:val="0"/>
              <w:autoSpaceDN w:val="0"/>
              <w:adjustRightInd w:val="0"/>
              <w:spacing w:before="0" w:after="0"/>
            </w:pPr>
            <w:r w:rsidRPr="00AF25F9">
              <w:t>Значение, единица измерения, дополнительные условия</w:t>
            </w:r>
          </w:p>
        </w:tc>
      </w:tr>
      <w:tr w:rsidR="00085A69" w:rsidRPr="00AF25F9" w:rsidTr="00F104A5">
        <w:tc>
          <w:tcPr>
            <w:tcW w:w="3794" w:type="dxa"/>
          </w:tcPr>
          <w:p w:rsidR="00085A69" w:rsidRPr="00AF25F9" w:rsidRDefault="00085A69" w:rsidP="008F5928">
            <w:pPr>
              <w:widowControl w:val="0"/>
              <w:autoSpaceDE w:val="0"/>
              <w:autoSpaceDN w:val="0"/>
              <w:adjustRightInd w:val="0"/>
              <w:spacing w:before="0" w:after="0"/>
              <w:rPr>
                <w:b/>
              </w:rPr>
            </w:pPr>
            <w:r w:rsidRPr="00AF25F9">
              <w:t>Предельные (минимальные и (или) максимальные) размеры земельных участков</w:t>
            </w:r>
          </w:p>
        </w:tc>
        <w:tc>
          <w:tcPr>
            <w:tcW w:w="6520" w:type="dxa"/>
            <w:vAlign w:val="center"/>
          </w:tcPr>
          <w:p w:rsidR="00085A69" w:rsidRPr="00AF25F9" w:rsidRDefault="00085A69" w:rsidP="008F5928">
            <w:pPr>
              <w:widowControl w:val="0"/>
              <w:autoSpaceDE w:val="0"/>
              <w:autoSpaceDN w:val="0"/>
              <w:adjustRightInd w:val="0"/>
              <w:spacing w:before="0" w:after="0"/>
              <w:rPr>
                <w:b/>
              </w:rPr>
            </w:pPr>
            <w:r w:rsidRPr="00AF25F9">
              <w:t>не подлежит ограничению</w:t>
            </w:r>
          </w:p>
        </w:tc>
      </w:tr>
      <w:tr w:rsidR="00085A69" w:rsidRPr="00AF25F9" w:rsidTr="00F104A5">
        <w:tc>
          <w:tcPr>
            <w:tcW w:w="3794" w:type="dxa"/>
          </w:tcPr>
          <w:p w:rsidR="00085A69" w:rsidRPr="00AF25F9" w:rsidRDefault="00085A69" w:rsidP="008F5928">
            <w:pPr>
              <w:widowControl w:val="0"/>
              <w:autoSpaceDE w:val="0"/>
              <w:autoSpaceDN w:val="0"/>
              <w:adjustRightInd w:val="0"/>
              <w:spacing w:before="0" w:after="0"/>
              <w:rPr>
                <w:b/>
              </w:rPr>
            </w:pPr>
            <w:r w:rsidRPr="00AF25F9">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AF25F9">
              <w:t>задний</w:t>
            </w:r>
            <w:proofErr w:type="gramEnd"/>
            <w:r w:rsidRPr="00AF25F9">
              <w:t>, строений, сооружений</w:t>
            </w:r>
          </w:p>
        </w:tc>
        <w:tc>
          <w:tcPr>
            <w:tcW w:w="6520" w:type="dxa"/>
            <w:vAlign w:val="center"/>
          </w:tcPr>
          <w:p w:rsidR="00085A69" w:rsidRPr="00AF25F9" w:rsidRDefault="00085A69" w:rsidP="008F5928">
            <w:pPr>
              <w:widowControl w:val="0"/>
              <w:autoSpaceDE w:val="0"/>
              <w:autoSpaceDN w:val="0"/>
              <w:adjustRightInd w:val="0"/>
              <w:spacing w:before="0" w:after="0"/>
              <w:ind w:firstLine="34"/>
              <w:rPr>
                <w:b/>
              </w:rPr>
            </w:pPr>
            <w:r w:rsidRPr="00AF25F9">
              <w:t>не подлежит ограничению</w:t>
            </w:r>
            <w:r w:rsidRPr="00AF25F9">
              <w:rPr>
                <w:b/>
              </w:rPr>
              <w:t xml:space="preserve"> </w:t>
            </w:r>
          </w:p>
        </w:tc>
      </w:tr>
      <w:tr w:rsidR="00085A69" w:rsidRPr="00AF25F9" w:rsidTr="00F104A5">
        <w:tc>
          <w:tcPr>
            <w:tcW w:w="3794" w:type="dxa"/>
          </w:tcPr>
          <w:p w:rsidR="00085A69" w:rsidRPr="00AF25F9" w:rsidRDefault="00085A69" w:rsidP="008F5928">
            <w:pPr>
              <w:widowControl w:val="0"/>
              <w:autoSpaceDE w:val="0"/>
              <w:autoSpaceDN w:val="0"/>
              <w:adjustRightInd w:val="0"/>
              <w:spacing w:before="0" w:after="0"/>
              <w:rPr>
                <w:b/>
              </w:rPr>
            </w:pPr>
            <w:r w:rsidRPr="00AF25F9">
              <w:t>Предельное количество этажей или предельная высота зданий, строений, сооружений</w:t>
            </w:r>
          </w:p>
        </w:tc>
        <w:tc>
          <w:tcPr>
            <w:tcW w:w="6520" w:type="dxa"/>
            <w:vAlign w:val="center"/>
          </w:tcPr>
          <w:p w:rsidR="00EF4F67" w:rsidRDefault="00EF4F67" w:rsidP="008F5928">
            <w:pPr>
              <w:widowControl w:val="0"/>
              <w:autoSpaceDE w:val="0"/>
              <w:autoSpaceDN w:val="0"/>
              <w:adjustRightInd w:val="0"/>
              <w:spacing w:before="0" w:after="0"/>
              <w:ind w:firstLine="34"/>
            </w:pPr>
            <w:r w:rsidRPr="00AF25F9">
              <w:t>не подлежит ограничению</w:t>
            </w:r>
          </w:p>
          <w:p w:rsidR="00085A69" w:rsidRPr="00B3742F" w:rsidRDefault="00B3742F" w:rsidP="008F5928">
            <w:pPr>
              <w:widowControl w:val="0"/>
              <w:autoSpaceDE w:val="0"/>
              <w:autoSpaceDN w:val="0"/>
              <w:adjustRightInd w:val="0"/>
              <w:spacing w:before="0" w:after="0"/>
              <w:ind w:firstLine="34"/>
            </w:pPr>
            <w:r>
              <w:t xml:space="preserve">- </w:t>
            </w:r>
            <w:r w:rsidR="00241097">
              <w:t>4</w:t>
            </w:r>
            <w:r w:rsidR="002566A1">
              <w:t xml:space="preserve"> </w:t>
            </w:r>
            <w:r>
              <w:t>м</w:t>
            </w:r>
            <w:r w:rsidR="002566A1">
              <w:t xml:space="preserve"> для </w:t>
            </w:r>
            <w:r w:rsidR="007C6262">
              <w:t>вида разрешенного использования с кодом 2.7.1</w:t>
            </w:r>
            <w:r>
              <w:t>.</w:t>
            </w:r>
          </w:p>
        </w:tc>
      </w:tr>
      <w:tr w:rsidR="00085A69" w:rsidRPr="00AF25F9" w:rsidTr="00F104A5">
        <w:tc>
          <w:tcPr>
            <w:tcW w:w="3794" w:type="dxa"/>
          </w:tcPr>
          <w:p w:rsidR="00085A69" w:rsidRPr="00AF25F9" w:rsidRDefault="00085A69" w:rsidP="008F5928">
            <w:pPr>
              <w:widowControl w:val="0"/>
              <w:autoSpaceDE w:val="0"/>
              <w:autoSpaceDN w:val="0"/>
              <w:adjustRightInd w:val="0"/>
              <w:spacing w:before="0" w:after="0"/>
              <w:rPr>
                <w:b/>
              </w:rPr>
            </w:pPr>
            <w:r w:rsidRPr="00AF25F9">
              <w:t>Максимальный процент застройки в границах земельного участка</w:t>
            </w:r>
          </w:p>
        </w:tc>
        <w:tc>
          <w:tcPr>
            <w:tcW w:w="6520" w:type="dxa"/>
            <w:vAlign w:val="center"/>
          </w:tcPr>
          <w:p w:rsidR="00085A69" w:rsidRPr="00AF25F9" w:rsidRDefault="00085A69" w:rsidP="008F5928">
            <w:pPr>
              <w:widowControl w:val="0"/>
              <w:autoSpaceDE w:val="0"/>
              <w:autoSpaceDN w:val="0"/>
              <w:adjustRightInd w:val="0"/>
              <w:spacing w:before="0" w:after="0"/>
            </w:pPr>
            <w:r w:rsidRPr="00AF25F9">
              <w:t>не подлежит ограничению</w:t>
            </w:r>
          </w:p>
        </w:tc>
      </w:tr>
      <w:tr w:rsidR="00085A69" w:rsidRPr="00AF25F9" w:rsidTr="00F104A5">
        <w:tc>
          <w:tcPr>
            <w:tcW w:w="3794" w:type="dxa"/>
          </w:tcPr>
          <w:p w:rsidR="00085A69" w:rsidRPr="00AF25F9" w:rsidRDefault="00085A69" w:rsidP="008F5928">
            <w:pPr>
              <w:widowControl w:val="0"/>
              <w:autoSpaceDE w:val="0"/>
              <w:autoSpaceDN w:val="0"/>
              <w:adjustRightInd w:val="0"/>
              <w:spacing w:before="0" w:after="0"/>
              <w:rPr>
                <w:b/>
                <w:highlight w:val="yellow"/>
              </w:rPr>
            </w:pPr>
            <w:r w:rsidRPr="00AF25F9">
              <w:t>Иные предельные параметры разрешенного строительства, реконструкции объектов капитального строительства</w:t>
            </w:r>
          </w:p>
        </w:tc>
        <w:tc>
          <w:tcPr>
            <w:tcW w:w="6520" w:type="dxa"/>
          </w:tcPr>
          <w:p w:rsidR="00085A69" w:rsidRPr="00AF25F9" w:rsidRDefault="00085A69" w:rsidP="008F5928">
            <w:pPr>
              <w:widowControl w:val="0"/>
              <w:autoSpaceDE w:val="0"/>
              <w:autoSpaceDN w:val="0"/>
              <w:adjustRightInd w:val="0"/>
              <w:spacing w:before="0" w:after="0"/>
              <w:ind w:firstLine="34"/>
              <w:jc w:val="both"/>
            </w:pPr>
            <w:r w:rsidRPr="00AF25F9">
              <w:t>1. Максимальный коэффициент плотности застройки - не устанавливается.</w:t>
            </w:r>
          </w:p>
          <w:p w:rsidR="00085A69" w:rsidRPr="00AF25F9" w:rsidRDefault="00085A69" w:rsidP="008F5928">
            <w:pPr>
              <w:widowControl w:val="0"/>
              <w:autoSpaceDE w:val="0"/>
              <w:autoSpaceDN w:val="0"/>
              <w:adjustRightInd w:val="0"/>
              <w:spacing w:before="0" w:after="0"/>
              <w:ind w:firstLine="34"/>
              <w:jc w:val="both"/>
            </w:pPr>
            <w:r w:rsidRPr="00AF25F9">
              <w:t>2.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085A69" w:rsidRPr="00AF25F9" w:rsidRDefault="00085A69" w:rsidP="008F5928">
            <w:pPr>
              <w:widowControl w:val="0"/>
              <w:autoSpaceDE w:val="0"/>
              <w:autoSpaceDN w:val="0"/>
              <w:adjustRightInd w:val="0"/>
              <w:spacing w:before="0" w:after="0"/>
              <w:jc w:val="both"/>
              <w:rPr>
                <w:b/>
                <w:highlight w:val="yellow"/>
              </w:rPr>
            </w:pPr>
            <w:r w:rsidRPr="00AF25F9">
              <w:t>3. Размеры санитарно-защитной зоны устанавливаются с учетом требований СанПиН 2.2.1/2.1.1.1200.</w:t>
            </w:r>
          </w:p>
        </w:tc>
      </w:tr>
    </w:tbl>
    <w:p w:rsidR="00085A69" w:rsidRPr="008908F4" w:rsidRDefault="00085A69" w:rsidP="008F5928">
      <w:pPr>
        <w:widowControl w:val="0"/>
        <w:autoSpaceDE w:val="0"/>
        <w:autoSpaceDN w:val="0"/>
        <w:adjustRightInd w:val="0"/>
        <w:spacing w:before="0" w:after="0"/>
        <w:ind w:firstLine="540"/>
        <w:jc w:val="both"/>
        <w:rPr>
          <w:highlight w:val="yellow"/>
        </w:rPr>
      </w:pPr>
    </w:p>
    <w:p w:rsidR="00F104A5" w:rsidRDefault="00F104A5" w:rsidP="008F5928">
      <w:pPr>
        <w:spacing w:before="0" w:after="0"/>
        <w:rPr>
          <w:b/>
          <w:bCs/>
          <w:iCs/>
        </w:rPr>
      </w:pPr>
      <w:r>
        <w:rPr>
          <w:iCs/>
        </w:rPr>
        <w:br w:type="page"/>
      </w:r>
    </w:p>
    <w:p w:rsidR="00F104A5" w:rsidRPr="00FD125C" w:rsidRDefault="00F104A5" w:rsidP="008F5928">
      <w:pPr>
        <w:pStyle w:val="30"/>
        <w:keepNext w:val="0"/>
        <w:rPr>
          <w:rFonts w:ascii="Times New Roman" w:hAnsi="Times New Roman"/>
          <w:iCs/>
          <w:sz w:val="24"/>
          <w:szCs w:val="24"/>
        </w:rPr>
      </w:pPr>
      <w:bookmarkStart w:id="218" w:name="_Toc90042195"/>
      <w:r w:rsidRPr="00FD125C">
        <w:rPr>
          <w:rFonts w:ascii="Times New Roman" w:hAnsi="Times New Roman"/>
          <w:iCs/>
          <w:sz w:val="24"/>
          <w:szCs w:val="24"/>
        </w:rPr>
        <w:lastRenderedPageBreak/>
        <w:t>Статья 3</w:t>
      </w:r>
      <w:r w:rsidR="00C46CCE">
        <w:rPr>
          <w:rFonts w:ascii="Times New Roman" w:hAnsi="Times New Roman"/>
          <w:iCs/>
          <w:sz w:val="24"/>
          <w:szCs w:val="24"/>
        </w:rPr>
        <w:t>7</w:t>
      </w:r>
      <w:r w:rsidRPr="00FD125C">
        <w:rPr>
          <w:rFonts w:ascii="Times New Roman" w:hAnsi="Times New Roman"/>
          <w:iCs/>
          <w:sz w:val="24"/>
          <w:szCs w:val="24"/>
        </w:rPr>
        <w:t>. Градостроительные регламенты. Рекреационные зоны - "Р".</w:t>
      </w:r>
      <w:bookmarkEnd w:id="218"/>
    </w:p>
    <w:p w:rsidR="00F104A5" w:rsidRPr="00DB608A" w:rsidRDefault="00F104A5" w:rsidP="008F5928">
      <w:pPr>
        <w:pStyle w:val="4"/>
        <w:keepNext w:val="0"/>
        <w:rPr>
          <w:b w:val="0"/>
        </w:rPr>
      </w:pPr>
      <w:r w:rsidRPr="00DB608A">
        <w:rPr>
          <w:b w:val="0"/>
        </w:rPr>
        <w:t xml:space="preserve">1. </w:t>
      </w:r>
      <w:proofErr w:type="gramStart"/>
      <w:r w:rsidRPr="00DB608A">
        <w:rPr>
          <w:b w:val="0"/>
        </w:rPr>
        <w:t>Р</w:t>
      </w:r>
      <w:proofErr w:type="gramEnd"/>
      <w:r w:rsidRPr="00DB608A">
        <w:rPr>
          <w:b w:val="0"/>
        </w:rPr>
        <w:t xml:space="preserve"> </w:t>
      </w:r>
      <w:r>
        <w:rPr>
          <w:b w:val="0"/>
        </w:rPr>
        <w:t>–</w:t>
      </w:r>
      <w:r w:rsidRPr="00DB608A">
        <w:rPr>
          <w:b w:val="0"/>
        </w:rPr>
        <w:t xml:space="preserve"> </w:t>
      </w:r>
      <w:r>
        <w:rPr>
          <w:b w:val="0"/>
        </w:rPr>
        <w:t>Зона рекреационного назначения</w:t>
      </w:r>
    </w:p>
    <w:p w:rsidR="00F104A5" w:rsidRPr="00DB608A" w:rsidRDefault="00F104A5" w:rsidP="008F5928">
      <w:pPr>
        <w:widowControl w:val="0"/>
        <w:autoSpaceDE w:val="0"/>
        <w:autoSpaceDN w:val="0"/>
        <w:adjustRightInd w:val="0"/>
        <w:spacing w:before="0" w:after="0"/>
        <w:ind w:firstLine="540"/>
        <w:jc w:val="both"/>
      </w:pPr>
      <w:r w:rsidRPr="00DB608A">
        <w:t>Основные</w:t>
      </w:r>
      <w:r>
        <w:t>,</w:t>
      </w:r>
      <w:r w:rsidRPr="008F7429">
        <w:t xml:space="preserve"> </w:t>
      </w:r>
      <w:r>
        <w:t>вспомогательные</w:t>
      </w:r>
      <w:r w:rsidRPr="00DB608A">
        <w:t xml:space="preserve"> и условно разрешенные виды использования земельных участков и объектов капитального строительства:</w:t>
      </w:r>
    </w:p>
    <w:tbl>
      <w:tblPr>
        <w:tblW w:w="10206"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7229"/>
        <w:gridCol w:w="850"/>
      </w:tblGrid>
      <w:tr w:rsidR="00F104A5" w:rsidRPr="00B90815" w:rsidTr="00840CDB">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104A5" w:rsidRPr="00B90815" w:rsidRDefault="00F104A5" w:rsidP="008F5928">
            <w:pPr>
              <w:widowControl w:val="0"/>
              <w:autoSpaceDE w:val="0"/>
              <w:autoSpaceDN w:val="0"/>
              <w:adjustRightInd w:val="0"/>
              <w:spacing w:before="0" w:after="0"/>
              <w:jc w:val="center"/>
            </w:pPr>
            <w:r w:rsidRPr="00B90815">
              <w:t>Наименование вида разрешенного использования</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04A5" w:rsidRPr="00B90815" w:rsidRDefault="00F104A5" w:rsidP="008F5928">
            <w:pPr>
              <w:widowControl w:val="0"/>
              <w:autoSpaceDE w:val="0"/>
              <w:autoSpaceDN w:val="0"/>
              <w:adjustRightInd w:val="0"/>
              <w:spacing w:before="0" w:after="0"/>
              <w:ind w:left="57" w:right="57"/>
              <w:jc w:val="center"/>
            </w:pPr>
            <w:r w:rsidRPr="00B90815">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04A5" w:rsidRPr="00B90815" w:rsidRDefault="00F104A5" w:rsidP="008F5928">
            <w:pPr>
              <w:widowControl w:val="0"/>
              <w:autoSpaceDE w:val="0"/>
              <w:autoSpaceDN w:val="0"/>
              <w:adjustRightInd w:val="0"/>
              <w:spacing w:before="0" w:after="0"/>
              <w:jc w:val="center"/>
            </w:pPr>
            <w:r w:rsidRPr="00B90815">
              <w:t>Код</w:t>
            </w:r>
          </w:p>
        </w:tc>
      </w:tr>
      <w:tr w:rsidR="00F104A5" w:rsidRPr="00B90815" w:rsidTr="00840CDB">
        <w:tc>
          <w:tcPr>
            <w:tcW w:w="10206"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104A5" w:rsidRPr="00B90815" w:rsidRDefault="00F104A5" w:rsidP="008F5928">
            <w:pPr>
              <w:widowControl w:val="0"/>
              <w:autoSpaceDE w:val="0"/>
              <w:autoSpaceDN w:val="0"/>
              <w:adjustRightInd w:val="0"/>
              <w:spacing w:before="0" w:after="0"/>
              <w:ind w:left="57" w:right="57"/>
              <w:jc w:val="center"/>
              <w:rPr>
                <w:b/>
              </w:rPr>
            </w:pPr>
            <w:r w:rsidRPr="00B90815">
              <w:rPr>
                <w:b/>
              </w:rPr>
              <w:t>Основные виды разрешенного использования</w:t>
            </w:r>
          </w:p>
        </w:tc>
      </w:tr>
      <w:tr w:rsidR="00F104A5" w:rsidRPr="00B90815" w:rsidTr="00840CD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04A5" w:rsidRPr="00B90815" w:rsidRDefault="00F104A5" w:rsidP="008F5928">
            <w:pPr>
              <w:spacing w:before="0" w:after="0"/>
              <w:ind w:firstLine="1"/>
            </w:pPr>
            <w:r w:rsidRPr="00B90815">
              <w:t>Коммунальное обслуживание</w:t>
            </w:r>
          </w:p>
        </w:tc>
        <w:tc>
          <w:tcPr>
            <w:tcW w:w="7229" w:type="dxa"/>
            <w:tcBorders>
              <w:top w:val="single" w:sz="4" w:space="0" w:color="auto"/>
              <w:left w:val="single" w:sz="4" w:space="0" w:color="auto"/>
              <w:bottom w:val="single" w:sz="4" w:space="0" w:color="auto"/>
              <w:right w:val="single" w:sz="4" w:space="0" w:color="auto"/>
            </w:tcBorders>
          </w:tcPr>
          <w:p w:rsidR="00F104A5" w:rsidRPr="00164F0B" w:rsidRDefault="00F104A5" w:rsidP="008F5928">
            <w:pPr>
              <w:pStyle w:val="ConsPlusNormal"/>
              <w:ind w:left="57" w:right="57" w:firstLine="1"/>
              <w:jc w:val="both"/>
              <w:rPr>
                <w:rFonts w:ascii="Times New Roman" w:hAnsi="Times New Roman" w:cs="Times New Roman"/>
                <w:sz w:val="24"/>
                <w:szCs w:val="24"/>
              </w:rPr>
            </w:pPr>
            <w:r w:rsidRPr="00164F0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164F0B">
                <w:rPr>
                  <w:rFonts w:ascii="Times New Roman" w:hAnsi="Times New Roman" w:cs="Times New Roman"/>
                  <w:sz w:val="24"/>
                  <w:szCs w:val="24"/>
                </w:rPr>
                <w:t>кодами 3.1.1</w:t>
              </w:r>
            </w:hyperlink>
            <w:r w:rsidRPr="00164F0B">
              <w:rPr>
                <w:rFonts w:ascii="Times New Roman" w:hAnsi="Times New Roman" w:cs="Times New Roman"/>
                <w:sz w:val="24"/>
                <w:szCs w:val="24"/>
              </w:rPr>
              <w:t xml:space="preserve"> - </w:t>
            </w:r>
            <w:hyperlink w:anchor="P202" w:history="1">
              <w:r w:rsidRPr="00164F0B">
                <w:rPr>
                  <w:rFonts w:ascii="Times New Roman" w:hAnsi="Times New Roman" w:cs="Times New Roman"/>
                  <w:sz w:val="24"/>
                  <w:szCs w:val="24"/>
                </w:rPr>
                <w:t>3.1.2</w:t>
              </w:r>
            </w:hyperlink>
          </w:p>
        </w:tc>
        <w:tc>
          <w:tcPr>
            <w:tcW w:w="850" w:type="dxa"/>
            <w:tcBorders>
              <w:top w:val="single" w:sz="4" w:space="0" w:color="auto"/>
              <w:left w:val="single" w:sz="4" w:space="0" w:color="auto"/>
              <w:bottom w:val="single" w:sz="4" w:space="0" w:color="auto"/>
              <w:right w:val="single" w:sz="4" w:space="0" w:color="auto"/>
            </w:tcBorders>
            <w:vAlign w:val="center"/>
          </w:tcPr>
          <w:p w:rsidR="00F104A5" w:rsidRPr="00B90815" w:rsidRDefault="00F104A5" w:rsidP="008F5928">
            <w:pPr>
              <w:spacing w:before="0" w:after="0"/>
              <w:ind w:firstLine="1"/>
              <w:jc w:val="center"/>
            </w:pPr>
            <w:r w:rsidRPr="00B90815">
              <w:t>3.1</w:t>
            </w:r>
          </w:p>
        </w:tc>
      </w:tr>
      <w:tr w:rsidR="00F104A5" w:rsidRPr="00B90815" w:rsidTr="00840CD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04A5" w:rsidRPr="00386889" w:rsidRDefault="00F104A5" w:rsidP="008F5928">
            <w:pPr>
              <w:spacing w:before="0" w:after="0"/>
            </w:pPr>
            <w:r w:rsidRPr="00386889">
              <w:t>Парки культуры и отдыха</w:t>
            </w:r>
          </w:p>
        </w:tc>
        <w:tc>
          <w:tcPr>
            <w:tcW w:w="7229" w:type="dxa"/>
            <w:tcBorders>
              <w:top w:val="single" w:sz="4" w:space="0" w:color="auto"/>
              <w:left w:val="single" w:sz="4" w:space="0" w:color="auto"/>
              <w:bottom w:val="single" w:sz="4" w:space="0" w:color="auto"/>
              <w:right w:val="single" w:sz="4" w:space="0" w:color="auto"/>
            </w:tcBorders>
            <w:vAlign w:val="center"/>
          </w:tcPr>
          <w:p w:rsidR="00F104A5" w:rsidRPr="00386889" w:rsidRDefault="00F104A5" w:rsidP="008F5928">
            <w:pPr>
              <w:spacing w:before="0" w:after="0"/>
              <w:ind w:left="57" w:right="57"/>
            </w:pPr>
            <w:r w:rsidRPr="00386889">
              <w:t>Размещение парков культуры и отдыха</w:t>
            </w:r>
          </w:p>
        </w:tc>
        <w:tc>
          <w:tcPr>
            <w:tcW w:w="850" w:type="dxa"/>
            <w:tcBorders>
              <w:top w:val="single" w:sz="4" w:space="0" w:color="auto"/>
              <w:left w:val="single" w:sz="4" w:space="0" w:color="auto"/>
              <w:bottom w:val="single" w:sz="4" w:space="0" w:color="auto"/>
              <w:right w:val="single" w:sz="4" w:space="0" w:color="auto"/>
            </w:tcBorders>
            <w:vAlign w:val="center"/>
          </w:tcPr>
          <w:p w:rsidR="00F104A5" w:rsidRPr="00386889" w:rsidRDefault="00F104A5" w:rsidP="008F5928">
            <w:pPr>
              <w:spacing w:before="0" w:after="0"/>
              <w:jc w:val="center"/>
            </w:pPr>
            <w:r w:rsidRPr="00386889">
              <w:t>3.6.2</w:t>
            </w:r>
          </w:p>
        </w:tc>
      </w:tr>
      <w:tr w:rsidR="00F104A5" w:rsidRPr="00B90815" w:rsidTr="00840CD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04A5" w:rsidRPr="0044775B" w:rsidRDefault="00F104A5" w:rsidP="008F5928">
            <w:pPr>
              <w:pStyle w:val="ConsPlusNormal"/>
              <w:ind w:firstLine="1"/>
              <w:rPr>
                <w:rFonts w:ascii="Times New Roman" w:hAnsi="Times New Roman" w:cs="Times New Roman"/>
                <w:sz w:val="24"/>
                <w:szCs w:val="24"/>
              </w:rPr>
            </w:pPr>
            <w:r w:rsidRPr="0044775B">
              <w:rPr>
                <w:rFonts w:ascii="Times New Roman" w:hAnsi="Times New Roman" w:cs="Times New Roman"/>
                <w:sz w:val="24"/>
                <w:szCs w:val="24"/>
              </w:rPr>
              <w:t>Отдых (рекреация)</w:t>
            </w:r>
          </w:p>
        </w:tc>
        <w:tc>
          <w:tcPr>
            <w:tcW w:w="7229" w:type="dxa"/>
            <w:tcBorders>
              <w:top w:val="single" w:sz="4" w:space="0" w:color="auto"/>
              <w:left w:val="single" w:sz="4" w:space="0" w:color="auto"/>
              <w:bottom w:val="single" w:sz="4" w:space="0" w:color="auto"/>
              <w:right w:val="single" w:sz="4" w:space="0" w:color="auto"/>
            </w:tcBorders>
          </w:tcPr>
          <w:p w:rsidR="00F104A5" w:rsidRPr="0044775B" w:rsidRDefault="00F104A5" w:rsidP="008F5928">
            <w:pPr>
              <w:pStyle w:val="ConsPlusNormal"/>
              <w:ind w:left="57" w:right="57" w:firstLine="1"/>
              <w:jc w:val="both"/>
              <w:rPr>
                <w:rFonts w:ascii="Times New Roman" w:hAnsi="Times New Roman" w:cs="Times New Roman"/>
                <w:sz w:val="24"/>
                <w:szCs w:val="24"/>
              </w:rPr>
            </w:pPr>
            <w:proofErr w:type="gramStart"/>
            <w:r w:rsidRPr="0044775B">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r>
              <w:rPr>
                <w:rFonts w:ascii="Times New Roman" w:hAnsi="Times New Roman" w:cs="Times New Roman"/>
                <w:sz w:val="24"/>
                <w:szCs w:val="24"/>
              </w:rPr>
              <w:t xml:space="preserve"> </w:t>
            </w:r>
            <w:r w:rsidRPr="0044775B">
              <w:rPr>
                <w:rFonts w:ascii="Times New Roman" w:hAnsi="Times New Roman" w:cs="Times New Roman"/>
                <w:sz w:val="24"/>
                <w:szCs w:val="24"/>
              </w:rPr>
              <w:t>создание и уход за городскими лесами, скверами, прудами, озерами, водохранилищами, пляжами, а также обустройство мест отдыха в них.</w:t>
            </w:r>
            <w:proofErr w:type="gramEnd"/>
            <w:r>
              <w:rPr>
                <w:rFonts w:ascii="Times New Roman" w:hAnsi="Times New Roman" w:cs="Times New Roman"/>
                <w:sz w:val="24"/>
                <w:szCs w:val="24"/>
              </w:rPr>
              <w:t xml:space="preserve"> </w:t>
            </w:r>
            <w:r w:rsidRPr="0044775B">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414" w:history="1">
              <w:r w:rsidRPr="0044775B">
                <w:rPr>
                  <w:rFonts w:ascii="Times New Roman" w:hAnsi="Times New Roman" w:cs="Times New Roman"/>
                  <w:sz w:val="24"/>
                  <w:szCs w:val="24"/>
                </w:rPr>
                <w:t>кодами 5.1</w:t>
              </w:r>
            </w:hyperlink>
            <w:r w:rsidRPr="0044775B">
              <w:rPr>
                <w:rFonts w:ascii="Times New Roman" w:hAnsi="Times New Roman" w:cs="Times New Roman"/>
                <w:sz w:val="24"/>
                <w:szCs w:val="24"/>
              </w:rPr>
              <w:t xml:space="preserve"> - </w:t>
            </w:r>
            <w:hyperlink w:anchor="P461" w:history="1">
              <w:r w:rsidRPr="0044775B">
                <w:rPr>
                  <w:rFonts w:ascii="Times New Roman" w:hAnsi="Times New Roman" w:cs="Times New Roman"/>
                  <w:sz w:val="24"/>
                  <w:szCs w:val="24"/>
                </w:rPr>
                <w:t>5.5</w:t>
              </w:r>
            </w:hyperlink>
          </w:p>
        </w:tc>
        <w:tc>
          <w:tcPr>
            <w:tcW w:w="850" w:type="dxa"/>
            <w:tcBorders>
              <w:top w:val="single" w:sz="4" w:space="0" w:color="auto"/>
              <w:left w:val="single" w:sz="4" w:space="0" w:color="auto"/>
              <w:bottom w:val="single" w:sz="4" w:space="0" w:color="auto"/>
              <w:right w:val="single" w:sz="4" w:space="0" w:color="auto"/>
            </w:tcBorders>
            <w:vAlign w:val="center"/>
          </w:tcPr>
          <w:p w:rsidR="00F104A5" w:rsidRPr="0044775B" w:rsidRDefault="00F104A5" w:rsidP="008F5928">
            <w:pPr>
              <w:pStyle w:val="ConsPlusNormal"/>
              <w:ind w:firstLine="1"/>
              <w:jc w:val="center"/>
              <w:rPr>
                <w:rFonts w:ascii="Times New Roman" w:hAnsi="Times New Roman" w:cs="Times New Roman"/>
                <w:sz w:val="24"/>
                <w:szCs w:val="24"/>
              </w:rPr>
            </w:pPr>
            <w:r w:rsidRPr="0044775B">
              <w:rPr>
                <w:rFonts w:ascii="Times New Roman" w:hAnsi="Times New Roman" w:cs="Times New Roman"/>
                <w:sz w:val="24"/>
                <w:szCs w:val="24"/>
              </w:rPr>
              <w:t>5.0</w:t>
            </w:r>
          </w:p>
        </w:tc>
      </w:tr>
      <w:tr w:rsidR="00F104A5" w:rsidRPr="00B90815" w:rsidTr="00840CD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04A5" w:rsidRPr="00B90815" w:rsidRDefault="00F104A5" w:rsidP="008F5928">
            <w:pPr>
              <w:spacing w:before="0" w:after="0"/>
              <w:ind w:firstLine="1"/>
            </w:pPr>
            <w:r w:rsidRPr="00B90815">
              <w:t>Спорт</w:t>
            </w:r>
          </w:p>
        </w:tc>
        <w:tc>
          <w:tcPr>
            <w:tcW w:w="7229" w:type="dxa"/>
            <w:tcBorders>
              <w:top w:val="single" w:sz="4" w:space="0" w:color="auto"/>
              <w:left w:val="single" w:sz="4" w:space="0" w:color="auto"/>
              <w:bottom w:val="single" w:sz="4" w:space="0" w:color="auto"/>
              <w:right w:val="single" w:sz="4" w:space="0" w:color="auto"/>
            </w:tcBorders>
          </w:tcPr>
          <w:p w:rsidR="00F104A5" w:rsidRPr="00B90815" w:rsidRDefault="00F104A5" w:rsidP="008F5928">
            <w:pPr>
              <w:spacing w:before="0" w:after="0"/>
              <w:ind w:left="57" w:right="57" w:firstLine="1"/>
              <w:jc w:val="both"/>
            </w:pPr>
            <w: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164F0B">
                <w:t>кодами 5.1.1</w:t>
              </w:r>
            </w:hyperlink>
            <w:r>
              <w:t xml:space="preserve"> - </w:t>
            </w:r>
            <w:hyperlink w:anchor="P444" w:history="1">
              <w:r w:rsidRPr="00164F0B">
                <w:t>5.1.7</w:t>
              </w:r>
            </w:hyperlink>
          </w:p>
        </w:tc>
        <w:tc>
          <w:tcPr>
            <w:tcW w:w="850" w:type="dxa"/>
            <w:tcBorders>
              <w:top w:val="single" w:sz="4" w:space="0" w:color="auto"/>
              <w:left w:val="single" w:sz="4" w:space="0" w:color="auto"/>
              <w:bottom w:val="single" w:sz="4" w:space="0" w:color="auto"/>
              <w:right w:val="single" w:sz="4" w:space="0" w:color="auto"/>
            </w:tcBorders>
            <w:vAlign w:val="center"/>
          </w:tcPr>
          <w:p w:rsidR="00F104A5" w:rsidRPr="00B90815" w:rsidRDefault="00F104A5" w:rsidP="008F5928">
            <w:pPr>
              <w:spacing w:before="0" w:after="0"/>
              <w:ind w:firstLine="1"/>
              <w:jc w:val="center"/>
            </w:pPr>
            <w:r w:rsidRPr="00B90815">
              <w:t>5.1</w:t>
            </w:r>
          </w:p>
        </w:tc>
      </w:tr>
      <w:tr w:rsidR="00F104A5" w:rsidRPr="00B90815" w:rsidTr="00840CD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04A5" w:rsidRPr="00B90815" w:rsidRDefault="00F104A5" w:rsidP="008F5928">
            <w:pPr>
              <w:spacing w:before="0" w:after="0"/>
              <w:ind w:firstLine="1"/>
            </w:pPr>
            <w:r w:rsidRPr="00B90815">
              <w:t>Природно-познавательный туризм</w:t>
            </w:r>
          </w:p>
        </w:tc>
        <w:tc>
          <w:tcPr>
            <w:tcW w:w="7229" w:type="dxa"/>
            <w:tcBorders>
              <w:top w:val="single" w:sz="4" w:space="0" w:color="auto"/>
              <w:left w:val="single" w:sz="4" w:space="0" w:color="auto"/>
              <w:bottom w:val="single" w:sz="4" w:space="0" w:color="auto"/>
              <w:right w:val="single" w:sz="4" w:space="0" w:color="auto"/>
            </w:tcBorders>
          </w:tcPr>
          <w:p w:rsidR="00F104A5" w:rsidRPr="00164F0B" w:rsidRDefault="00F104A5" w:rsidP="008F5928">
            <w:pPr>
              <w:pStyle w:val="ConsPlusNormal"/>
              <w:ind w:left="57" w:right="57" w:firstLine="1"/>
              <w:jc w:val="both"/>
              <w:rPr>
                <w:rFonts w:ascii="Times New Roman" w:hAnsi="Times New Roman" w:cs="Times New Roman"/>
                <w:sz w:val="24"/>
                <w:szCs w:val="24"/>
              </w:rPr>
            </w:pPr>
            <w:r w:rsidRPr="00164F0B">
              <w:rPr>
                <w:rFonts w:ascii="Times New Roman" w:hAnsi="Times New Roman" w:cs="Times New Roman"/>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F104A5" w:rsidRPr="00B90815" w:rsidRDefault="00F104A5" w:rsidP="008F5928">
            <w:pPr>
              <w:spacing w:before="0" w:after="0"/>
              <w:ind w:left="57" w:right="57" w:firstLine="1"/>
              <w:jc w:val="both"/>
            </w:pPr>
            <w:r>
              <w:t xml:space="preserve">осуществление необходимых природоохранных и </w:t>
            </w:r>
            <w:proofErr w:type="spellStart"/>
            <w:r>
              <w:t>природовосстановительных</w:t>
            </w:r>
            <w:proofErr w:type="spellEnd"/>
            <w:r>
              <w:t xml:space="preserve"> мероприятий</w:t>
            </w:r>
          </w:p>
        </w:tc>
        <w:tc>
          <w:tcPr>
            <w:tcW w:w="850" w:type="dxa"/>
            <w:tcBorders>
              <w:top w:val="single" w:sz="4" w:space="0" w:color="auto"/>
              <w:left w:val="single" w:sz="4" w:space="0" w:color="auto"/>
              <w:bottom w:val="single" w:sz="4" w:space="0" w:color="auto"/>
              <w:right w:val="single" w:sz="4" w:space="0" w:color="auto"/>
            </w:tcBorders>
            <w:vAlign w:val="center"/>
          </w:tcPr>
          <w:p w:rsidR="00F104A5" w:rsidRPr="00B90815" w:rsidRDefault="00F104A5" w:rsidP="008F5928">
            <w:pPr>
              <w:spacing w:before="0" w:after="0"/>
              <w:ind w:firstLine="1"/>
              <w:jc w:val="center"/>
            </w:pPr>
            <w:r w:rsidRPr="00B90815">
              <w:t>5.2</w:t>
            </w:r>
          </w:p>
        </w:tc>
      </w:tr>
      <w:tr w:rsidR="00F104A5" w:rsidRPr="00B90815" w:rsidTr="00840CD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04A5" w:rsidRPr="00B90815" w:rsidRDefault="00F104A5" w:rsidP="008F5928">
            <w:pPr>
              <w:spacing w:before="0" w:after="0"/>
              <w:ind w:firstLine="1"/>
            </w:pPr>
            <w:r w:rsidRPr="00B90815">
              <w:t>Туристическое обслуживание</w:t>
            </w:r>
          </w:p>
        </w:tc>
        <w:tc>
          <w:tcPr>
            <w:tcW w:w="7229" w:type="dxa"/>
            <w:tcBorders>
              <w:top w:val="single" w:sz="4" w:space="0" w:color="auto"/>
              <w:left w:val="single" w:sz="4" w:space="0" w:color="auto"/>
              <w:bottom w:val="single" w:sz="4" w:space="0" w:color="auto"/>
              <w:right w:val="single" w:sz="4" w:space="0" w:color="auto"/>
            </w:tcBorders>
          </w:tcPr>
          <w:p w:rsidR="00F104A5" w:rsidRPr="00B90815" w:rsidRDefault="00F104A5" w:rsidP="008F5928">
            <w:pPr>
              <w:pStyle w:val="ConsPlusNormal"/>
              <w:ind w:left="57" w:right="57" w:firstLine="1"/>
              <w:jc w:val="both"/>
            </w:pPr>
            <w:r w:rsidRPr="00164F0B">
              <w:rPr>
                <w:rFonts w:ascii="Times New Roman" w:hAnsi="Times New Roman" w:cs="Times New Roman"/>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Pr>
                <w:rFonts w:ascii="Times New Roman" w:hAnsi="Times New Roman" w:cs="Times New Roman"/>
                <w:sz w:val="24"/>
                <w:szCs w:val="24"/>
              </w:rPr>
              <w:t xml:space="preserve"> </w:t>
            </w:r>
            <w:r>
              <w:t>размещение детских лагерей</w:t>
            </w:r>
          </w:p>
        </w:tc>
        <w:tc>
          <w:tcPr>
            <w:tcW w:w="850" w:type="dxa"/>
            <w:tcBorders>
              <w:top w:val="single" w:sz="4" w:space="0" w:color="auto"/>
              <w:left w:val="single" w:sz="4" w:space="0" w:color="auto"/>
              <w:bottom w:val="single" w:sz="4" w:space="0" w:color="auto"/>
              <w:right w:val="single" w:sz="4" w:space="0" w:color="auto"/>
            </w:tcBorders>
            <w:vAlign w:val="center"/>
          </w:tcPr>
          <w:p w:rsidR="00F104A5" w:rsidRPr="00B90815" w:rsidRDefault="00F104A5" w:rsidP="008F5928">
            <w:pPr>
              <w:spacing w:before="0" w:after="0"/>
              <w:ind w:firstLine="1"/>
              <w:jc w:val="center"/>
            </w:pPr>
            <w:r w:rsidRPr="00B90815">
              <w:t>5.2.1</w:t>
            </w:r>
          </w:p>
        </w:tc>
      </w:tr>
      <w:tr w:rsidR="00F104A5" w:rsidRPr="00B90815" w:rsidTr="00840CD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04A5" w:rsidRPr="00B90815" w:rsidRDefault="00F104A5" w:rsidP="008F5928">
            <w:pPr>
              <w:spacing w:before="0" w:after="0"/>
            </w:pPr>
            <w:r w:rsidRPr="00B90815">
              <w:t>Охота и рыбалка</w:t>
            </w:r>
          </w:p>
        </w:tc>
        <w:tc>
          <w:tcPr>
            <w:tcW w:w="7229" w:type="dxa"/>
            <w:tcBorders>
              <w:top w:val="single" w:sz="4" w:space="0" w:color="auto"/>
              <w:left w:val="single" w:sz="4" w:space="0" w:color="auto"/>
              <w:bottom w:val="single" w:sz="4" w:space="0" w:color="auto"/>
              <w:right w:val="single" w:sz="4" w:space="0" w:color="auto"/>
            </w:tcBorders>
          </w:tcPr>
          <w:p w:rsidR="00F104A5" w:rsidRPr="00B90815" w:rsidRDefault="00F104A5" w:rsidP="008F5928">
            <w:pPr>
              <w:spacing w:before="0" w:after="0"/>
              <w:ind w:left="57" w:right="57"/>
              <w:jc w:val="both"/>
            </w:pPr>
            <w: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50" w:type="dxa"/>
            <w:tcBorders>
              <w:top w:val="single" w:sz="4" w:space="0" w:color="auto"/>
              <w:left w:val="single" w:sz="4" w:space="0" w:color="auto"/>
              <w:bottom w:val="single" w:sz="4" w:space="0" w:color="auto"/>
              <w:right w:val="single" w:sz="4" w:space="0" w:color="auto"/>
            </w:tcBorders>
            <w:vAlign w:val="center"/>
          </w:tcPr>
          <w:p w:rsidR="00F104A5" w:rsidRPr="00B90815" w:rsidRDefault="00F104A5" w:rsidP="008F5928">
            <w:pPr>
              <w:spacing w:before="0" w:after="0"/>
              <w:jc w:val="center"/>
            </w:pPr>
            <w:r w:rsidRPr="00B90815">
              <w:t>5.3</w:t>
            </w:r>
          </w:p>
        </w:tc>
      </w:tr>
      <w:tr w:rsidR="00F104A5" w:rsidRPr="00B90815" w:rsidTr="00840CD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04A5" w:rsidRPr="00B90815" w:rsidRDefault="00F104A5" w:rsidP="008F5928">
            <w:pPr>
              <w:spacing w:before="0" w:after="0"/>
            </w:pPr>
            <w:r w:rsidRPr="00B90815">
              <w:t>Причалы для маломерных судов</w:t>
            </w:r>
          </w:p>
        </w:tc>
        <w:tc>
          <w:tcPr>
            <w:tcW w:w="7229" w:type="dxa"/>
            <w:tcBorders>
              <w:top w:val="single" w:sz="4" w:space="0" w:color="auto"/>
              <w:left w:val="single" w:sz="4" w:space="0" w:color="auto"/>
              <w:bottom w:val="single" w:sz="4" w:space="0" w:color="auto"/>
              <w:right w:val="single" w:sz="4" w:space="0" w:color="auto"/>
            </w:tcBorders>
          </w:tcPr>
          <w:p w:rsidR="00F104A5" w:rsidRPr="00B90815" w:rsidRDefault="00F104A5" w:rsidP="008F5928">
            <w:pPr>
              <w:spacing w:before="0" w:after="0"/>
              <w:ind w:left="57" w:right="57"/>
              <w:jc w:val="both"/>
            </w:pPr>
            <w:r>
              <w:t>Размещение сооружений, предназначенных для причаливания, хранения и обслуживания яхт, катеров, лодок и других маломерных судов</w:t>
            </w:r>
          </w:p>
        </w:tc>
        <w:tc>
          <w:tcPr>
            <w:tcW w:w="850" w:type="dxa"/>
            <w:tcBorders>
              <w:top w:val="single" w:sz="4" w:space="0" w:color="auto"/>
              <w:left w:val="single" w:sz="4" w:space="0" w:color="auto"/>
              <w:bottom w:val="single" w:sz="4" w:space="0" w:color="auto"/>
              <w:right w:val="single" w:sz="4" w:space="0" w:color="auto"/>
            </w:tcBorders>
            <w:vAlign w:val="center"/>
          </w:tcPr>
          <w:p w:rsidR="00F104A5" w:rsidRPr="00B90815" w:rsidRDefault="00F104A5" w:rsidP="008F5928">
            <w:pPr>
              <w:spacing w:before="0" w:after="0"/>
              <w:jc w:val="center"/>
            </w:pPr>
            <w:r w:rsidRPr="00B90815">
              <w:t>5.4</w:t>
            </w:r>
          </w:p>
        </w:tc>
      </w:tr>
      <w:tr w:rsidR="00F104A5" w:rsidRPr="00B90815" w:rsidTr="00840CD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04A5" w:rsidRPr="00B90815" w:rsidRDefault="00F104A5" w:rsidP="008F5928">
            <w:pPr>
              <w:spacing w:before="0" w:after="0"/>
            </w:pPr>
            <w:r w:rsidRPr="00B90815">
              <w:lastRenderedPageBreak/>
              <w:t>Поля для гольфа или конных прогулок</w:t>
            </w:r>
          </w:p>
        </w:tc>
        <w:tc>
          <w:tcPr>
            <w:tcW w:w="7229" w:type="dxa"/>
            <w:tcBorders>
              <w:top w:val="single" w:sz="4" w:space="0" w:color="auto"/>
              <w:left w:val="single" w:sz="4" w:space="0" w:color="auto"/>
              <w:bottom w:val="single" w:sz="4" w:space="0" w:color="auto"/>
              <w:right w:val="single" w:sz="4" w:space="0" w:color="auto"/>
            </w:tcBorders>
          </w:tcPr>
          <w:p w:rsidR="00F104A5" w:rsidRPr="00B90815" w:rsidRDefault="00F104A5" w:rsidP="008F5928">
            <w:pPr>
              <w:spacing w:before="0" w:after="0"/>
              <w:ind w:left="57" w:right="57"/>
              <w:jc w:val="both"/>
            </w:pPr>
            <w: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850" w:type="dxa"/>
            <w:tcBorders>
              <w:top w:val="single" w:sz="4" w:space="0" w:color="auto"/>
              <w:left w:val="single" w:sz="4" w:space="0" w:color="auto"/>
              <w:bottom w:val="single" w:sz="4" w:space="0" w:color="auto"/>
              <w:right w:val="single" w:sz="4" w:space="0" w:color="auto"/>
            </w:tcBorders>
            <w:vAlign w:val="center"/>
          </w:tcPr>
          <w:p w:rsidR="00F104A5" w:rsidRPr="00B90815" w:rsidRDefault="00F104A5" w:rsidP="008F5928">
            <w:pPr>
              <w:spacing w:before="0" w:after="0"/>
              <w:jc w:val="center"/>
            </w:pPr>
            <w:r w:rsidRPr="00B90815">
              <w:t>5.5</w:t>
            </w:r>
          </w:p>
        </w:tc>
      </w:tr>
      <w:tr w:rsidR="00F104A5" w:rsidRPr="00B90815" w:rsidTr="00840CD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04A5" w:rsidRPr="00B90815" w:rsidRDefault="00F104A5" w:rsidP="008F5928">
            <w:pPr>
              <w:spacing w:before="0" w:after="0"/>
            </w:pPr>
            <w:r w:rsidRPr="00B90815">
              <w:t>Курортная деятельность</w:t>
            </w:r>
          </w:p>
        </w:tc>
        <w:tc>
          <w:tcPr>
            <w:tcW w:w="7229" w:type="dxa"/>
            <w:tcBorders>
              <w:top w:val="single" w:sz="4" w:space="0" w:color="auto"/>
              <w:left w:val="single" w:sz="4" w:space="0" w:color="auto"/>
              <w:bottom w:val="single" w:sz="4" w:space="0" w:color="auto"/>
              <w:right w:val="single" w:sz="4" w:space="0" w:color="auto"/>
            </w:tcBorders>
          </w:tcPr>
          <w:p w:rsidR="00F104A5" w:rsidRPr="00B90815" w:rsidRDefault="00F104A5" w:rsidP="008F5928">
            <w:pPr>
              <w:spacing w:before="0" w:after="0"/>
              <w:ind w:left="57" w:right="57"/>
              <w:jc w:val="both"/>
            </w:pPr>
            <w:proofErr w:type="gramStart"/>
            <w: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t xml:space="preserve"> охраны лечебно-оздоровительных местностей и курорта</w:t>
            </w:r>
          </w:p>
        </w:tc>
        <w:tc>
          <w:tcPr>
            <w:tcW w:w="850" w:type="dxa"/>
            <w:tcBorders>
              <w:top w:val="single" w:sz="4" w:space="0" w:color="auto"/>
              <w:left w:val="single" w:sz="4" w:space="0" w:color="auto"/>
              <w:bottom w:val="single" w:sz="4" w:space="0" w:color="auto"/>
              <w:right w:val="single" w:sz="4" w:space="0" w:color="auto"/>
            </w:tcBorders>
            <w:vAlign w:val="center"/>
          </w:tcPr>
          <w:p w:rsidR="00F104A5" w:rsidRPr="00B90815" w:rsidRDefault="00F104A5" w:rsidP="008F5928">
            <w:pPr>
              <w:spacing w:before="0" w:after="0"/>
              <w:jc w:val="center"/>
            </w:pPr>
            <w:r w:rsidRPr="00B90815">
              <w:t>9.2</w:t>
            </w:r>
          </w:p>
        </w:tc>
      </w:tr>
      <w:tr w:rsidR="00F104A5" w:rsidRPr="00B90815" w:rsidTr="00840CD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04A5" w:rsidRPr="00B90815" w:rsidRDefault="00F104A5" w:rsidP="008F5928">
            <w:pPr>
              <w:spacing w:before="0" w:after="0"/>
            </w:pPr>
            <w:r w:rsidRPr="00B90815">
              <w:t>Санаторная деятельность</w:t>
            </w:r>
          </w:p>
        </w:tc>
        <w:tc>
          <w:tcPr>
            <w:tcW w:w="7229" w:type="dxa"/>
            <w:tcBorders>
              <w:top w:val="single" w:sz="4" w:space="0" w:color="auto"/>
              <w:left w:val="single" w:sz="4" w:space="0" w:color="auto"/>
              <w:bottom w:val="single" w:sz="4" w:space="0" w:color="auto"/>
              <w:right w:val="single" w:sz="4" w:space="0" w:color="auto"/>
            </w:tcBorders>
          </w:tcPr>
          <w:p w:rsidR="00F104A5" w:rsidRPr="00B90815" w:rsidRDefault="00F104A5" w:rsidP="008F5928">
            <w:pPr>
              <w:spacing w:before="0" w:after="0"/>
              <w:ind w:left="57" w:right="57"/>
              <w:jc w:val="both"/>
            </w:pPr>
            <w: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850" w:type="dxa"/>
            <w:tcBorders>
              <w:top w:val="single" w:sz="4" w:space="0" w:color="auto"/>
              <w:left w:val="single" w:sz="4" w:space="0" w:color="auto"/>
              <w:bottom w:val="single" w:sz="4" w:space="0" w:color="auto"/>
              <w:right w:val="single" w:sz="4" w:space="0" w:color="auto"/>
            </w:tcBorders>
            <w:vAlign w:val="center"/>
          </w:tcPr>
          <w:p w:rsidR="00F104A5" w:rsidRPr="00B90815" w:rsidRDefault="00F104A5" w:rsidP="008F5928">
            <w:pPr>
              <w:spacing w:before="0" w:after="0"/>
              <w:jc w:val="center"/>
            </w:pPr>
            <w:r w:rsidRPr="00B90815">
              <w:t>9.2.1</w:t>
            </w:r>
          </w:p>
        </w:tc>
      </w:tr>
      <w:tr w:rsidR="00840CDB" w:rsidRPr="00FA6872" w:rsidTr="00840CD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0CDB" w:rsidRPr="00386889" w:rsidRDefault="00840CDB" w:rsidP="008F5928">
            <w:pPr>
              <w:pStyle w:val="ConsPlusNormal"/>
              <w:ind w:firstLine="0"/>
              <w:rPr>
                <w:rFonts w:ascii="Times New Roman" w:hAnsi="Times New Roman" w:cs="Times New Roman"/>
                <w:sz w:val="24"/>
                <w:szCs w:val="24"/>
              </w:rPr>
            </w:pPr>
            <w:r w:rsidRPr="00386889">
              <w:rPr>
                <w:rFonts w:ascii="Times New Roman" w:hAnsi="Times New Roman" w:cs="Times New Roman"/>
                <w:sz w:val="24"/>
                <w:szCs w:val="24"/>
              </w:rPr>
              <w:t>Улично-дорожная сеть</w:t>
            </w:r>
          </w:p>
        </w:tc>
        <w:tc>
          <w:tcPr>
            <w:tcW w:w="7229" w:type="dxa"/>
            <w:tcBorders>
              <w:top w:val="single" w:sz="4" w:space="0" w:color="auto"/>
              <w:left w:val="single" w:sz="4" w:space="0" w:color="auto"/>
              <w:bottom w:val="single" w:sz="4" w:space="0" w:color="auto"/>
              <w:right w:val="single" w:sz="4" w:space="0" w:color="auto"/>
            </w:tcBorders>
          </w:tcPr>
          <w:p w:rsidR="00840CDB" w:rsidRPr="00386889" w:rsidRDefault="00840CDB" w:rsidP="008F5928">
            <w:pPr>
              <w:spacing w:before="0" w:after="0"/>
              <w:ind w:left="57" w:right="57"/>
              <w:jc w:val="both"/>
            </w:pPr>
            <w:proofErr w:type="gramStart"/>
            <w:r w:rsidRPr="00386889">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86889">
              <w:t>велотранспортной</w:t>
            </w:r>
            <w:proofErr w:type="spellEnd"/>
            <w:r w:rsidRPr="00386889">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386889">
                <w:t>кодами 2.7.1</w:t>
              </w:r>
            </w:hyperlink>
            <w:r w:rsidRPr="00386889">
              <w:t xml:space="preserve">, </w:t>
            </w:r>
            <w:hyperlink w:anchor="P382" w:history="1">
              <w:r w:rsidRPr="00386889">
                <w:t>4.9</w:t>
              </w:r>
            </w:hyperlink>
            <w:r w:rsidRPr="00386889">
              <w:t xml:space="preserve">, </w:t>
            </w:r>
            <w:hyperlink w:anchor="P567" w:history="1">
              <w:r w:rsidRPr="00386889">
                <w:t>7.2.3</w:t>
              </w:r>
            </w:hyperlink>
            <w:r w:rsidRPr="00386889">
              <w:t>, а также некапитальных сооружений, предназначенных для охраны транспортных средств</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840CDB" w:rsidRPr="00386889" w:rsidRDefault="00840CDB" w:rsidP="008F5928">
            <w:pPr>
              <w:pStyle w:val="ConsPlusNormal"/>
              <w:ind w:firstLine="0"/>
              <w:jc w:val="center"/>
              <w:rPr>
                <w:rFonts w:ascii="Times New Roman" w:hAnsi="Times New Roman" w:cs="Times New Roman"/>
                <w:sz w:val="24"/>
                <w:szCs w:val="24"/>
              </w:rPr>
            </w:pPr>
            <w:r w:rsidRPr="00386889">
              <w:rPr>
                <w:rFonts w:ascii="Times New Roman" w:hAnsi="Times New Roman" w:cs="Times New Roman"/>
                <w:sz w:val="24"/>
                <w:szCs w:val="24"/>
              </w:rPr>
              <w:t>12.0.1</w:t>
            </w:r>
          </w:p>
        </w:tc>
      </w:tr>
      <w:tr w:rsidR="00840CDB" w:rsidRPr="00386889" w:rsidTr="00840CDB">
        <w:trPr>
          <w:trHeight w:val="93"/>
        </w:trPr>
        <w:tc>
          <w:tcPr>
            <w:tcW w:w="102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0CDB" w:rsidRPr="00386889" w:rsidRDefault="00840CDB" w:rsidP="008F5928">
            <w:pPr>
              <w:widowControl w:val="0"/>
              <w:autoSpaceDE w:val="0"/>
              <w:autoSpaceDN w:val="0"/>
              <w:adjustRightInd w:val="0"/>
              <w:spacing w:before="0" w:after="0"/>
              <w:ind w:left="57" w:right="57"/>
              <w:jc w:val="center"/>
            </w:pPr>
            <w:r w:rsidRPr="00386889">
              <w:rPr>
                <w:b/>
              </w:rPr>
              <w:t>Вспомогательные виды разрешенного использования</w:t>
            </w:r>
          </w:p>
        </w:tc>
      </w:tr>
      <w:tr w:rsidR="00840CDB" w:rsidRPr="00386889" w:rsidTr="00840CD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0CDB" w:rsidRPr="00386889" w:rsidRDefault="00840CDB" w:rsidP="008F5928">
            <w:pPr>
              <w:spacing w:before="0" w:after="0"/>
            </w:pPr>
            <w:r w:rsidRPr="00386889">
              <w:t>Коммунальное обслуживание</w:t>
            </w:r>
          </w:p>
        </w:tc>
        <w:tc>
          <w:tcPr>
            <w:tcW w:w="7229" w:type="dxa"/>
            <w:tcBorders>
              <w:top w:val="single" w:sz="4" w:space="0" w:color="auto"/>
              <w:left w:val="single" w:sz="4" w:space="0" w:color="auto"/>
              <w:bottom w:val="single" w:sz="4" w:space="0" w:color="auto"/>
              <w:right w:val="single" w:sz="4" w:space="0" w:color="auto"/>
            </w:tcBorders>
          </w:tcPr>
          <w:p w:rsidR="00840CDB" w:rsidRPr="00386889" w:rsidRDefault="00840CDB" w:rsidP="008F5928">
            <w:pPr>
              <w:spacing w:before="0" w:after="0"/>
              <w:ind w:left="57" w:right="57"/>
              <w:jc w:val="both"/>
            </w:pPr>
            <w:r w:rsidRPr="00386889">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386889">
                <w:t>кодами 3.1.1</w:t>
              </w:r>
            </w:hyperlink>
            <w:r w:rsidRPr="00386889">
              <w:t xml:space="preserve"> - </w:t>
            </w:r>
            <w:hyperlink w:anchor="P202" w:history="1">
              <w:r w:rsidRPr="00386889">
                <w:t>3.1.2</w:t>
              </w:r>
            </w:hyperlink>
            <w:r w:rsidRPr="00386889">
              <w:t>:</w:t>
            </w:r>
          </w:p>
          <w:p w:rsidR="00840CDB" w:rsidRPr="00386889" w:rsidRDefault="00840CDB" w:rsidP="008F5928">
            <w:pPr>
              <w:spacing w:before="0" w:after="0"/>
              <w:ind w:left="57" w:right="57"/>
              <w:jc w:val="both"/>
            </w:pPr>
            <w:proofErr w:type="gramStart"/>
            <w:r w:rsidRPr="00386889">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r w:rsidRPr="00386889">
              <w:t xml:space="preserve"> Размещение зданий,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vAlign w:val="center"/>
          </w:tcPr>
          <w:p w:rsidR="00840CDB" w:rsidRPr="00386889" w:rsidRDefault="00840CDB" w:rsidP="008F5928">
            <w:pPr>
              <w:spacing w:before="0" w:after="0"/>
              <w:jc w:val="center"/>
            </w:pPr>
            <w:r w:rsidRPr="00386889">
              <w:t>3.1</w:t>
            </w:r>
          </w:p>
        </w:tc>
      </w:tr>
      <w:tr w:rsidR="00840CDB" w:rsidRPr="00386889" w:rsidTr="00840CD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0CDB" w:rsidRPr="00386889" w:rsidRDefault="00840CDB" w:rsidP="008F5928">
            <w:pPr>
              <w:pStyle w:val="ConsPlusNormal"/>
              <w:ind w:firstLine="0"/>
              <w:rPr>
                <w:rFonts w:ascii="Times New Roman" w:hAnsi="Times New Roman" w:cs="Times New Roman"/>
                <w:sz w:val="24"/>
                <w:szCs w:val="24"/>
              </w:rPr>
            </w:pPr>
            <w:r w:rsidRPr="00386889">
              <w:rPr>
                <w:rFonts w:ascii="Times New Roman" w:hAnsi="Times New Roman" w:cs="Times New Roman"/>
                <w:sz w:val="24"/>
                <w:szCs w:val="24"/>
              </w:rPr>
              <w:t>Благоустройство территории</w:t>
            </w:r>
          </w:p>
        </w:tc>
        <w:tc>
          <w:tcPr>
            <w:tcW w:w="7229" w:type="dxa"/>
            <w:tcBorders>
              <w:top w:val="single" w:sz="4" w:space="0" w:color="auto"/>
              <w:left w:val="single" w:sz="4" w:space="0" w:color="auto"/>
              <w:bottom w:val="single" w:sz="4" w:space="0" w:color="auto"/>
              <w:right w:val="single" w:sz="4" w:space="0" w:color="auto"/>
            </w:tcBorders>
          </w:tcPr>
          <w:p w:rsidR="00840CDB" w:rsidRPr="00386889" w:rsidRDefault="00840CDB" w:rsidP="008F5928">
            <w:pPr>
              <w:pStyle w:val="ConsPlusNormal"/>
              <w:ind w:left="57" w:right="57" w:firstLine="0"/>
              <w:jc w:val="both"/>
              <w:rPr>
                <w:rFonts w:ascii="Times New Roman" w:hAnsi="Times New Roman" w:cs="Times New Roman"/>
                <w:sz w:val="24"/>
                <w:szCs w:val="24"/>
              </w:rPr>
            </w:pPr>
            <w:r w:rsidRPr="00386889">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vAlign w:val="center"/>
          </w:tcPr>
          <w:p w:rsidR="00840CDB" w:rsidRPr="00386889" w:rsidRDefault="00840CDB" w:rsidP="008F5928">
            <w:pPr>
              <w:pStyle w:val="ConsPlusNormal"/>
              <w:ind w:firstLine="0"/>
              <w:jc w:val="center"/>
              <w:rPr>
                <w:rFonts w:ascii="Times New Roman" w:hAnsi="Times New Roman" w:cs="Times New Roman"/>
                <w:sz w:val="24"/>
                <w:szCs w:val="24"/>
              </w:rPr>
            </w:pPr>
            <w:r w:rsidRPr="00386889">
              <w:rPr>
                <w:rFonts w:ascii="Times New Roman" w:hAnsi="Times New Roman" w:cs="Times New Roman"/>
                <w:sz w:val="24"/>
                <w:szCs w:val="24"/>
              </w:rPr>
              <w:t>12.0.2</w:t>
            </w:r>
          </w:p>
        </w:tc>
      </w:tr>
      <w:tr w:rsidR="00840CDB" w:rsidRPr="00386889" w:rsidTr="00840CDB">
        <w:trPr>
          <w:trHeight w:val="57"/>
        </w:trPr>
        <w:tc>
          <w:tcPr>
            <w:tcW w:w="102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0CDB" w:rsidRPr="00386889" w:rsidRDefault="00840CDB" w:rsidP="008F5928">
            <w:pPr>
              <w:widowControl w:val="0"/>
              <w:autoSpaceDE w:val="0"/>
              <w:autoSpaceDN w:val="0"/>
              <w:adjustRightInd w:val="0"/>
              <w:spacing w:before="0" w:after="0"/>
              <w:ind w:left="57" w:right="57"/>
              <w:jc w:val="center"/>
            </w:pPr>
            <w:r w:rsidRPr="00386889">
              <w:rPr>
                <w:b/>
              </w:rPr>
              <w:lastRenderedPageBreak/>
              <w:t>Условно разрешенные виды использования</w:t>
            </w:r>
          </w:p>
        </w:tc>
      </w:tr>
      <w:tr w:rsidR="00840CDB" w:rsidRPr="00386889" w:rsidTr="00840CDB">
        <w:trPr>
          <w:trHeight w:val="57"/>
        </w:trPr>
        <w:tc>
          <w:tcPr>
            <w:tcW w:w="102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40CDB" w:rsidRPr="00386889" w:rsidRDefault="00840CDB" w:rsidP="008F5928">
            <w:pPr>
              <w:widowControl w:val="0"/>
              <w:autoSpaceDE w:val="0"/>
              <w:autoSpaceDN w:val="0"/>
              <w:adjustRightInd w:val="0"/>
              <w:spacing w:before="0" w:after="0"/>
              <w:ind w:left="57" w:right="57"/>
              <w:jc w:val="center"/>
            </w:pPr>
            <w:r w:rsidRPr="00386889">
              <w:t>не предусматривается</w:t>
            </w:r>
          </w:p>
        </w:tc>
      </w:tr>
    </w:tbl>
    <w:p w:rsidR="00F104A5" w:rsidRDefault="00F104A5" w:rsidP="008F5928">
      <w:pPr>
        <w:widowControl w:val="0"/>
        <w:autoSpaceDE w:val="0"/>
        <w:autoSpaceDN w:val="0"/>
        <w:adjustRightInd w:val="0"/>
        <w:spacing w:before="0" w:after="0"/>
        <w:ind w:firstLine="540"/>
        <w:jc w:val="both"/>
        <w:rPr>
          <w:b/>
        </w:rPr>
      </w:pPr>
    </w:p>
    <w:p w:rsidR="00F104A5" w:rsidRPr="00DB608A" w:rsidRDefault="00F104A5" w:rsidP="008F5928">
      <w:pPr>
        <w:widowControl w:val="0"/>
        <w:autoSpaceDE w:val="0"/>
        <w:autoSpaceDN w:val="0"/>
        <w:adjustRightInd w:val="0"/>
        <w:spacing w:before="0" w:after="0"/>
        <w:ind w:firstLine="540"/>
        <w:jc w:val="both"/>
      </w:pPr>
      <w:r w:rsidRPr="00DB608A">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c"/>
        <w:tblW w:w="0" w:type="auto"/>
        <w:tblInd w:w="108" w:type="dxa"/>
        <w:tblLook w:val="04A0" w:firstRow="1" w:lastRow="0" w:firstColumn="1" w:lastColumn="0" w:noHBand="0" w:noVBand="1"/>
      </w:tblPr>
      <w:tblGrid>
        <w:gridCol w:w="3544"/>
        <w:gridCol w:w="6059"/>
      </w:tblGrid>
      <w:tr w:rsidR="00F104A5" w:rsidRPr="00B90815" w:rsidTr="00840CDB">
        <w:tc>
          <w:tcPr>
            <w:tcW w:w="3544" w:type="dxa"/>
          </w:tcPr>
          <w:p w:rsidR="00F104A5" w:rsidRPr="00B90815" w:rsidRDefault="00F104A5" w:rsidP="008F5928">
            <w:pPr>
              <w:widowControl w:val="0"/>
              <w:autoSpaceDE w:val="0"/>
              <w:autoSpaceDN w:val="0"/>
              <w:adjustRightInd w:val="0"/>
              <w:spacing w:before="0" w:after="0"/>
            </w:pPr>
            <w:r w:rsidRPr="00B90815">
              <w:t>Наименование размера, параметра</w:t>
            </w:r>
          </w:p>
        </w:tc>
        <w:tc>
          <w:tcPr>
            <w:tcW w:w="6059" w:type="dxa"/>
            <w:vAlign w:val="center"/>
          </w:tcPr>
          <w:p w:rsidR="00F104A5" w:rsidRPr="00B90815" w:rsidRDefault="00F104A5" w:rsidP="008F5928">
            <w:pPr>
              <w:widowControl w:val="0"/>
              <w:autoSpaceDE w:val="0"/>
              <w:autoSpaceDN w:val="0"/>
              <w:adjustRightInd w:val="0"/>
              <w:spacing w:before="0" w:after="0"/>
            </w:pPr>
            <w:r w:rsidRPr="00B90815">
              <w:t>Значение, единица измерения, дополнительные условия</w:t>
            </w:r>
          </w:p>
        </w:tc>
      </w:tr>
      <w:tr w:rsidR="00F104A5" w:rsidRPr="00B90815" w:rsidTr="00840CDB">
        <w:tc>
          <w:tcPr>
            <w:tcW w:w="3544" w:type="dxa"/>
          </w:tcPr>
          <w:p w:rsidR="00F104A5" w:rsidRPr="00B90815" w:rsidRDefault="00F104A5" w:rsidP="008F5928">
            <w:pPr>
              <w:widowControl w:val="0"/>
              <w:autoSpaceDE w:val="0"/>
              <w:autoSpaceDN w:val="0"/>
              <w:adjustRightInd w:val="0"/>
              <w:spacing w:before="0" w:after="0"/>
              <w:rPr>
                <w:b/>
              </w:rPr>
            </w:pPr>
            <w:r w:rsidRPr="00B90815">
              <w:t>Предельные (минимальные и (или) максимальные) размеры земельных участков</w:t>
            </w:r>
          </w:p>
        </w:tc>
        <w:tc>
          <w:tcPr>
            <w:tcW w:w="6059" w:type="dxa"/>
            <w:vAlign w:val="center"/>
          </w:tcPr>
          <w:p w:rsidR="00F104A5" w:rsidRPr="00B90815" w:rsidRDefault="00F104A5" w:rsidP="008F5928">
            <w:pPr>
              <w:widowControl w:val="0"/>
              <w:autoSpaceDE w:val="0"/>
              <w:autoSpaceDN w:val="0"/>
              <w:adjustRightInd w:val="0"/>
              <w:spacing w:before="0" w:after="0"/>
              <w:rPr>
                <w:b/>
              </w:rPr>
            </w:pPr>
            <w:r w:rsidRPr="00B90815">
              <w:t>не подлежит установлению</w:t>
            </w:r>
          </w:p>
        </w:tc>
      </w:tr>
      <w:tr w:rsidR="00F104A5" w:rsidRPr="00B90815" w:rsidTr="00840CDB">
        <w:tc>
          <w:tcPr>
            <w:tcW w:w="3544" w:type="dxa"/>
          </w:tcPr>
          <w:p w:rsidR="00F104A5" w:rsidRPr="00B90815" w:rsidRDefault="00F104A5" w:rsidP="008F5928">
            <w:pPr>
              <w:widowControl w:val="0"/>
              <w:autoSpaceDE w:val="0"/>
              <w:autoSpaceDN w:val="0"/>
              <w:adjustRightInd w:val="0"/>
              <w:spacing w:before="0" w:after="0"/>
              <w:rPr>
                <w:b/>
              </w:rPr>
            </w:pPr>
            <w:r w:rsidRPr="00B90815">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90815">
              <w:t>задний</w:t>
            </w:r>
            <w:proofErr w:type="gramEnd"/>
            <w:r w:rsidRPr="00B90815">
              <w:t>, строений, сооружений</w:t>
            </w:r>
          </w:p>
        </w:tc>
        <w:tc>
          <w:tcPr>
            <w:tcW w:w="6059" w:type="dxa"/>
            <w:vAlign w:val="center"/>
          </w:tcPr>
          <w:p w:rsidR="00F104A5" w:rsidRPr="00B90815" w:rsidRDefault="00F104A5" w:rsidP="008F5928">
            <w:pPr>
              <w:widowControl w:val="0"/>
              <w:autoSpaceDE w:val="0"/>
              <w:autoSpaceDN w:val="0"/>
              <w:adjustRightInd w:val="0"/>
              <w:spacing w:before="0" w:after="0"/>
              <w:ind w:firstLine="34"/>
              <w:rPr>
                <w:b/>
              </w:rPr>
            </w:pPr>
            <w:r w:rsidRPr="00B90815">
              <w:t>не подлежит установлению</w:t>
            </w:r>
            <w:r w:rsidRPr="00B90815">
              <w:rPr>
                <w:b/>
              </w:rPr>
              <w:t xml:space="preserve"> </w:t>
            </w:r>
          </w:p>
        </w:tc>
      </w:tr>
      <w:tr w:rsidR="00F104A5" w:rsidRPr="00B90815" w:rsidTr="00840CDB">
        <w:tc>
          <w:tcPr>
            <w:tcW w:w="3544" w:type="dxa"/>
          </w:tcPr>
          <w:p w:rsidR="00F104A5" w:rsidRPr="00B90815" w:rsidRDefault="00F104A5" w:rsidP="008F5928">
            <w:pPr>
              <w:widowControl w:val="0"/>
              <w:autoSpaceDE w:val="0"/>
              <w:autoSpaceDN w:val="0"/>
              <w:adjustRightInd w:val="0"/>
              <w:spacing w:before="0" w:after="0"/>
              <w:rPr>
                <w:b/>
              </w:rPr>
            </w:pPr>
            <w:r w:rsidRPr="00B90815">
              <w:t>Предельное количество этажей или предельная высота зданий, строений, сооружений</w:t>
            </w:r>
          </w:p>
        </w:tc>
        <w:tc>
          <w:tcPr>
            <w:tcW w:w="6059" w:type="dxa"/>
            <w:vAlign w:val="center"/>
          </w:tcPr>
          <w:p w:rsidR="00F104A5" w:rsidRPr="00B90815" w:rsidRDefault="00F104A5" w:rsidP="008F5928">
            <w:pPr>
              <w:widowControl w:val="0"/>
              <w:autoSpaceDE w:val="0"/>
              <w:autoSpaceDN w:val="0"/>
              <w:adjustRightInd w:val="0"/>
              <w:spacing w:before="0" w:after="0"/>
              <w:ind w:firstLine="34"/>
              <w:rPr>
                <w:b/>
              </w:rPr>
            </w:pPr>
            <w:r w:rsidRPr="00B90815">
              <w:t>не подлежит установлению</w:t>
            </w:r>
          </w:p>
        </w:tc>
      </w:tr>
      <w:tr w:rsidR="00F104A5" w:rsidRPr="00B90815" w:rsidTr="00840CDB">
        <w:tc>
          <w:tcPr>
            <w:tcW w:w="3544" w:type="dxa"/>
          </w:tcPr>
          <w:p w:rsidR="00F104A5" w:rsidRPr="00B90815" w:rsidRDefault="00F104A5" w:rsidP="008F5928">
            <w:pPr>
              <w:widowControl w:val="0"/>
              <w:autoSpaceDE w:val="0"/>
              <w:autoSpaceDN w:val="0"/>
              <w:adjustRightInd w:val="0"/>
              <w:spacing w:before="0" w:after="0"/>
              <w:rPr>
                <w:b/>
              </w:rPr>
            </w:pPr>
            <w:r w:rsidRPr="00B90815">
              <w:t>Максимальный процент застройки в границах земельного участка</w:t>
            </w:r>
          </w:p>
        </w:tc>
        <w:tc>
          <w:tcPr>
            <w:tcW w:w="6059" w:type="dxa"/>
            <w:vAlign w:val="center"/>
          </w:tcPr>
          <w:p w:rsidR="00F104A5" w:rsidRPr="00B90815" w:rsidRDefault="00F104A5" w:rsidP="008F5928">
            <w:pPr>
              <w:widowControl w:val="0"/>
              <w:autoSpaceDE w:val="0"/>
              <w:autoSpaceDN w:val="0"/>
              <w:adjustRightInd w:val="0"/>
              <w:spacing w:before="0" w:after="0"/>
            </w:pPr>
            <w:r w:rsidRPr="00B90815">
              <w:t>не подлежит установлению</w:t>
            </w:r>
          </w:p>
        </w:tc>
      </w:tr>
      <w:tr w:rsidR="00F104A5" w:rsidRPr="00B90815" w:rsidTr="00840CDB">
        <w:tc>
          <w:tcPr>
            <w:tcW w:w="3544" w:type="dxa"/>
          </w:tcPr>
          <w:p w:rsidR="00F104A5" w:rsidRPr="00B90815" w:rsidRDefault="00F104A5" w:rsidP="008F5928">
            <w:pPr>
              <w:widowControl w:val="0"/>
              <w:autoSpaceDE w:val="0"/>
              <w:autoSpaceDN w:val="0"/>
              <w:adjustRightInd w:val="0"/>
              <w:spacing w:before="0" w:after="0"/>
              <w:rPr>
                <w:b/>
              </w:rPr>
            </w:pPr>
            <w:r w:rsidRPr="00B90815">
              <w:t>Иные предельные параметры разрешенного строительства, реконструкции объектов капитального строительства</w:t>
            </w:r>
          </w:p>
        </w:tc>
        <w:tc>
          <w:tcPr>
            <w:tcW w:w="6059" w:type="dxa"/>
          </w:tcPr>
          <w:p w:rsidR="00F104A5" w:rsidRPr="00B90815" w:rsidRDefault="00F104A5" w:rsidP="008F5928">
            <w:pPr>
              <w:widowControl w:val="0"/>
              <w:autoSpaceDE w:val="0"/>
              <w:autoSpaceDN w:val="0"/>
              <w:adjustRightInd w:val="0"/>
              <w:spacing w:before="0" w:after="0"/>
              <w:ind w:firstLine="34"/>
              <w:jc w:val="both"/>
            </w:pPr>
            <w:r w:rsidRPr="00B90815">
              <w:t>1. Максимальный коэффициент плотности застройки - не устанавливается.</w:t>
            </w:r>
          </w:p>
          <w:p w:rsidR="00F104A5" w:rsidRPr="00B90815" w:rsidRDefault="00F104A5" w:rsidP="008F5928">
            <w:pPr>
              <w:widowControl w:val="0"/>
              <w:autoSpaceDE w:val="0"/>
              <w:autoSpaceDN w:val="0"/>
              <w:adjustRightInd w:val="0"/>
              <w:spacing w:before="0" w:after="0"/>
              <w:ind w:firstLine="34"/>
              <w:jc w:val="both"/>
              <w:rPr>
                <w:b/>
              </w:rPr>
            </w:pPr>
            <w:r w:rsidRPr="00B90815">
              <w:t>2.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F104A5" w:rsidRDefault="00F104A5" w:rsidP="008F5928">
      <w:pPr>
        <w:pStyle w:val="23"/>
        <w:widowControl w:val="0"/>
      </w:pPr>
    </w:p>
    <w:p w:rsidR="00F104A5" w:rsidRPr="00F12EAB" w:rsidRDefault="00F104A5" w:rsidP="008F5928">
      <w:pPr>
        <w:spacing w:before="0" w:after="0"/>
      </w:pPr>
      <w:r>
        <w:br w:type="page"/>
      </w:r>
    </w:p>
    <w:p w:rsidR="00085A69" w:rsidRPr="00FD125C" w:rsidRDefault="00085A69" w:rsidP="008F5928">
      <w:pPr>
        <w:pStyle w:val="30"/>
        <w:keepNext w:val="0"/>
        <w:jc w:val="both"/>
        <w:rPr>
          <w:rFonts w:ascii="Times New Roman" w:hAnsi="Times New Roman"/>
          <w:iCs/>
          <w:sz w:val="24"/>
          <w:szCs w:val="24"/>
        </w:rPr>
      </w:pPr>
      <w:bookmarkStart w:id="219" w:name="_Toc90042196"/>
      <w:r w:rsidRPr="00FD125C">
        <w:rPr>
          <w:rFonts w:ascii="Times New Roman" w:hAnsi="Times New Roman"/>
          <w:iCs/>
          <w:sz w:val="24"/>
          <w:szCs w:val="24"/>
        </w:rPr>
        <w:lastRenderedPageBreak/>
        <w:t>Статья 3</w:t>
      </w:r>
      <w:r w:rsidR="00C46CCE">
        <w:rPr>
          <w:rFonts w:ascii="Times New Roman" w:hAnsi="Times New Roman"/>
          <w:iCs/>
          <w:sz w:val="24"/>
          <w:szCs w:val="24"/>
        </w:rPr>
        <w:t>8</w:t>
      </w:r>
      <w:r w:rsidRPr="00FD125C">
        <w:rPr>
          <w:rFonts w:ascii="Times New Roman" w:hAnsi="Times New Roman"/>
          <w:iCs/>
          <w:sz w:val="24"/>
          <w:szCs w:val="24"/>
        </w:rPr>
        <w:t>. Градостроительные регламенты. Зоны сельскохозяйственного использования – "</w:t>
      </w:r>
      <w:proofErr w:type="spellStart"/>
      <w:r w:rsidRPr="00FD125C">
        <w:rPr>
          <w:rFonts w:ascii="Times New Roman" w:hAnsi="Times New Roman"/>
          <w:iCs/>
          <w:sz w:val="24"/>
          <w:szCs w:val="24"/>
        </w:rPr>
        <w:t>Сх</w:t>
      </w:r>
      <w:proofErr w:type="spellEnd"/>
      <w:r w:rsidRPr="00FD125C">
        <w:rPr>
          <w:rFonts w:ascii="Times New Roman" w:hAnsi="Times New Roman"/>
          <w:iCs/>
          <w:sz w:val="24"/>
          <w:szCs w:val="24"/>
        </w:rPr>
        <w:t>".</w:t>
      </w:r>
      <w:bookmarkEnd w:id="219"/>
    </w:p>
    <w:p w:rsidR="00085A69" w:rsidRPr="00F536B9" w:rsidRDefault="00085A69" w:rsidP="008F5928">
      <w:pPr>
        <w:ind w:firstLine="540"/>
        <w:jc w:val="both"/>
      </w:pPr>
      <w:r w:rsidRPr="00714D30">
        <w:rPr>
          <w:b/>
        </w:rPr>
        <w:t>1.</w:t>
      </w:r>
      <w:r w:rsidRPr="00F536B9">
        <w:t xml:space="preserve"> </w:t>
      </w:r>
      <w:proofErr w:type="gramStart"/>
      <w:r w:rsidRPr="00F536B9">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roofErr w:type="gramEnd"/>
    </w:p>
    <w:p w:rsidR="00085A69" w:rsidRPr="00F536B9" w:rsidRDefault="00085A69" w:rsidP="008F5928">
      <w:pPr>
        <w:widowControl w:val="0"/>
        <w:autoSpaceDE w:val="0"/>
        <w:autoSpaceDN w:val="0"/>
        <w:adjustRightInd w:val="0"/>
        <w:spacing w:before="0" w:after="0"/>
        <w:ind w:firstLine="540"/>
        <w:jc w:val="both"/>
        <w:rPr>
          <w:b/>
        </w:rPr>
      </w:pPr>
    </w:p>
    <w:p w:rsidR="00085A69" w:rsidRPr="00F536B9" w:rsidRDefault="00085A69" w:rsidP="008F5928">
      <w:pPr>
        <w:pStyle w:val="4"/>
        <w:keepNext w:val="0"/>
        <w:rPr>
          <w:b w:val="0"/>
        </w:rPr>
      </w:pPr>
      <w:r w:rsidRPr="00F536B9">
        <w:rPr>
          <w:b w:val="0"/>
        </w:rPr>
        <w:t>2. Сх</w:t>
      </w:r>
      <w:proofErr w:type="gramStart"/>
      <w:r w:rsidRPr="00F536B9">
        <w:rPr>
          <w:b w:val="0"/>
        </w:rPr>
        <w:t>1</w:t>
      </w:r>
      <w:proofErr w:type="gramEnd"/>
      <w:r w:rsidRPr="00F536B9">
        <w:rPr>
          <w:b w:val="0"/>
        </w:rPr>
        <w:t xml:space="preserve"> – Зона сельскохозяйственных угодий.</w:t>
      </w:r>
    </w:p>
    <w:p w:rsidR="00085A69" w:rsidRPr="00F536B9" w:rsidRDefault="00085A69" w:rsidP="008F5928">
      <w:pPr>
        <w:widowControl w:val="0"/>
        <w:autoSpaceDE w:val="0"/>
        <w:autoSpaceDN w:val="0"/>
        <w:adjustRightInd w:val="0"/>
        <w:spacing w:before="0" w:after="0"/>
        <w:ind w:firstLine="540"/>
        <w:jc w:val="both"/>
      </w:pPr>
      <w:r w:rsidRPr="00F536B9">
        <w:t>В соответствии с Градостроительным Кодексом Российской Федерации градостроительные регламенты для сельскохозяйственных угодий в составе земель сельскохозяйственного назначения не устанавливаются.</w:t>
      </w:r>
    </w:p>
    <w:p w:rsidR="00085A69" w:rsidRPr="00F536B9" w:rsidRDefault="00085A69" w:rsidP="008F5928">
      <w:pPr>
        <w:widowControl w:val="0"/>
        <w:autoSpaceDE w:val="0"/>
        <w:autoSpaceDN w:val="0"/>
        <w:adjustRightInd w:val="0"/>
        <w:spacing w:before="0" w:after="0"/>
        <w:ind w:firstLine="540"/>
        <w:jc w:val="both"/>
        <w:rPr>
          <w:b/>
        </w:rPr>
      </w:pPr>
    </w:p>
    <w:p w:rsidR="00085A69" w:rsidRPr="00F536B9" w:rsidRDefault="00085A69" w:rsidP="008F5928">
      <w:pPr>
        <w:pStyle w:val="4"/>
        <w:keepNext w:val="0"/>
        <w:rPr>
          <w:b w:val="0"/>
        </w:rPr>
      </w:pPr>
      <w:r w:rsidRPr="00F536B9">
        <w:rPr>
          <w:b w:val="0"/>
        </w:rPr>
        <w:t>3. Сх</w:t>
      </w:r>
      <w:proofErr w:type="gramStart"/>
      <w:r w:rsidRPr="00F536B9">
        <w:rPr>
          <w:b w:val="0"/>
        </w:rPr>
        <w:t>2</w:t>
      </w:r>
      <w:proofErr w:type="gramEnd"/>
      <w:r w:rsidRPr="00F536B9">
        <w:rPr>
          <w:b w:val="0"/>
        </w:rPr>
        <w:t xml:space="preserve"> – </w:t>
      </w:r>
      <w:r w:rsidR="003C0257">
        <w:rPr>
          <w:b w:val="0"/>
        </w:rPr>
        <w:t xml:space="preserve">Производственная зона </w:t>
      </w:r>
      <w:r w:rsidRPr="00F536B9">
        <w:rPr>
          <w:b w:val="0"/>
        </w:rPr>
        <w:t>сельскохозяйственн</w:t>
      </w:r>
      <w:r w:rsidR="003C0257">
        <w:rPr>
          <w:b w:val="0"/>
        </w:rPr>
        <w:t>ых предприятий</w:t>
      </w:r>
      <w:r w:rsidRPr="00F536B9">
        <w:rPr>
          <w:b w:val="0"/>
        </w:rPr>
        <w:t>.</w:t>
      </w:r>
    </w:p>
    <w:p w:rsidR="00085A69" w:rsidRPr="00F536B9" w:rsidRDefault="00085A69" w:rsidP="008F5928">
      <w:pPr>
        <w:widowControl w:val="0"/>
        <w:autoSpaceDE w:val="0"/>
        <w:autoSpaceDN w:val="0"/>
        <w:adjustRightInd w:val="0"/>
        <w:spacing w:before="0" w:after="0"/>
        <w:ind w:firstLine="540"/>
        <w:jc w:val="both"/>
      </w:pPr>
      <w:r w:rsidRPr="00F536B9">
        <w:t>Основные</w:t>
      </w:r>
      <w:r w:rsidR="008F7429">
        <w:t>,</w:t>
      </w:r>
      <w:r w:rsidR="008F7429" w:rsidRPr="008F7429">
        <w:t xml:space="preserve"> </w:t>
      </w:r>
      <w:r w:rsidR="008F7429">
        <w:t>вспомогательные</w:t>
      </w:r>
      <w:r w:rsidRPr="00F536B9">
        <w:t xml:space="preserve"> и условно разрешенные виды использования земельных участков и объектов капитального строительства:</w:t>
      </w:r>
    </w:p>
    <w:tbl>
      <w:tblPr>
        <w:tblW w:w="10206"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7371"/>
        <w:gridCol w:w="708"/>
      </w:tblGrid>
      <w:tr w:rsidR="00085A69" w:rsidRPr="00AF25F9" w:rsidTr="00840CDB">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85A69" w:rsidRPr="00AF25F9" w:rsidRDefault="00085A69" w:rsidP="008F5928">
            <w:pPr>
              <w:widowControl w:val="0"/>
              <w:autoSpaceDE w:val="0"/>
              <w:autoSpaceDN w:val="0"/>
              <w:adjustRightInd w:val="0"/>
              <w:spacing w:before="0" w:after="0"/>
              <w:jc w:val="center"/>
            </w:pPr>
            <w:r w:rsidRPr="00AF25F9">
              <w:t>Наименование вида разрешенного использования</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69" w:rsidRPr="00AF25F9" w:rsidRDefault="00085A69" w:rsidP="008F5928">
            <w:pPr>
              <w:widowControl w:val="0"/>
              <w:autoSpaceDE w:val="0"/>
              <w:autoSpaceDN w:val="0"/>
              <w:adjustRightInd w:val="0"/>
              <w:spacing w:before="0" w:after="0"/>
              <w:ind w:left="57" w:right="57"/>
              <w:jc w:val="center"/>
            </w:pPr>
            <w:r w:rsidRPr="00AF25F9">
              <w:t>Описание вида разрешенного использования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A69" w:rsidRPr="00AF25F9" w:rsidRDefault="00085A69" w:rsidP="008F5928">
            <w:pPr>
              <w:widowControl w:val="0"/>
              <w:autoSpaceDE w:val="0"/>
              <w:autoSpaceDN w:val="0"/>
              <w:adjustRightInd w:val="0"/>
              <w:spacing w:before="0" w:after="0"/>
              <w:jc w:val="center"/>
            </w:pPr>
            <w:r w:rsidRPr="00AF25F9">
              <w:t>Код</w:t>
            </w:r>
          </w:p>
        </w:tc>
      </w:tr>
      <w:tr w:rsidR="00085A69" w:rsidRPr="00AF25F9" w:rsidTr="00840CDB">
        <w:tc>
          <w:tcPr>
            <w:tcW w:w="10206"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85A69" w:rsidRPr="00AF25F9" w:rsidRDefault="00085A69" w:rsidP="008F5928">
            <w:pPr>
              <w:widowControl w:val="0"/>
              <w:autoSpaceDE w:val="0"/>
              <w:autoSpaceDN w:val="0"/>
              <w:adjustRightInd w:val="0"/>
              <w:spacing w:before="0" w:after="0"/>
              <w:ind w:left="57" w:right="57"/>
              <w:jc w:val="center"/>
              <w:rPr>
                <w:b/>
              </w:rPr>
            </w:pPr>
            <w:r w:rsidRPr="00AF25F9">
              <w:rPr>
                <w:b/>
              </w:rPr>
              <w:t>Основные виды разрешенного использования</w:t>
            </w:r>
          </w:p>
        </w:tc>
      </w:tr>
      <w:tr w:rsidR="00085A69" w:rsidRPr="00AF25F9" w:rsidTr="00840CD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5A69" w:rsidRPr="00AF25F9" w:rsidRDefault="00085A69" w:rsidP="008F5928">
            <w:pPr>
              <w:widowControl w:val="0"/>
              <w:autoSpaceDE w:val="0"/>
              <w:autoSpaceDN w:val="0"/>
              <w:adjustRightInd w:val="0"/>
              <w:spacing w:before="0" w:after="0"/>
            </w:pPr>
            <w:r w:rsidRPr="00AF25F9">
              <w:t>Сельскохозяйственное использование</w:t>
            </w:r>
          </w:p>
        </w:tc>
        <w:tc>
          <w:tcPr>
            <w:tcW w:w="7371" w:type="dxa"/>
            <w:tcBorders>
              <w:top w:val="single" w:sz="4" w:space="0" w:color="auto"/>
              <w:left w:val="single" w:sz="4" w:space="0" w:color="auto"/>
              <w:bottom w:val="single" w:sz="4" w:space="0" w:color="auto"/>
              <w:right w:val="single" w:sz="4" w:space="0" w:color="auto"/>
            </w:tcBorders>
          </w:tcPr>
          <w:p w:rsidR="00085A69" w:rsidRPr="00AF25F9" w:rsidRDefault="00085A69" w:rsidP="008F5928">
            <w:pPr>
              <w:widowControl w:val="0"/>
              <w:autoSpaceDE w:val="0"/>
              <w:autoSpaceDN w:val="0"/>
              <w:adjustRightInd w:val="0"/>
              <w:spacing w:before="0" w:after="0"/>
              <w:ind w:left="57" w:right="57"/>
              <w:jc w:val="both"/>
            </w:pPr>
            <w:r w:rsidRPr="00AF25F9">
              <w:t xml:space="preserve">  </w:t>
            </w:r>
            <w:r w:rsidR="00387904">
              <w:t>Ведение сельского хозяйства.</w:t>
            </w:r>
            <w:r w:rsidR="00164F0B">
              <w:t xml:space="preserve"> </w:t>
            </w:r>
            <w:r w:rsidR="00387904">
              <w:t xml:space="preserve">Содержание данного вида разрешенного использования включает в себя содержание видов разрешенного использования с </w:t>
            </w:r>
            <w:hyperlink w:anchor="P51" w:history="1">
              <w:r w:rsidR="00387904" w:rsidRPr="00164F0B">
                <w:t>кодами 1.1</w:t>
              </w:r>
            </w:hyperlink>
            <w:r w:rsidR="00387904">
              <w:t xml:space="preserve"> </w:t>
            </w:r>
            <w:r w:rsidR="00C90D01">
              <w:t>–</w:t>
            </w:r>
            <w:r w:rsidR="00387904">
              <w:t xml:space="preserve"> </w:t>
            </w:r>
            <w:hyperlink w:anchor="P124" w:history="1">
              <w:r w:rsidR="00387904" w:rsidRPr="00164F0B">
                <w:t>1</w:t>
              </w:r>
              <w:r w:rsidR="00C90D01">
                <w:t>.</w:t>
              </w:r>
              <w:r w:rsidR="00387904" w:rsidRPr="00164F0B">
                <w:t>20</w:t>
              </w:r>
            </w:hyperlink>
            <w:r w:rsidR="00387904">
              <w:t>, в том числе размещение зданий и сооружений, используемых для хранения и переработки сельскохозяйственной продукции</w:t>
            </w:r>
          </w:p>
        </w:tc>
        <w:tc>
          <w:tcPr>
            <w:tcW w:w="708" w:type="dxa"/>
            <w:tcBorders>
              <w:top w:val="single" w:sz="4" w:space="0" w:color="auto"/>
              <w:left w:val="single" w:sz="4" w:space="0" w:color="auto"/>
              <w:bottom w:val="single" w:sz="4" w:space="0" w:color="auto"/>
              <w:right w:val="single" w:sz="4" w:space="0" w:color="auto"/>
            </w:tcBorders>
            <w:vAlign w:val="center"/>
          </w:tcPr>
          <w:p w:rsidR="00085A69" w:rsidRPr="00AF25F9" w:rsidRDefault="00085A69" w:rsidP="008F5928">
            <w:pPr>
              <w:widowControl w:val="0"/>
              <w:autoSpaceDE w:val="0"/>
              <w:autoSpaceDN w:val="0"/>
              <w:adjustRightInd w:val="0"/>
              <w:spacing w:before="0" w:after="0"/>
              <w:jc w:val="center"/>
            </w:pPr>
            <w:r w:rsidRPr="00AF25F9">
              <w:t>1.0</w:t>
            </w:r>
          </w:p>
        </w:tc>
      </w:tr>
      <w:tr w:rsidR="00085A69" w:rsidRPr="00AF25F9" w:rsidTr="00840CD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5A69" w:rsidRPr="00AF25F9" w:rsidRDefault="00085A69" w:rsidP="008F5928">
            <w:pPr>
              <w:widowControl w:val="0"/>
              <w:autoSpaceDE w:val="0"/>
              <w:autoSpaceDN w:val="0"/>
              <w:adjustRightInd w:val="0"/>
              <w:spacing w:before="0" w:after="0"/>
            </w:pPr>
            <w:r w:rsidRPr="00AF25F9">
              <w:t>Растениеводство</w:t>
            </w:r>
          </w:p>
        </w:tc>
        <w:tc>
          <w:tcPr>
            <w:tcW w:w="7371" w:type="dxa"/>
            <w:tcBorders>
              <w:top w:val="single" w:sz="4" w:space="0" w:color="auto"/>
              <w:left w:val="single" w:sz="4" w:space="0" w:color="auto"/>
              <w:bottom w:val="single" w:sz="4" w:space="0" w:color="auto"/>
              <w:right w:val="single" w:sz="4" w:space="0" w:color="auto"/>
            </w:tcBorders>
          </w:tcPr>
          <w:p w:rsidR="00085A69" w:rsidRPr="00AF25F9" w:rsidRDefault="00387904" w:rsidP="008F5928">
            <w:pPr>
              <w:widowControl w:val="0"/>
              <w:autoSpaceDE w:val="0"/>
              <w:autoSpaceDN w:val="0"/>
              <w:adjustRightInd w:val="0"/>
              <w:spacing w:before="0" w:after="0"/>
              <w:ind w:left="57" w:right="57"/>
              <w:jc w:val="both"/>
            </w:pPr>
            <w:r>
              <w:t>Осуществление хозяйственной деятельности, связанной с выращиванием сельскохозяйственных культур.</w:t>
            </w:r>
            <w:r w:rsidR="00164F0B">
              <w:t xml:space="preserve"> </w:t>
            </w:r>
            <w:r>
              <w:t xml:space="preserve">Содержание данного вида разрешенного использования включает в себя содержание видов разрешенного использования с </w:t>
            </w:r>
            <w:hyperlink w:anchor="P54" w:history="1">
              <w:r w:rsidRPr="00164F0B">
                <w:t>кодами 1.2</w:t>
              </w:r>
            </w:hyperlink>
            <w:r>
              <w:t xml:space="preserve"> </w:t>
            </w:r>
            <w:r w:rsidR="00C90D01">
              <w:t>–</w:t>
            </w:r>
            <w:r>
              <w:t xml:space="preserve"> </w:t>
            </w:r>
            <w:hyperlink w:anchor="P66" w:history="1">
              <w:r w:rsidRPr="00164F0B">
                <w:t>1</w:t>
              </w:r>
              <w:r w:rsidR="00C90D01">
                <w:t>.</w:t>
              </w:r>
              <w:r w:rsidRPr="00164F0B">
                <w:t>6</w:t>
              </w:r>
            </w:hyperlink>
          </w:p>
        </w:tc>
        <w:tc>
          <w:tcPr>
            <w:tcW w:w="708" w:type="dxa"/>
            <w:tcBorders>
              <w:top w:val="single" w:sz="4" w:space="0" w:color="auto"/>
              <w:left w:val="single" w:sz="4" w:space="0" w:color="auto"/>
              <w:bottom w:val="single" w:sz="4" w:space="0" w:color="auto"/>
              <w:right w:val="single" w:sz="4" w:space="0" w:color="auto"/>
            </w:tcBorders>
            <w:vAlign w:val="center"/>
          </w:tcPr>
          <w:p w:rsidR="00085A69" w:rsidRPr="00AF25F9" w:rsidRDefault="00085A69" w:rsidP="008F5928">
            <w:pPr>
              <w:widowControl w:val="0"/>
              <w:autoSpaceDE w:val="0"/>
              <w:autoSpaceDN w:val="0"/>
              <w:adjustRightInd w:val="0"/>
              <w:spacing w:before="0" w:after="0"/>
              <w:jc w:val="center"/>
            </w:pPr>
            <w:r w:rsidRPr="00AF25F9">
              <w:t>1.1</w:t>
            </w:r>
          </w:p>
        </w:tc>
      </w:tr>
      <w:tr w:rsidR="00085A69" w:rsidRPr="00AF25F9" w:rsidTr="00840CD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5A69" w:rsidRPr="00AF25F9" w:rsidRDefault="00085A69" w:rsidP="008F5928">
            <w:pPr>
              <w:widowControl w:val="0"/>
              <w:autoSpaceDE w:val="0"/>
              <w:autoSpaceDN w:val="0"/>
              <w:adjustRightInd w:val="0"/>
              <w:spacing w:before="0" w:after="0"/>
            </w:pPr>
            <w:r w:rsidRPr="00AF25F9">
              <w:t>Животноводство</w:t>
            </w:r>
          </w:p>
        </w:tc>
        <w:tc>
          <w:tcPr>
            <w:tcW w:w="7371" w:type="dxa"/>
            <w:tcBorders>
              <w:top w:val="single" w:sz="4" w:space="0" w:color="auto"/>
              <w:left w:val="single" w:sz="4" w:space="0" w:color="auto"/>
              <w:bottom w:val="single" w:sz="4" w:space="0" w:color="auto"/>
              <w:right w:val="single" w:sz="4" w:space="0" w:color="auto"/>
            </w:tcBorders>
          </w:tcPr>
          <w:p w:rsidR="00085A69" w:rsidRPr="00AF25F9" w:rsidRDefault="00387904" w:rsidP="008F5928">
            <w:pPr>
              <w:widowControl w:val="0"/>
              <w:autoSpaceDE w:val="0"/>
              <w:autoSpaceDN w:val="0"/>
              <w:adjustRightInd w:val="0"/>
              <w:spacing w:before="0" w:after="0"/>
              <w:ind w:left="57" w:right="57"/>
              <w:jc w:val="both"/>
            </w:pPr>
            <w: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r w:rsidR="00164F0B">
              <w:t xml:space="preserve"> </w:t>
            </w:r>
            <w:r>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164F0B">
                <w:t>кодами 1.8</w:t>
              </w:r>
            </w:hyperlink>
            <w:r>
              <w:t xml:space="preserve"> </w:t>
            </w:r>
            <w:r w:rsidR="00C90D01">
              <w:t>–</w:t>
            </w:r>
            <w:r>
              <w:t xml:space="preserve"> </w:t>
            </w:r>
            <w:hyperlink w:anchor="P91" w:history="1">
              <w:r w:rsidRPr="00164F0B">
                <w:t>1</w:t>
              </w:r>
              <w:r w:rsidR="00C90D01">
                <w:t>.</w:t>
              </w:r>
              <w:r w:rsidRPr="00164F0B">
                <w:t>11</w:t>
              </w:r>
            </w:hyperlink>
            <w:r>
              <w:t xml:space="preserve">, </w:t>
            </w:r>
            <w:hyperlink w:anchor="P107" w:history="1">
              <w:r w:rsidRPr="00164F0B">
                <w:t>1.15</w:t>
              </w:r>
            </w:hyperlink>
            <w:r>
              <w:t xml:space="preserve">, </w:t>
            </w:r>
            <w:hyperlink w:anchor="P120" w:history="1">
              <w:r w:rsidRPr="00164F0B">
                <w:t>1.19</w:t>
              </w:r>
            </w:hyperlink>
            <w:r>
              <w:t xml:space="preserve">, </w:t>
            </w:r>
            <w:hyperlink w:anchor="P124" w:history="1">
              <w:r w:rsidRPr="00164F0B">
                <w:t>1.20</w:t>
              </w:r>
            </w:hyperlink>
          </w:p>
        </w:tc>
        <w:tc>
          <w:tcPr>
            <w:tcW w:w="708" w:type="dxa"/>
            <w:tcBorders>
              <w:top w:val="single" w:sz="4" w:space="0" w:color="auto"/>
              <w:left w:val="single" w:sz="4" w:space="0" w:color="auto"/>
              <w:bottom w:val="single" w:sz="4" w:space="0" w:color="auto"/>
              <w:right w:val="single" w:sz="4" w:space="0" w:color="auto"/>
            </w:tcBorders>
            <w:vAlign w:val="center"/>
          </w:tcPr>
          <w:p w:rsidR="00085A69" w:rsidRPr="00AF25F9" w:rsidRDefault="00085A69" w:rsidP="008F5928">
            <w:pPr>
              <w:widowControl w:val="0"/>
              <w:autoSpaceDE w:val="0"/>
              <w:autoSpaceDN w:val="0"/>
              <w:adjustRightInd w:val="0"/>
              <w:spacing w:before="0" w:after="0"/>
              <w:jc w:val="center"/>
            </w:pPr>
            <w:r w:rsidRPr="00AF25F9">
              <w:t>1.7</w:t>
            </w:r>
          </w:p>
        </w:tc>
      </w:tr>
      <w:tr w:rsidR="00085A69" w:rsidRPr="00AF25F9" w:rsidTr="00840CD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5A69" w:rsidRPr="00AF25F9" w:rsidRDefault="00085A69" w:rsidP="008F5928">
            <w:pPr>
              <w:widowControl w:val="0"/>
              <w:autoSpaceDE w:val="0"/>
              <w:autoSpaceDN w:val="0"/>
              <w:adjustRightInd w:val="0"/>
              <w:spacing w:before="0" w:after="0"/>
            </w:pPr>
            <w:r w:rsidRPr="00AF25F9">
              <w:t>Пчеловодство</w:t>
            </w:r>
          </w:p>
        </w:tc>
        <w:tc>
          <w:tcPr>
            <w:tcW w:w="7371" w:type="dxa"/>
            <w:tcBorders>
              <w:top w:val="single" w:sz="4" w:space="0" w:color="auto"/>
              <w:left w:val="single" w:sz="4" w:space="0" w:color="auto"/>
              <w:bottom w:val="single" w:sz="4" w:space="0" w:color="auto"/>
              <w:right w:val="single" w:sz="4" w:space="0" w:color="auto"/>
            </w:tcBorders>
          </w:tcPr>
          <w:p w:rsidR="00085A69" w:rsidRPr="00AF25F9" w:rsidRDefault="00387904" w:rsidP="008F5928">
            <w:pPr>
              <w:widowControl w:val="0"/>
              <w:autoSpaceDE w:val="0"/>
              <w:autoSpaceDN w:val="0"/>
              <w:adjustRightInd w:val="0"/>
              <w:spacing w:before="0" w:after="0"/>
              <w:ind w:left="57" w:right="57"/>
              <w:jc w:val="both"/>
            </w:pPr>
            <w: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sidR="00164F0B">
              <w:t xml:space="preserve"> </w:t>
            </w:r>
            <w:r>
              <w:t>размещение ульев, иных объектов и оборудования, необходимого для пчеловодства и разведениях иных полезных насекомых;</w:t>
            </w:r>
            <w:r w:rsidR="00164F0B">
              <w:t xml:space="preserve"> </w:t>
            </w:r>
            <w:r>
              <w:t xml:space="preserve">размещение сооружений, используемых для хранения и первичной переработки продукции </w:t>
            </w:r>
            <w:r>
              <w:lastRenderedPageBreak/>
              <w:t>пчеловодства</w:t>
            </w:r>
          </w:p>
        </w:tc>
        <w:tc>
          <w:tcPr>
            <w:tcW w:w="708" w:type="dxa"/>
            <w:tcBorders>
              <w:top w:val="single" w:sz="4" w:space="0" w:color="auto"/>
              <w:left w:val="single" w:sz="4" w:space="0" w:color="auto"/>
              <w:bottom w:val="single" w:sz="4" w:space="0" w:color="auto"/>
              <w:right w:val="single" w:sz="4" w:space="0" w:color="auto"/>
            </w:tcBorders>
            <w:vAlign w:val="center"/>
          </w:tcPr>
          <w:p w:rsidR="00085A69" w:rsidRPr="00AF25F9" w:rsidRDefault="00085A69" w:rsidP="008F5928">
            <w:pPr>
              <w:widowControl w:val="0"/>
              <w:autoSpaceDE w:val="0"/>
              <w:autoSpaceDN w:val="0"/>
              <w:adjustRightInd w:val="0"/>
              <w:spacing w:before="0" w:after="0"/>
              <w:jc w:val="center"/>
            </w:pPr>
            <w:r w:rsidRPr="00AF25F9">
              <w:lastRenderedPageBreak/>
              <w:t>1.12</w:t>
            </w:r>
          </w:p>
        </w:tc>
      </w:tr>
      <w:tr w:rsidR="00085A69" w:rsidRPr="00AF25F9" w:rsidTr="00840CD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5A69" w:rsidRPr="00AF25F9" w:rsidRDefault="00085A69" w:rsidP="008F5928">
            <w:pPr>
              <w:widowControl w:val="0"/>
              <w:autoSpaceDE w:val="0"/>
              <w:autoSpaceDN w:val="0"/>
              <w:adjustRightInd w:val="0"/>
              <w:spacing w:before="0" w:after="0"/>
            </w:pPr>
            <w:r w:rsidRPr="00AF25F9">
              <w:lastRenderedPageBreak/>
              <w:t>Рыбоводство</w:t>
            </w:r>
          </w:p>
        </w:tc>
        <w:tc>
          <w:tcPr>
            <w:tcW w:w="7371" w:type="dxa"/>
            <w:tcBorders>
              <w:top w:val="single" w:sz="4" w:space="0" w:color="auto"/>
              <w:left w:val="single" w:sz="4" w:space="0" w:color="auto"/>
              <w:bottom w:val="single" w:sz="4" w:space="0" w:color="auto"/>
              <w:right w:val="single" w:sz="4" w:space="0" w:color="auto"/>
            </w:tcBorders>
          </w:tcPr>
          <w:p w:rsidR="00085A69" w:rsidRPr="00AF25F9" w:rsidRDefault="00387904" w:rsidP="008F5928">
            <w:pPr>
              <w:widowControl w:val="0"/>
              <w:autoSpaceDE w:val="0"/>
              <w:autoSpaceDN w:val="0"/>
              <w:adjustRightInd w:val="0"/>
              <w:spacing w:before="0" w:after="0"/>
              <w:ind w:left="57" w:right="57"/>
              <w:jc w:val="both"/>
            </w:pPr>
            <w:r>
              <w:t>Осуществление хозяйственной деятельности, связанной с разведением и (или) содержанием, выращиванием объектов рыбоводства (</w:t>
            </w:r>
            <w:proofErr w:type="spellStart"/>
            <w:r>
              <w:t>аквакультуры</w:t>
            </w:r>
            <w:proofErr w:type="spellEnd"/>
            <w:r>
              <w:t>);</w:t>
            </w:r>
            <w:r w:rsidR="00164F0B">
              <w:t xml:space="preserve"> </w:t>
            </w:r>
            <w:r>
              <w:t>размещение зданий, сооружений, оборудования, необходимых для осуществления рыбоводства (</w:t>
            </w:r>
            <w:proofErr w:type="spellStart"/>
            <w:r>
              <w:t>аквакультуры</w:t>
            </w:r>
            <w:proofErr w:type="spellEnd"/>
            <w:r>
              <w:t>)</w:t>
            </w:r>
          </w:p>
        </w:tc>
        <w:tc>
          <w:tcPr>
            <w:tcW w:w="708" w:type="dxa"/>
            <w:tcBorders>
              <w:top w:val="single" w:sz="4" w:space="0" w:color="auto"/>
              <w:left w:val="single" w:sz="4" w:space="0" w:color="auto"/>
              <w:bottom w:val="single" w:sz="4" w:space="0" w:color="auto"/>
              <w:right w:val="single" w:sz="4" w:space="0" w:color="auto"/>
            </w:tcBorders>
            <w:vAlign w:val="center"/>
          </w:tcPr>
          <w:p w:rsidR="00085A69" w:rsidRPr="00AF25F9" w:rsidRDefault="00085A69" w:rsidP="008F5928">
            <w:pPr>
              <w:widowControl w:val="0"/>
              <w:autoSpaceDE w:val="0"/>
              <w:autoSpaceDN w:val="0"/>
              <w:adjustRightInd w:val="0"/>
              <w:spacing w:before="0" w:after="0"/>
              <w:jc w:val="center"/>
            </w:pPr>
            <w:r w:rsidRPr="00AF25F9">
              <w:t>1.13</w:t>
            </w:r>
          </w:p>
        </w:tc>
      </w:tr>
      <w:tr w:rsidR="00085A69" w:rsidRPr="00AF25F9" w:rsidTr="00840CD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5A69" w:rsidRPr="00AF25F9" w:rsidRDefault="00085A69" w:rsidP="008F5928">
            <w:pPr>
              <w:widowControl w:val="0"/>
              <w:autoSpaceDE w:val="0"/>
              <w:autoSpaceDN w:val="0"/>
              <w:adjustRightInd w:val="0"/>
              <w:spacing w:before="0" w:after="0"/>
            </w:pPr>
            <w:r w:rsidRPr="00AF25F9">
              <w:t>Научное обеспечение сельского хозяйства</w:t>
            </w:r>
          </w:p>
        </w:tc>
        <w:tc>
          <w:tcPr>
            <w:tcW w:w="7371" w:type="dxa"/>
            <w:tcBorders>
              <w:top w:val="single" w:sz="4" w:space="0" w:color="auto"/>
              <w:left w:val="single" w:sz="4" w:space="0" w:color="auto"/>
              <w:bottom w:val="single" w:sz="4" w:space="0" w:color="auto"/>
              <w:right w:val="single" w:sz="4" w:space="0" w:color="auto"/>
            </w:tcBorders>
          </w:tcPr>
          <w:p w:rsidR="00085A69" w:rsidRPr="00AF25F9" w:rsidRDefault="00387904" w:rsidP="008F5928">
            <w:pPr>
              <w:widowControl w:val="0"/>
              <w:autoSpaceDE w:val="0"/>
              <w:autoSpaceDN w:val="0"/>
              <w:adjustRightInd w:val="0"/>
              <w:spacing w:before="0" w:after="0"/>
              <w:ind w:left="57" w:right="57"/>
              <w:jc w:val="both"/>
            </w:pPr>
            <w: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r w:rsidR="00164F0B">
              <w:t xml:space="preserve"> </w:t>
            </w:r>
            <w:r>
              <w:t>размещение коллекций генетических ресурсов растений</w:t>
            </w:r>
          </w:p>
        </w:tc>
        <w:tc>
          <w:tcPr>
            <w:tcW w:w="708" w:type="dxa"/>
            <w:tcBorders>
              <w:top w:val="single" w:sz="4" w:space="0" w:color="auto"/>
              <w:left w:val="single" w:sz="4" w:space="0" w:color="auto"/>
              <w:bottom w:val="single" w:sz="4" w:space="0" w:color="auto"/>
              <w:right w:val="single" w:sz="4" w:space="0" w:color="auto"/>
            </w:tcBorders>
            <w:vAlign w:val="center"/>
          </w:tcPr>
          <w:p w:rsidR="00085A69" w:rsidRPr="00AF25F9" w:rsidRDefault="00085A69" w:rsidP="008F5928">
            <w:pPr>
              <w:widowControl w:val="0"/>
              <w:autoSpaceDE w:val="0"/>
              <w:autoSpaceDN w:val="0"/>
              <w:adjustRightInd w:val="0"/>
              <w:spacing w:before="0" w:after="0"/>
              <w:jc w:val="center"/>
            </w:pPr>
            <w:r w:rsidRPr="00AF25F9">
              <w:t>1.14</w:t>
            </w:r>
          </w:p>
        </w:tc>
      </w:tr>
      <w:tr w:rsidR="00085A69" w:rsidRPr="00AF25F9" w:rsidTr="00840CD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5A69" w:rsidRPr="00AF25F9" w:rsidRDefault="00085A69" w:rsidP="008F5928">
            <w:pPr>
              <w:widowControl w:val="0"/>
              <w:autoSpaceDE w:val="0"/>
              <w:autoSpaceDN w:val="0"/>
              <w:adjustRightInd w:val="0"/>
              <w:spacing w:before="0" w:after="0"/>
            </w:pPr>
            <w:r w:rsidRPr="00AF25F9">
              <w:t>Хранение и переработка сельскохозяйственной продукции</w:t>
            </w:r>
          </w:p>
        </w:tc>
        <w:tc>
          <w:tcPr>
            <w:tcW w:w="7371" w:type="dxa"/>
            <w:tcBorders>
              <w:top w:val="single" w:sz="4" w:space="0" w:color="auto"/>
              <w:left w:val="single" w:sz="4" w:space="0" w:color="auto"/>
              <w:bottom w:val="single" w:sz="4" w:space="0" w:color="auto"/>
              <w:right w:val="single" w:sz="4" w:space="0" w:color="auto"/>
            </w:tcBorders>
          </w:tcPr>
          <w:p w:rsidR="00085A69" w:rsidRPr="00AF25F9" w:rsidRDefault="00387904" w:rsidP="008F5928">
            <w:pPr>
              <w:spacing w:before="0" w:after="0"/>
              <w:ind w:left="57" w:right="57" w:firstLine="1"/>
              <w:jc w:val="both"/>
            </w:pPr>
            <w: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708" w:type="dxa"/>
            <w:tcBorders>
              <w:top w:val="single" w:sz="4" w:space="0" w:color="auto"/>
              <w:left w:val="single" w:sz="4" w:space="0" w:color="auto"/>
              <w:bottom w:val="single" w:sz="4" w:space="0" w:color="auto"/>
              <w:right w:val="single" w:sz="4" w:space="0" w:color="auto"/>
            </w:tcBorders>
            <w:vAlign w:val="center"/>
          </w:tcPr>
          <w:p w:rsidR="00085A69" w:rsidRPr="00AF25F9" w:rsidRDefault="00085A69" w:rsidP="008F5928">
            <w:pPr>
              <w:widowControl w:val="0"/>
              <w:autoSpaceDE w:val="0"/>
              <w:autoSpaceDN w:val="0"/>
              <w:adjustRightInd w:val="0"/>
              <w:spacing w:before="0" w:after="0"/>
              <w:jc w:val="center"/>
            </w:pPr>
            <w:r w:rsidRPr="00AF25F9">
              <w:t>1.15</w:t>
            </w:r>
          </w:p>
        </w:tc>
      </w:tr>
      <w:tr w:rsidR="00085A69" w:rsidRPr="00AF25F9" w:rsidTr="00840CD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5A69" w:rsidRPr="00AF25F9" w:rsidRDefault="00085A69" w:rsidP="008F5928">
            <w:pPr>
              <w:widowControl w:val="0"/>
              <w:autoSpaceDE w:val="0"/>
              <w:autoSpaceDN w:val="0"/>
              <w:adjustRightInd w:val="0"/>
              <w:spacing w:before="0" w:after="0"/>
            </w:pPr>
            <w:r w:rsidRPr="00AF25F9">
              <w:t>Питомники</w:t>
            </w:r>
          </w:p>
        </w:tc>
        <w:tc>
          <w:tcPr>
            <w:tcW w:w="7371" w:type="dxa"/>
            <w:tcBorders>
              <w:top w:val="single" w:sz="4" w:space="0" w:color="auto"/>
              <w:left w:val="single" w:sz="4" w:space="0" w:color="auto"/>
              <w:bottom w:val="single" w:sz="4" w:space="0" w:color="auto"/>
              <w:right w:val="single" w:sz="4" w:space="0" w:color="auto"/>
            </w:tcBorders>
          </w:tcPr>
          <w:p w:rsidR="00387904" w:rsidRDefault="00387904" w:rsidP="008F5928">
            <w:pPr>
              <w:spacing w:before="0" w:after="0"/>
              <w:ind w:left="57" w:right="57" w:firstLine="1"/>
              <w:jc w:val="both"/>
            </w:pPr>
            <w: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85A69" w:rsidRPr="00AF25F9" w:rsidRDefault="00387904" w:rsidP="008F5928">
            <w:pPr>
              <w:spacing w:before="0" w:after="0"/>
              <w:ind w:left="57" w:right="57" w:firstLine="1"/>
              <w:jc w:val="both"/>
            </w:pPr>
            <w:r>
              <w:t>размещение сооружений, необходимых для указанных видов сельскохозяйственного производства</w:t>
            </w:r>
          </w:p>
        </w:tc>
        <w:tc>
          <w:tcPr>
            <w:tcW w:w="708" w:type="dxa"/>
            <w:tcBorders>
              <w:top w:val="single" w:sz="4" w:space="0" w:color="auto"/>
              <w:left w:val="single" w:sz="4" w:space="0" w:color="auto"/>
              <w:bottom w:val="single" w:sz="4" w:space="0" w:color="auto"/>
              <w:right w:val="single" w:sz="4" w:space="0" w:color="auto"/>
            </w:tcBorders>
            <w:vAlign w:val="center"/>
          </w:tcPr>
          <w:p w:rsidR="00085A69" w:rsidRPr="00AF25F9" w:rsidRDefault="00085A69" w:rsidP="008F5928">
            <w:pPr>
              <w:widowControl w:val="0"/>
              <w:autoSpaceDE w:val="0"/>
              <w:autoSpaceDN w:val="0"/>
              <w:adjustRightInd w:val="0"/>
              <w:spacing w:before="0" w:after="0"/>
              <w:jc w:val="center"/>
            </w:pPr>
            <w:r w:rsidRPr="00AF25F9">
              <w:t>1.17</w:t>
            </w:r>
          </w:p>
        </w:tc>
      </w:tr>
      <w:tr w:rsidR="0037622D" w:rsidRPr="00AF25F9" w:rsidTr="00840CD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Pr="00AF25F9" w:rsidRDefault="0037622D" w:rsidP="008F5928">
            <w:pPr>
              <w:widowControl w:val="0"/>
              <w:autoSpaceDE w:val="0"/>
              <w:autoSpaceDN w:val="0"/>
              <w:adjustRightInd w:val="0"/>
              <w:spacing w:before="0" w:after="0"/>
            </w:pPr>
            <w:r w:rsidRPr="00AF25F9">
              <w:t>Коммунальное обслуживание</w:t>
            </w:r>
          </w:p>
        </w:tc>
        <w:tc>
          <w:tcPr>
            <w:tcW w:w="7371" w:type="dxa"/>
            <w:tcBorders>
              <w:top w:val="single" w:sz="4" w:space="0" w:color="auto"/>
              <w:left w:val="single" w:sz="4" w:space="0" w:color="auto"/>
              <w:bottom w:val="single" w:sz="4" w:space="0" w:color="auto"/>
              <w:right w:val="single" w:sz="4" w:space="0" w:color="auto"/>
            </w:tcBorders>
          </w:tcPr>
          <w:p w:rsidR="0037622D" w:rsidRDefault="0037622D" w:rsidP="008F5928">
            <w:pPr>
              <w:spacing w:before="0" w:after="0"/>
              <w:ind w:left="57" w:right="57" w:firstLine="1"/>
              <w:jc w:val="both"/>
            </w:pPr>
            <w: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164F0B">
                <w:t>кодами 3.1.1</w:t>
              </w:r>
            </w:hyperlink>
            <w:r>
              <w:t xml:space="preserve"> - </w:t>
            </w:r>
            <w:hyperlink w:anchor="P202" w:history="1">
              <w:r w:rsidRPr="00164F0B">
                <w:t>3.1.2</w:t>
              </w:r>
            </w:hyperlink>
          </w:p>
        </w:tc>
        <w:tc>
          <w:tcPr>
            <w:tcW w:w="708" w:type="dxa"/>
            <w:tcBorders>
              <w:top w:val="single" w:sz="4" w:space="0" w:color="auto"/>
              <w:left w:val="single" w:sz="4" w:space="0" w:color="auto"/>
              <w:bottom w:val="single" w:sz="4" w:space="0" w:color="auto"/>
              <w:right w:val="single" w:sz="4" w:space="0" w:color="auto"/>
            </w:tcBorders>
            <w:vAlign w:val="center"/>
          </w:tcPr>
          <w:p w:rsidR="0037622D" w:rsidRPr="00AF25F9" w:rsidRDefault="0037622D" w:rsidP="008F5928">
            <w:pPr>
              <w:widowControl w:val="0"/>
              <w:autoSpaceDE w:val="0"/>
              <w:autoSpaceDN w:val="0"/>
              <w:adjustRightInd w:val="0"/>
              <w:spacing w:before="0" w:after="0"/>
              <w:jc w:val="center"/>
            </w:pPr>
            <w:r w:rsidRPr="00AF25F9">
              <w:t>3.1</w:t>
            </w:r>
          </w:p>
        </w:tc>
      </w:tr>
      <w:tr w:rsidR="0037622D" w:rsidRPr="00FA6872" w:rsidTr="00840CD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Default="0037622D" w:rsidP="008F5928">
            <w:pPr>
              <w:pStyle w:val="s1"/>
              <w:spacing w:before="0" w:beforeAutospacing="0" w:after="0" w:afterAutospacing="0"/>
            </w:pPr>
            <w:r>
              <w:t>Земельные участки (территории) общего пользования</w:t>
            </w:r>
          </w:p>
        </w:tc>
        <w:tc>
          <w:tcPr>
            <w:tcW w:w="7371" w:type="dxa"/>
            <w:tcBorders>
              <w:top w:val="single" w:sz="4" w:space="0" w:color="auto"/>
              <w:left w:val="single" w:sz="4" w:space="0" w:color="auto"/>
              <w:bottom w:val="single" w:sz="4" w:space="0" w:color="auto"/>
              <w:right w:val="single" w:sz="4" w:space="0" w:color="auto"/>
            </w:tcBorders>
          </w:tcPr>
          <w:p w:rsidR="0037622D" w:rsidRDefault="0037622D" w:rsidP="008F5928">
            <w:pPr>
              <w:pStyle w:val="s1"/>
              <w:spacing w:before="0" w:beforeAutospacing="0" w:after="0" w:afterAutospacing="0"/>
              <w:ind w:left="57" w:right="57"/>
              <w:jc w:val="both"/>
            </w:pPr>
            <w: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3F3990">
                <w:t>кодами 12.0.1</w:t>
              </w:r>
            </w:hyperlink>
            <w:r>
              <w:t xml:space="preserve"> - </w:t>
            </w:r>
            <w:hyperlink w:anchor="P668" w:history="1">
              <w:r w:rsidRPr="003F3990">
                <w:t>12.0.2</w:t>
              </w:r>
            </w:hyperlink>
          </w:p>
        </w:tc>
        <w:tc>
          <w:tcPr>
            <w:tcW w:w="708" w:type="dxa"/>
            <w:tcBorders>
              <w:top w:val="single" w:sz="4" w:space="0" w:color="auto"/>
              <w:left w:val="single" w:sz="4" w:space="0" w:color="auto"/>
              <w:bottom w:val="single" w:sz="4" w:space="0" w:color="auto"/>
              <w:right w:val="single" w:sz="4" w:space="0" w:color="auto"/>
            </w:tcBorders>
            <w:vAlign w:val="center"/>
          </w:tcPr>
          <w:p w:rsidR="0037622D" w:rsidRDefault="0037622D" w:rsidP="008F5928">
            <w:pPr>
              <w:pStyle w:val="s1"/>
              <w:spacing w:before="0" w:beforeAutospacing="0" w:after="0" w:afterAutospacing="0"/>
              <w:jc w:val="center"/>
            </w:pPr>
            <w:r>
              <w:t>12.0</w:t>
            </w:r>
          </w:p>
        </w:tc>
      </w:tr>
      <w:tr w:rsidR="0037622D" w:rsidRPr="00AF25F9" w:rsidTr="00840CDB">
        <w:tc>
          <w:tcPr>
            <w:tcW w:w="102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Pr="00AF25F9" w:rsidRDefault="0037622D" w:rsidP="008F5928">
            <w:pPr>
              <w:widowControl w:val="0"/>
              <w:autoSpaceDE w:val="0"/>
              <w:autoSpaceDN w:val="0"/>
              <w:adjustRightInd w:val="0"/>
              <w:spacing w:before="0" w:after="0"/>
              <w:ind w:left="57" w:right="57"/>
              <w:jc w:val="center"/>
              <w:rPr>
                <w:highlight w:val="yellow"/>
              </w:rPr>
            </w:pPr>
            <w:r w:rsidRPr="00AF25F9">
              <w:rPr>
                <w:b/>
              </w:rPr>
              <w:t>Вспомогательные виды разрешенного использования</w:t>
            </w:r>
          </w:p>
        </w:tc>
      </w:tr>
      <w:tr w:rsidR="0037622D" w:rsidRPr="00AF25F9" w:rsidTr="00840CD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Pr="00AF25F9" w:rsidRDefault="0037622D" w:rsidP="008F5928">
            <w:pPr>
              <w:widowControl w:val="0"/>
              <w:autoSpaceDE w:val="0"/>
              <w:autoSpaceDN w:val="0"/>
              <w:adjustRightInd w:val="0"/>
              <w:spacing w:before="0" w:after="0"/>
            </w:pPr>
            <w:r w:rsidRPr="00AF25F9">
              <w:t>Обеспечение сельскохозяйственного производства</w:t>
            </w:r>
          </w:p>
        </w:tc>
        <w:tc>
          <w:tcPr>
            <w:tcW w:w="7371" w:type="dxa"/>
            <w:tcBorders>
              <w:top w:val="single" w:sz="4" w:space="0" w:color="auto"/>
              <w:left w:val="single" w:sz="4" w:space="0" w:color="auto"/>
              <w:bottom w:val="single" w:sz="4" w:space="0" w:color="auto"/>
              <w:right w:val="single" w:sz="4" w:space="0" w:color="auto"/>
            </w:tcBorders>
          </w:tcPr>
          <w:p w:rsidR="0037622D" w:rsidRPr="00AF25F9" w:rsidRDefault="00387904" w:rsidP="008F5928">
            <w:pPr>
              <w:spacing w:before="0" w:after="0"/>
              <w:ind w:left="57" w:right="57" w:firstLine="1"/>
              <w:jc w:val="both"/>
            </w:pPr>
            <w: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708" w:type="dxa"/>
            <w:tcBorders>
              <w:top w:val="single" w:sz="4" w:space="0" w:color="auto"/>
              <w:left w:val="single" w:sz="4" w:space="0" w:color="auto"/>
              <w:bottom w:val="single" w:sz="4" w:space="0" w:color="auto"/>
              <w:right w:val="single" w:sz="4" w:space="0" w:color="auto"/>
            </w:tcBorders>
            <w:vAlign w:val="center"/>
          </w:tcPr>
          <w:p w:rsidR="0037622D" w:rsidRPr="00AF25F9" w:rsidRDefault="0037622D" w:rsidP="008F5928">
            <w:pPr>
              <w:widowControl w:val="0"/>
              <w:autoSpaceDE w:val="0"/>
              <w:autoSpaceDN w:val="0"/>
              <w:adjustRightInd w:val="0"/>
              <w:spacing w:before="0" w:after="0"/>
              <w:jc w:val="center"/>
            </w:pPr>
            <w:r w:rsidRPr="00AF25F9">
              <w:t>1.18</w:t>
            </w:r>
          </w:p>
        </w:tc>
      </w:tr>
      <w:tr w:rsidR="0037622D" w:rsidRPr="00AF25F9" w:rsidTr="00840CD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Pr="00AF25F9" w:rsidRDefault="0037622D" w:rsidP="008F5928">
            <w:pPr>
              <w:widowControl w:val="0"/>
              <w:autoSpaceDE w:val="0"/>
              <w:autoSpaceDN w:val="0"/>
              <w:adjustRightInd w:val="0"/>
              <w:spacing w:before="0" w:after="0"/>
            </w:pPr>
            <w:r w:rsidRPr="00AF25F9">
              <w:t>Открытые автостоянки</w:t>
            </w:r>
          </w:p>
        </w:tc>
        <w:tc>
          <w:tcPr>
            <w:tcW w:w="7371" w:type="dxa"/>
            <w:tcBorders>
              <w:top w:val="single" w:sz="4" w:space="0" w:color="auto"/>
              <w:left w:val="single" w:sz="4" w:space="0" w:color="auto"/>
              <w:bottom w:val="single" w:sz="4" w:space="0" w:color="auto"/>
              <w:right w:val="single" w:sz="4" w:space="0" w:color="auto"/>
            </w:tcBorders>
          </w:tcPr>
          <w:p w:rsidR="0037622D" w:rsidRPr="00AF25F9" w:rsidRDefault="0037622D" w:rsidP="008F5928">
            <w:pPr>
              <w:pStyle w:val="s1"/>
              <w:spacing w:before="0" w:beforeAutospacing="0" w:after="0" w:afterAutospacing="0"/>
              <w:ind w:left="57" w:right="57"/>
              <w:jc w:val="both"/>
            </w:pPr>
            <w:proofErr w:type="spellStart"/>
            <w:r w:rsidRPr="00AF25F9">
              <w:t>Приобъектные</w:t>
            </w:r>
            <w:proofErr w:type="spellEnd"/>
            <w:r w:rsidRPr="00AF25F9">
              <w:t xml:space="preserve"> стоянки автомобилей</w:t>
            </w:r>
          </w:p>
        </w:tc>
        <w:tc>
          <w:tcPr>
            <w:tcW w:w="708" w:type="dxa"/>
            <w:tcBorders>
              <w:top w:val="single" w:sz="4" w:space="0" w:color="auto"/>
              <w:left w:val="single" w:sz="4" w:space="0" w:color="auto"/>
              <w:bottom w:val="single" w:sz="4" w:space="0" w:color="auto"/>
              <w:right w:val="single" w:sz="4" w:space="0" w:color="auto"/>
            </w:tcBorders>
            <w:vAlign w:val="center"/>
          </w:tcPr>
          <w:p w:rsidR="0037622D" w:rsidRPr="00AF25F9" w:rsidRDefault="0037622D" w:rsidP="008F5928">
            <w:pPr>
              <w:widowControl w:val="0"/>
              <w:autoSpaceDE w:val="0"/>
              <w:autoSpaceDN w:val="0"/>
              <w:adjustRightInd w:val="0"/>
              <w:spacing w:before="0" w:after="0"/>
              <w:jc w:val="center"/>
            </w:pPr>
            <w:r w:rsidRPr="00AF25F9">
              <w:t>-</w:t>
            </w:r>
          </w:p>
        </w:tc>
      </w:tr>
      <w:tr w:rsidR="0037622D" w:rsidRPr="00AF25F9" w:rsidTr="00840CD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622D" w:rsidRPr="00AF25F9" w:rsidRDefault="0037622D" w:rsidP="008F5928">
            <w:pPr>
              <w:widowControl w:val="0"/>
              <w:autoSpaceDE w:val="0"/>
              <w:autoSpaceDN w:val="0"/>
              <w:adjustRightInd w:val="0"/>
              <w:spacing w:before="0" w:after="0"/>
            </w:pPr>
            <w:r w:rsidRPr="00AF25F9">
              <w:t>Одноквартирные жилые дома</w:t>
            </w:r>
          </w:p>
        </w:tc>
        <w:tc>
          <w:tcPr>
            <w:tcW w:w="7371" w:type="dxa"/>
            <w:tcBorders>
              <w:top w:val="single" w:sz="4" w:space="0" w:color="auto"/>
              <w:left w:val="single" w:sz="4" w:space="0" w:color="auto"/>
              <w:bottom w:val="single" w:sz="4" w:space="0" w:color="auto"/>
              <w:right w:val="single" w:sz="4" w:space="0" w:color="auto"/>
            </w:tcBorders>
          </w:tcPr>
          <w:p w:rsidR="0037622D" w:rsidRPr="00AF25F9" w:rsidRDefault="0037622D" w:rsidP="008F5928">
            <w:pPr>
              <w:pStyle w:val="s1"/>
              <w:spacing w:before="0" w:beforeAutospacing="0" w:after="0" w:afterAutospacing="0"/>
              <w:ind w:left="57" w:right="57"/>
              <w:jc w:val="both"/>
            </w:pPr>
            <w:r w:rsidRPr="00AF25F9">
              <w:t>Для земельных участков КФХ:</w:t>
            </w:r>
          </w:p>
          <w:p w:rsidR="0037622D" w:rsidRPr="00AF25F9" w:rsidRDefault="0037622D" w:rsidP="008F5928">
            <w:pPr>
              <w:pStyle w:val="s1"/>
              <w:spacing w:before="0" w:beforeAutospacing="0" w:after="0" w:afterAutospacing="0"/>
              <w:ind w:left="57" w:right="57"/>
              <w:jc w:val="both"/>
            </w:pPr>
            <w:r w:rsidRPr="00AF25F9">
              <w:t>дом, пригодный для постоянного проживания, высотой не выше трех надземных этажей;</w:t>
            </w:r>
          </w:p>
          <w:p w:rsidR="0037622D" w:rsidRPr="00AF25F9" w:rsidRDefault="0037622D" w:rsidP="008F5928">
            <w:pPr>
              <w:pStyle w:val="s1"/>
              <w:spacing w:before="0" w:beforeAutospacing="0" w:after="0" w:afterAutospacing="0"/>
              <w:ind w:left="57" w:right="57"/>
              <w:jc w:val="both"/>
            </w:pPr>
            <w:r w:rsidRPr="00AF25F9">
              <w:t>выращивание плодовых, ягодных, овощных, бахчевых или иных декоративных, или сельскохозяйственных культур;</w:t>
            </w:r>
          </w:p>
          <w:p w:rsidR="0037622D" w:rsidRPr="00AF25F9" w:rsidRDefault="0037622D" w:rsidP="008F5928">
            <w:pPr>
              <w:pStyle w:val="s1"/>
              <w:spacing w:before="0" w:beforeAutospacing="0" w:after="0" w:afterAutospacing="0"/>
              <w:ind w:left="57" w:right="57"/>
              <w:jc w:val="both"/>
            </w:pPr>
            <w:r w:rsidRPr="00AF25F9">
              <w:t>размещение индивидуальных гаражей и подсобных сооружений</w:t>
            </w:r>
          </w:p>
        </w:tc>
        <w:tc>
          <w:tcPr>
            <w:tcW w:w="708" w:type="dxa"/>
            <w:tcBorders>
              <w:top w:val="single" w:sz="4" w:space="0" w:color="auto"/>
              <w:left w:val="single" w:sz="4" w:space="0" w:color="auto"/>
              <w:bottom w:val="single" w:sz="4" w:space="0" w:color="auto"/>
              <w:right w:val="single" w:sz="4" w:space="0" w:color="auto"/>
            </w:tcBorders>
            <w:vAlign w:val="center"/>
          </w:tcPr>
          <w:p w:rsidR="0037622D" w:rsidRPr="00AF25F9" w:rsidRDefault="0037622D" w:rsidP="008F5928">
            <w:pPr>
              <w:widowControl w:val="0"/>
              <w:autoSpaceDE w:val="0"/>
              <w:autoSpaceDN w:val="0"/>
              <w:adjustRightInd w:val="0"/>
              <w:spacing w:before="0" w:after="0"/>
              <w:jc w:val="center"/>
            </w:pPr>
            <w:r w:rsidRPr="00AF25F9">
              <w:t>-</w:t>
            </w:r>
          </w:p>
        </w:tc>
      </w:tr>
    </w:tbl>
    <w:p w:rsidR="006614A7" w:rsidRDefault="006614A7" w:rsidP="008F5928">
      <w:pPr>
        <w:widowControl w:val="0"/>
        <w:autoSpaceDE w:val="0"/>
        <w:autoSpaceDN w:val="0"/>
        <w:adjustRightInd w:val="0"/>
        <w:spacing w:before="0" w:after="0"/>
        <w:ind w:firstLine="540"/>
        <w:jc w:val="both"/>
        <w:rPr>
          <w:b/>
        </w:rPr>
      </w:pPr>
    </w:p>
    <w:p w:rsidR="00085A69" w:rsidRPr="00455C2A" w:rsidRDefault="00085A69" w:rsidP="008F5928">
      <w:pPr>
        <w:widowControl w:val="0"/>
        <w:autoSpaceDE w:val="0"/>
        <w:autoSpaceDN w:val="0"/>
        <w:adjustRightInd w:val="0"/>
        <w:spacing w:before="0" w:after="0"/>
        <w:ind w:firstLine="540"/>
        <w:jc w:val="both"/>
      </w:pPr>
      <w:r w:rsidRPr="00455C2A">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c"/>
        <w:tblW w:w="10206" w:type="dxa"/>
        <w:tblInd w:w="108" w:type="dxa"/>
        <w:tblLook w:val="04A0" w:firstRow="1" w:lastRow="0" w:firstColumn="1" w:lastColumn="0" w:noHBand="0" w:noVBand="1"/>
      </w:tblPr>
      <w:tblGrid>
        <w:gridCol w:w="4111"/>
        <w:gridCol w:w="6095"/>
      </w:tblGrid>
      <w:tr w:rsidR="00085A69" w:rsidRPr="00B90815" w:rsidTr="00840CDB">
        <w:tc>
          <w:tcPr>
            <w:tcW w:w="4111" w:type="dxa"/>
          </w:tcPr>
          <w:p w:rsidR="00085A69" w:rsidRPr="00B90815" w:rsidRDefault="00085A69" w:rsidP="008F5928">
            <w:pPr>
              <w:widowControl w:val="0"/>
              <w:autoSpaceDE w:val="0"/>
              <w:autoSpaceDN w:val="0"/>
              <w:adjustRightInd w:val="0"/>
              <w:spacing w:before="0" w:after="0"/>
            </w:pPr>
            <w:r w:rsidRPr="00B90815">
              <w:t>Наименование размера, параметра</w:t>
            </w:r>
          </w:p>
        </w:tc>
        <w:tc>
          <w:tcPr>
            <w:tcW w:w="6095" w:type="dxa"/>
            <w:vAlign w:val="center"/>
          </w:tcPr>
          <w:p w:rsidR="00085A69" w:rsidRPr="00B90815" w:rsidRDefault="00085A69" w:rsidP="008F5928">
            <w:pPr>
              <w:widowControl w:val="0"/>
              <w:autoSpaceDE w:val="0"/>
              <w:autoSpaceDN w:val="0"/>
              <w:adjustRightInd w:val="0"/>
              <w:spacing w:before="0" w:after="0"/>
            </w:pPr>
            <w:r w:rsidRPr="00B90815">
              <w:t>Значение, единица измерения, дополнительные условия</w:t>
            </w:r>
          </w:p>
        </w:tc>
      </w:tr>
      <w:tr w:rsidR="00085A69" w:rsidRPr="00B90815" w:rsidTr="00840CDB">
        <w:tc>
          <w:tcPr>
            <w:tcW w:w="4111" w:type="dxa"/>
          </w:tcPr>
          <w:p w:rsidR="00085A69" w:rsidRPr="00B90815" w:rsidRDefault="00085A69" w:rsidP="008F5928">
            <w:pPr>
              <w:widowControl w:val="0"/>
              <w:autoSpaceDE w:val="0"/>
              <w:autoSpaceDN w:val="0"/>
              <w:adjustRightInd w:val="0"/>
              <w:spacing w:before="0" w:after="0"/>
              <w:rPr>
                <w:b/>
              </w:rPr>
            </w:pPr>
            <w:r w:rsidRPr="00B90815">
              <w:t xml:space="preserve">Предельные (минимальные и (или) </w:t>
            </w:r>
            <w:r w:rsidRPr="00B90815">
              <w:lastRenderedPageBreak/>
              <w:t>максимальные) размеры земельных участков</w:t>
            </w:r>
          </w:p>
        </w:tc>
        <w:tc>
          <w:tcPr>
            <w:tcW w:w="6095" w:type="dxa"/>
            <w:vAlign w:val="center"/>
          </w:tcPr>
          <w:p w:rsidR="00085A69" w:rsidRPr="00B90815" w:rsidRDefault="00085A69" w:rsidP="008F5928">
            <w:pPr>
              <w:widowControl w:val="0"/>
              <w:autoSpaceDE w:val="0"/>
              <w:autoSpaceDN w:val="0"/>
              <w:adjustRightInd w:val="0"/>
              <w:spacing w:before="0" w:after="0"/>
              <w:rPr>
                <w:b/>
              </w:rPr>
            </w:pPr>
            <w:r w:rsidRPr="00B90815">
              <w:lastRenderedPageBreak/>
              <w:t>не подлежит ограничению</w:t>
            </w:r>
          </w:p>
        </w:tc>
      </w:tr>
      <w:tr w:rsidR="00085A69" w:rsidRPr="00B90815" w:rsidTr="00840CDB">
        <w:tc>
          <w:tcPr>
            <w:tcW w:w="4111" w:type="dxa"/>
          </w:tcPr>
          <w:p w:rsidR="00085A69" w:rsidRPr="00B90815" w:rsidRDefault="00085A69" w:rsidP="008F5928">
            <w:pPr>
              <w:widowControl w:val="0"/>
              <w:autoSpaceDE w:val="0"/>
              <w:autoSpaceDN w:val="0"/>
              <w:adjustRightInd w:val="0"/>
              <w:spacing w:before="0" w:after="0"/>
              <w:rPr>
                <w:b/>
              </w:rPr>
            </w:pPr>
            <w:r w:rsidRPr="00B90815">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B90815">
              <w:t>задний</w:t>
            </w:r>
            <w:proofErr w:type="gramEnd"/>
            <w:r w:rsidRPr="00B90815">
              <w:t>, строений, сооружений</w:t>
            </w:r>
          </w:p>
        </w:tc>
        <w:tc>
          <w:tcPr>
            <w:tcW w:w="6095" w:type="dxa"/>
            <w:vAlign w:val="center"/>
          </w:tcPr>
          <w:p w:rsidR="00085A69" w:rsidRPr="00B90815" w:rsidRDefault="00085A69" w:rsidP="008F5928">
            <w:pPr>
              <w:widowControl w:val="0"/>
              <w:autoSpaceDE w:val="0"/>
              <w:autoSpaceDN w:val="0"/>
              <w:adjustRightInd w:val="0"/>
              <w:spacing w:before="0" w:after="0"/>
              <w:ind w:firstLine="34"/>
              <w:rPr>
                <w:b/>
              </w:rPr>
            </w:pPr>
            <w:r w:rsidRPr="00B90815">
              <w:t>не подлежит ограничению</w:t>
            </w:r>
          </w:p>
        </w:tc>
      </w:tr>
      <w:tr w:rsidR="00085A69" w:rsidRPr="00B90815" w:rsidTr="00840CDB">
        <w:tc>
          <w:tcPr>
            <w:tcW w:w="4111" w:type="dxa"/>
          </w:tcPr>
          <w:p w:rsidR="00085A69" w:rsidRPr="00B90815" w:rsidRDefault="00085A69" w:rsidP="008F5928">
            <w:pPr>
              <w:widowControl w:val="0"/>
              <w:autoSpaceDE w:val="0"/>
              <w:autoSpaceDN w:val="0"/>
              <w:adjustRightInd w:val="0"/>
              <w:spacing w:before="0" w:after="0"/>
              <w:rPr>
                <w:b/>
              </w:rPr>
            </w:pPr>
            <w:r w:rsidRPr="00B90815">
              <w:t>Предельное количество этажей или предельная высота зданий, строений, сооружений</w:t>
            </w:r>
          </w:p>
        </w:tc>
        <w:tc>
          <w:tcPr>
            <w:tcW w:w="6095" w:type="dxa"/>
            <w:vAlign w:val="center"/>
          </w:tcPr>
          <w:p w:rsidR="00085A69" w:rsidRPr="00B90815" w:rsidRDefault="00085A69" w:rsidP="008F5928">
            <w:pPr>
              <w:widowControl w:val="0"/>
              <w:autoSpaceDE w:val="0"/>
              <w:autoSpaceDN w:val="0"/>
              <w:adjustRightInd w:val="0"/>
              <w:spacing w:before="0" w:after="0"/>
              <w:ind w:firstLine="34"/>
              <w:rPr>
                <w:b/>
              </w:rPr>
            </w:pPr>
            <w:r w:rsidRPr="00B90815">
              <w:t>не подлежит ограничению</w:t>
            </w:r>
          </w:p>
        </w:tc>
      </w:tr>
      <w:tr w:rsidR="00085A69" w:rsidRPr="00B90815" w:rsidTr="00840CDB">
        <w:tc>
          <w:tcPr>
            <w:tcW w:w="4111" w:type="dxa"/>
          </w:tcPr>
          <w:p w:rsidR="00085A69" w:rsidRPr="00B90815" w:rsidRDefault="00085A69" w:rsidP="008F5928">
            <w:pPr>
              <w:widowControl w:val="0"/>
              <w:autoSpaceDE w:val="0"/>
              <w:autoSpaceDN w:val="0"/>
              <w:adjustRightInd w:val="0"/>
              <w:spacing w:before="0" w:after="0"/>
              <w:rPr>
                <w:b/>
              </w:rPr>
            </w:pPr>
            <w:r w:rsidRPr="00B90815">
              <w:t>Максимальный процент застройки в границах земельного участка</w:t>
            </w:r>
          </w:p>
        </w:tc>
        <w:tc>
          <w:tcPr>
            <w:tcW w:w="6095" w:type="dxa"/>
            <w:vAlign w:val="center"/>
          </w:tcPr>
          <w:p w:rsidR="00085A69" w:rsidRPr="00B90815" w:rsidRDefault="00085A69" w:rsidP="008F5928">
            <w:pPr>
              <w:widowControl w:val="0"/>
              <w:autoSpaceDE w:val="0"/>
              <w:autoSpaceDN w:val="0"/>
              <w:adjustRightInd w:val="0"/>
              <w:spacing w:before="0" w:after="0"/>
            </w:pPr>
            <w:r w:rsidRPr="00B90815">
              <w:t>не подлежит ограничению</w:t>
            </w:r>
          </w:p>
        </w:tc>
      </w:tr>
      <w:tr w:rsidR="00085A69" w:rsidRPr="00B90815" w:rsidTr="00840CDB">
        <w:tc>
          <w:tcPr>
            <w:tcW w:w="4111" w:type="dxa"/>
          </w:tcPr>
          <w:p w:rsidR="00085A69" w:rsidRPr="00B90815" w:rsidRDefault="00085A69" w:rsidP="008F5928">
            <w:pPr>
              <w:widowControl w:val="0"/>
              <w:autoSpaceDE w:val="0"/>
              <w:autoSpaceDN w:val="0"/>
              <w:adjustRightInd w:val="0"/>
              <w:spacing w:before="0" w:after="0"/>
              <w:rPr>
                <w:b/>
                <w:highlight w:val="yellow"/>
              </w:rPr>
            </w:pPr>
            <w:r w:rsidRPr="00B90815">
              <w:t>Иные предельные параметры разрешенного строительства, реконструкции объектов капитального строительства</w:t>
            </w:r>
          </w:p>
        </w:tc>
        <w:tc>
          <w:tcPr>
            <w:tcW w:w="6095" w:type="dxa"/>
            <w:vAlign w:val="center"/>
          </w:tcPr>
          <w:p w:rsidR="00085A69" w:rsidRPr="00B90815" w:rsidRDefault="00085A69" w:rsidP="008F5928">
            <w:pPr>
              <w:widowControl w:val="0"/>
              <w:autoSpaceDE w:val="0"/>
              <w:autoSpaceDN w:val="0"/>
              <w:adjustRightInd w:val="0"/>
              <w:spacing w:before="0" w:after="0"/>
              <w:ind w:firstLine="34"/>
            </w:pPr>
            <w:r w:rsidRPr="00B90815">
              <w:t>1. Максимальный коэффициент плотности застройки - не устанавливается.</w:t>
            </w:r>
          </w:p>
          <w:p w:rsidR="00085A69" w:rsidRPr="00B90815" w:rsidRDefault="00085A69" w:rsidP="008F5928">
            <w:pPr>
              <w:widowControl w:val="0"/>
              <w:autoSpaceDE w:val="0"/>
              <w:autoSpaceDN w:val="0"/>
              <w:adjustRightInd w:val="0"/>
              <w:spacing w:before="0" w:after="0"/>
              <w:ind w:firstLine="34"/>
            </w:pPr>
            <w:r w:rsidRPr="00B90815">
              <w:t>2.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085A69" w:rsidRPr="00B90815" w:rsidRDefault="00085A69" w:rsidP="008F5928">
            <w:pPr>
              <w:widowControl w:val="0"/>
              <w:autoSpaceDE w:val="0"/>
              <w:autoSpaceDN w:val="0"/>
              <w:adjustRightInd w:val="0"/>
              <w:spacing w:before="0" w:after="0"/>
              <w:rPr>
                <w:b/>
                <w:highlight w:val="yellow"/>
              </w:rPr>
            </w:pPr>
            <w:r w:rsidRPr="00B90815">
              <w:t>3. Размеры санитарно-защитной зоны устанавливаются с учетом требований СанПиН 2.2.1/2.1.1.1200.</w:t>
            </w:r>
          </w:p>
        </w:tc>
      </w:tr>
    </w:tbl>
    <w:p w:rsidR="00C90D01" w:rsidRDefault="00C90D01" w:rsidP="008F5928">
      <w:pPr>
        <w:spacing w:before="0" w:after="0"/>
        <w:ind w:firstLine="567"/>
        <w:rPr>
          <w:b/>
        </w:rPr>
      </w:pPr>
    </w:p>
    <w:p w:rsidR="00C90D01" w:rsidRPr="0021556D" w:rsidRDefault="00C90D01" w:rsidP="008F5928">
      <w:pPr>
        <w:pStyle w:val="4"/>
        <w:keepNext w:val="0"/>
        <w:rPr>
          <w:b w:val="0"/>
        </w:rPr>
      </w:pPr>
      <w:r>
        <w:rPr>
          <w:b w:val="0"/>
        </w:rPr>
        <w:t>3</w:t>
      </w:r>
      <w:r w:rsidRPr="0021556D">
        <w:rPr>
          <w:b w:val="0"/>
        </w:rPr>
        <w:t xml:space="preserve">. </w:t>
      </w:r>
      <w:r>
        <w:rPr>
          <w:b w:val="0"/>
        </w:rPr>
        <w:t>Сх3</w:t>
      </w:r>
      <w:r w:rsidRPr="0021556D">
        <w:rPr>
          <w:b w:val="0"/>
        </w:rPr>
        <w:t xml:space="preserve"> - Зона </w:t>
      </w:r>
      <w:r>
        <w:rPr>
          <w:b w:val="0"/>
        </w:rPr>
        <w:t>садоводческих</w:t>
      </w:r>
      <w:r w:rsidRPr="00601CB1">
        <w:rPr>
          <w:b w:val="0"/>
        </w:rPr>
        <w:t xml:space="preserve"> </w:t>
      </w:r>
      <w:r>
        <w:rPr>
          <w:b w:val="0"/>
        </w:rPr>
        <w:t>или огороднических некоммерческих объединений граждан</w:t>
      </w:r>
      <w:r w:rsidRPr="0021556D">
        <w:rPr>
          <w:b w:val="0"/>
        </w:rPr>
        <w:t>.</w:t>
      </w:r>
    </w:p>
    <w:p w:rsidR="00C90D01" w:rsidRPr="0021556D" w:rsidRDefault="00C90D01" w:rsidP="008F5928">
      <w:pPr>
        <w:widowControl w:val="0"/>
        <w:autoSpaceDE w:val="0"/>
        <w:autoSpaceDN w:val="0"/>
        <w:adjustRightInd w:val="0"/>
        <w:spacing w:before="0" w:after="0"/>
        <w:ind w:firstLine="540"/>
        <w:jc w:val="both"/>
      </w:pPr>
      <w:r w:rsidRPr="0021556D">
        <w:t>Основные</w:t>
      </w:r>
      <w:r>
        <w:t>,</w:t>
      </w:r>
      <w:r w:rsidRPr="0081354E">
        <w:t xml:space="preserve"> </w:t>
      </w:r>
      <w:r>
        <w:t>вспомогательные</w:t>
      </w:r>
      <w:r w:rsidRPr="0021556D">
        <w:t xml:space="preserve"> и условно разрешенные виды использования земельных участков и объектов капитального строительства:</w:t>
      </w:r>
    </w:p>
    <w:tbl>
      <w:tblPr>
        <w:tblW w:w="10206"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7229"/>
        <w:gridCol w:w="850"/>
      </w:tblGrid>
      <w:tr w:rsidR="00C90D01" w:rsidRPr="00FA6872" w:rsidTr="008F5928">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C90D01" w:rsidRPr="00FA6872" w:rsidRDefault="00C90D01" w:rsidP="008F5928">
            <w:pPr>
              <w:widowControl w:val="0"/>
              <w:autoSpaceDE w:val="0"/>
              <w:autoSpaceDN w:val="0"/>
              <w:adjustRightInd w:val="0"/>
              <w:spacing w:before="0" w:after="0"/>
              <w:jc w:val="center"/>
            </w:pPr>
            <w:r w:rsidRPr="00FA6872">
              <w:t>Наименование вида разрешенного использования</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0D01" w:rsidRPr="00FA6872" w:rsidRDefault="00C90D01" w:rsidP="008F5928">
            <w:pPr>
              <w:widowControl w:val="0"/>
              <w:autoSpaceDE w:val="0"/>
              <w:autoSpaceDN w:val="0"/>
              <w:adjustRightInd w:val="0"/>
              <w:spacing w:before="0" w:after="0"/>
              <w:ind w:left="-57" w:right="-57"/>
              <w:jc w:val="center"/>
            </w:pPr>
            <w:r w:rsidRPr="00FA6872">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0D01" w:rsidRPr="00FA6872" w:rsidRDefault="00C90D01" w:rsidP="008F5928">
            <w:pPr>
              <w:widowControl w:val="0"/>
              <w:autoSpaceDE w:val="0"/>
              <w:autoSpaceDN w:val="0"/>
              <w:adjustRightInd w:val="0"/>
              <w:spacing w:before="0" w:after="0"/>
              <w:jc w:val="center"/>
            </w:pPr>
            <w:r w:rsidRPr="00FA6872">
              <w:t>Код</w:t>
            </w:r>
          </w:p>
        </w:tc>
      </w:tr>
      <w:tr w:rsidR="00C90D01" w:rsidRPr="00FA6872" w:rsidTr="008F5928">
        <w:tc>
          <w:tcPr>
            <w:tcW w:w="10206"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C90D01" w:rsidRPr="00FA6872" w:rsidRDefault="00C90D01" w:rsidP="008F5928">
            <w:pPr>
              <w:widowControl w:val="0"/>
              <w:autoSpaceDE w:val="0"/>
              <w:autoSpaceDN w:val="0"/>
              <w:adjustRightInd w:val="0"/>
              <w:spacing w:before="0" w:after="0"/>
              <w:ind w:left="-57" w:right="-57"/>
              <w:jc w:val="center"/>
              <w:rPr>
                <w:b/>
              </w:rPr>
            </w:pPr>
            <w:r w:rsidRPr="00FA6872">
              <w:rPr>
                <w:b/>
              </w:rPr>
              <w:t>Основные виды разрешенного использования</w:t>
            </w:r>
          </w:p>
        </w:tc>
      </w:tr>
      <w:tr w:rsidR="00C90D01" w:rsidRPr="00FA6872" w:rsidTr="008F5928">
        <w:tblPrEx>
          <w:tblCellMar>
            <w:top w:w="0" w:type="dxa"/>
            <w:bottom w:w="0" w:type="dxa"/>
          </w:tblCellMar>
          <w:tblLook w:val="04A0" w:firstRow="1" w:lastRow="0" w:firstColumn="1" w:lastColumn="0" w:noHBand="0" w:noVBand="1"/>
        </w:tblPrEx>
        <w:trPr>
          <w:trHeight w:val="1361"/>
        </w:trPr>
        <w:tc>
          <w:tcPr>
            <w:tcW w:w="212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C90D01" w:rsidRPr="008F5928" w:rsidRDefault="00C90D01" w:rsidP="008F5928">
            <w:pPr>
              <w:pStyle w:val="30"/>
              <w:keepNext w:val="0"/>
              <w:spacing w:before="0" w:after="0"/>
              <w:ind w:left="-57"/>
              <w:rPr>
                <w:rFonts w:ascii="Times New Roman" w:hAnsi="Times New Roman"/>
                <w:b w:val="0"/>
                <w:sz w:val="24"/>
                <w:szCs w:val="24"/>
              </w:rPr>
            </w:pPr>
            <w:r w:rsidRPr="008F5928">
              <w:rPr>
                <w:rFonts w:ascii="Times New Roman" w:hAnsi="Times New Roman"/>
                <w:b w:val="0"/>
                <w:sz w:val="24"/>
                <w:szCs w:val="24"/>
              </w:rPr>
              <w:t>Коммунальное обслуживание</w:t>
            </w:r>
          </w:p>
        </w:tc>
        <w:tc>
          <w:tcPr>
            <w:tcW w:w="722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90D01" w:rsidRPr="008F5928" w:rsidRDefault="00C90D01" w:rsidP="008F5928">
            <w:pPr>
              <w:pStyle w:val="30"/>
              <w:keepNext w:val="0"/>
              <w:spacing w:before="0" w:after="0"/>
              <w:rPr>
                <w:rFonts w:ascii="Times New Roman" w:hAnsi="Times New Roman"/>
                <w:b w:val="0"/>
                <w:sz w:val="24"/>
                <w:szCs w:val="24"/>
              </w:rPr>
            </w:pPr>
            <w:r w:rsidRPr="008F5928">
              <w:rPr>
                <w:rFonts w:ascii="Times New Roman" w:hAnsi="Times New Roman"/>
                <w:b w:val="0"/>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8F5928">
                <w:rPr>
                  <w:rFonts w:ascii="Times New Roman" w:hAnsi="Times New Roman"/>
                  <w:b w:val="0"/>
                  <w:sz w:val="24"/>
                  <w:szCs w:val="24"/>
                </w:rPr>
                <w:t>кодами 3.1.1</w:t>
              </w:r>
            </w:hyperlink>
            <w:r w:rsidRPr="008F5928">
              <w:rPr>
                <w:rFonts w:ascii="Times New Roman" w:hAnsi="Times New Roman"/>
                <w:b w:val="0"/>
                <w:sz w:val="24"/>
                <w:szCs w:val="24"/>
              </w:rPr>
              <w:t xml:space="preserve"> - </w:t>
            </w:r>
            <w:hyperlink w:anchor="P202" w:history="1">
              <w:r w:rsidRPr="008F5928">
                <w:rPr>
                  <w:rFonts w:ascii="Times New Roman" w:hAnsi="Times New Roman"/>
                  <w:b w:val="0"/>
                  <w:sz w:val="24"/>
                  <w:szCs w:val="24"/>
                </w:rPr>
                <w:t>3.1.2</w:t>
              </w:r>
            </w:hyperlink>
          </w:p>
        </w:tc>
        <w:tc>
          <w:tcPr>
            <w:tcW w:w="850"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C90D01" w:rsidRPr="008F5928" w:rsidRDefault="00C90D01" w:rsidP="008F5928">
            <w:pPr>
              <w:pStyle w:val="30"/>
              <w:keepNext w:val="0"/>
              <w:spacing w:before="0" w:after="0"/>
              <w:jc w:val="center"/>
              <w:rPr>
                <w:rFonts w:ascii="Times New Roman" w:hAnsi="Times New Roman"/>
                <w:b w:val="0"/>
                <w:sz w:val="24"/>
                <w:szCs w:val="24"/>
              </w:rPr>
            </w:pPr>
            <w:r w:rsidRPr="008F5928">
              <w:rPr>
                <w:rFonts w:ascii="Times New Roman" w:hAnsi="Times New Roman"/>
                <w:b w:val="0"/>
                <w:sz w:val="24"/>
                <w:szCs w:val="24"/>
              </w:rPr>
              <w:t>3.1</w:t>
            </w:r>
          </w:p>
        </w:tc>
      </w:tr>
      <w:tr w:rsidR="00C90D01" w:rsidRPr="00FA6872" w:rsidTr="008F5928">
        <w:tblPrEx>
          <w:tblCellMar>
            <w:top w:w="0" w:type="dxa"/>
            <w:bottom w:w="0" w:type="dxa"/>
          </w:tblCellMar>
          <w:tblLook w:val="04A0" w:firstRow="1" w:lastRow="0" w:firstColumn="1" w:lastColumn="0" w:noHBand="0" w:noVBand="1"/>
        </w:tblPrEx>
        <w:trPr>
          <w:trHeight w:val="1250"/>
        </w:trPr>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90D01" w:rsidRDefault="00C90D01" w:rsidP="008F5928">
            <w:pPr>
              <w:widowControl w:val="0"/>
              <w:autoSpaceDE w:val="0"/>
              <w:autoSpaceDN w:val="0"/>
              <w:adjustRightInd w:val="0"/>
              <w:spacing w:before="0" w:after="0"/>
              <w:ind w:left="-57"/>
            </w:pPr>
            <w:r>
              <w:t>Земельные участки (территории) общего пользования</w:t>
            </w:r>
          </w:p>
        </w:tc>
        <w:tc>
          <w:tcPr>
            <w:tcW w:w="72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90D01" w:rsidRDefault="00C90D01" w:rsidP="008F5928">
            <w:pPr>
              <w:widowControl w:val="0"/>
              <w:autoSpaceDE w:val="0"/>
              <w:autoSpaceDN w:val="0"/>
              <w:adjustRightInd w:val="0"/>
              <w:spacing w:before="0" w:after="0"/>
              <w:ind w:left="-57" w:right="-57"/>
              <w:jc w:val="both"/>
            </w:pPr>
            <w: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3F3990">
                <w:t>кодами 12.0.1</w:t>
              </w:r>
            </w:hyperlink>
            <w:r>
              <w:t xml:space="preserve"> - </w:t>
            </w:r>
            <w:hyperlink w:anchor="P668" w:history="1">
              <w:r w:rsidRPr="003F3990">
                <w:t>12.0.2</w:t>
              </w:r>
            </w:hyperlink>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90D01" w:rsidRDefault="00C90D01" w:rsidP="008F5928">
            <w:pPr>
              <w:widowControl w:val="0"/>
              <w:autoSpaceDE w:val="0"/>
              <w:autoSpaceDN w:val="0"/>
              <w:adjustRightInd w:val="0"/>
              <w:spacing w:before="0" w:after="0"/>
              <w:jc w:val="center"/>
            </w:pPr>
            <w:r>
              <w:t>12.0</w:t>
            </w:r>
          </w:p>
        </w:tc>
      </w:tr>
      <w:tr w:rsidR="00C90D01" w:rsidRPr="00FA6872" w:rsidTr="008F5928">
        <w:tblPrEx>
          <w:tblCellMar>
            <w:top w:w="0" w:type="dxa"/>
            <w:bottom w:w="0" w:type="dxa"/>
          </w:tblCellMar>
          <w:tblLook w:val="04A0" w:firstRow="1" w:lastRow="0" w:firstColumn="1" w:lastColumn="0" w:noHBand="0" w:noVBand="1"/>
        </w:tblPrEx>
        <w:trPr>
          <w:trHeight w:val="57"/>
        </w:trPr>
        <w:tc>
          <w:tcPr>
            <w:tcW w:w="212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rsidR="00C90D01" w:rsidRPr="00FA6872" w:rsidRDefault="00C90D01" w:rsidP="008F5928">
            <w:pPr>
              <w:widowControl w:val="0"/>
              <w:autoSpaceDE w:val="0"/>
              <w:autoSpaceDN w:val="0"/>
              <w:adjustRightInd w:val="0"/>
              <w:spacing w:before="0" w:after="0"/>
              <w:ind w:left="-57"/>
            </w:pPr>
            <w:r w:rsidRPr="00FA6872">
              <w:t>Земельные участки общего назначения</w:t>
            </w:r>
          </w:p>
        </w:tc>
        <w:tc>
          <w:tcPr>
            <w:tcW w:w="7229"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C90D01" w:rsidRPr="00FA6872" w:rsidRDefault="00C90D01" w:rsidP="008F5928">
            <w:pPr>
              <w:widowControl w:val="0"/>
              <w:autoSpaceDE w:val="0"/>
              <w:autoSpaceDN w:val="0"/>
              <w:adjustRightInd w:val="0"/>
              <w:spacing w:before="0" w:after="0"/>
              <w:ind w:left="-57" w:right="-57"/>
              <w:jc w:val="both"/>
            </w:pPr>
            <w:r w:rsidRPr="00FA6872">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85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rsidR="00C90D01" w:rsidRPr="00FA6872" w:rsidRDefault="00C90D01" w:rsidP="008F5928">
            <w:pPr>
              <w:widowControl w:val="0"/>
              <w:autoSpaceDE w:val="0"/>
              <w:autoSpaceDN w:val="0"/>
              <w:adjustRightInd w:val="0"/>
              <w:spacing w:before="0" w:after="0"/>
              <w:jc w:val="center"/>
            </w:pPr>
            <w:r w:rsidRPr="00FA6872">
              <w:t>13.0</w:t>
            </w:r>
          </w:p>
        </w:tc>
      </w:tr>
      <w:tr w:rsidR="00C90D01" w:rsidRPr="00FA6872" w:rsidTr="008F5928">
        <w:tblPrEx>
          <w:tblCellMar>
            <w:top w:w="0" w:type="dxa"/>
            <w:bottom w:w="0" w:type="dxa"/>
          </w:tblCellMar>
          <w:tblLook w:val="04A0" w:firstRow="1" w:lastRow="0" w:firstColumn="1" w:lastColumn="0" w:noHBand="0" w:noVBand="1"/>
        </w:tblPrEx>
        <w:trPr>
          <w:trHeight w:val="1134"/>
        </w:trPr>
        <w:tc>
          <w:tcPr>
            <w:tcW w:w="2127" w:type="dxa"/>
            <w:tcBorders>
              <w:top w:val="single" w:sz="4" w:space="0" w:color="auto"/>
              <w:left w:val="single" w:sz="6" w:space="0" w:color="000000"/>
              <w:bottom w:val="nil"/>
              <w:right w:val="single" w:sz="6" w:space="0" w:color="000000"/>
            </w:tcBorders>
            <w:tcMar>
              <w:top w:w="0" w:type="dxa"/>
              <w:left w:w="149" w:type="dxa"/>
              <w:bottom w:w="0" w:type="dxa"/>
              <w:right w:w="149" w:type="dxa"/>
            </w:tcMar>
            <w:vAlign w:val="center"/>
            <w:hideMark/>
          </w:tcPr>
          <w:p w:rsidR="00C90D01" w:rsidRPr="00FA6872" w:rsidRDefault="00C90D01" w:rsidP="008F5928">
            <w:pPr>
              <w:widowControl w:val="0"/>
              <w:autoSpaceDE w:val="0"/>
              <w:autoSpaceDN w:val="0"/>
              <w:adjustRightInd w:val="0"/>
              <w:spacing w:before="0" w:after="0"/>
              <w:ind w:left="-113"/>
            </w:pPr>
            <w:r w:rsidRPr="00FA6872">
              <w:lastRenderedPageBreak/>
              <w:t>Ведение огородничества</w:t>
            </w:r>
          </w:p>
        </w:tc>
        <w:tc>
          <w:tcPr>
            <w:tcW w:w="7229"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rsidR="00C90D01" w:rsidRPr="00FA6872" w:rsidRDefault="00C90D01" w:rsidP="008F5928">
            <w:pPr>
              <w:widowControl w:val="0"/>
              <w:autoSpaceDE w:val="0"/>
              <w:autoSpaceDN w:val="0"/>
              <w:adjustRightInd w:val="0"/>
              <w:spacing w:before="0" w:after="0"/>
              <w:ind w:left="-57" w:right="-57"/>
              <w:jc w:val="both"/>
            </w:pPr>
            <w: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0" w:type="dxa"/>
            <w:tcBorders>
              <w:top w:val="single" w:sz="4" w:space="0" w:color="auto"/>
              <w:left w:val="single" w:sz="6" w:space="0" w:color="000000"/>
              <w:bottom w:val="nil"/>
              <w:right w:val="single" w:sz="6" w:space="0" w:color="000000"/>
            </w:tcBorders>
            <w:tcMar>
              <w:top w:w="0" w:type="dxa"/>
              <w:left w:w="149" w:type="dxa"/>
              <w:bottom w:w="0" w:type="dxa"/>
              <w:right w:w="149" w:type="dxa"/>
            </w:tcMar>
            <w:vAlign w:val="center"/>
            <w:hideMark/>
          </w:tcPr>
          <w:p w:rsidR="00C90D01" w:rsidRPr="00FA6872" w:rsidRDefault="00C90D01" w:rsidP="008F5928">
            <w:pPr>
              <w:widowControl w:val="0"/>
              <w:autoSpaceDE w:val="0"/>
              <w:autoSpaceDN w:val="0"/>
              <w:adjustRightInd w:val="0"/>
              <w:spacing w:before="0" w:after="0"/>
              <w:jc w:val="center"/>
            </w:pPr>
            <w:r w:rsidRPr="00FA6872">
              <w:t>13.1</w:t>
            </w:r>
          </w:p>
        </w:tc>
      </w:tr>
      <w:tr w:rsidR="00C90D01" w:rsidRPr="00FA6872" w:rsidTr="008F5928">
        <w:tblPrEx>
          <w:tblCellMar>
            <w:top w:w="0" w:type="dxa"/>
            <w:bottom w:w="0" w:type="dxa"/>
          </w:tblCellMar>
          <w:tblLook w:val="04A0" w:firstRow="1" w:lastRow="0" w:firstColumn="1" w:lastColumn="0" w:noHBand="0" w:noVBand="1"/>
        </w:tblPrEx>
        <w:trPr>
          <w:trHeight w:val="1470"/>
        </w:trPr>
        <w:tc>
          <w:tcPr>
            <w:tcW w:w="212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C90D01" w:rsidRPr="00FA6872" w:rsidRDefault="00C90D01" w:rsidP="008F5928">
            <w:pPr>
              <w:widowControl w:val="0"/>
              <w:autoSpaceDE w:val="0"/>
              <w:autoSpaceDN w:val="0"/>
              <w:adjustRightInd w:val="0"/>
              <w:spacing w:before="0" w:after="0"/>
              <w:ind w:left="-113"/>
            </w:pPr>
            <w:r w:rsidRPr="00FA6872">
              <w:t>Ведение садоводства</w:t>
            </w:r>
          </w:p>
        </w:tc>
        <w:tc>
          <w:tcPr>
            <w:tcW w:w="722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90D01" w:rsidRPr="00FA6872" w:rsidRDefault="00C90D01" w:rsidP="008F5928">
            <w:pPr>
              <w:widowControl w:val="0"/>
              <w:autoSpaceDE w:val="0"/>
              <w:autoSpaceDN w:val="0"/>
              <w:adjustRightInd w:val="0"/>
              <w:spacing w:before="0" w:after="0"/>
              <w:ind w:left="-57" w:right="-57"/>
              <w:jc w:val="both"/>
            </w:pPr>
            <w: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2130ED">
                <w:t>кодом 2.1</w:t>
              </w:r>
            </w:hyperlink>
            <w:r>
              <w:t>, хозяйственных построек и гаражей</w:t>
            </w:r>
          </w:p>
        </w:tc>
        <w:tc>
          <w:tcPr>
            <w:tcW w:w="850"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C90D01" w:rsidRPr="00FA6872" w:rsidRDefault="00C90D01" w:rsidP="008F5928">
            <w:pPr>
              <w:widowControl w:val="0"/>
              <w:autoSpaceDE w:val="0"/>
              <w:autoSpaceDN w:val="0"/>
              <w:adjustRightInd w:val="0"/>
              <w:spacing w:before="0" w:after="0"/>
              <w:jc w:val="center"/>
            </w:pPr>
            <w:r w:rsidRPr="00FA6872">
              <w:t>13.2</w:t>
            </w:r>
          </w:p>
        </w:tc>
      </w:tr>
      <w:tr w:rsidR="00C90D01" w:rsidRPr="00FA6872" w:rsidTr="008F5928">
        <w:tc>
          <w:tcPr>
            <w:tcW w:w="102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90D01" w:rsidRPr="00FA6872" w:rsidRDefault="00C90D01" w:rsidP="008F5928">
            <w:pPr>
              <w:widowControl w:val="0"/>
              <w:autoSpaceDE w:val="0"/>
              <w:autoSpaceDN w:val="0"/>
              <w:adjustRightInd w:val="0"/>
              <w:spacing w:before="0" w:after="0"/>
              <w:ind w:left="-57" w:right="-57"/>
              <w:jc w:val="center"/>
            </w:pPr>
            <w:r w:rsidRPr="00FA6872">
              <w:rPr>
                <w:b/>
              </w:rPr>
              <w:t>Вспомогательные виды разрешенного использования</w:t>
            </w:r>
          </w:p>
        </w:tc>
      </w:tr>
      <w:tr w:rsidR="00C90D01" w:rsidRPr="00FA6872" w:rsidTr="008F5928">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90D01" w:rsidRPr="00FA6872" w:rsidRDefault="00C90D01" w:rsidP="008F5928">
            <w:pPr>
              <w:widowControl w:val="0"/>
              <w:autoSpaceDE w:val="0"/>
              <w:autoSpaceDN w:val="0"/>
              <w:adjustRightInd w:val="0"/>
              <w:spacing w:before="0" w:after="0"/>
            </w:pPr>
            <w:r w:rsidRPr="00FA6872">
              <w:t>Обслуживание жилой застройки</w:t>
            </w:r>
          </w:p>
        </w:tc>
        <w:tc>
          <w:tcPr>
            <w:tcW w:w="7229" w:type="dxa"/>
            <w:tcBorders>
              <w:top w:val="single" w:sz="4" w:space="0" w:color="auto"/>
              <w:left w:val="single" w:sz="4" w:space="0" w:color="auto"/>
              <w:bottom w:val="single" w:sz="4" w:space="0" w:color="auto"/>
              <w:right w:val="single" w:sz="4" w:space="0" w:color="auto"/>
            </w:tcBorders>
          </w:tcPr>
          <w:p w:rsidR="00C90D01" w:rsidRPr="00FA6872" w:rsidRDefault="00C90D01" w:rsidP="008F5928">
            <w:pPr>
              <w:spacing w:before="0" w:after="0"/>
              <w:ind w:left="57" w:right="57"/>
              <w:jc w:val="both"/>
            </w:pPr>
            <w:proofErr w:type="gramStart"/>
            <w:r w:rsidRPr="00FA6872">
              <w:t xml:space="preserve">Размещение объектов капитального строительства, размещение которых предусмотрено видами разрешенного использования с </w:t>
            </w:r>
            <w:hyperlink r:id="rId90" w:anchor="block_1031" w:history="1">
              <w:r w:rsidRPr="00FA6872">
                <w:rPr>
                  <w:rStyle w:val="a4"/>
                  <w:color w:val="auto"/>
                </w:rPr>
                <w:t>кодами 3.1</w:t>
              </w:r>
            </w:hyperlink>
            <w:r w:rsidRPr="00FA6872">
              <w:t xml:space="preserve">, </w:t>
            </w:r>
            <w:hyperlink r:id="rId91" w:anchor="block_1032" w:history="1">
              <w:r w:rsidRPr="00FA6872">
                <w:rPr>
                  <w:rStyle w:val="a4"/>
                  <w:color w:val="auto"/>
                </w:rPr>
                <w:t>3.2</w:t>
              </w:r>
            </w:hyperlink>
            <w:r w:rsidRPr="00FA6872">
              <w:t xml:space="preserve">, </w:t>
            </w:r>
            <w:hyperlink r:id="rId92" w:anchor="block_1033" w:history="1">
              <w:r w:rsidRPr="00FA6872">
                <w:rPr>
                  <w:rStyle w:val="a4"/>
                  <w:color w:val="auto"/>
                </w:rPr>
                <w:t>3.3</w:t>
              </w:r>
            </w:hyperlink>
            <w:r w:rsidRPr="00FA6872">
              <w:t xml:space="preserve">, </w:t>
            </w:r>
            <w:hyperlink r:id="rId93" w:anchor="block_1034" w:history="1">
              <w:r w:rsidRPr="00FA6872">
                <w:rPr>
                  <w:rStyle w:val="a4"/>
                  <w:color w:val="auto"/>
                </w:rPr>
                <w:t>3.4</w:t>
              </w:r>
            </w:hyperlink>
            <w:r w:rsidRPr="00FA6872">
              <w:t xml:space="preserve">, </w:t>
            </w:r>
            <w:hyperlink r:id="rId94" w:anchor="block_10341" w:history="1">
              <w:r w:rsidRPr="00FA6872">
                <w:rPr>
                  <w:rStyle w:val="a4"/>
                  <w:color w:val="auto"/>
                </w:rPr>
                <w:t>3.4.1</w:t>
              </w:r>
            </w:hyperlink>
            <w:r w:rsidRPr="00FA6872">
              <w:t xml:space="preserve">, </w:t>
            </w:r>
            <w:hyperlink r:id="rId95" w:anchor="block_10351" w:history="1">
              <w:r w:rsidRPr="00FA6872">
                <w:rPr>
                  <w:rStyle w:val="a4"/>
                  <w:color w:val="auto"/>
                </w:rPr>
                <w:t>3.5.1</w:t>
              </w:r>
            </w:hyperlink>
            <w:r w:rsidRPr="00FA6872">
              <w:t xml:space="preserve">, </w:t>
            </w:r>
            <w:hyperlink r:id="rId96" w:anchor="block_1036" w:history="1">
              <w:r w:rsidRPr="00FA6872">
                <w:rPr>
                  <w:rStyle w:val="a4"/>
                  <w:color w:val="auto"/>
                </w:rPr>
                <w:t>3.6</w:t>
              </w:r>
            </w:hyperlink>
            <w:r w:rsidRPr="00FA6872">
              <w:t xml:space="preserve">, </w:t>
            </w:r>
            <w:hyperlink r:id="rId97" w:anchor="block_1037" w:history="1">
              <w:r w:rsidRPr="00FA6872">
                <w:rPr>
                  <w:rStyle w:val="a4"/>
                  <w:color w:val="auto"/>
                </w:rPr>
                <w:t>3.7</w:t>
              </w:r>
            </w:hyperlink>
            <w:r w:rsidRPr="00FA6872">
              <w:t xml:space="preserve">, </w:t>
            </w:r>
            <w:hyperlink r:id="rId98" w:anchor="block_103101" w:history="1">
              <w:r w:rsidRPr="00FA6872">
                <w:rPr>
                  <w:rStyle w:val="a4"/>
                  <w:color w:val="auto"/>
                </w:rPr>
                <w:t>3.10.1</w:t>
              </w:r>
            </w:hyperlink>
            <w:r w:rsidRPr="00FA6872">
              <w:t xml:space="preserve">, </w:t>
            </w:r>
            <w:hyperlink r:id="rId99" w:anchor="block_1041" w:history="1">
              <w:r w:rsidRPr="00FA6872">
                <w:rPr>
                  <w:rStyle w:val="a4"/>
                  <w:color w:val="auto"/>
                </w:rPr>
                <w:t>4.1</w:t>
              </w:r>
            </w:hyperlink>
            <w:r w:rsidRPr="00FA6872">
              <w:t xml:space="preserve">, </w:t>
            </w:r>
            <w:hyperlink r:id="rId100" w:anchor="block_1043" w:history="1">
              <w:r w:rsidRPr="00FA6872">
                <w:rPr>
                  <w:rStyle w:val="a4"/>
                  <w:color w:val="auto"/>
                </w:rPr>
                <w:t>4.3</w:t>
              </w:r>
            </w:hyperlink>
            <w:r w:rsidRPr="00FA6872">
              <w:t xml:space="preserve">, </w:t>
            </w:r>
            <w:hyperlink r:id="rId101" w:anchor="block_1044" w:history="1">
              <w:r w:rsidRPr="00FA6872">
                <w:rPr>
                  <w:rStyle w:val="a4"/>
                  <w:color w:val="auto"/>
                </w:rPr>
                <w:t>4.4</w:t>
              </w:r>
            </w:hyperlink>
            <w:r w:rsidRPr="00FA6872">
              <w:t xml:space="preserve">, </w:t>
            </w:r>
            <w:hyperlink r:id="rId102" w:anchor="block_1046" w:history="1">
              <w:r w:rsidRPr="00FA6872">
                <w:rPr>
                  <w:rStyle w:val="a4"/>
                  <w:color w:val="auto"/>
                </w:rPr>
                <w:t>4.6</w:t>
              </w:r>
            </w:hyperlink>
            <w:r w:rsidRPr="00FA6872">
              <w:t xml:space="preserve">, </w:t>
            </w:r>
            <w:hyperlink r:id="rId103" w:anchor="block_1047" w:history="1">
              <w:r w:rsidRPr="00FA6872">
                <w:rPr>
                  <w:rStyle w:val="a4"/>
                  <w:color w:val="auto"/>
                </w:rPr>
                <w:t>4.7</w:t>
              </w:r>
            </w:hyperlink>
            <w:r w:rsidRPr="00FA6872">
              <w:t xml:space="preserve">, </w:t>
            </w:r>
            <w:hyperlink r:id="rId104" w:anchor="block_1049" w:history="1">
              <w:r w:rsidRPr="00FA6872">
                <w:rPr>
                  <w:rStyle w:val="a4"/>
                  <w:color w:val="auto"/>
                </w:rPr>
                <w:t>4.9</w:t>
              </w:r>
            </w:hyperlink>
            <w:r w:rsidRPr="00FA6872">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C90D01" w:rsidRPr="00FA6872" w:rsidRDefault="00C90D01" w:rsidP="008F5928">
            <w:pPr>
              <w:widowControl w:val="0"/>
              <w:autoSpaceDE w:val="0"/>
              <w:autoSpaceDN w:val="0"/>
              <w:adjustRightInd w:val="0"/>
              <w:spacing w:before="0" w:after="0"/>
              <w:jc w:val="center"/>
            </w:pPr>
            <w:r w:rsidRPr="00FA6872">
              <w:t>2.7</w:t>
            </w:r>
          </w:p>
        </w:tc>
      </w:tr>
      <w:tr w:rsidR="00C90D01" w:rsidRPr="00FA6872" w:rsidTr="008F5928">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90D01" w:rsidRPr="00FA6872" w:rsidRDefault="00C90D01" w:rsidP="008F5928">
            <w:pPr>
              <w:widowControl w:val="0"/>
              <w:autoSpaceDE w:val="0"/>
              <w:autoSpaceDN w:val="0"/>
              <w:adjustRightInd w:val="0"/>
              <w:spacing w:before="0" w:after="0"/>
            </w:pPr>
            <w:r w:rsidRPr="00FA6872">
              <w:t xml:space="preserve">Дворовые постройки </w:t>
            </w:r>
          </w:p>
        </w:tc>
        <w:tc>
          <w:tcPr>
            <w:tcW w:w="7229" w:type="dxa"/>
            <w:tcBorders>
              <w:top w:val="single" w:sz="4" w:space="0" w:color="auto"/>
              <w:left w:val="single" w:sz="4" w:space="0" w:color="auto"/>
              <w:bottom w:val="single" w:sz="4" w:space="0" w:color="auto"/>
              <w:right w:val="single" w:sz="4" w:space="0" w:color="auto"/>
            </w:tcBorders>
          </w:tcPr>
          <w:p w:rsidR="00C90D01" w:rsidRPr="00FA6872" w:rsidRDefault="00C90D01" w:rsidP="008F5928">
            <w:pPr>
              <w:pStyle w:val="s1"/>
              <w:spacing w:before="0" w:beforeAutospacing="0" w:after="0" w:afterAutospacing="0"/>
              <w:ind w:left="57" w:right="57"/>
              <w:jc w:val="both"/>
            </w:pPr>
            <w:r w:rsidRPr="00FA6872">
              <w:t>Сараи, теплицы, бани, гаражи и пр., размещаемые на участке</w:t>
            </w:r>
            <w:r>
              <w:t xml:space="preserve"> постройки</w:t>
            </w:r>
          </w:p>
        </w:tc>
        <w:tc>
          <w:tcPr>
            <w:tcW w:w="850" w:type="dxa"/>
            <w:tcBorders>
              <w:top w:val="single" w:sz="4" w:space="0" w:color="auto"/>
              <w:left w:val="single" w:sz="4" w:space="0" w:color="auto"/>
              <w:bottom w:val="single" w:sz="4" w:space="0" w:color="auto"/>
              <w:right w:val="single" w:sz="4" w:space="0" w:color="auto"/>
            </w:tcBorders>
            <w:vAlign w:val="center"/>
          </w:tcPr>
          <w:p w:rsidR="00C90D01" w:rsidRPr="00FA6872" w:rsidRDefault="00C90D01" w:rsidP="008F5928">
            <w:pPr>
              <w:widowControl w:val="0"/>
              <w:autoSpaceDE w:val="0"/>
              <w:autoSpaceDN w:val="0"/>
              <w:adjustRightInd w:val="0"/>
              <w:spacing w:before="0" w:after="0"/>
              <w:jc w:val="center"/>
            </w:pPr>
            <w:r w:rsidRPr="00FA6872">
              <w:t>-</w:t>
            </w:r>
          </w:p>
        </w:tc>
      </w:tr>
      <w:tr w:rsidR="00C90D01" w:rsidRPr="00FA6872" w:rsidTr="008F5928">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90D01" w:rsidRPr="00FA6872" w:rsidRDefault="00C90D01" w:rsidP="008F5928">
            <w:pPr>
              <w:widowControl w:val="0"/>
              <w:autoSpaceDE w:val="0"/>
              <w:autoSpaceDN w:val="0"/>
              <w:adjustRightInd w:val="0"/>
              <w:spacing w:before="0" w:after="0"/>
            </w:pPr>
            <w:r w:rsidRPr="00FA6872">
              <w:t>Элементы дворовой территории жилой застройки (площадки)</w:t>
            </w:r>
          </w:p>
        </w:tc>
        <w:tc>
          <w:tcPr>
            <w:tcW w:w="7229" w:type="dxa"/>
            <w:tcBorders>
              <w:top w:val="single" w:sz="4" w:space="0" w:color="auto"/>
              <w:left w:val="single" w:sz="4" w:space="0" w:color="auto"/>
              <w:bottom w:val="single" w:sz="4" w:space="0" w:color="auto"/>
              <w:right w:val="single" w:sz="4" w:space="0" w:color="auto"/>
            </w:tcBorders>
          </w:tcPr>
          <w:p w:rsidR="00C90D01" w:rsidRPr="00FA6872" w:rsidRDefault="00C90D01" w:rsidP="008F5928">
            <w:pPr>
              <w:pStyle w:val="s1"/>
              <w:spacing w:before="0" w:beforeAutospacing="0" w:after="0" w:afterAutospacing="0"/>
              <w:ind w:left="57" w:right="57"/>
              <w:jc w:val="both"/>
            </w:pPr>
            <w:r w:rsidRPr="00FA6872">
              <w:t>Для игр детей дошкольного и младшего школьного возраста; для отдыха взрослого населения; для занятий физкультурой; для хозяйственных целей и выгула собак</w:t>
            </w:r>
          </w:p>
        </w:tc>
        <w:tc>
          <w:tcPr>
            <w:tcW w:w="850" w:type="dxa"/>
            <w:tcBorders>
              <w:top w:val="single" w:sz="4" w:space="0" w:color="auto"/>
              <w:left w:val="single" w:sz="4" w:space="0" w:color="auto"/>
              <w:bottom w:val="single" w:sz="4" w:space="0" w:color="auto"/>
              <w:right w:val="single" w:sz="4" w:space="0" w:color="auto"/>
            </w:tcBorders>
            <w:vAlign w:val="center"/>
          </w:tcPr>
          <w:p w:rsidR="00C90D01" w:rsidRPr="00FA6872" w:rsidRDefault="00C90D01" w:rsidP="008F5928">
            <w:pPr>
              <w:widowControl w:val="0"/>
              <w:autoSpaceDE w:val="0"/>
              <w:autoSpaceDN w:val="0"/>
              <w:adjustRightInd w:val="0"/>
              <w:spacing w:before="0" w:after="0"/>
              <w:jc w:val="center"/>
            </w:pPr>
            <w:r w:rsidRPr="00FA6872">
              <w:t>-</w:t>
            </w:r>
          </w:p>
        </w:tc>
      </w:tr>
    </w:tbl>
    <w:p w:rsidR="00C90D01" w:rsidRDefault="00C90D01" w:rsidP="008F5928">
      <w:pPr>
        <w:widowControl w:val="0"/>
        <w:autoSpaceDE w:val="0"/>
        <w:autoSpaceDN w:val="0"/>
        <w:adjustRightInd w:val="0"/>
        <w:spacing w:before="0" w:after="0"/>
        <w:jc w:val="both"/>
        <w:rPr>
          <w:b/>
        </w:rPr>
      </w:pPr>
    </w:p>
    <w:p w:rsidR="00C90D01" w:rsidRPr="0028130E" w:rsidRDefault="00C90D01" w:rsidP="008F5928">
      <w:pPr>
        <w:widowControl w:val="0"/>
        <w:autoSpaceDE w:val="0"/>
        <w:autoSpaceDN w:val="0"/>
        <w:adjustRightInd w:val="0"/>
        <w:spacing w:before="0" w:after="0"/>
        <w:ind w:firstLine="540"/>
        <w:jc w:val="both"/>
      </w:pPr>
      <w:r w:rsidRPr="0028130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c"/>
        <w:tblW w:w="10206" w:type="dxa"/>
        <w:tblInd w:w="108" w:type="dxa"/>
        <w:tblLook w:val="04A0" w:firstRow="1" w:lastRow="0" w:firstColumn="1" w:lastColumn="0" w:noHBand="0" w:noVBand="1"/>
      </w:tblPr>
      <w:tblGrid>
        <w:gridCol w:w="3637"/>
        <w:gridCol w:w="6569"/>
      </w:tblGrid>
      <w:tr w:rsidR="00C90D01" w:rsidRPr="00FA6872" w:rsidTr="006A6E18">
        <w:tc>
          <w:tcPr>
            <w:tcW w:w="3637" w:type="dxa"/>
          </w:tcPr>
          <w:p w:rsidR="00C90D01" w:rsidRPr="00FA6872" w:rsidRDefault="00C90D01" w:rsidP="008F5928">
            <w:pPr>
              <w:widowControl w:val="0"/>
              <w:autoSpaceDE w:val="0"/>
              <w:autoSpaceDN w:val="0"/>
              <w:adjustRightInd w:val="0"/>
              <w:spacing w:before="0" w:after="0"/>
            </w:pPr>
            <w:r w:rsidRPr="00FA6872">
              <w:t>Наименование размера, параметра</w:t>
            </w:r>
          </w:p>
        </w:tc>
        <w:tc>
          <w:tcPr>
            <w:tcW w:w="6569" w:type="dxa"/>
          </w:tcPr>
          <w:p w:rsidR="00C90D01" w:rsidRPr="00FA6872" w:rsidRDefault="00C90D01" w:rsidP="008F5928">
            <w:pPr>
              <w:widowControl w:val="0"/>
              <w:autoSpaceDE w:val="0"/>
              <w:autoSpaceDN w:val="0"/>
              <w:adjustRightInd w:val="0"/>
              <w:spacing w:before="0" w:after="0"/>
            </w:pPr>
            <w:r w:rsidRPr="00FA6872">
              <w:t>Значение, единица измерения, дополнительные условия</w:t>
            </w:r>
          </w:p>
        </w:tc>
      </w:tr>
      <w:tr w:rsidR="00C90D01" w:rsidRPr="00FA6872" w:rsidTr="006A6E18">
        <w:trPr>
          <w:trHeight w:val="20"/>
        </w:trPr>
        <w:tc>
          <w:tcPr>
            <w:tcW w:w="3637" w:type="dxa"/>
          </w:tcPr>
          <w:p w:rsidR="00C90D01" w:rsidRPr="00FA6872" w:rsidRDefault="00C90D01" w:rsidP="008F5928">
            <w:pPr>
              <w:widowControl w:val="0"/>
              <w:autoSpaceDE w:val="0"/>
              <w:autoSpaceDN w:val="0"/>
              <w:adjustRightInd w:val="0"/>
              <w:spacing w:before="0" w:after="0"/>
              <w:rPr>
                <w:b/>
              </w:rPr>
            </w:pPr>
            <w:r w:rsidRPr="00FA6872">
              <w:t>Предельные (минимальные и (или) максимальные) размеры земельных участков</w:t>
            </w:r>
          </w:p>
        </w:tc>
        <w:tc>
          <w:tcPr>
            <w:tcW w:w="6569" w:type="dxa"/>
          </w:tcPr>
          <w:p w:rsidR="00C90D01" w:rsidRPr="00FA6872" w:rsidRDefault="00C90D01" w:rsidP="008F5928">
            <w:pPr>
              <w:spacing w:before="0" w:after="0"/>
              <w:jc w:val="both"/>
              <w:rPr>
                <w:b/>
              </w:rPr>
            </w:pPr>
            <w:r w:rsidRPr="00FA6872">
              <w:t>не подлежат установлению,</w:t>
            </w:r>
            <w:r w:rsidRPr="00FA6872">
              <w:rPr>
                <w:color w:val="000000"/>
                <w:shd w:val="clear" w:color="auto" w:fill="FFFFFF"/>
              </w:rPr>
              <w:t xml:space="preserve"> за исключением случаев, указанных в Федеральном законе </w:t>
            </w:r>
            <w:r w:rsidRPr="009A7600">
              <w:rPr>
                <w:color w:val="000000"/>
                <w:shd w:val="clear" w:color="auto" w:fill="FFFFFF"/>
              </w:rPr>
              <w:t xml:space="preserve">от 29.07.2017 </w:t>
            </w:r>
            <w:r>
              <w:rPr>
                <w:color w:val="000000"/>
                <w:shd w:val="clear" w:color="auto" w:fill="FFFFFF"/>
              </w:rPr>
              <w:t>№ </w:t>
            </w:r>
            <w:r w:rsidRPr="009A7600">
              <w:rPr>
                <w:color w:val="000000"/>
                <w:shd w:val="clear" w:color="auto" w:fill="FFFFFF"/>
              </w:rPr>
              <w:t>217-ФЗ</w:t>
            </w:r>
            <w:r w:rsidRPr="00FA6872">
              <w:rPr>
                <w:color w:val="000000"/>
                <w:shd w:val="clear" w:color="auto" w:fill="FFFFFF"/>
              </w:rPr>
              <w:t xml:space="preserve"> «</w:t>
            </w:r>
            <w:r w:rsidRPr="009A7600">
              <w:rPr>
                <w:color w:val="000000"/>
                <w:shd w:val="clear" w:color="auto" w:fill="FFFFFF"/>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FA6872">
              <w:rPr>
                <w:color w:val="000000"/>
                <w:shd w:val="clear" w:color="auto" w:fill="FFFFFF"/>
              </w:rPr>
              <w:t xml:space="preserve">», СП «СП 53.13330.2011. Свод правил. Планировка и застройка территорий садоводческих (дачных) объединений граждан, здания и сооружения. Актуализированная редакция СНиП 30-02-97*», утвержденным Приказом </w:t>
            </w:r>
            <w:proofErr w:type="spellStart"/>
            <w:r w:rsidRPr="00FA6872">
              <w:rPr>
                <w:color w:val="000000"/>
                <w:shd w:val="clear" w:color="auto" w:fill="FFFFFF"/>
              </w:rPr>
              <w:t>Минрегиона</w:t>
            </w:r>
            <w:proofErr w:type="spellEnd"/>
            <w:r w:rsidRPr="00FA6872">
              <w:rPr>
                <w:color w:val="000000"/>
                <w:shd w:val="clear" w:color="auto" w:fill="FFFFFF"/>
              </w:rPr>
              <w:t xml:space="preserve"> РФ от 30.12.2010 № 849;</w:t>
            </w:r>
          </w:p>
        </w:tc>
      </w:tr>
      <w:tr w:rsidR="00C90D01" w:rsidRPr="00FA6872" w:rsidTr="006A6E18">
        <w:tc>
          <w:tcPr>
            <w:tcW w:w="3637" w:type="dxa"/>
          </w:tcPr>
          <w:p w:rsidR="00C90D01" w:rsidRPr="00FA6872" w:rsidRDefault="00C90D01" w:rsidP="008F5928">
            <w:pPr>
              <w:widowControl w:val="0"/>
              <w:autoSpaceDE w:val="0"/>
              <w:autoSpaceDN w:val="0"/>
              <w:adjustRightInd w:val="0"/>
              <w:spacing w:before="0" w:after="0"/>
              <w:rPr>
                <w:b/>
              </w:rPr>
            </w:pPr>
            <w:r w:rsidRPr="00FA6872">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proofErr w:type="gramStart"/>
            <w:r w:rsidRPr="00FA6872">
              <w:t>задний</w:t>
            </w:r>
            <w:proofErr w:type="gramEnd"/>
            <w:r w:rsidRPr="00FA6872">
              <w:t>, строений, сооружений</w:t>
            </w:r>
          </w:p>
        </w:tc>
        <w:tc>
          <w:tcPr>
            <w:tcW w:w="6569" w:type="dxa"/>
          </w:tcPr>
          <w:p w:rsidR="00C90D01" w:rsidRPr="00FA6872" w:rsidRDefault="00C90D01" w:rsidP="008F5928">
            <w:pPr>
              <w:widowControl w:val="0"/>
              <w:autoSpaceDE w:val="0"/>
              <w:autoSpaceDN w:val="0"/>
              <w:adjustRightInd w:val="0"/>
              <w:spacing w:before="0" w:after="0"/>
              <w:ind w:firstLine="34"/>
              <w:jc w:val="both"/>
            </w:pPr>
            <w:r w:rsidRPr="00FA6872">
              <w:t>Расстояние от индивидуального жилого дома до красной линии ули</w:t>
            </w:r>
            <w:proofErr w:type="gramStart"/>
            <w:r w:rsidRPr="00FA6872">
              <w:t>ц-</w:t>
            </w:r>
            <w:proofErr w:type="gramEnd"/>
            <w:r w:rsidRPr="00FA6872">
              <w:t xml:space="preserve"> не менее 5 м, от красной линии проездов - не менее 3 м &lt;*&gt;;</w:t>
            </w:r>
          </w:p>
          <w:p w:rsidR="00C90D01" w:rsidRPr="00FA6872" w:rsidRDefault="00C90D01" w:rsidP="008F5928">
            <w:pPr>
              <w:widowControl w:val="0"/>
              <w:autoSpaceDE w:val="0"/>
              <w:autoSpaceDN w:val="0"/>
              <w:adjustRightInd w:val="0"/>
              <w:spacing w:before="0" w:after="0"/>
              <w:ind w:firstLine="34"/>
              <w:jc w:val="both"/>
            </w:pPr>
            <w:r w:rsidRPr="00FA6872">
              <w:t>- расстояние от хозяйственных построек до красной линии улиц и проездов - не менее 5 м &lt;*&gt;;</w:t>
            </w:r>
          </w:p>
          <w:p w:rsidR="00C90D01" w:rsidRPr="00FA6872" w:rsidRDefault="00C90D01" w:rsidP="008F5928">
            <w:pPr>
              <w:widowControl w:val="0"/>
              <w:autoSpaceDE w:val="0"/>
              <w:autoSpaceDN w:val="0"/>
              <w:adjustRightInd w:val="0"/>
              <w:spacing w:before="0" w:after="0"/>
              <w:ind w:firstLine="34"/>
              <w:jc w:val="both"/>
            </w:pPr>
            <w:r w:rsidRPr="00FA6872">
              <w:t>- расстояние до границы соседнего придомового земельного участка составляет:</w:t>
            </w:r>
          </w:p>
          <w:p w:rsidR="00C90D01" w:rsidRPr="00FA6872" w:rsidRDefault="00C90D01" w:rsidP="008F5928">
            <w:pPr>
              <w:widowControl w:val="0"/>
              <w:autoSpaceDE w:val="0"/>
              <w:autoSpaceDN w:val="0"/>
              <w:adjustRightInd w:val="0"/>
              <w:spacing w:before="0" w:after="0"/>
              <w:ind w:firstLine="34"/>
              <w:jc w:val="both"/>
            </w:pPr>
            <w:r w:rsidRPr="00FA6872">
              <w:t>- от индивидуального жилого дома, блокированного жилого дома - не менее 3 м &lt;*&gt;;</w:t>
            </w:r>
          </w:p>
          <w:p w:rsidR="00C90D01" w:rsidRPr="00FA6872" w:rsidRDefault="00C90D01" w:rsidP="008F5928">
            <w:pPr>
              <w:widowControl w:val="0"/>
              <w:autoSpaceDE w:val="0"/>
              <w:autoSpaceDN w:val="0"/>
              <w:adjustRightInd w:val="0"/>
              <w:spacing w:before="0" w:after="0"/>
              <w:ind w:firstLine="34"/>
              <w:jc w:val="both"/>
            </w:pPr>
            <w:r w:rsidRPr="00FA6872">
              <w:lastRenderedPageBreak/>
              <w:t>- от других построек (бани, автостоянки и др.) - не менее 1 м &lt;*&gt;;</w:t>
            </w:r>
          </w:p>
          <w:p w:rsidR="00C90D01" w:rsidRPr="00FA6872" w:rsidRDefault="00C90D01" w:rsidP="008F5928">
            <w:pPr>
              <w:widowControl w:val="0"/>
              <w:autoSpaceDE w:val="0"/>
              <w:autoSpaceDN w:val="0"/>
              <w:adjustRightInd w:val="0"/>
              <w:spacing w:before="0" w:after="0"/>
              <w:ind w:firstLine="34"/>
              <w:jc w:val="both"/>
              <w:rPr>
                <w:b/>
              </w:rPr>
            </w:pPr>
            <w:r w:rsidRPr="00FA6872">
              <w:t>- от построек для содержания скота и птицы - не менее 4 м &lt;*&gt;</w:t>
            </w:r>
          </w:p>
        </w:tc>
      </w:tr>
      <w:tr w:rsidR="00C90D01" w:rsidRPr="00FA6872" w:rsidTr="006A6E18">
        <w:tc>
          <w:tcPr>
            <w:tcW w:w="3637" w:type="dxa"/>
          </w:tcPr>
          <w:p w:rsidR="00C90D01" w:rsidRPr="00FA6872" w:rsidRDefault="00C90D01" w:rsidP="008F5928">
            <w:pPr>
              <w:widowControl w:val="0"/>
              <w:autoSpaceDE w:val="0"/>
              <w:autoSpaceDN w:val="0"/>
              <w:adjustRightInd w:val="0"/>
              <w:spacing w:before="0" w:after="0"/>
              <w:rPr>
                <w:b/>
              </w:rPr>
            </w:pPr>
            <w:r w:rsidRPr="00FA6872">
              <w:lastRenderedPageBreak/>
              <w:t>Предельное количество этажей или предельная высота зданий, строений, сооружений</w:t>
            </w:r>
          </w:p>
        </w:tc>
        <w:tc>
          <w:tcPr>
            <w:tcW w:w="6569" w:type="dxa"/>
          </w:tcPr>
          <w:p w:rsidR="00C90D01" w:rsidRDefault="00C90D01" w:rsidP="008F5928">
            <w:pPr>
              <w:widowControl w:val="0"/>
              <w:autoSpaceDE w:val="0"/>
              <w:autoSpaceDN w:val="0"/>
              <w:adjustRightInd w:val="0"/>
              <w:spacing w:before="0" w:after="0"/>
              <w:ind w:firstLine="34"/>
              <w:jc w:val="both"/>
            </w:pPr>
            <w:r>
              <w:t>- 12</w:t>
            </w:r>
            <w:r w:rsidRPr="00FA6872">
              <w:t xml:space="preserve"> м</w:t>
            </w:r>
            <w:r>
              <w:t xml:space="preserve">, не более 3 надземных этажей. </w:t>
            </w:r>
          </w:p>
          <w:p w:rsidR="00C90D01" w:rsidRPr="00FA6872" w:rsidRDefault="00C90D01" w:rsidP="008F5928">
            <w:pPr>
              <w:widowControl w:val="0"/>
              <w:autoSpaceDE w:val="0"/>
              <w:autoSpaceDN w:val="0"/>
              <w:adjustRightInd w:val="0"/>
              <w:spacing w:before="0" w:after="0"/>
              <w:ind w:firstLine="34"/>
              <w:jc w:val="both"/>
              <w:rPr>
                <w:b/>
              </w:rPr>
            </w:pPr>
            <w:r>
              <w:t>- 4 м п</w:t>
            </w:r>
            <w:r w:rsidRPr="00B3742F">
              <w:t>редельная высота гаражей и иных хозяйственных построек</w:t>
            </w:r>
            <w:r>
              <w:t>.</w:t>
            </w:r>
          </w:p>
        </w:tc>
      </w:tr>
      <w:tr w:rsidR="00C90D01" w:rsidRPr="00FA6872" w:rsidTr="006A6E18">
        <w:tc>
          <w:tcPr>
            <w:tcW w:w="3637" w:type="dxa"/>
          </w:tcPr>
          <w:p w:rsidR="00C90D01" w:rsidRPr="00FA6872" w:rsidRDefault="00C90D01" w:rsidP="008F5928">
            <w:pPr>
              <w:widowControl w:val="0"/>
              <w:autoSpaceDE w:val="0"/>
              <w:autoSpaceDN w:val="0"/>
              <w:adjustRightInd w:val="0"/>
              <w:spacing w:before="0" w:after="0"/>
              <w:rPr>
                <w:b/>
              </w:rPr>
            </w:pPr>
            <w:r w:rsidRPr="00FA6872">
              <w:t>Максимальный процент застройки в границах земельного участка</w:t>
            </w:r>
          </w:p>
        </w:tc>
        <w:tc>
          <w:tcPr>
            <w:tcW w:w="6569" w:type="dxa"/>
            <w:vAlign w:val="center"/>
          </w:tcPr>
          <w:p w:rsidR="00C90D01" w:rsidRPr="00FA6872" w:rsidRDefault="00C90D01" w:rsidP="008F5928">
            <w:pPr>
              <w:widowControl w:val="0"/>
              <w:autoSpaceDE w:val="0"/>
              <w:autoSpaceDN w:val="0"/>
              <w:adjustRightInd w:val="0"/>
              <w:spacing w:before="0" w:after="0"/>
            </w:pPr>
            <w:r>
              <w:t>- 20 %</w:t>
            </w:r>
          </w:p>
        </w:tc>
      </w:tr>
    </w:tbl>
    <w:p w:rsidR="00C90D01" w:rsidRDefault="00C90D01" w:rsidP="008F5928">
      <w:pPr>
        <w:rPr>
          <w:iCs/>
        </w:rPr>
      </w:pPr>
    </w:p>
    <w:p w:rsidR="00333823" w:rsidRPr="00D77E81" w:rsidRDefault="00333823" w:rsidP="00333823">
      <w:pPr>
        <w:pStyle w:val="30"/>
        <w:jc w:val="both"/>
        <w:rPr>
          <w:rFonts w:ascii="Times New Roman" w:hAnsi="Times New Roman"/>
          <w:sz w:val="24"/>
          <w:szCs w:val="24"/>
        </w:rPr>
      </w:pPr>
      <w:bookmarkStart w:id="220" w:name="_Toc54272632"/>
      <w:bookmarkStart w:id="221" w:name="_Toc54272707"/>
      <w:bookmarkStart w:id="222" w:name="_Toc58841994"/>
      <w:r w:rsidRPr="00D77E81">
        <w:rPr>
          <w:rFonts w:ascii="Times New Roman" w:hAnsi="Times New Roman"/>
          <w:sz w:val="24"/>
          <w:szCs w:val="24"/>
        </w:rPr>
        <w:t>Статья 3</w:t>
      </w:r>
      <w:r>
        <w:rPr>
          <w:rFonts w:ascii="Times New Roman" w:hAnsi="Times New Roman"/>
          <w:sz w:val="24"/>
          <w:szCs w:val="24"/>
        </w:rPr>
        <w:t>9</w:t>
      </w:r>
      <w:r w:rsidRPr="00D77E81">
        <w:rPr>
          <w:rFonts w:ascii="Times New Roman" w:hAnsi="Times New Roman"/>
          <w:sz w:val="24"/>
          <w:szCs w:val="24"/>
        </w:rPr>
        <w:t>. Градостроительные регламенты. Зоны специального назначения - «</w:t>
      </w:r>
      <w:proofErr w:type="spellStart"/>
      <w:r w:rsidRPr="00D77E81">
        <w:rPr>
          <w:rFonts w:ascii="Times New Roman" w:hAnsi="Times New Roman"/>
          <w:sz w:val="24"/>
          <w:szCs w:val="24"/>
        </w:rPr>
        <w:t>Сп</w:t>
      </w:r>
      <w:proofErr w:type="spellEnd"/>
      <w:r w:rsidRPr="00D77E81">
        <w:rPr>
          <w:rFonts w:ascii="Times New Roman" w:hAnsi="Times New Roman"/>
          <w:sz w:val="24"/>
          <w:szCs w:val="24"/>
        </w:rPr>
        <w:t>».</w:t>
      </w:r>
      <w:bookmarkEnd w:id="220"/>
      <w:bookmarkEnd w:id="221"/>
      <w:bookmarkEnd w:id="222"/>
    </w:p>
    <w:p w:rsidR="00333823" w:rsidRDefault="00333823" w:rsidP="008F5928">
      <w:pPr>
        <w:rPr>
          <w:iCs/>
        </w:rPr>
      </w:pPr>
    </w:p>
    <w:p w:rsidR="006A6E18" w:rsidRPr="00333823" w:rsidRDefault="006A6E18" w:rsidP="00333823">
      <w:pPr>
        <w:pStyle w:val="4"/>
        <w:rPr>
          <w:b w:val="0"/>
        </w:rPr>
      </w:pPr>
      <w:r w:rsidRPr="00333823">
        <w:rPr>
          <w:b w:val="0"/>
        </w:rPr>
        <w:t>1. С</w:t>
      </w:r>
      <w:r w:rsidR="00333823" w:rsidRPr="00333823">
        <w:rPr>
          <w:b w:val="0"/>
        </w:rPr>
        <w:t>п</w:t>
      </w:r>
      <w:proofErr w:type="gramStart"/>
      <w:r w:rsidRPr="00333823">
        <w:rPr>
          <w:b w:val="0"/>
        </w:rPr>
        <w:t>1</w:t>
      </w:r>
      <w:proofErr w:type="gramEnd"/>
      <w:r w:rsidRPr="00333823">
        <w:rPr>
          <w:b w:val="0"/>
        </w:rPr>
        <w:t xml:space="preserve"> - Зона кладбищ.</w:t>
      </w:r>
    </w:p>
    <w:p w:rsidR="006A6E18" w:rsidRPr="00D77E81" w:rsidRDefault="006A6E18" w:rsidP="00333823">
      <w:pPr>
        <w:widowControl w:val="0"/>
        <w:autoSpaceDE w:val="0"/>
        <w:autoSpaceDN w:val="0"/>
        <w:adjustRightInd w:val="0"/>
        <w:spacing w:before="0" w:after="0"/>
        <w:ind w:firstLine="540"/>
        <w:jc w:val="both"/>
      </w:pPr>
      <w:r w:rsidRPr="00D77E81">
        <w:t>Основные, вспомогательные и условно разрешенные виды использования земельных участков и объектов капитального строительства:</w:t>
      </w:r>
    </w:p>
    <w:tbl>
      <w:tblPr>
        <w:tblW w:w="10206"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7087"/>
        <w:gridCol w:w="992"/>
      </w:tblGrid>
      <w:tr w:rsidR="006A6E18" w:rsidRPr="00D77E81" w:rsidTr="00333823">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A6E18" w:rsidRPr="00D77E81" w:rsidRDefault="006A6E18" w:rsidP="00333823">
            <w:pPr>
              <w:widowControl w:val="0"/>
              <w:autoSpaceDE w:val="0"/>
              <w:autoSpaceDN w:val="0"/>
              <w:adjustRightInd w:val="0"/>
              <w:spacing w:before="0" w:after="0"/>
              <w:jc w:val="center"/>
            </w:pPr>
            <w:r w:rsidRPr="00D77E81">
              <w:t>Наименование вида разрешенного использования</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6E18" w:rsidRPr="00D77E81" w:rsidRDefault="006A6E18" w:rsidP="00333823">
            <w:pPr>
              <w:widowControl w:val="0"/>
              <w:autoSpaceDE w:val="0"/>
              <w:autoSpaceDN w:val="0"/>
              <w:adjustRightInd w:val="0"/>
              <w:spacing w:before="0" w:after="0"/>
              <w:ind w:left="57" w:right="57"/>
              <w:jc w:val="center"/>
            </w:pPr>
            <w:r w:rsidRPr="00D77E81">
              <w:t>Описание вида разрешенного использования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6E18" w:rsidRPr="00D77E81" w:rsidRDefault="006A6E18" w:rsidP="00333823">
            <w:pPr>
              <w:widowControl w:val="0"/>
              <w:autoSpaceDE w:val="0"/>
              <w:autoSpaceDN w:val="0"/>
              <w:adjustRightInd w:val="0"/>
              <w:spacing w:before="0" w:after="0"/>
              <w:jc w:val="center"/>
            </w:pPr>
            <w:r w:rsidRPr="00D77E81">
              <w:t>Код</w:t>
            </w:r>
          </w:p>
        </w:tc>
      </w:tr>
      <w:tr w:rsidR="006A6E18" w:rsidRPr="00D77E81" w:rsidTr="00333823">
        <w:tc>
          <w:tcPr>
            <w:tcW w:w="10206"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A6E18" w:rsidRPr="00D77E81" w:rsidRDefault="006A6E18" w:rsidP="00333823">
            <w:pPr>
              <w:widowControl w:val="0"/>
              <w:autoSpaceDE w:val="0"/>
              <w:autoSpaceDN w:val="0"/>
              <w:adjustRightInd w:val="0"/>
              <w:spacing w:before="0" w:after="0"/>
              <w:ind w:left="57" w:right="57"/>
              <w:jc w:val="center"/>
              <w:rPr>
                <w:b/>
              </w:rPr>
            </w:pPr>
            <w:r w:rsidRPr="00D77E81">
              <w:rPr>
                <w:b/>
              </w:rPr>
              <w:t>Основные виды разрешенного использования</w:t>
            </w:r>
          </w:p>
        </w:tc>
      </w:tr>
      <w:tr w:rsidR="006A6E18" w:rsidRPr="00D77E81" w:rsidTr="0033382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6E18" w:rsidRPr="00D77E81" w:rsidRDefault="006A6E18" w:rsidP="00333823">
            <w:pPr>
              <w:spacing w:before="0" w:after="0"/>
            </w:pPr>
            <w:r w:rsidRPr="00D77E81">
              <w:t>Ритуальная деятельность</w:t>
            </w:r>
          </w:p>
        </w:tc>
        <w:tc>
          <w:tcPr>
            <w:tcW w:w="7087" w:type="dxa"/>
            <w:tcBorders>
              <w:top w:val="single" w:sz="4" w:space="0" w:color="auto"/>
              <w:left w:val="single" w:sz="4" w:space="0" w:color="auto"/>
              <w:bottom w:val="single" w:sz="4" w:space="0" w:color="auto"/>
              <w:right w:val="single" w:sz="4" w:space="0" w:color="auto"/>
            </w:tcBorders>
            <w:vAlign w:val="center"/>
          </w:tcPr>
          <w:p w:rsidR="006A6E18" w:rsidRPr="00D77E81" w:rsidRDefault="006A6E18" w:rsidP="00333823">
            <w:pPr>
              <w:spacing w:before="0" w:after="0"/>
              <w:ind w:left="57" w:right="57"/>
              <w:jc w:val="both"/>
            </w:pPr>
            <w:r w:rsidRPr="00D77E81">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992" w:type="dxa"/>
            <w:tcBorders>
              <w:top w:val="single" w:sz="4" w:space="0" w:color="auto"/>
              <w:left w:val="single" w:sz="4" w:space="0" w:color="auto"/>
              <w:bottom w:val="single" w:sz="4" w:space="0" w:color="auto"/>
              <w:right w:val="single" w:sz="4" w:space="0" w:color="auto"/>
            </w:tcBorders>
            <w:vAlign w:val="center"/>
          </w:tcPr>
          <w:p w:rsidR="006A6E18" w:rsidRPr="00D77E81" w:rsidRDefault="006A6E18" w:rsidP="00333823">
            <w:pPr>
              <w:spacing w:before="0" w:after="0"/>
              <w:jc w:val="center"/>
            </w:pPr>
            <w:r w:rsidRPr="00D77E81">
              <w:t>12.1</w:t>
            </w:r>
          </w:p>
        </w:tc>
      </w:tr>
      <w:tr w:rsidR="006A6E18" w:rsidRPr="00D77E81" w:rsidTr="0033382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6E18" w:rsidRPr="00D77E81" w:rsidRDefault="006A6E18" w:rsidP="00333823">
            <w:pPr>
              <w:spacing w:before="0" w:after="0"/>
            </w:pPr>
            <w:r w:rsidRPr="00D77E81">
              <w:t>Коммунальное обслуживание</w:t>
            </w:r>
          </w:p>
        </w:tc>
        <w:tc>
          <w:tcPr>
            <w:tcW w:w="7087" w:type="dxa"/>
            <w:tcBorders>
              <w:top w:val="single" w:sz="4" w:space="0" w:color="auto"/>
              <w:left w:val="single" w:sz="4" w:space="0" w:color="auto"/>
              <w:bottom w:val="single" w:sz="4" w:space="0" w:color="auto"/>
              <w:right w:val="single" w:sz="4" w:space="0" w:color="auto"/>
            </w:tcBorders>
            <w:vAlign w:val="center"/>
          </w:tcPr>
          <w:p w:rsidR="006A6E18" w:rsidRPr="00D77E81" w:rsidRDefault="006A6E18" w:rsidP="00333823">
            <w:pPr>
              <w:spacing w:before="0" w:after="0"/>
              <w:ind w:left="57" w:right="57"/>
              <w:jc w:val="both"/>
            </w:pPr>
            <w:r w:rsidRPr="00D77E81">
              <w:t xml:space="preserve">Размещение зданий и сооружений в целях обеспечения физических и юридических лиц коммунальными услугами. </w:t>
            </w:r>
          </w:p>
          <w:p w:rsidR="006A6E18" w:rsidRPr="00D77E81" w:rsidRDefault="006A6E18" w:rsidP="00333823">
            <w:pPr>
              <w:spacing w:before="0" w:after="0"/>
              <w:ind w:left="57" w:right="57"/>
              <w:jc w:val="both"/>
            </w:pPr>
            <w:proofErr w:type="gramStart"/>
            <w:r w:rsidRPr="00D77E81">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r>
              <w:t xml:space="preserve"> </w:t>
            </w:r>
            <w:r w:rsidRPr="00D77E81">
              <w:t>размещение зданий, предназначенных для приема физических и юридических лиц в связи с предоставлением им коммунальных услуг</w:t>
            </w:r>
          </w:p>
        </w:tc>
        <w:tc>
          <w:tcPr>
            <w:tcW w:w="992" w:type="dxa"/>
            <w:tcBorders>
              <w:top w:val="single" w:sz="4" w:space="0" w:color="auto"/>
              <w:left w:val="single" w:sz="4" w:space="0" w:color="auto"/>
              <w:bottom w:val="single" w:sz="4" w:space="0" w:color="auto"/>
              <w:right w:val="single" w:sz="4" w:space="0" w:color="auto"/>
            </w:tcBorders>
            <w:vAlign w:val="center"/>
          </w:tcPr>
          <w:p w:rsidR="006A6E18" w:rsidRPr="00D77E81" w:rsidRDefault="006A6E18" w:rsidP="00333823">
            <w:pPr>
              <w:spacing w:before="0" w:after="0"/>
              <w:jc w:val="center"/>
            </w:pPr>
            <w:r w:rsidRPr="00D77E81">
              <w:t>3.1</w:t>
            </w:r>
          </w:p>
        </w:tc>
      </w:tr>
      <w:tr w:rsidR="006A6E18" w:rsidRPr="00D77E81" w:rsidTr="0033382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6E18" w:rsidRPr="00D77E81" w:rsidRDefault="006A6E18" w:rsidP="00333823">
            <w:pPr>
              <w:spacing w:before="0" w:after="0"/>
            </w:pPr>
            <w:r w:rsidRPr="00D77E81">
              <w:t>Магазины</w:t>
            </w:r>
          </w:p>
        </w:tc>
        <w:tc>
          <w:tcPr>
            <w:tcW w:w="7087" w:type="dxa"/>
            <w:tcBorders>
              <w:top w:val="single" w:sz="4" w:space="0" w:color="auto"/>
              <w:left w:val="single" w:sz="4" w:space="0" w:color="auto"/>
              <w:bottom w:val="single" w:sz="4" w:space="0" w:color="auto"/>
              <w:right w:val="single" w:sz="4" w:space="0" w:color="auto"/>
            </w:tcBorders>
            <w:vAlign w:val="center"/>
          </w:tcPr>
          <w:p w:rsidR="006A6E18" w:rsidRPr="00D77E81" w:rsidRDefault="006A6E18" w:rsidP="00333823">
            <w:pPr>
              <w:spacing w:before="0" w:after="0"/>
              <w:ind w:left="57" w:right="57"/>
              <w:jc w:val="both"/>
            </w:pPr>
            <w:r w:rsidRPr="00D77E81">
              <w:t>Размещение объектов капитального строительства, предназначенных для продажи товаров, торговая площадь которых составляет до 5000 кв. м</w:t>
            </w:r>
          </w:p>
        </w:tc>
        <w:tc>
          <w:tcPr>
            <w:tcW w:w="992" w:type="dxa"/>
            <w:tcBorders>
              <w:top w:val="single" w:sz="4" w:space="0" w:color="auto"/>
              <w:left w:val="single" w:sz="4" w:space="0" w:color="auto"/>
              <w:bottom w:val="single" w:sz="4" w:space="0" w:color="auto"/>
              <w:right w:val="single" w:sz="4" w:space="0" w:color="auto"/>
            </w:tcBorders>
            <w:vAlign w:val="center"/>
          </w:tcPr>
          <w:p w:rsidR="006A6E18" w:rsidRPr="00D77E81" w:rsidRDefault="006A6E18" w:rsidP="00333823">
            <w:pPr>
              <w:spacing w:before="0" w:after="0"/>
              <w:jc w:val="center"/>
            </w:pPr>
            <w:r w:rsidRPr="00D77E81">
              <w:t>4.4</w:t>
            </w:r>
          </w:p>
        </w:tc>
      </w:tr>
      <w:tr w:rsidR="006A6E18" w:rsidRPr="00D77E81" w:rsidTr="0033382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6E18" w:rsidRPr="00D77E81" w:rsidRDefault="006A6E18" w:rsidP="00333823">
            <w:pPr>
              <w:spacing w:before="0" w:after="0"/>
            </w:pPr>
            <w:r w:rsidRPr="00D77E81">
              <w:t>Общественное питание</w:t>
            </w:r>
          </w:p>
        </w:tc>
        <w:tc>
          <w:tcPr>
            <w:tcW w:w="7087" w:type="dxa"/>
            <w:tcBorders>
              <w:top w:val="single" w:sz="4" w:space="0" w:color="auto"/>
              <w:left w:val="single" w:sz="4" w:space="0" w:color="auto"/>
              <w:bottom w:val="single" w:sz="4" w:space="0" w:color="auto"/>
              <w:right w:val="single" w:sz="4" w:space="0" w:color="auto"/>
            </w:tcBorders>
            <w:vAlign w:val="center"/>
          </w:tcPr>
          <w:p w:rsidR="006A6E18" w:rsidRPr="00D77E81" w:rsidRDefault="006A6E18" w:rsidP="00333823">
            <w:pPr>
              <w:spacing w:before="0" w:after="0"/>
              <w:ind w:left="57" w:right="57"/>
              <w:jc w:val="both"/>
            </w:pPr>
            <w:r w:rsidRPr="00D77E81">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2" w:type="dxa"/>
            <w:tcBorders>
              <w:top w:val="single" w:sz="4" w:space="0" w:color="auto"/>
              <w:left w:val="single" w:sz="4" w:space="0" w:color="auto"/>
              <w:bottom w:val="single" w:sz="4" w:space="0" w:color="auto"/>
              <w:right w:val="single" w:sz="4" w:space="0" w:color="auto"/>
            </w:tcBorders>
            <w:vAlign w:val="center"/>
          </w:tcPr>
          <w:p w:rsidR="006A6E18" w:rsidRPr="00D77E81" w:rsidRDefault="006A6E18" w:rsidP="00333823">
            <w:pPr>
              <w:spacing w:before="0" w:after="0"/>
              <w:jc w:val="center"/>
            </w:pPr>
            <w:r w:rsidRPr="00D77E81">
              <w:t>4.6</w:t>
            </w:r>
          </w:p>
        </w:tc>
      </w:tr>
      <w:tr w:rsidR="006A6E18" w:rsidRPr="00D77E81" w:rsidTr="0033382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6E18" w:rsidRPr="00D77E81" w:rsidRDefault="006A6E18" w:rsidP="00333823">
            <w:pPr>
              <w:spacing w:before="0" w:after="0"/>
            </w:pPr>
            <w:r w:rsidRPr="00D77E81">
              <w:t>Объекты дорожного сервиса</w:t>
            </w:r>
          </w:p>
        </w:tc>
        <w:tc>
          <w:tcPr>
            <w:tcW w:w="7087" w:type="dxa"/>
            <w:tcBorders>
              <w:top w:val="single" w:sz="4" w:space="0" w:color="auto"/>
              <w:left w:val="single" w:sz="4" w:space="0" w:color="auto"/>
              <w:bottom w:val="single" w:sz="4" w:space="0" w:color="auto"/>
              <w:right w:val="single" w:sz="4" w:space="0" w:color="auto"/>
            </w:tcBorders>
            <w:vAlign w:val="center"/>
          </w:tcPr>
          <w:p w:rsidR="006A6E18" w:rsidRPr="00D77E81" w:rsidRDefault="006A6E18" w:rsidP="00333823">
            <w:pPr>
              <w:spacing w:before="0" w:after="0"/>
              <w:ind w:left="57" w:right="57"/>
              <w:jc w:val="both"/>
            </w:pPr>
            <w:r w:rsidRPr="00D77E81">
              <w:t xml:space="preserve">Размещение зданий и сооружений дорожного сервиса. </w:t>
            </w:r>
          </w:p>
          <w:p w:rsidR="006A6E18" w:rsidRPr="00D77E81" w:rsidRDefault="006A6E18" w:rsidP="00333823">
            <w:pPr>
              <w:spacing w:before="0" w:after="0"/>
              <w:ind w:left="57" w:right="57"/>
              <w:jc w:val="both"/>
            </w:pPr>
            <w:r w:rsidRPr="00D77E81">
              <w:t xml:space="preserve">Размещение автозаправочных станций; размещение магазинов сопутствующей торговли, зданий для организации общественного </w:t>
            </w:r>
            <w:r w:rsidRPr="00D77E81">
              <w:lastRenderedPageBreak/>
              <w:t>питания в качестве объектов дорожного сервиса;</w:t>
            </w:r>
          </w:p>
          <w:p w:rsidR="006A6E18" w:rsidRPr="00D77E81" w:rsidRDefault="006A6E18" w:rsidP="00333823">
            <w:pPr>
              <w:spacing w:before="0" w:after="0"/>
              <w:ind w:left="57" w:right="57"/>
              <w:jc w:val="both"/>
            </w:pPr>
            <w:r w:rsidRPr="00D77E81">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6A6E18" w:rsidRPr="00D77E81" w:rsidRDefault="006A6E18" w:rsidP="00333823">
            <w:pPr>
              <w:spacing w:before="0" w:after="0"/>
              <w:ind w:left="57" w:right="57"/>
              <w:jc w:val="both"/>
            </w:pPr>
            <w:r w:rsidRPr="00D77E81">
              <w:t>размещение автомобильных моек, а также размещение магазинов сопутствующей торговли;</w:t>
            </w:r>
          </w:p>
          <w:p w:rsidR="006A6E18" w:rsidRPr="00D77E81" w:rsidRDefault="006A6E18" w:rsidP="00333823">
            <w:pPr>
              <w:spacing w:before="0" w:after="0"/>
              <w:ind w:left="57" w:right="57"/>
              <w:jc w:val="both"/>
            </w:pPr>
            <w:r w:rsidRPr="00D77E81">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92" w:type="dxa"/>
            <w:tcBorders>
              <w:top w:val="single" w:sz="4" w:space="0" w:color="auto"/>
              <w:left w:val="single" w:sz="4" w:space="0" w:color="auto"/>
              <w:bottom w:val="single" w:sz="4" w:space="0" w:color="auto"/>
              <w:right w:val="single" w:sz="4" w:space="0" w:color="auto"/>
            </w:tcBorders>
            <w:vAlign w:val="center"/>
          </w:tcPr>
          <w:p w:rsidR="006A6E18" w:rsidRPr="00D77E81" w:rsidRDefault="006A6E18" w:rsidP="00333823">
            <w:pPr>
              <w:spacing w:before="0" w:after="0"/>
              <w:jc w:val="center"/>
            </w:pPr>
            <w:r w:rsidRPr="00D77E81">
              <w:lastRenderedPageBreak/>
              <w:t>4.9.1</w:t>
            </w:r>
          </w:p>
        </w:tc>
      </w:tr>
      <w:tr w:rsidR="006A6E18" w:rsidRPr="00D77E81" w:rsidTr="0033382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6E18" w:rsidRPr="00D77E81" w:rsidRDefault="006A6E18" w:rsidP="00333823">
            <w:pPr>
              <w:pStyle w:val="ConsPlusNormal"/>
              <w:ind w:firstLine="0"/>
              <w:rPr>
                <w:rFonts w:ascii="Times New Roman" w:hAnsi="Times New Roman" w:cs="Times New Roman"/>
                <w:sz w:val="24"/>
                <w:szCs w:val="24"/>
              </w:rPr>
            </w:pPr>
            <w:r w:rsidRPr="00D77E81">
              <w:rPr>
                <w:rFonts w:ascii="Times New Roman" w:hAnsi="Times New Roman" w:cs="Times New Roman"/>
                <w:sz w:val="24"/>
                <w:szCs w:val="24"/>
              </w:rPr>
              <w:lastRenderedPageBreak/>
              <w:t>Улично-дорожная сеть</w:t>
            </w:r>
          </w:p>
        </w:tc>
        <w:tc>
          <w:tcPr>
            <w:tcW w:w="7087" w:type="dxa"/>
            <w:tcBorders>
              <w:top w:val="single" w:sz="4" w:space="0" w:color="auto"/>
              <w:left w:val="single" w:sz="4" w:space="0" w:color="auto"/>
              <w:bottom w:val="single" w:sz="4" w:space="0" w:color="auto"/>
              <w:right w:val="single" w:sz="4" w:space="0" w:color="auto"/>
            </w:tcBorders>
            <w:vAlign w:val="center"/>
          </w:tcPr>
          <w:p w:rsidR="006A6E18" w:rsidRPr="00D77E81" w:rsidRDefault="006A6E18" w:rsidP="00333823">
            <w:pPr>
              <w:spacing w:before="0" w:after="0"/>
              <w:ind w:left="57" w:right="57"/>
              <w:jc w:val="both"/>
              <w:textAlignment w:val="baseline"/>
              <w:rPr>
                <w:rFonts w:ascii="inherit" w:hAnsi="inherit" w:cs="Arial"/>
                <w:color w:val="000000"/>
                <w:sz w:val="23"/>
                <w:szCs w:val="23"/>
              </w:rPr>
            </w:pPr>
            <w:r w:rsidRPr="00D77E81">
              <w:rPr>
                <w:rFonts w:ascii="inherit" w:hAnsi="inherit" w:cs="Arial"/>
                <w:color w:val="000000"/>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77E81">
              <w:rPr>
                <w:rFonts w:ascii="inherit" w:hAnsi="inherit" w:cs="Arial"/>
                <w:color w:val="000000"/>
                <w:sz w:val="23"/>
                <w:szCs w:val="23"/>
              </w:rPr>
              <w:t>велотранспортной</w:t>
            </w:r>
            <w:proofErr w:type="spellEnd"/>
            <w:r w:rsidRPr="00D77E81">
              <w:rPr>
                <w:rFonts w:ascii="inherit" w:hAnsi="inherit" w:cs="Arial"/>
                <w:color w:val="000000"/>
                <w:sz w:val="23"/>
                <w:szCs w:val="23"/>
              </w:rPr>
              <w:t xml:space="preserve"> и инженерной инфраструктуры;</w:t>
            </w:r>
          </w:p>
          <w:p w:rsidR="006A6E18" w:rsidRPr="00D77E81" w:rsidRDefault="006A6E18" w:rsidP="00333823">
            <w:pPr>
              <w:pStyle w:val="ConsPlusNormal"/>
              <w:ind w:left="57" w:right="57" w:firstLine="0"/>
              <w:jc w:val="both"/>
              <w:rPr>
                <w:rFonts w:ascii="Times New Roman" w:hAnsi="Times New Roman" w:cs="Times New Roman"/>
                <w:sz w:val="24"/>
                <w:szCs w:val="24"/>
              </w:rPr>
            </w:pPr>
            <w:r w:rsidRPr="00D77E81">
              <w:rPr>
                <w:rFonts w:ascii="inherit" w:hAnsi="inherit"/>
                <w:color w:val="000000"/>
                <w:sz w:val="23"/>
                <w:szCs w:val="23"/>
              </w:rPr>
              <w:t>размещение придорожных стоянок (парковок) транспортных сре</w:t>
            </w:r>
            <w:proofErr w:type="gramStart"/>
            <w:r w:rsidRPr="00D77E81">
              <w:rPr>
                <w:rFonts w:ascii="inherit" w:hAnsi="inherit"/>
                <w:color w:val="000000"/>
                <w:sz w:val="23"/>
                <w:szCs w:val="23"/>
              </w:rPr>
              <w:t>дств в гр</w:t>
            </w:r>
            <w:proofErr w:type="gramEnd"/>
            <w:r w:rsidRPr="00D77E81">
              <w:rPr>
                <w:rFonts w:ascii="inherit" w:hAnsi="inherit"/>
                <w:color w:val="000000"/>
                <w:sz w:val="23"/>
                <w:szCs w:val="23"/>
              </w:rPr>
              <w:t>аницах городских улиц и дорог, за исключением предусмотренных некапитальных сооружений, предназначенных для охраны транспортных средств</w:t>
            </w:r>
          </w:p>
        </w:tc>
        <w:tc>
          <w:tcPr>
            <w:tcW w:w="992" w:type="dxa"/>
            <w:tcBorders>
              <w:top w:val="single" w:sz="4" w:space="0" w:color="auto"/>
              <w:left w:val="single" w:sz="4" w:space="0" w:color="auto"/>
              <w:bottom w:val="single" w:sz="4" w:space="0" w:color="auto"/>
              <w:right w:val="single" w:sz="4" w:space="0" w:color="auto"/>
            </w:tcBorders>
            <w:vAlign w:val="center"/>
          </w:tcPr>
          <w:p w:rsidR="006A6E18" w:rsidRPr="00D77E81" w:rsidRDefault="006A6E18" w:rsidP="00333823">
            <w:pPr>
              <w:pStyle w:val="ConsPlusNormal"/>
              <w:ind w:firstLine="0"/>
              <w:jc w:val="center"/>
              <w:rPr>
                <w:rFonts w:ascii="Times New Roman" w:hAnsi="Times New Roman" w:cs="Times New Roman"/>
                <w:sz w:val="24"/>
                <w:szCs w:val="24"/>
              </w:rPr>
            </w:pPr>
            <w:r w:rsidRPr="00D77E81">
              <w:rPr>
                <w:rFonts w:ascii="Times New Roman" w:hAnsi="Times New Roman" w:cs="Times New Roman"/>
                <w:sz w:val="24"/>
                <w:szCs w:val="24"/>
              </w:rPr>
              <w:t>12.0.1</w:t>
            </w:r>
          </w:p>
        </w:tc>
      </w:tr>
      <w:tr w:rsidR="006A6E18" w:rsidRPr="00D77E81" w:rsidTr="00333823">
        <w:tc>
          <w:tcPr>
            <w:tcW w:w="102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6E18" w:rsidRPr="00D77E81" w:rsidRDefault="006A6E18" w:rsidP="00333823">
            <w:pPr>
              <w:widowControl w:val="0"/>
              <w:autoSpaceDE w:val="0"/>
              <w:autoSpaceDN w:val="0"/>
              <w:adjustRightInd w:val="0"/>
              <w:spacing w:before="0" w:after="0"/>
              <w:ind w:left="57" w:right="57"/>
              <w:jc w:val="center"/>
              <w:rPr>
                <w:b/>
              </w:rPr>
            </w:pPr>
            <w:r w:rsidRPr="00D77E81">
              <w:rPr>
                <w:b/>
              </w:rPr>
              <w:t>Вспомогательные виды разрешенного использования</w:t>
            </w:r>
          </w:p>
        </w:tc>
      </w:tr>
      <w:tr w:rsidR="006A6E18" w:rsidRPr="00D77E81" w:rsidTr="0033382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6E18" w:rsidRPr="00D77E81" w:rsidRDefault="006A6E18" w:rsidP="00333823">
            <w:pPr>
              <w:spacing w:before="0" w:after="0"/>
            </w:pPr>
            <w:r w:rsidRPr="00D77E81">
              <w:t>Благоустройство территории</w:t>
            </w:r>
          </w:p>
        </w:tc>
        <w:tc>
          <w:tcPr>
            <w:tcW w:w="7087" w:type="dxa"/>
            <w:tcBorders>
              <w:top w:val="single" w:sz="4" w:space="0" w:color="auto"/>
              <w:left w:val="single" w:sz="4" w:space="0" w:color="auto"/>
              <w:bottom w:val="single" w:sz="4" w:space="0" w:color="auto"/>
              <w:right w:val="single" w:sz="4" w:space="0" w:color="auto"/>
            </w:tcBorders>
            <w:vAlign w:val="center"/>
          </w:tcPr>
          <w:p w:rsidR="006A6E18" w:rsidRPr="00D77E81" w:rsidRDefault="006A6E18" w:rsidP="00333823">
            <w:pPr>
              <w:spacing w:before="0" w:after="0"/>
              <w:ind w:left="57" w:right="57"/>
              <w:jc w:val="both"/>
            </w:pPr>
            <w:r w:rsidRPr="00D77E81">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2" w:type="dxa"/>
            <w:tcBorders>
              <w:top w:val="single" w:sz="4" w:space="0" w:color="auto"/>
              <w:left w:val="single" w:sz="4" w:space="0" w:color="auto"/>
              <w:bottom w:val="single" w:sz="4" w:space="0" w:color="auto"/>
              <w:right w:val="single" w:sz="4" w:space="0" w:color="auto"/>
            </w:tcBorders>
            <w:vAlign w:val="center"/>
          </w:tcPr>
          <w:p w:rsidR="006A6E18" w:rsidRPr="00D77E81" w:rsidRDefault="006A6E18" w:rsidP="00333823">
            <w:pPr>
              <w:spacing w:before="0" w:after="0"/>
              <w:jc w:val="center"/>
            </w:pPr>
            <w:r w:rsidRPr="00D77E81">
              <w:t>12.0.2</w:t>
            </w:r>
          </w:p>
        </w:tc>
      </w:tr>
      <w:tr w:rsidR="006A6E18" w:rsidRPr="00D77E81" w:rsidTr="00333823">
        <w:tc>
          <w:tcPr>
            <w:tcW w:w="102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6E18" w:rsidRPr="00D77E81" w:rsidRDefault="006A6E18" w:rsidP="00333823">
            <w:pPr>
              <w:widowControl w:val="0"/>
              <w:autoSpaceDE w:val="0"/>
              <w:autoSpaceDN w:val="0"/>
              <w:adjustRightInd w:val="0"/>
              <w:spacing w:before="0" w:after="0"/>
              <w:ind w:left="57" w:right="57"/>
              <w:jc w:val="center"/>
              <w:rPr>
                <w:b/>
              </w:rPr>
            </w:pPr>
            <w:r w:rsidRPr="00D77E81">
              <w:rPr>
                <w:b/>
              </w:rPr>
              <w:t>Условно разрешенные виды использования</w:t>
            </w:r>
          </w:p>
        </w:tc>
      </w:tr>
      <w:tr w:rsidR="006A6E18" w:rsidRPr="00D77E81" w:rsidTr="0033382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6E18" w:rsidRPr="00D77E81" w:rsidRDefault="006A6E18" w:rsidP="00333823">
            <w:pPr>
              <w:spacing w:before="0" w:after="0"/>
            </w:pPr>
            <w:r w:rsidRPr="00D77E81">
              <w:t>Бытовое обслуживание</w:t>
            </w:r>
          </w:p>
        </w:tc>
        <w:tc>
          <w:tcPr>
            <w:tcW w:w="7087" w:type="dxa"/>
            <w:tcBorders>
              <w:top w:val="single" w:sz="4" w:space="0" w:color="auto"/>
              <w:left w:val="single" w:sz="4" w:space="0" w:color="auto"/>
              <w:bottom w:val="single" w:sz="4" w:space="0" w:color="auto"/>
              <w:right w:val="single" w:sz="4" w:space="0" w:color="auto"/>
            </w:tcBorders>
            <w:vAlign w:val="center"/>
          </w:tcPr>
          <w:p w:rsidR="006A6E18" w:rsidRPr="00D77E81" w:rsidRDefault="006A6E18" w:rsidP="00333823">
            <w:pPr>
              <w:spacing w:before="0" w:after="0"/>
              <w:ind w:left="57" w:right="57"/>
              <w:jc w:val="both"/>
            </w:pPr>
            <w:r w:rsidRPr="00D77E81">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2" w:type="dxa"/>
            <w:tcBorders>
              <w:top w:val="single" w:sz="4" w:space="0" w:color="auto"/>
              <w:left w:val="single" w:sz="4" w:space="0" w:color="auto"/>
              <w:bottom w:val="single" w:sz="4" w:space="0" w:color="auto"/>
              <w:right w:val="single" w:sz="4" w:space="0" w:color="auto"/>
            </w:tcBorders>
            <w:vAlign w:val="center"/>
          </w:tcPr>
          <w:p w:rsidR="006A6E18" w:rsidRPr="00D77E81" w:rsidRDefault="006A6E18" w:rsidP="00333823">
            <w:pPr>
              <w:spacing w:before="0" w:after="0"/>
              <w:jc w:val="center"/>
            </w:pPr>
            <w:r w:rsidRPr="00D77E81">
              <w:t>3.3</w:t>
            </w:r>
          </w:p>
        </w:tc>
      </w:tr>
      <w:tr w:rsidR="006A6E18" w:rsidRPr="00D77E81" w:rsidTr="0033382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6E18" w:rsidRPr="00D77E81" w:rsidRDefault="006A6E18" w:rsidP="00333823">
            <w:pPr>
              <w:spacing w:before="0" w:after="0"/>
            </w:pPr>
            <w:r w:rsidRPr="00D77E81">
              <w:t>Религиозное использование</w:t>
            </w:r>
          </w:p>
        </w:tc>
        <w:tc>
          <w:tcPr>
            <w:tcW w:w="7087" w:type="dxa"/>
            <w:tcBorders>
              <w:top w:val="single" w:sz="4" w:space="0" w:color="auto"/>
              <w:left w:val="single" w:sz="4" w:space="0" w:color="auto"/>
              <w:bottom w:val="single" w:sz="4" w:space="0" w:color="auto"/>
              <w:right w:val="single" w:sz="4" w:space="0" w:color="auto"/>
            </w:tcBorders>
            <w:vAlign w:val="center"/>
          </w:tcPr>
          <w:p w:rsidR="006A6E18" w:rsidRPr="00D77E81" w:rsidRDefault="006A6E18" w:rsidP="00333823">
            <w:pPr>
              <w:spacing w:before="0" w:after="0"/>
              <w:ind w:left="57" w:right="57"/>
              <w:jc w:val="both"/>
            </w:pPr>
            <w:r w:rsidRPr="00D77E81">
              <w:t xml:space="preserve">Размещение зданий и сооружений религиозного использования. </w:t>
            </w:r>
          </w:p>
          <w:p w:rsidR="006A6E18" w:rsidRPr="00D77E81" w:rsidRDefault="006A6E18" w:rsidP="00333823">
            <w:pPr>
              <w:spacing w:before="0" w:after="0"/>
              <w:ind w:left="57" w:right="57"/>
              <w:jc w:val="both"/>
            </w:pPr>
            <w:r w:rsidRPr="00D77E81">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6A6E18" w:rsidRPr="00D77E81" w:rsidRDefault="006A6E18" w:rsidP="00333823">
            <w:pPr>
              <w:spacing w:before="0" w:after="0"/>
              <w:ind w:left="57" w:right="57"/>
              <w:jc w:val="both"/>
            </w:pPr>
            <w:r w:rsidRPr="00D77E81">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992" w:type="dxa"/>
            <w:tcBorders>
              <w:top w:val="single" w:sz="4" w:space="0" w:color="auto"/>
              <w:left w:val="single" w:sz="4" w:space="0" w:color="auto"/>
              <w:bottom w:val="single" w:sz="4" w:space="0" w:color="auto"/>
              <w:right w:val="single" w:sz="4" w:space="0" w:color="auto"/>
            </w:tcBorders>
            <w:vAlign w:val="center"/>
          </w:tcPr>
          <w:p w:rsidR="006A6E18" w:rsidRPr="00D77E81" w:rsidRDefault="006A6E18" w:rsidP="00333823">
            <w:pPr>
              <w:spacing w:before="0" w:after="0"/>
              <w:jc w:val="center"/>
            </w:pPr>
            <w:r w:rsidRPr="00D77E81">
              <w:t>3.7</w:t>
            </w:r>
          </w:p>
        </w:tc>
      </w:tr>
    </w:tbl>
    <w:p w:rsidR="006A6E18" w:rsidRPr="00D77E81" w:rsidRDefault="006A6E18" w:rsidP="00333823">
      <w:pPr>
        <w:widowControl w:val="0"/>
        <w:tabs>
          <w:tab w:val="left" w:pos="964"/>
        </w:tabs>
        <w:autoSpaceDE w:val="0"/>
        <w:autoSpaceDN w:val="0"/>
        <w:adjustRightInd w:val="0"/>
        <w:spacing w:before="0" w:after="0"/>
        <w:ind w:firstLine="540"/>
        <w:jc w:val="both"/>
      </w:pPr>
    </w:p>
    <w:p w:rsidR="006A6E18" w:rsidRPr="00D77E81" w:rsidRDefault="006A6E18" w:rsidP="00333823">
      <w:pPr>
        <w:widowControl w:val="0"/>
        <w:autoSpaceDE w:val="0"/>
        <w:autoSpaceDN w:val="0"/>
        <w:adjustRightInd w:val="0"/>
        <w:spacing w:before="0" w:after="0"/>
        <w:ind w:firstLine="540"/>
        <w:jc w:val="center"/>
        <w:rPr>
          <w:b/>
        </w:rPr>
      </w:pPr>
      <w:r w:rsidRPr="00D77E8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A6E18" w:rsidRPr="00D77E81" w:rsidRDefault="006A6E18" w:rsidP="00333823">
      <w:pPr>
        <w:widowControl w:val="0"/>
        <w:autoSpaceDE w:val="0"/>
        <w:autoSpaceDN w:val="0"/>
        <w:adjustRightInd w:val="0"/>
        <w:spacing w:before="0" w:after="0"/>
        <w:ind w:firstLine="540"/>
        <w:jc w:val="center"/>
        <w:rPr>
          <w:b/>
        </w:rPr>
      </w:pPr>
    </w:p>
    <w:tbl>
      <w:tblPr>
        <w:tblStyle w:val="ac"/>
        <w:tblW w:w="10314" w:type="dxa"/>
        <w:tblLook w:val="04A0" w:firstRow="1" w:lastRow="0" w:firstColumn="1" w:lastColumn="0" w:noHBand="0" w:noVBand="1"/>
      </w:tblPr>
      <w:tblGrid>
        <w:gridCol w:w="3936"/>
        <w:gridCol w:w="6378"/>
      </w:tblGrid>
      <w:tr w:rsidR="006A6E18" w:rsidRPr="00D77E81" w:rsidTr="00333823">
        <w:tc>
          <w:tcPr>
            <w:tcW w:w="3936" w:type="dxa"/>
            <w:vAlign w:val="center"/>
          </w:tcPr>
          <w:p w:rsidR="006A6E18" w:rsidRPr="00D77E81" w:rsidRDefault="006A6E18" w:rsidP="00333823">
            <w:pPr>
              <w:widowControl w:val="0"/>
              <w:autoSpaceDE w:val="0"/>
              <w:autoSpaceDN w:val="0"/>
              <w:adjustRightInd w:val="0"/>
              <w:spacing w:before="0" w:after="0"/>
              <w:jc w:val="center"/>
            </w:pPr>
            <w:r w:rsidRPr="00D77E81">
              <w:t>Наименование размера, параметра</w:t>
            </w:r>
          </w:p>
        </w:tc>
        <w:tc>
          <w:tcPr>
            <w:tcW w:w="6378" w:type="dxa"/>
            <w:vAlign w:val="center"/>
          </w:tcPr>
          <w:p w:rsidR="006A6E18" w:rsidRPr="00D77E81" w:rsidRDefault="006A6E18" w:rsidP="00333823">
            <w:pPr>
              <w:widowControl w:val="0"/>
              <w:autoSpaceDE w:val="0"/>
              <w:autoSpaceDN w:val="0"/>
              <w:adjustRightInd w:val="0"/>
              <w:spacing w:before="0" w:after="0"/>
              <w:jc w:val="center"/>
            </w:pPr>
            <w:r w:rsidRPr="00D77E81">
              <w:t>Значение, единица измерения, дополнительные условия</w:t>
            </w:r>
          </w:p>
        </w:tc>
      </w:tr>
      <w:tr w:rsidR="006A6E18" w:rsidRPr="00D77E81" w:rsidTr="00333823">
        <w:tc>
          <w:tcPr>
            <w:tcW w:w="3936" w:type="dxa"/>
          </w:tcPr>
          <w:p w:rsidR="006A6E18" w:rsidRPr="00D77E81" w:rsidRDefault="006A6E18" w:rsidP="00333823">
            <w:pPr>
              <w:widowControl w:val="0"/>
              <w:autoSpaceDE w:val="0"/>
              <w:autoSpaceDN w:val="0"/>
              <w:adjustRightInd w:val="0"/>
              <w:spacing w:before="0" w:after="0"/>
            </w:pPr>
            <w:r w:rsidRPr="00D77E81">
              <w:t xml:space="preserve">Предельные (минимальные и (или) </w:t>
            </w:r>
            <w:r w:rsidRPr="00D77E81">
              <w:lastRenderedPageBreak/>
              <w:t>максимальные) размеры земельных участков</w:t>
            </w:r>
          </w:p>
        </w:tc>
        <w:tc>
          <w:tcPr>
            <w:tcW w:w="6378" w:type="dxa"/>
            <w:vAlign w:val="center"/>
          </w:tcPr>
          <w:p w:rsidR="006A6E18" w:rsidRPr="00D77E81" w:rsidRDefault="006A6E18" w:rsidP="00333823">
            <w:pPr>
              <w:widowControl w:val="0"/>
              <w:autoSpaceDE w:val="0"/>
              <w:autoSpaceDN w:val="0"/>
              <w:adjustRightInd w:val="0"/>
              <w:spacing w:before="0" w:after="0"/>
            </w:pPr>
            <w:r w:rsidRPr="00D77E81">
              <w:lastRenderedPageBreak/>
              <w:t>не подлежит установлению</w:t>
            </w:r>
          </w:p>
        </w:tc>
      </w:tr>
      <w:tr w:rsidR="006A6E18" w:rsidRPr="00D77E81" w:rsidTr="00333823">
        <w:tc>
          <w:tcPr>
            <w:tcW w:w="3936" w:type="dxa"/>
          </w:tcPr>
          <w:p w:rsidR="006A6E18" w:rsidRPr="00D77E81" w:rsidRDefault="006A6E18" w:rsidP="00333823">
            <w:pPr>
              <w:widowControl w:val="0"/>
              <w:autoSpaceDE w:val="0"/>
              <w:autoSpaceDN w:val="0"/>
              <w:adjustRightInd w:val="0"/>
              <w:spacing w:before="0" w:after="0"/>
            </w:pPr>
            <w:r w:rsidRPr="00D77E81">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378" w:type="dxa"/>
            <w:vAlign w:val="center"/>
          </w:tcPr>
          <w:p w:rsidR="006A6E18" w:rsidRPr="00D77E81" w:rsidRDefault="006A6E18" w:rsidP="00333823">
            <w:pPr>
              <w:widowControl w:val="0"/>
              <w:autoSpaceDE w:val="0"/>
              <w:autoSpaceDN w:val="0"/>
              <w:adjustRightInd w:val="0"/>
              <w:spacing w:before="0" w:after="0"/>
              <w:ind w:firstLine="34"/>
            </w:pPr>
            <w:r w:rsidRPr="00D77E81">
              <w:t>не подлежит установлению</w:t>
            </w:r>
          </w:p>
        </w:tc>
      </w:tr>
      <w:tr w:rsidR="006A6E18" w:rsidRPr="00D77E81" w:rsidTr="00333823">
        <w:tc>
          <w:tcPr>
            <w:tcW w:w="3936" w:type="dxa"/>
          </w:tcPr>
          <w:p w:rsidR="006A6E18" w:rsidRPr="00D77E81" w:rsidRDefault="006A6E18" w:rsidP="00333823">
            <w:pPr>
              <w:widowControl w:val="0"/>
              <w:autoSpaceDE w:val="0"/>
              <w:autoSpaceDN w:val="0"/>
              <w:adjustRightInd w:val="0"/>
              <w:spacing w:before="0" w:after="0"/>
            </w:pPr>
            <w:r w:rsidRPr="00D77E81">
              <w:t>Предельное количество этажей или предельная высота зданий, строений, сооружений</w:t>
            </w:r>
          </w:p>
        </w:tc>
        <w:tc>
          <w:tcPr>
            <w:tcW w:w="6378" w:type="dxa"/>
            <w:vAlign w:val="center"/>
          </w:tcPr>
          <w:p w:rsidR="006A6E18" w:rsidRPr="00D77E81" w:rsidRDefault="006A6E18" w:rsidP="00333823">
            <w:pPr>
              <w:widowControl w:val="0"/>
              <w:autoSpaceDE w:val="0"/>
              <w:autoSpaceDN w:val="0"/>
              <w:adjustRightInd w:val="0"/>
              <w:spacing w:before="0" w:after="0"/>
              <w:ind w:firstLine="34"/>
            </w:pPr>
            <w:r w:rsidRPr="00D77E81">
              <w:t>не подлежит установлению</w:t>
            </w:r>
          </w:p>
        </w:tc>
      </w:tr>
      <w:tr w:rsidR="006A6E18" w:rsidRPr="00D77E81" w:rsidTr="00333823">
        <w:tc>
          <w:tcPr>
            <w:tcW w:w="3936" w:type="dxa"/>
          </w:tcPr>
          <w:p w:rsidR="006A6E18" w:rsidRPr="00D77E81" w:rsidRDefault="006A6E18" w:rsidP="00333823">
            <w:pPr>
              <w:widowControl w:val="0"/>
              <w:autoSpaceDE w:val="0"/>
              <w:autoSpaceDN w:val="0"/>
              <w:adjustRightInd w:val="0"/>
              <w:spacing w:before="0" w:after="0"/>
            </w:pPr>
            <w:r w:rsidRPr="00D77E81">
              <w:t>Максимальный процент застройки в границах земельного участка</w:t>
            </w:r>
          </w:p>
        </w:tc>
        <w:tc>
          <w:tcPr>
            <w:tcW w:w="6378" w:type="dxa"/>
            <w:vAlign w:val="center"/>
          </w:tcPr>
          <w:p w:rsidR="006A6E18" w:rsidRPr="00D77E81" w:rsidRDefault="006A6E18" w:rsidP="00333823">
            <w:pPr>
              <w:widowControl w:val="0"/>
              <w:autoSpaceDE w:val="0"/>
              <w:autoSpaceDN w:val="0"/>
              <w:adjustRightInd w:val="0"/>
              <w:spacing w:before="0" w:after="0"/>
            </w:pPr>
            <w:r w:rsidRPr="00D77E81">
              <w:t>не подлежит установлению</w:t>
            </w:r>
          </w:p>
        </w:tc>
      </w:tr>
      <w:tr w:rsidR="006A6E18" w:rsidRPr="00D77E81" w:rsidTr="00333823">
        <w:tc>
          <w:tcPr>
            <w:tcW w:w="3936" w:type="dxa"/>
            <w:vAlign w:val="center"/>
          </w:tcPr>
          <w:p w:rsidR="006A6E18" w:rsidRPr="00D77E81" w:rsidRDefault="006A6E18" w:rsidP="00333823">
            <w:pPr>
              <w:widowControl w:val="0"/>
              <w:autoSpaceDE w:val="0"/>
              <w:autoSpaceDN w:val="0"/>
              <w:adjustRightInd w:val="0"/>
              <w:spacing w:before="0" w:after="0"/>
            </w:pPr>
            <w:r w:rsidRPr="00D77E81">
              <w:t>Иные предельные параметры разрешенного строительства, реконструкции объектов капитального строительства</w:t>
            </w:r>
          </w:p>
        </w:tc>
        <w:tc>
          <w:tcPr>
            <w:tcW w:w="6378" w:type="dxa"/>
            <w:vAlign w:val="center"/>
          </w:tcPr>
          <w:p w:rsidR="006A6E18" w:rsidRPr="00D77E81" w:rsidRDefault="006A6E18" w:rsidP="00333823">
            <w:pPr>
              <w:pStyle w:val="headertext"/>
              <w:shd w:val="clear" w:color="auto" w:fill="FFFFFF"/>
              <w:spacing w:before="0" w:beforeAutospacing="0" w:after="0" w:afterAutospacing="0" w:line="288" w:lineRule="atLeast"/>
              <w:textAlignment w:val="baseline"/>
            </w:pPr>
            <w:r w:rsidRPr="00D77E81">
              <w:t>Размеры санитарно-защитной зоны устанавливаются с учетом требований СанПиН 2.2.1/2.1.1.1200 (</w:t>
            </w:r>
            <w:r w:rsidRPr="00D77E81">
              <w:rPr>
                <w:spacing w:val="2"/>
              </w:rPr>
              <w:t>Постановление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tc>
      </w:tr>
    </w:tbl>
    <w:p w:rsidR="006A6E18" w:rsidRPr="00D77E81" w:rsidRDefault="006A6E18" w:rsidP="00333823">
      <w:pPr>
        <w:spacing w:before="0" w:after="0"/>
      </w:pPr>
    </w:p>
    <w:p w:rsidR="006A6E18" w:rsidRPr="00333823" w:rsidRDefault="006A6E18" w:rsidP="00333823">
      <w:pPr>
        <w:pStyle w:val="4"/>
        <w:rPr>
          <w:b w:val="0"/>
        </w:rPr>
      </w:pPr>
      <w:r w:rsidRPr="00333823">
        <w:rPr>
          <w:b w:val="0"/>
        </w:rPr>
        <w:t>2. С</w:t>
      </w:r>
      <w:r w:rsidR="00333823" w:rsidRPr="00333823">
        <w:rPr>
          <w:b w:val="0"/>
        </w:rPr>
        <w:t>п</w:t>
      </w:r>
      <w:proofErr w:type="gramStart"/>
      <w:r w:rsidRPr="00333823">
        <w:rPr>
          <w:b w:val="0"/>
        </w:rPr>
        <w:t>2</w:t>
      </w:r>
      <w:proofErr w:type="gramEnd"/>
      <w:r w:rsidRPr="00333823">
        <w:rPr>
          <w:b w:val="0"/>
        </w:rPr>
        <w:t xml:space="preserve"> - Зона складирования и захоронения отходов.</w:t>
      </w:r>
    </w:p>
    <w:p w:rsidR="006A6E18" w:rsidRPr="00D77E81" w:rsidRDefault="006A6E18" w:rsidP="006A6E18">
      <w:pPr>
        <w:widowControl w:val="0"/>
        <w:autoSpaceDE w:val="0"/>
        <w:autoSpaceDN w:val="0"/>
        <w:adjustRightInd w:val="0"/>
        <w:spacing w:before="0" w:after="0"/>
        <w:ind w:firstLine="540"/>
        <w:jc w:val="both"/>
      </w:pPr>
      <w:r w:rsidRPr="00D77E81">
        <w:t>Основные, вспомогательные  и условно разрешенные виды использования земельных участков и объектов капитального строительства:</w:t>
      </w:r>
    </w:p>
    <w:tbl>
      <w:tblPr>
        <w:tblW w:w="10206"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7229"/>
        <w:gridCol w:w="850"/>
      </w:tblGrid>
      <w:tr w:rsidR="006A6E18" w:rsidRPr="00D77E81" w:rsidTr="00333823">
        <w:trPr>
          <w:trHeight w:val="680"/>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A6E18" w:rsidRPr="00D77E81" w:rsidRDefault="006A6E18" w:rsidP="00424774">
            <w:pPr>
              <w:widowControl w:val="0"/>
              <w:autoSpaceDE w:val="0"/>
              <w:autoSpaceDN w:val="0"/>
              <w:adjustRightInd w:val="0"/>
              <w:spacing w:before="0" w:after="0"/>
              <w:jc w:val="center"/>
            </w:pPr>
            <w:r w:rsidRPr="00D77E81">
              <w:t>Наименование вида разрешенного использования</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6E18" w:rsidRPr="00D77E81" w:rsidRDefault="006A6E18" w:rsidP="00424774">
            <w:pPr>
              <w:widowControl w:val="0"/>
              <w:autoSpaceDE w:val="0"/>
              <w:autoSpaceDN w:val="0"/>
              <w:adjustRightInd w:val="0"/>
              <w:spacing w:before="0" w:after="0"/>
              <w:ind w:left="57" w:right="57"/>
              <w:jc w:val="center"/>
            </w:pPr>
            <w:r w:rsidRPr="00D77E81">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6E18" w:rsidRPr="00D77E81" w:rsidRDefault="006A6E18" w:rsidP="00424774">
            <w:pPr>
              <w:widowControl w:val="0"/>
              <w:autoSpaceDE w:val="0"/>
              <w:autoSpaceDN w:val="0"/>
              <w:adjustRightInd w:val="0"/>
              <w:spacing w:before="0" w:after="0"/>
              <w:jc w:val="center"/>
            </w:pPr>
            <w:r w:rsidRPr="00D77E81">
              <w:t>Код</w:t>
            </w:r>
          </w:p>
        </w:tc>
      </w:tr>
      <w:tr w:rsidR="006A6E18" w:rsidRPr="00D77E81" w:rsidTr="00333823">
        <w:tc>
          <w:tcPr>
            <w:tcW w:w="10206"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A6E18" w:rsidRPr="00D77E81" w:rsidRDefault="006A6E18" w:rsidP="00424774">
            <w:pPr>
              <w:widowControl w:val="0"/>
              <w:autoSpaceDE w:val="0"/>
              <w:autoSpaceDN w:val="0"/>
              <w:adjustRightInd w:val="0"/>
              <w:spacing w:before="0" w:after="0"/>
              <w:ind w:left="57" w:right="57"/>
              <w:jc w:val="center"/>
              <w:rPr>
                <w:b/>
              </w:rPr>
            </w:pPr>
            <w:r w:rsidRPr="00D77E81">
              <w:rPr>
                <w:b/>
              </w:rPr>
              <w:t>Основные виды разрешенного использования</w:t>
            </w:r>
          </w:p>
        </w:tc>
      </w:tr>
      <w:tr w:rsidR="006A6E18" w:rsidRPr="00D77E81" w:rsidTr="00333823">
        <w:trPr>
          <w:trHeight w:val="1587"/>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6E18" w:rsidRPr="00D77E81" w:rsidRDefault="006A6E18" w:rsidP="00424774">
            <w:pPr>
              <w:spacing w:before="0" w:after="0"/>
            </w:pPr>
            <w:r w:rsidRPr="00D77E81">
              <w:t>Улично-дорожная сеть</w:t>
            </w:r>
          </w:p>
        </w:tc>
        <w:tc>
          <w:tcPr>
            <w:tcW w:w="7229" w:type="dxa"/>
            <w:tcBorders>
              <w:top w:val="single" w:sz="4" w:space="0" w:color="auto"/>
              <w:left w:val="single" w:sz="4" w:space="0" w:color="auto"/>
              <w:bottom w:val="single" w:sz="4" w:space="0" w:color="auto"/>
              <w:right w:val="single" w:sz="4" w:space="0" w:color="auto"/>
            </w:tcBorders>
            <w:vAlign w:val="center"/>
          </w:tcPr>
          <w:p w:rsidR="006A6E18" w:rsidRPr="00D77E81" w:rsidRDefault="006A6E18" w:rsidP="00424774">
            <w:pPr>
              <w:spacing w:before="0" w:after="0"/>
              <w:ind w:left="57" w:right="57"/>
              <w:jc w:val="both"/>
              <w:textAlignment w:val="baseline"/>
              <w:rPr>
                <w:rFonts w:ascii="inherit" w:hAnsi="inherit" w:cs="Arial"/>
                <w:color w:val="000000"/>
                <w:sz w:val="23"/>
                <w:szCs w:val="23"/>
              </w:rPr>
            </w:pPr>
            <w:r w:rsidRPr="00D77E81">
              <w:rPr>
                <w:rFonts w:ascii="inherit" w:hAnsi="inherit" w:cs="Arial"/>
                <w:color w:val="000000"/>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77E81">
              <w:rPr>
                <w:rFonts w:ascii="inherit" w:hAnsi="inherit" w:cs="Arial"/>
                <w:color w:val="000000"/>
                <w:sz w:val="23"/>
                <w:szCs w:val="23"/>
              </w:rPr>
              <w:t>велотранспортной</w:t>
            </w:r>
            <w:proofErr w:type="spellEnd"/>
            <w:r w:rsidRPr="00D77E81">
              <w:rPr>
                <w:rFonts w:ascii="inherit" w:hAnsi="inherit" w:cs="Arial"/>
                <w:color w:val="000000"/>
                <w:sz w:val="23"/>
                <w:szCs w:val="23"/>
              </w:rPr>
              <w:t xml:space="preserve"> и инженерной инфраструктуры;</w:t>
            </w:r>
          </w:p>
          <w:p w:rsidR="006A6E18" w:rsidRPr="00D77E81" w:rsidRDefault="006A6E18" w:rsidP="00424774">
            <w:pPr>
              <w:spacing w:before="0" w:after="0"/>
              <w:ind w:left="57" w:right="57"/>
              <w:jc w:val="both"/>
            </w:pPr>
            <w:r w:rsidRPr="00D77E81">
              <w:rPr>
                <w:rFonts w:ascii="inherit" w:hAnsi="inherit" w:cs="Arial"/>
                <w:color w:val="000000"/>
                <w:sz w:val="23"/>
                <w:szCs w:val="23"/>
              </w:rPr>
              <w:t>размещение придорожных стоянок (парковок) транспортных сре</w:t>
            </w:r>
            <w:proofErr w:type="gramStart"/>
            <w:r w:rsidRPr="00D77E81">
              <w:rPr>
                <w:rFonts w:ascii="inherit" w:hAnsi="inherit" w:cs="Arial"/>
                <w:color w:val="000000"/>
                <w:sz w:val="23"/>
                <w:szCs w:val="23"/>
              </w:rPr>
              <w:t>дств в гр</w:t>
            </w:r>
            <w:proofErr w:type="gramEnd"/>
            <w:r w:rsidRPr="00D77E81">
              <w:rPr>
                <w:rFonts w:ascii="inherit" w:hAnsi="inherit" w:cs="Arial"/>
                <w:color w:val="000000"/>
                <w:sz w:val="23"/>
                <w:szCs w:val="23"/>
              </w:rPr>
              <w:t>аницах городских улиц и дорог, за исключением некапитальных сооружений, предназначенных для охраны транспортных средств</w:t>
            </w:r>
          </w:p>
        </w:tc>
        <w:tc>
          <w:tcPr>
            <w:tcW w:w="850" w:type="dxa"/>
            <w:tcBorders>
              <w:top w:val="single" w:sz="4" w:space="0" w:color="auto"/>
              <w:left w:val="single" w:sz="4" w:space="0" w:color="auto"/>
              <w:bottom w:val="single" w:sz="4" w:space="0" w:color="auto"/>
              <w:right w:val="single" w:sz="4" w:space="0" w:color="auto"/>
            </w:tcBorders>
            <w:vAlign w:val="center"/>
          </w:tcPr>
          <w:p w:rsidR="006A6E18" w:rsidRPr="00D77E81" w:rsidRDefault="006A6E18" w:rsidP="00424774">
            <w:pPr>
              <w:spacing w:before="0" w:after="0"/>
              <w:jc w:val="center"/>
            </w:pPr>
            <w:r w:rsidRPr="00D77E81">
              <w:t>12.0.1</w:t>
            </w:r>
          </w:p>
        </w:tc>
      </w:tr>
      <w:tr w:rsidR="006A6E18" w:rsidRPr="00D77E81" w:rsidTr="00333823">
        <w:trPr>
          <w:trHeight w:val="2098"/>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6E18" w:rsidRPr="00D77E81" w:rsidRDefault="006A6E18" w:rsidP="00424774">
            <w:pPr>
              <w:spacing w:before="0" w:after="0"/>
            </w:pPr>
            <w:r w:rsidRPr="00D77E81">
              <w:t>Специальная деятельность</w:t>
            </w:r>
          </w:p>
        </w:tc>
        <w:tc>
          <w:tcPr>
            <w:tcW w:w="7229" w:type="dxa"/>
            <w:tcBorders>
              <w:top w:val="single" w:sz="4" w:space="0" w:color="auto"/>
              <w:left w:val="single" w:sz="4" w:space="0" w:color="auto"/>
              <w:bottom w:val="single" w:sz="4" w:space="0" w:color="auto"/>
              <w:right w:val="single" w:sz="4" w:space="0" w:color="auto"/>
            </w:tcBorders>
            <w:vAlign w:val="center"/>
          </w:tcPr>
          <w:p w:rsidR="006A6E18" w:rsidRPr="00D77E81" w:rsidRDefault="006A6E18" w:rsidP="00424774">
            <w:pPr>
              <w:spacing w:before="0" w:after="0"/>
              <w:ind w:left="57" w:right="57"/>
              <w:jc w:val="both"/>
            </w:pPr>
            <w:proofErr w:type="gramStart"/>
            <w:r w:rsidRPr="00D77E81">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6A6E18" w:rsidRPr="00D77E81" w:rsidRDefault="006A6E18" w:rsidP="00424774">
            <w:pPr>
              <w:spacing w:before="0" w:after="0"/>
              <w:jc w:val="center"/>
            </w:pPr>
            <w:r w:rsidRPr="00D77E81">
              <w:t>12.2</w:t>
            </w:r>
          </w:p>
        </w:tc>
      </w:tr>
      <w:tr w:rsidR="006A6E18" w:rsidRPr="00D77E81" w:rsidTr="00333823">
        <w:tc>
          <w:tcPr>
            <w:tcW w:w="102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6E18" w:rsidRPr="00D77E81" w:rsidRDefault="006A6E18" w:rsidP="00424774">
            <w:pPr>
              <w:widowControl w:val="0"/>
              <w:autoSpaceDE w:val="0"/>
              <w:autoSpaceDN w:val="0"/>
              <w:adjustRightInd w:val="0"/>
              <w:spacing w:before="0" w:after="0"/>
              <w:ind w:left="57" w:right="57"/>
              <w:jc w:val="center"/>
              <w:rPr>
                <w:b/>
              </w:rPr>
            </w:pPr>
            <w:r w:rsidRPr="00D77E81">
              <w:rPr>
                <w:b/>
              </w:rPr>
              <w:t>Вспомогательные виды разрешенного использования</w:t>
            </w:r>
          </w:p>
        </w:tc>
      </w:tr>
      <w:tr w:rsidR="006A6E18" w:rsidRPr="00D77E81" w:rsidTr="0033382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6E18" w:rsidRPr="00D77E81" w:rsidRDefault="006A6E18" w:rsidP="00424774">
            <w:pPr>
              <w:spacing w:before="0" w:after="0"/>
            </w:pPr>
            <w:r w:rsidRPr="00D77E81">
              <w:t xml:space="preserve">Коммунальное </w:t>
            </w:r>
            <w:r w:rsidRPr="00D77E81">
              <w:lastRenderedPageBreak/>
              <w:t>обслуживание</w:t>
            </w:r>
          </w:p>
        </w:tc>
        <w:tc>
          <w:tcPr>
            <w:tcW w:w="7229" w:type="dxa"/>
            <w:tcBorders>
              <w:top w:val="single" w:sz="4" w:space="0" w:color="auto"/>
              <w:left w:val="single" w:sz="4" w:space="0" w:color="auto"/>
              <w:bottom w:val="single" w:sz="4" w:space="0" w:color="auto"/>
              <w:right w:val="single" w:sz="4" w:space="0" w:color="auto"/>
            </w:tcBorders>
            <w:vAlign w:val="center"/>
          </w:tcPr>
          <w:p w:rsidR="006A6E18" w:rsidRPr="00D77E81" w:rsidRDefault="006A6E18" w:rsidP="00424774">
            <w:pPr>
              <w:spacing w:before="0" w:after="0"/>
              <w:ind w:left="57" w:right="57"/>
              <w:jc w:val="both"/>
            </w:pPr>
            <w:r w:rsidRPr="00D77E81">
              <w:lastRenderedPageBreak/>
              <w:t xml:space="preserve">Размещение зданий и сооружений в целях обеспечения физических </w:t>
            </w:r>
            <w:r w:rsidRPr="00D77E81">
              <w:lastRenderedPageBreak/>
              <w:t xml:space="preserve">и юридических лиц коммунальными услугами. </w:t>
            </w:r>
          </w:p>
          <w:p w:rsidR="006A6E18" w:rsidRPr="00D77E81" w:rsidRDefault="006A6E18" w:rsidP="00424774">
            <w:pPr>
              <w:spacing w:before="0" w:after="0"/>
              <w:ind w:left="57" w:right="57"/>
              <w:jc w:val="both"/>
            </w:pPr>
            <w:proofErr w:type="gramStart"/>
            <w:r w:rsidRPr="00D77E81">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r>
              <w:t xml:space="preserve"> </w:t>
            </w:r>
            <w:r w:rsidRPr="00D77E81">
              <w:t>размещение зданий,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vAlign w:val="center"/>
          </w:tcPr>
          <w:p w:rsidR="006A6E18" w:rsidRPr="00D77E81" w:rsidRDefault="006A6E18" w:rsidP="00424774">
            <w:pPr>
              <w:spacing w:before="0" w:after="0"/>
              <w:jc w:val="center"/>
            </w:pPr>
            <w:r w:rsidRPr="00D77E81">
              <w:lastRenderedPageBreak/>
              <w:t>3.1</w:t>
            </w:r>
          </w:p>
        </w:tc>
      </w:tr>
      <w:tr w:rsidR="006A6E18" w:rsidRPr="00D77E81" w:rsidTr="0033382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6E18" w:rsidRPr="00D77E81" w:rsidRDefault="006A6E18" w:rsidP="00424774">
            <w:pPr>
              <w:spacing w:before="0" w:after="0"/>
            </w:pPr>
            <w:r w:rsidRPr="00D77E81">
              <w:lastRenderedPageBreak/>
              <w:t>Объекты дорожного сервиса</w:t>
            </w:r>
          </w:p>
        </w:tc>
        <w:tc>
          <w:tcPr>
            <w:tcW w:w="7229" w:type="dxa"/>
            <w:tcBorders>
              <w:top w:val="single" w:sz="4" w:space="0" w:color="auto"/>
              <w:left w:val="single" w:sz="4" w:space="0" w:color="auto"/>
              <w:bottom w:val="single" w:sz="4" w:space="0" w:color="auto"/>
              <w:right w:val="single" w:sz="4" w:space="0" w:color="auto"/>
            </w:tcBorders>
            <w:vAlign w:val="center"/>
          </w:tcPr>
          <w:p w:rsidR="006A6E18" w:rsidRPr="00D77E81" w:rsidRDefault="006A6E18" w:rsidP="00424774">
            <w:pPr>
              <w:spacing w:before="0" w:after="0"/>
              <w:ind w:left="57" w:right="57"/>
              <w:jc w:val="both"/>
            </w:pPr>
            <w:r w:rsidRPr="00D77E81">
              <w:t xml:space="preserve">Размещение зданий и сооружений дорожного сервиса. </w:t>
            </w:r>
          </w:p>
          <w:p w:rsidR="006A6E18" w:rsidRPr="00D77E81" w:rsidRDefault="006A6E18" w:rsidP="00424774">
            <w:pPr>
              <w:spacing w:before="0" w:after="0"/>
              <w:ind w:left="57" w:right="57"/>
              <w:jc w:val="both"/>
            </w:pPr>
            <w:r w:rsidRPr="00D77E81">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6A6E18" w:rsidRPr="00D77E81" w:rsidRDefault="006A6E18" w:rsidP="00424774">
            <w:pPr>
              <w:spacing w:before="0" w:after="0"/>
              <w:ind w:left="57" w:right="57"/>
              <w:jc w:val="both"/>
            </w:pPr>
            <w:r w:rsidRPr="00D77E81">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6A6E18" w:rsidRPr="00D77E81" w:rsidRDefault="006A6E18" w:rsidP="00424774">
            <w:pPr>
              <w:spacing w:before="0" w:after="0"/>
              <w:ind w:left="57" w:right="57"/>
              <w:jc w:val="both"/>
            </w:pPr>
            <w:r w:rsidRPr="00D77E81">
              <w:t>размещение автомобильных моек, а также размещение магазинов сопутствующей торговли;</w:t>
            </w:r>
          </w:p>
          <w:p w:rsidR="006A6E18" w:rsidRPr="00D77E81" w:rsidRDefault="006A6E18" w:rsidP="00424774">
            <w:pPr>
              <w:spacing w:before="0" w:after="0"/>
              <w:ind w:left="57" w:right="57"/>
              <w:jc w:val="both"/>
            </w:pPr>
            <w:r w:rsidRPr="00D77E81">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50" w:type="dxa"/>
            <w:tcBorders>
              <w:top w:val="single" w:sz="4" w:space="0" w:color="auto"/>
              <w:left w:val="single" w:sz="4" w:space="0" w:color="auto"/>
              <w:bottom w:val="single" w:sz="4" w:space="0" w:color="auto"/>
              <w:right w:val="single" w:sz="4" w:space="0" w:color="auto"/>
            </w:tcBorders>
            <w:vAlign w:val="center"/>
          </w:tcPr>
          <w:p w:rsidR="006A6E18" w:rsidRPr="00D77E81" w:rsidRDefault="006A6E18" w:rsidP="00424774">
            <w:pPr>
              <w:spacing w:before="0" w:after="0"/>
              <w:jc w:val="center"/>
            </w:pPr>
            <w:r w:rsidRPr="00D77E81">
              <w:t>4.9.1</w:t>
            </w:r>
          </w:p>
        </w:tc>
      </w:tr>
      <w:tr w:rsidR="006A6E18" w:rsidRPr="00D77E81" w:rsidTr="0033382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6E18" w:rsidRPr="00D77E81" w:rsidRDefault="006A6E18" w:rsidP="00424774">
            <w:pPr>
              <w:widowControl w:val="0"/>
              <w:autoSpaceDE w:val="0"/>
              <w:autoSpaceDN w:val="0"/>
              <w:adjustRightInd w:val="0"/>
              <w:spacing w:before="0" w:after="0"/>
            </w:pPr>
            <w:r w:rsidRPr="00D77E81">
              <w:t>Благоустройство территории</w:t>
            </w:r>
          </w:p>
        </w:tc>
        <w:tc>
          <w:tcPr>
            <w:tcW w:w="7229" w:type="dxa"/>
            <w:tcBorders>
              <w:top w:val="single" w:sz="4" w:space="0" w:color="auto"/>
              <w:left w:val="single" w:sz="4" w:space="0" w:color="auto"/>
              <w:bottom w:val="single" w:sz="4" w:space="0" w:color="auto"/>
              <w:right w:val="single" w:sz="4" w:space="0" w:color="auto"/>
            </w:tcBorders>
            <w:vAlign w:val="center"/>
          </w:tcPr>
          <w:p w:rsidR="006A6E18" w:rsidRPr="00D77E81" w:rsidRDefault="006A6E18" w:rsidP="00424774">
            <w:pPr>
              <w:widowControl w:val="0"/>
              <w:autoSpaceDE w:val="0"/>
              <w:autoSpaceDN w:val="0"/>
              <w:adjustRightInd w:val="0"/>
              <w:spacing w:before="0" w:after="0"/>
              <w:ind w:left="57" w:right="57"/>
              <w:jc w:val="both"/>
            </w:pPr>
            <w:r w:rsidRPr="00D77E81">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vAlign w:val="center"/>
          </w:tcPr>
          <w:p w:rsidR="006A6E18" w:rsidRPr="00D77E81" w:rsidRDefault="006A6E18" w:rsidP="00424774">
            <w:pPr>
              <w:widowControl w:val="0"/>
              <w:autoSpaceDE w:val="0"/>
              <w:autoSpaceDN w:val="0"/>
              <w:adjustRightInd w:val="0"/>
              <w:spacing w:before="0" w:after="0"/>
              <w:jc w:val="center"/>
            </w:pPr>
            <w:r w:rsidRPr="00D77E81">
              <w:t>12.0.2</w:t>
            </w:r>
          </w:p>
        </w:tc>
      </w:tr>
      <w:tr w:rsidR="006A6E18" w:rsidRPr="00D77E81" w:rsidTr="00333823">
        <w:tc>
          <w:tcPr>
            <w:tcW w:w="102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6E18" w:rsidRPr="00D77E81" w:rsidRDefault="006A6E18" w:rsidP="00424774">
            <w:pPr>
              <w:widowControl w:val="0"/>
              <w:autoSpaceDE w:val="0"/>
              <w:autoSpaceDN w:val="0"/>
              <w:adjustRightInd w:val="0"/>
              <w:spacing w:before="0" w:after="0"/>
              <w:ind w:left="57" w:right="57"/>
              <w:jc w:val="center"/>
              <w:rPr>
                <w:b/>
              </w:rPr>
            </w:pPr>
            <w:r w:rsidRPr="00D77E81">
              <w:rPr>
                <w:b/>
              </w:rPr>
              <w:t>Условно разрешенные виды использования</w:t>
            </w:r>
          </w:p>
        </w:tc>
      </w:tr>
      <w:tr w:rsidR="006A6E18" w:rsidRPr="00D77E81" w:rsidTr="00333823">
        <w:tc>
          <w:tcPr>
            <w:tcW w:w="102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6E18" w:rsidRPr="00D77E81" w:rsidRDefault="006A6E18" w:rsidP="00424774">
            <w:pPr>
              <w:widowControl w:val="0"/>
              <w:autoSpaceDE w:val="0"/>
              <w:autoSpaceDN w:val="0"/>
              <w:adjustRightInd w:val="0"/>
              <w:spacing w:before="0" w:after="0"/>
              <w:ind w:left="57" w:right="57"/>
              <w:jc w:val="center"/>
            </w:pPr>
            <w:r w:rsidRPr="00D77E81">
              <w:t xml:space="preserve">Не </w:t>
            </w:r>
            <w:proofErr w:type="gramStart"/>
            <w:r w:rsidRPr="00D77E81">
              <w:t>установлены</w:t>
            </w:r>
            <w:proofErr w:type="gramEnd"/>
          </w:p>
        </w:tc>
      </w:tr>
    </w:tbl>
    <w:p w:rsidR="006A6E18" w:rsidRPr="00D77E81" w:rsidRDefault="006A6E18" w:rsidP="006A6E18">
      <w:pPr>
        <w:widowControl w:val="0"/>
        <w:autoSpaceDE w:val="0"/>
        <w:autoSpaceDN w:val="0"/>
        <w:adjustRightInd w:val="0"/>
        <w:ind w:firstLine="540"/>
        <w:jc w:val="center"/>
        <w:rPr>
          <w:b/>
        </w:rPr>
      </w:pPr>
    </w:p>
    <w:p w:rsidR="006A6E18" w:rsidRPr="00D77E81" w:rsidRDefault="006A6E18" w:rsidP="006A6E18">
      <w:pPr>
        <w:widowControl w:val="0"/>
        <w:autoSpaceDE w:val="0"/>
        <w:autoSpaceDN w:val="0"/>
        <w:adjustRightInd w:val="0"/>
        <w:ind w:firstLine="540"/>
        <w:jc w:val="center"/>
        <w:rPr>
          <w:b/>
        </w:rPr>
      </w:pPr>
      <w:r w:rsidRPr="00D77E8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536"/>
      </w:tblGrid>
      <w:tr w:rsidR="006A6E18" w:rsidRPr="00D77E81" w:rsidTr="00333823">
        <w:tc>
          <w:tcPr>
            <w:tcW w:w="5778" w:type="dxa"/>
            <w:vAlign w:val="center"/>
          </w:tcPr>
          <w:p w:rsidR="006A6E18" w:rsidRPr="00D77E81" w:rsidRDefault="006A6E18" w:rsidP="00424774">
            <w:pPr>
              <w:widowControl w:val="0"/>
              <w:autoSpaceDE w:val="0"/>
              <w:autoSpaceDN w:val="0"/>
              <w:adjustRightInd w:val="0"/>
              <w:jc w:val="center"/>
            </w:pPr>
            <w:r w:rsidRPr="00D77E81">
              <w:t>Наименование размера, параметра</w:t>
            </w:r>
          </w:p>
        </w:tc>
        <w:tc>
          <w:tcPr>
            <w:tcW w:w="4536" w:type="dxa"/>
            <w:vAlign w:val="center"/>
          </w:tcPr>
          <w:p w:rsidR="006A6E18" w:rsidRPr="00D77E81" w:rsidRDefault="006A6E18" w:rsidP="00424774">
            <w:pPr>
              <w:widowControl w:val="0"/>
              <w:autoSpaceDE w:val="0"/>
              <w:autoSpaceDN w:val="0"/>
              <w:adjustRightInd w:val="0"/>
              <w:jc w:val="center"/>
            </w:pPr>
            <w:r w:rsidRPr="00D77E81">
              <w:t>Значение, единица измерения, дополнительные условия</w:t>
            </w:r>
          </w:p>
        </w:tc>
      </w:tr>
      <w:tr w:rsidR="006A6E18" w:rsidRPr="00D77E81" w:rsidTr="00333823">
        <w:trPr>
          <w:trHeight w:val="624"/>
        </w:trPr>
        <w:tc>
          <w:tcPr>
            <w:tcW w:w="5778" w:type="dxa"/>
          </w:tcPr>
          <w:p w:rsidR="006A6E18" w:rsidRPr="00D77E81" w:rsidRDefault="006A6E18" w:rsidP="00424774">
            <w:pPr>
              <w:widowControl w:val="0"/>
              <w:autoSpaceDE w:val="0"/>
              <w:autoSpaceDN w:val="0"/>
              <w:adjustRightInd w:val="0"/>
            </w:pPr>
            <w:r w:rsidRPr="00D77E81">
              <w:t>Предельные (минимальные и (или) максимальные) размеры земельных участков</w:t>
            </w:r>
          </w:p>
        </w:tc>
        <w:tc>
          <w:tcPr>
            <w:tcW w:w="4536" w:type="dxa"/>
            <w:vAlign w:val="center"/>
          </w:tcPr>
          <w:p w:rsidR="006A6E18" w:rsidRPr="00D77E81" w:rsidRDefault="006A6E18" w:rsidP="00424774">
            <w:pPr>
              <w:widowControl w:val="0"/>
              <w:autoSpaceDE w:val="0"/>
              <w:autoSpaceDN w:val="0"/>
              <w:adjustRightInd w:val="0"/>
            </w:pPr>
            <w:r w:rsidRPr="00D77E81">
              <w:t>не подлежит установлению</w:t>
            </w:r>
          </w:p>
        </w:tc>
      </w:tr>
      <w:tr w:rsidR="006A6E18" w:rsidRPr="00D77E81" w:rsidTr="00333823">
        <w:trPr>
          <w:trHeight w:val="624"/>
        </w:trPr>
        <w:tc>
          <w:tcPr>
            <w:tcW w:w="5778" w:type="dxa"/>
          </w:tcPr>
          <w:p w:rsidR="006A6E18" w:rsidRPr="00D77E81" w:rsidRDefault="006A6E18" w:rsidP="00424774">
            <w:pPr>
              <w:widowControl w:val="0"/>
              <w:autoSpaceDE w:val="0"/>
              <w:autoSpaceDN w:val="0"/>
              <w:adjustRightInd w:val="0"/>
            </w:pPr>
            <w:r w:rsidRPr="00D77E81">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536" w:type="dxa"/>
            <w:vAlign w:val="center"/>
          </w:tcPr>
          <w:p w:rsidR="006A6E18" w:rsidRPr="00D77E81" w:rsidRDefault="006A6E18" w:rsidP="00424774">
            <w:pPr>
              <w:widowControl w:val="0"/>
              <w:autoSpaceDE w:val="0"/>
              <w:autoSpaceDN w:val="0"/>
              <w:adjustRightInd w:val="0"/>
              <w:ind w:firstLine="34"/>
            </w:pPr>
            <w:r w:rsidRPr="00D77E81">
              <w:t>не подлежит установлению</w:t>
            </w:r>
          </w:p>
        </w:tc>
      </w:tr>
      <w:tr w:rsidR="006A6E18" w:rsidRPr="00D77E81" w:rsidTr="00333823">
        <w:trPr>
          <w:trHeight w:val="624"/>
        </w:trPr>
        <w:tc>
          <w:tcPr>
            <w:tcW w:w="5778" w:type="dxa"/>
          </w:tcPr>
          <w:p w:rsidR="006A6E18" w:rsidRPr="00D77E81" w:rsidRDefault="006A6E18" w:rsidP="00424774">
            <w:pPr>
              <w:widowControl w:val="0"/>
              <w:autoSpaceDE w:val="0"/>
              <w:autoSpaceDN w:val="0"/>
              <w:adjustRightInd w:val="0"/>
            </w:pPr>
            <w:r w:rsidRPr="00D77E81">
              <w:t xml:space="preserve">Предельное количество этажей или предельная </w:t>
            </w:r>
            <w:r w:rsidRPr="00D77E81">
              <w:lastRenderedPageBreak/>
              <w:t>высота зданий, строений, сооружений</w:t>
            </w:r>
          </w:p>
        </w:tc>
        <w:tc>
          <w:tcPr>
            <w:tcW w:w="4536" w:type="dxa"/>
            <w:vAlign w:val="center"/>
          </w:tcPr>
          <w:p w:rsidR="006A6E18" w:rsidRPr="00D77E81" w:rsidRDefault="006A6E18" w:rsidP="00424774">
            <w:pPr>
              <w:widowControl w:val="0"/>
              <w:autoSpaceDE w:val="0"/>
              <w:autoSpaceDN w:val="0"/>
              <w:adjustRightInd w:val="0"/>
              <w:ind w:firstLine="34"/>
            </w:pPr>
            <w:r w:rsidRPr="00D77E81">
              <w:lastRenderedPageBreak/>
              <w:t>не подлежит установлению</w:t>
            </w:r>
          </w:p>
        </w:tc>
      </w:tr>
      <w:tr w:rsidR="006A6E18" w:rsidRPr="00D77E81" w:rsidTr="00333823">
        <w:trPr>
          <w:trHeight w:val="624"/>
        </w:trPr>
        <w:tc>
          <w:tcPr>
            <w:tcW w:w="5778" w:type="dxa"/>
          </w:tcPr>
          <w:p w:rsidR="006A6E18" w:rsidRPr="00D77E81" w:rsidRDefault="006A6E18" w:rsidP="00424774">
            <w:pPr>
              <w:widowControl w:val="0"/>
              <w:autoSpaceDE w:val="0"/>
              <w:autoSpaceDN w:val="0"/>
              <w:adjustRightInd w:val="0"/>
            </w:pPr>
            <w:r w:rsidRPr="00D77E81">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36" w:type="dxa"/>
            <w:vAlign w:val="center"/>
          </w:tcPr>
          <w:p w:rsidR="006A6E18" w:rsidRPr="00D77E81" w:rsidRDefault="006A6E18" w:rsidP="00424774">
            <w:pPr>
              <w:widowControl w:val="0"/>
              <w:autoSpaceDE w:val="0"/>
              <w:autoSpaceDN w:val="0"/>
              <w:adjustRightInd w:val="0"/>
            </w:pPr>
            <w:r w:rsidRPr="00D77E81">
              <w:t>не подлежит установлению</w:t>
            </w:r>
          </w:p>
        </w:tc>
      </w:tr>
      <w:tr w:rsidR="006A6E18" w:rsidRPr="00D77E81" w:rsidTr="00333823">
        <w:trPr>
          <w:trHeight w:val="624"/>
        </w:trPr>
        <w:tc>
          <w:tcPr>
            <w:tcW w:w="5778" w:type="dxa"/>
            <w:vAlign w:val="center"/>
          </w:tcPr>
          <w:p w:rsidR="006A6E18" w:rsidRPr="00D77E81" w:rsidRDefault="006A6E18" w:rsidP="00424774">
            <w:pPr>
              <w:widowControl w:val="0"/>
              <w:autoSpaceDE w:val="0"/>
              <w:autoSpaceDN w:val="0"/>
              <w:adjustRightInd w:val="0"/>
            </w:pPr>
            <w:r w:rsidRPr="00D77E81">
              <w:t>Иные предельные параметры разрешенного строительства, реконструкции объектов капитального строительства</w:t>
            </w:r>
          </w:p>
        </w:tc>
        <w:tc>
          <w:tcPr>
            <w:tcW w:w="4536" w:type="dxa"/>
            <w:vAlign w:val="center"/>
          </w:tcPr>
          <w:p w:rsidR="006A6E18" w:rsidRPr="00D77E81" w:rsidRDefault="006A6E18" w:rsidP="00424774">
            <w:pPr>
              <w:widowControl w:val="0"/>
              <w:autoSpaceDE w:val="0"/>
              <w:autoSpaceDN w:val="0"/>
              <w:adjustRightInd w:val="0"/>
              <w:ind w:firstLine="34"/>
              <w:jc w:val="both"/>
            </w:pPr>
            <w:r w:rsidRPr="00D77E81">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tc>
      </w:tr>
    </w:tbl>
    <w:p w:rsidR="006A6E18" w:rsidRPr="00D77E81" w:rsidRDefault="006A6E18" w:rsidP="006A6E18">
      <w:pPr>
        <w:widowControl w:val="0"/>
        <w:autoSpaceDE w:val="0"/>
        <w:autoSpaceDN w:val="0"/>
        <w:adjustRightInd w:val="0"/>
        <w:ind w:firstLine="540"/>
        <w:jc w:val="center"/>
        <w:rPr>
          <w:b/>
        </w:rPr>
      </w:pPr>
    </w:p>
    <w:p w:rsidR="00B17877" w:rsidRDefault="00B17877" w:rsidP="008F5928">
      <w:pPr>
        <w:rPr>
          <w:b/>
        </w:rPr>
      </w:pPr>
    </w:p>
    <w:p w:rsidR="006A6E18" w:rsidRDefault="006A6E18">
      <w:pPr>
        <w:spacing w:before="0" w:after="0"/>
        <w:rPr>
          <w:b/>
          <w:bCs/>
          <w:iCs/>
          <w:kern w:val="32"/>
        </w:rPr>
      </w:pPr>
      <w:bookmarkStart w:id="223" w:name="_Toc90042197"/>
      <w:r>
        <w:rPr>
          <w:iCs/>
        </w:rPr>
        <w:br w:type="page"/>
      </w:r>
    </w:p>
    <w:p w:rsidR="00BA037D" w:rsidRPr="00FD125C" w:rsidRDefault="00FD125C" w:rsidP="008F5928">
      <w:pPr>
        <w:pStyle w:val="1"/>
        <w:keepNext w:val="0"/>
        <w:keepLines w:val="0"/>
        <w:pageBreakBefore w:val="0"/>
        <w:rPr>
          <w:rFonts w:ascii="Times New Roman" w:hAnsi="Times New Roman"/>
          <w:iCs/>
          <w:sz w:val="24"/>
          <w:szCs w:val="24"/>
        </w:rPr>
      </w:pPr>
      <w:r w:rsidRPr="00FD125C">
        <w:rPr>
          <w:rFonts w:ascii="Times New Roman" w:hAnsi="Times New Roman"/>
          <w:iCs/>
          <w:sz w:val="24"/>
          <w:szCs w:val="24"/>
        </w:rPr>
        <w:lastRenderedPageBreak/>
        <w:t>ЧАСТЬ 3. КАРТ</w:t>
      </w:r>
      <w:r>
        <w:rPr>
          <w:rFonts w:ascii="Times New Roman" w:hAnsi="Times New Roman"/>
          <w:iCs/>
          <w:sz w:val="24"/>
          <w:szCs w:val="24"/>
        </w:rPr>
        <w:t>Ы</w:t>
      </w:r>
      <w:r w:rsidRPr="00FD125C">
        <w:rPr>
          <w:rFonts w:ascii="Times New Roman" w:hAnsi="Times New Roman"/>
          <w:iCs/>
          <w:sz w:val="24"/>
          <w:szCs w:val="24"/>
        </w:rPr>
        <w:t xml:space="preserve"> ГРАДОСТРОИТЕЛЬНОГО ЗОНИРОВАНИЯ.</w:t>
      </w:r>
      <w:bookmarkEnd w:id="223"/>
    </w:p>
    <w:p w:rsidR="00714D30" w:rsidRDefault="00714D30" w:rsidP="008F5928">
      <w:pPr>
        <w:spacing w:before="0" w:after="0"/>
        <w:jc w:val="center"/>
        <w:rPr>
          <w:color w:val="000000"/>
        </w:rPr>
      </w:pPr>
      <w:r>
        <w:rPr>
          <w:color w:val="000000"/>
        </w:rPr>
        <w:br w:type="page"/>
      </w:r>
    </w:p>
    <w:p w:rsidR="008D2D72" w:rsidRPr="006B53F2" w:rsidRDefault="005A2BB5" w:rsidP="008F5928">
      <w:pPr>
        <w:pStyle w:val="1"/>
        <w:keepNext w:val="0"/>
        <w:keepLines w:val="0"/>
        <w:pageBreakBefore w:val="0"/>
      </w:pPr>
      <w:bookmarkStart w:id="224" w:name="_Toc90042198"/>
      <w:r w:rsidRPr="006566D6">
        <w:rPr>
          <w:rFonts w:ascii="Times New Roman" w:hAnsi="Times New Roman"/>
          <w:sz w:val="28"/>
          <w:szCs w:val="28"/>
        </w:rPr>
        <w:lastRenderedPageBreak/>
        <w:t>Приложение 1. Каталог координат территориальных зон.</w:t>
      </w:r>
      <w:bookmarkEnd w:id="224"/>
    </w:p>
    <w:p w:rsidR="00534055" w:rsidRPr="006B53F2" w:rsidRDefault="00AB1A39" w:rsidP="008F5928">
      <w:pPr>
        <w:spacing w:before="0" w:after="0"/>
      </w:pPr>
      <w:r w:rsidRPr="006B53F2">
        <w:t xml:space="preserve"> </w:t>
      </w:r>
    </w:p>
    <w:sectPr w:rsidR="00534055" w:rsidRPr="006B53F2" w:rsidSect="000A1E9C">
      <w:headerReference w:type="default" r:id="rId105"/>
      <w:pgSz w:w="11906" w:h="16838"/>
      <w:pgMar w:top="851" w:right="425" w:bottom="851" w:left="1418" w:header="454" w:footer="454" w:gutter="0"/>
      <w:pgBorders>
        <w:top w:val="single" w:sz="4" w:space="5" w:color="auto"/>
        <w:left w:val="single" w:sz="4" w:space="10" w:color="auto"/>
        <w:bottom w:val="single" w:sz="4" w:space="5" w:color="auto"/>
        <w:right w:val="single" w:sz="4" w:space="10"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61B" w:rsidRDefault="0044661B">
      <w:r>
        <w:separator/>
      </w:r>
    </w:p>
  </w:endnote>
  <w:endnote w:type="continuationSeparator" w:id="0">
    <w:p w:rsidR="0044661B" w:rsidRDefault="00446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hames A">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Kudriashov">
    <w:altName w:val="Times New Roman"/>
    <w:panose1 w:val="00000000000000000000"/>
    <w:charset w:val="00"/>
    <w:family w:val="auto"/>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566829"/>
      <w:docPartObj>
        <w:docPartGallery w:val="Page Numbers (Bottom of Page)"/>
        <w:docPartUnique/>
      </w:docPartObj>
    </w:sdtPr>
    <w:sdtEndPr>
      <w:rPr>
        <w:sz w:val="22"/>
      </w:rPr>
    </w:sdtEndPr>
    <w:sdtContent>
      <w:p w:rsidR="00E00044" w:rsidRPr="00BB2CBC" w:rsidRDefault="00E00044" w:rsidP="00BB2CBC">
        <w:pPr>
          <w:pStyle w:val="af3"/>
          <w:jc w:val="right"/>
          <w:rPr>
            <w:sz w:val="22"/>
          </w:rPr>
        </w:pPr>
        <w:r w:rsidRPr="00BB2CBC">
          <w:rPr>
            <w:sz w:val="22"/>
          </w:rPr>
          <w:fldChar w:fldCharType="begin"/>
        </w:r>
        <w:r w:rsidRPr="00BB2CBC">
          <w:rPr>
            <w:sz w:val="22"/>
          </w:rPr>
          <w:instrText>PAGE   \* MERGEFORMAT</w:instrText>
        </w:r>
        <w:r w:rsidRPr="00BB2CBC">
          <w:rPr>
            <w:sz w:val="22"/>
          </w:rPr>
          <w:fldChar w:fldCharType="separate"/>
        </w:r>
        <w:r w:rsidR="00725883">
          <w:rPr>
            <w:noProof/>
            <w:sz w:val="22"/>
          </w:rPr>
          <w:t>29</w:t>
        </w:r>
        <w:r w:rsidRPr="00BB2CBC">
          <w:rPr>
            <w:sz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044" w:rsidRPr="002F4D28" w:rsidRDefault="00E00044" w:rsidP="002F4D28">
    <w:pPr>
      <w:pStyle w:val="af3"/>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61B" w:rsidRDefault="0044661B">
      <w:r>
        <w:separator/>
      </w:r>
    </w:p>
  </w:footnote>
  <w:footnote w:type="continuationSeparator" w:id="0">
    <w:p w:rsidR="0044661B" w:rsidRDefault="00446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044" w:rsidRDefault="00E00044">
    <w:pPr>
      <w:pStyle w:val="af0"/>
      <w:jc w:val="center"/>
    </w:pPr>
  </w:p>
  <w:p w:rsidR="00E00044" w:rsidRDefault="00E00044">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044" w:rsidRPr="005A5D95" w:rsidRDefault="00E00044" w:rsidP="00B029B9">
    <w:pPr>
      <w:pStyle w:val="af0"/>
      <w:pBdr>
        <w:bottom w:val="single" w:sz="4" w:space="1" w:color="auto"/>
      </w:pBdr>
      <w:tabs>
        <w:tab w:val="clear" w:pos="4677"/>
        <w:tab w:val="clear" w:pos="9355"/>
      </w:tabs>
      <w:ind w:right="-2"/>
      <w:jc w:val="center"/>
      <w:rPr>
        <w:bCs/>
        <w:iCs/>
      </w:rPr>
    </w:pPr>
    <w:r>
      <w:rPr>
        <w:bCs/>
        <w:iCs/>
      </w:rPr>
      <w:t>Правила землепользования и застройки</w:t>
    </w:r>
    <w:r w:rsidRPr="005A5D95">
      <w:rPr>
        <w:bCs/>
        <w:iCs/>
      </w:rPr>
      <w:t xml:space="preserve"> МО </w:t>
    </w:r>
    <w:proofErr w:type="spellStart"/>
    <w:r>
      <w:rPr>
        <w:bCs/>
        <w:iCs/>
      </w:rPr>
      <w:t>р.п</w:t>
    </w:r>
    <w:proofErr w:type="spellEnd"/>
    <w:r>
      <w:rPr>
        <w:bCs/>
        <w:iCs/>
      </w:rPr>
      <w:t>. Волово Воловского</w:t>
    </w:r>
    <w:r w:rsidRPr="005A5D95">
      <w:rPr>
        <w:bCs/>
        <w:iCs/>
      </w:rPr>
      <w:t xml:space="preserve"> района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044" w:rsidRPr="002F4D28" w:rsidRDefault="00E00044" w:rsidP="002F4D28">
    <w:pPr>
      <w:pStyle w:val="af0"/>
      <w:pBdr>
        <w:bottom w:val="single" w:sz="4" w:space="1" w:color="auto"/>
      </w:pBdr>
      <w:tabs>
        <w:tab w:val="clear" w:pos="4677"/>
        <w:tab w:val="clear" w:pos="9355"/>
      </w:tabs>
      <w:ind w:right="357"/>
      <w:jc w:val="center"/>
      <w:rPr>
        <w:bCs/>
        <w:iCs/>
      </w:rPr>
    </w:pPr>
    <w:r>
      <w:rPr>
        <w:bCs/>
        <w:iCs/>
      </w:rPr>
      <w:t>Правила землепользования и застройки</w:t>
    </w:r>
    <w:r w:rsidRPr="005A5D95">
      <w:rPr>
        <w:bCs/>
        <w:iCs/>
      </w:rPr>
      <w:t xml:space="preserve"> МО </w:t>
    </w:r>
    <w:proofErr w:type="spellStart"/>
    <w:r>
      <w:rPr>
        <w:bCs/>
        <w:iCs/>
      </w:rPr>
      <w:t>р.п</w:t>
    </w:r>
    <w:proofErr w:type="spellEnd"/>
    <w:r>
      <w:rPr>
        <w:bCs/>
        <w:iCs/>
      </w:rPr>
      <w:t>. Волово Воловского</w:t>
    </w:r>
    <w:r w:rsidRPr="005A5D95">
      <w:rPr>
        <w:bCs/>
        <w:iCs/>
      </w:rPr>
      <w:t xml:space="preserve"> района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708"/>
        </w:tabs>
        <w:ind w:left="72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15128DB"/>
    <w:multiLevelType w:val="hybridMultilevel"/>
    <w:tmpl w:val="60040BDC"/>
    <w:lvl w:ilvl="0" w:tplc="5AAE218E">
      <w:start w:val="1"/>
      <w:numFmt w:val="decimal"/>
      <w:lvlText w:val="%1."/>
      <w:lvlJc w:val="left"/>
      <w:pPr>
        <w:ind w:left="1331" w:hanging="780"/>
      </w:pPr>
      <w:rPr>
        <w:rFonts w:hint="default"/>
      </w:rPr>
    </w:lvl>
    <w:lvl w:ilvl="1" w:tplc="04190019" w:tentative="1">
      <w:start w:val="1"/>
      <w:numFmt w:val="lowerLetter"/>
      <w:lvlText w:val="%2."/>
      <w:lvlJc w:val="left"/>
      <w:pPr>
        <w:ind w:left="1631" w:hanging="360"/>
      </w:pPr>
    </w:lvl>
    <w:lvl w:ilvl="2" w:tplc="0419001B" w:tentative="1">
      <w:start w:val="1"/>
      <w:numFmt w:val="lowerRoman"/>
      <w:lvlText w:val="%3."/>
      <w:lvlJc w:val="right"/>
      <w:pPr>
        <w:ind w:left="2351" w:hanging="180"/>
      </w:pPr>
    </w:lvl>
    <w:lvl w:ilvl="3" w:tplc="0419000F" w:tentative="1">
      <w:start w:val="1"/>
      <w:numFmt w:val="decimal"/>
      <w:lvlText w:val="%4."/>
      <w:lvlJc w:val="left"/>
      <w:pPr>
        <w:ind w:left="3071" w:hanging="360"/>
      </w:pPr>
    </w:lvl>
    <w:lvl w:ilvl="4" w:tplc="04190019" w:tentative="1">
      <w:start w:val="1"/>
      <w:numFmt w:val="lowerLetter"/>
      <w:lvlText w:val="%5."/>
      <w:lvlJc w:val="left"/>
      <w:pPr>
        <w:ind w:left="3791" w:hanging="360"/>
      </w:pPr>
    </w:lvl>
    <w:lvl w:ilvl="5" w:tplc="0419001B" w:tentative="1">
      <w:start w:val="1"/>
      <w:numFmt w:val="lowerRoman"/>
      <w:lvlText w:val="%6."/>
      <w:lvlJc w:val="right"/>
      <w:pPr>
        <w:ind w:left="4511" w:hanging="180"/>
      </w:pPr>
    </w:lvl>
    <w:lvl w:ilvl="6" w:tplc="0419000F" w:tentative="1">
      <w:start w:val="1"/>
      <w:numFmt w:val="decimal"/>
      <w:lvlText w:val="%7."/>
      <w:lvlJc w:val="left"/>
      <w:pPr>
        <w:ind w:left="5231" w:hanging="360"/>
      </w:pPr>
    </w:lvl>
    <w:lvl w:ilvl="7" w:tplc="04190019" w:tentative="1">
      <w:start w:val="1"/>
      <w:numFmt w:val="lowerLetter"/>
      <w:lvlText w:val="%8."/>
      <w:lvlJc w:val="left"/>
      <w:pPr>
        <w:ind w:left="5951" w:hanging="360"/>
      </w:pPr>
    </w:lvl>
    <w:lvl w:ilvl="8" w:tplc="0419001B" w:tentative="1">
      <w:start w:val="1"/>
      <w:numFmt w:val="lowerRoman"/>
      <w:lvlText w:val="%9."/>
      <w:lvlJc w:val="right"/>
      <w:pPr>
        <w:ind w:left="6671" w:hanging="180"/>
      </w:pPr>
    </w:lvl>
  </w:abstractNum>
  <w:abstractNum w:abstractNumId="2">
    <w:nsid w:val="044E42CC"/>
    <w:multiLevelType w:val="hybridMultilevel"/>
    <w:tmpl w:val="A1747582"/>
    <w:lvl w:ilvl="0" w:tplc="F65A713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04F5494E"/>
    <w:multiLevelType w:val="hybridMultilevel"/>
    <w:tmpl w:val="E6EC8BD4"/>
    <w:lvl w:ilvl="0" w:tplc="6D48D9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7951736"/>
    <w:multiLevelType w:val="hybridMultilevel"/>
    <w:tmpl w:val="D20CBF56"/>
    <w:lvl w:ilvl="0" w:tplc="6D48D92C">
      <w:start w:val="1"/>
      <w:numFmt w:val="bullet"/>
      <w:lvlText w:val=""/>
      <w:lvlJc w:val="left"/>
      <w:pPr>
        <w:ind w:left="1467" w:hanging="900"/>
      </w:pPr>
      <w:rPr>
        <w:rFonts w:ascii="Symbol" w:hAnsi="Symbol" w:hint="default"/>
      </w:rPr>
    </w:lvl>
    <w:lvl w:ilvl="1" w:tplc="E940F8CE">
      <w:start w:val="1"/>
      <w:numFmt w:val="decimal"/>
      <w:lvlText w:val="%2."/>
      <w:lvlJc w:val="left"/>
      <w:pPr>
        <w:ind w:left="2148" w:hanging="106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781283"/>
    <w:multiLevelType w:val="hybridMultilevel"/>
    <w:tmpl w:val="7C80D86E"/>
    <w:lvl w:ilvl="0" w:tplc="6D48D9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9A1119B"/>
    <w:multiLevelType w:val="hybridMultilevel"/>
    <w:tmpl w:val="50C4FDCC"/>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7">
    <w:nsid w:val="0C636A22"/>
    <w:multiLevelType w:val="hybridMultilevel"/>
    <w:tmpl w:val="51E40910"/>
    <w:lvl w:ilvl="0" w:tplc="97E6B9BA">
      <w:start w:val="1"/>
      <w:numFmt w:val="bullet"/>
      <w:lvlText w:val="-"/>
      <w:lvlJc w:val="left"/>
      <w:pPr>
        <w:ind w:left="-147" w:firstLine="567"/>
      </w:pPr>
      <w:rPr>
        <w:rFonts w:ascii="Times New Roman" w:hAnsi="Times New Roman" w:cs="Times New Roman" w:hint="default"/>
        <w:b/>
      </w:rPr>
    </w:lvl>
    <w:lvl w:ilvl="1" w:tplc="68D4FA60">
      <w:start w:val="1"/>
      <w:numFmt w:val="bullet"/>
      <w:pStyle w:val="a"/>
      <w:suff w:val="space"/>
      <w:lvlText w:val="-"/>
      <w:lvlJc w:val="left"/>
      <w:pPr>
        <w:ind w:left="750" w:hanging="183"/>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59A442B6">
      <w:start w:val="522"/>
      <w:numFmt w:val="decimal"/>
      <w:lvlText w:val="%4"/>
      <w:lvlJc w:val="left"/>
      <w:pPr>
        <w:ind w:left="2631" w:hanging="471"/>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0CA41AD3"/>
    <w:multiLevelType w:val="hybridMultilevel"/>
    <w:tmpl w:val="39FCC6BA"/>
    <w:lvl w:ilvl="0" w:tplc="7C0698B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nsid w:val="0EA90BE4"/>
    <w:multiLevelType w:val="hybridMultilevel"/>
    <w:tmpl w:val="5AD401C6"/>
    <w:lvl w:ilvl="0" w:tplc="8CBEF53A">
      <w:start w:val="1"/>
      <w:numFmt w:val="decimal"/>
      <w:lvlText w:val="%1."/>
      <w:lvlJc w:val="left"/>
      <w:pPr>
        <w:ind w:left="1371" w:hanging="80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09857DB"/>
    <w:multiLevelType w:val="hybridMultilevel"/>
    <w:tmpl w:val="FC7E2938"/>
    <w:lvl w:ilvl="0" w:tplc="3D4AB96C">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2905E59"/>
    <w:multiLevelType w:val="hybridMultilevel"/>
    <w:tmpl w:val="8780AA84"/>
    <w:lvl w:ilvl="0" w:tplc="6D48D92C">
      <w:start w:val="1"/>
      <w:numFmt w:val="bullet"/>
      <w:lvlText w:val=""/>
      <w:lvlJc w:val="left"/>
      <w:pPr>
        <w:ind w:left="1271" w:hanging="360"/>
      </w:pPr>
      <w:rPr>
        <w:rFonts w:ascii="Symbol" w:hAnsi="Symbol" w:hint="default"/>
      </w:rPr>
    </w:lvl>
    <w:lvl w:ilvl="1" w:tplc="04190003" w:tentative="1">
      <w:start w:val="1"/>
      <w:numFmt w:val="bullet"/>
      <w:lvlText w:val="o"/>
      <w:lvlJc w:val="left"/>
      <w:pPr>
        <w:ind w:left="1991" w:hanging="360"/>
      </w:pPr>
      <w:rPr>
        <w:rFonts w:ascii="Courier New" w:hAnsi="Courier New" w:cs="Courier New" w:hint="default"/>
      </w:rPr>
    </w:lvl>
    <w:lvl w:ilvl="2" w:tplc="04190005" w:tentative="1">
      <w:start w:val="1"/>
      <w:numFmt w:val="bullet"/>
      <w:lvlText w:val=""/>
      <w:lvlJc w:val="left"/>
      <w:pPr>
        <w:ind w:left="2711" w:hanging="360"/>
      </w:pPr>
      <w:rPr>
        <w:rFonts w:ascii="Wingdings" w:hAnsi="Wingdings" w:hint="default"/>
      </w:rPr>
    </w:lvl>
    <w:lvl w:ilvl="3" w:tplc="04190001" w:tentative="1">
      <w:start w:val="1"/>
      <w:numFmt w:val="bullet"/>
      <w:lvlText w:val=""/>
      <w:lvlJc w:val="left"/>
      <w:pPr>
        <w:ind w:left="3431" w:hanging="360"/>
      </w:pPr>
      <w:rPr>
        <w:rFonts w:ascii="Symbol" w:hAnsi="Symbol" w:hint="default"/>
      </w:rPr>
    </w:lvl>
    <w:lvl w:ilvl="4" w:tplc="04190003" w:tentative="1">
      <w:start w:val="1"/>
      <w:numFmt w:val="bullet"/>
      <w:lvlText w:val="o"/>
      <w:lvlJc w:val="left"/>
      <w:pPr>
        <w:ind w:left="4151" w:hanging="360"/>
      </w:pPr>
      <w:rPr>
        <w:rFonts w:ascii="Courier New" w:hAnsi="Courier New" w:cs="Courier New" w:hint="default"/>
      </w:rPr>
    </w:lvl>
    <w:lvl w:ilvl="5" w:tplc="04190005" w:tentative="1">
      <w:start w:val="1"/>
      <w:numFmt w:val="bullet"/>
      <w:lvlText w:val=""/>
      <w:lvlJc w:val="left"/>
      <w:pPr>
        <w:ind w:left="4871" w:hanging="360"/>
      </w:pPr>
      <w:rPr>
        <w:rFonts w:ascii="Wingdings" w:hAnsi="Wingdings" w:hint="default"/>
      </w:rPr>
    </w:lvl>
    <w:lvl w:ilvl="6" w:tplc="04190001" w:tentative="1">
      <w:start w:val="1"/>
      <w:numFmt w:val="bullet"/>
      <w:lvlText w:val=""/>
      <w:lvlJc w:val="left"/>
      <w:pPr>
        <w:ind w:left="5591" w:hanging="360"/>
      </w:pPr>
      <w:rPr>
        <w:rFonts w:ascii="Symbol" w:hAnsi="Symbol" w:hint="default"/>
      </w:rPr>
    </w:lvl>
    <w:lvl w:ilvl="7" w:tplc="04190003" w:tentative="1">
      <w:start w:val="1"/>
      <w:numFmt w:val="bullet"/>
      <w:lvlText w:val="o"/>
      <w:lvlJc w:val="left"/>
      <w:pPr>
        <w:ind w:left="6311" w:hanging="360"/>
      </w:pPr>
      <w:rPr>
        <w:rFonts w:ascii="Courier New" w:hAnsi="Courier New" w:cs="Courier New" w:hint="default"/>
      </w:rPr>
    </w:lvl>
    <w:lvl w:ilvl="8" w:tplc="04190005" w:tentative="1">
      <w:start w:val="1"/>
      <w:numFmt w:val="bullet"/>
      <w:lvlText w:val=""/>
      <w:lvlJc w:val="left"/>
      <w:pPr>
        <w:ind w:left="7031" w:hanging="360"/>
      </w:pPr>
      <w:rPr>
        <w:rFonts w:ascii="Wingdings" w:hAnsi="Wingdings" w:hint="default"/>
      </w:rPr>
    </w:lvl>
  </w:abstractNum>
  <w:abstractNum w:abstractNumId="12">
    <w:nsid w:val="19EF2EE7"/>
    <w:multiLevelType w:val="hybridMultilevel"/>
    <w:tmpl w:val="325E97AC"/>
    <w:lvl w:ilvl="0" w:tplc="045209B0">
      <w:start w:val="1"/>
      <w:numFmt w:val="bullet"/>
      <w:pStyle w:val="-2"/>
      <w:lvlText w:val="o"/>
      <w:lvlJc w:val="left"/>
      <w:pPr>
        <w:ind w:left="2007" w:hanging="360"/>
      </w:pPr>
      <w:rPr>
        <w:rFonts w:ascii="Courier New" w:hAnsi="Courier New" w:cs="Courier New" w:hint="default"/>
      </w:rPr>
    </w:lvl>
    <w:lvl w:ilvl="1" w:tplc="0B949BF0" w:tentative="1">
      <w:start w:val="1"/>
      <w:numFmt w:val="bullet"/>
      <w:lvlText w:val="o"/>
      <w:lvlJc w:val="left"/>
      <w:pPr>
        <w:ind w:left="2727" w:hanging="360"/>
      </w:pPr>
      <w:rPr>
        <w:rFonts w:ascii="Courier New" w:hAnsi="Courier New" w:cs="Courier New" w:hint="default"/>
      </w:rPr>
    </w:lvl>
    <w:lvl w:ilvl="2" w:tplc="D730CA7C" w:tentative="1">
      <w:start w:val="1"/>
      <w:numFmt w:val="bullet"/>
      <w:lvlText w:val=""/>
      <w:lvlJc w:val="left"/>
      <w:pPr>
        <w:ind w:left="3447" w:hanging="360"/>
      </w:pPr>
      <w:rPr>
        <w:rFonts w:ascii="Wingdings" w:hAnsi="Wingdings" w:hint="default"/>
      </w:rPr>
    </w:lvl>
    <w:lvl w:ilvl="3" w:tplc="6FA8238A" w:tentative="1">
      <w:start w:val="1"/>
      <w:numFmt w:val="bullet"/>
      <w:lvlText w:val=""/>
      <w:lvlJc w:val="left"/>
      <w:pPr>
        <w:ind w:left="4167" w:hanging="360"/>
      </w:pPr>
      <w:rPr>
        <w:rFonts w:ascii="Symbol" w:hAnsi="Symbol" w:hint="default"/>
      </w:rPr>
    </w:lvl>
    <w:lvl w:ilvl="4" w:tplc="AEAEEF76" w:tentative="1">
      <w:start w:val="1"/>
      <w:numFmt w:val="bullet"/>
      <w:lvlText w:val="o"/>
      <w:lvlJc w:val="left"/>
      <w:pPr>
        <w:ind w:left="4887" w:hanging="360"/>
      </w:pPr>
      <w:rPr>
        <w:rFonts w:ascii="Courier New" w:hAnsi="Courier New" w:cs="Courier New" w:hint="default"/>
      </w:rPr>
    </w:lvl>
    <w:lvl w:ilvl="5" w:tplc="1E96BE3A" w:tentative="1">
      <w:start w:val="1"/>
      <w:numFmt w:val="bullet"/>
      <w:lvlText w:val=""/>
      <w:lvlJc w:val="left"/>
      <w:pPr>
        <w:ind w:left="5607" w:hanging="360"/>
      </w:pPr>
      <w:rPr>
        <w:rFonts w:ascii="Wingdings" w:hAnsi="Wingdings" w:hint="default"/>
      </w:rPr>
    </w:lvl>
    <w:lvl w:ilvl="6" w:tplc="287A4424" w:tentative="1">
      <w:start w:val="1"/>
      <w:numFmt w:val="bullet"/>
      <w:lvlText w:val=""/>
      <w:lvlJc w:val="left"/>
      <w:pPr>
        <w:ind w:left="6327" w:hanging="360"/>
      </w:pPr>
      <w:rPr>
        <w:rFonts w:ascii="Symbol" w:hAnsi="Symbol" w:hint="default"/>
      </w:rPr>
    </w:lvl>
    <w:lvl w:ilvl="7" w:tplc="67A6CA3C" w:tentative="1">
      <w:start w:val="1"/>
      <w:numFmt w:val="bullet"/>
      <w:lvlText w:val="o"/>
      <w:lvlJc w:val="left"/>
      <w:pPr>
        <w:ind w:left="7047" w:hanging="360"/>
      </w:pPr>
      <w:rPr>
        <w:rFonts w:ascii="Courier New" w:hAnsi="Courier New" w:cs="Courier New" w:hint="default"/>
      </w:rPr>
    </w:lvl>
    <w:lvl w:ilvl="8" w:tplc="E514BB00" w:tentative="1">
      <w:start w:val="1"/>
      <w:numFmt w:val="bullet"/>
      <w:lvlText w:val=""/>
      <w:lvlJc w:val="left"/>
      <w:pPr>
        <w:ind w:left="7767" w:hanging="360"/>
      </w:pPr>
      <w:rPr>
        <w:rFonts w:ascii="Wingdings" w:hAnsi="Wingdings" w:hint="default"/>
      </w:rPr>
    </w:lvl>
  </w:abstractNum>
  <w:abstractNum w:abstractNumId="13">
    <w:nsid w:val="23E822F1"/>
    <w:multiLevelType w:val="hybridMultilevel"/>
    <w:tmpl w:val="83CA6E62"/>
    <w:lvl w:ilvl="0" w:tplc="4DE26F70">
      <w:start w:val="2"/>
      <w:numFmt w:val="decimal"/>
      <w:lvlText w:val="%1."/>
      <w:lvlJc w:val="left"/>
      <w:pPr>
        <w:ind w:left="1863" w:hanging="360"/>
      </w:pPr>
      <w:rPr>
        <w:rFonts w:hint="default"/>
      </w:rPr>
    </w:lvl>
    <w:lvl w:ilvl="1" w:tplc="04190019" w:tentative="1">
      <w:start w:val="1"/>
      <w:numFmt w:val="lowerLetter"/>
      <w:lvlText w:val="%2."/>
      <w:lvlJc w:val="left"/>
      <w:pPr>
        <w:ind w:left="2583" w:hanging="360"/>
      </w:pPr>
    </w:lvl>
    <w:lvl w:ilvl="2" w:tplc="0419001B" w:tentative="1">
      <w:start w:val="1"/>
      <w:numFmt w:val="lowerRoman"/>
      <w:lvlText w:val="%3."/>
      <w:lvlJc w:val="right"/>
      <w:pPr>
        <w:ind w:left="3303" w:hanging="180"/>
      </w:pPr>
    </w:lvl>
    <w:lvl w:ilvl="3" w:tplc="0419000F" w:tentative="1">
      <w:start w:val="1"/>
      <w:numFmt w:val="decimal"/>
      <w:lvlText w:val="%4."/>
      <w:lvlJc w:val="left"/>
      <w:pPr>
        <w:ind w:left="4023" w:hanging="360"/>
      </w:pPr>
    </w:lvl>
    <w:lvl w:ilvl="4" w:tplc="04190019" w:tentative="1">
      <w:start w:val="1"/>
      <w:numFmt w:val="lowerLetter"/>
      <w:lvlText w:val="%5."/>
      <w:lvlJc w:val="left"/>
      <w:pPr>
        <w:ind w:left="4743" w:hanging="360"/>
      </w:pPr>
    </w:lvl>
    <w:lvl w:ilvl="5" w:tplc="0419001B" w:tentative="1">
      <w:start w:val="1"/>
      <w:numFmt w:val="lowerRoman"/>
      <w:lvlText w:val="%6."/>
      <w:lvlJc w:val="right"/>
      <w:pPr>
        <w:ind w:left="5463" w:hanging="180"/>
      </w:pPr>
    </w:lvl>
    <w:lvl w:ilvl="6" w:tplc="0419000F" w:tentative="1">
      <w:start w:val="1"/>
      <w:numFmt w:val="decimal"/>
      <w:lvlText w:val="%7."/>
      <w:lvlJc w:val="left"/>
      <w:pPr>
        <w:ind w:left="6183" w:hanging="360"/>
      </w:pPr>
    </w:lvl>
    <w:lvl w:ilvl="7" w:tplc="04190019" w:tentative="1">
      <w:start w:val="1"/>
      <w:numFmt w:val="lowerLetter"/>
      <w:lvlText w:val="%8."/>
      <w:lvlJc w:val="left"/>
      <w:pPr>
        <w:ind w:left="6903" w:hanging="360"/>
      </w:pPr>
    </w:lvl>
    <w:lvl w:ilvl="8" w:tplc="0419001B" w:tentative="1">
      <w:start w:val="1"/>
      <w:numFmt w:val="lowerRoman"/>
      <w:lvlText w:val="%9."/>
      <w:lvlJc w:val="right"/>
      <w:pPr>
        <w:ind w:left="7623" w:hanging="180"/>
      </w:pPr>
    </w:lvl>
  </w:abstractNum>
  <w:abstractNum w:abstractNumId="14">
    <w:nsid w:val="255C0584"/>
    <w:multiLevelType w:val="hybridMultilevel"/>
    <w:tmpl w:val="79343604"/>
    <w:lvl w:ilvl="0" w:tplc="7C0698B0">
      <w:start w:val="1"/>
      <w:numFmt w:val="decimal"/>
      <w:lvlText w:val="%1."/>
      <w:lvlJc w:val="left"/>
      <w:pPr>
        <w:ind w:left="428"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5">
    <w:nsid w:val="2C457EB6"/>
    <w:multiLevelType w:val="hybridMultilevel"/>
    <w:tmpl w:val="D4D8E5E8"/>
    <w:lvl w:ilvl="0" w:tplc="A24E38C2">
      <w:start w:val="1"/>
      <w:numFmt w:val="decimal"/>
      <w:lvlText w:val="%1."/>
      <w:lvlJc w:val="left"/>
      <w:pPr>
        <w:ind w:left="1404" w:hanging="86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DB369FB"/>
    <w:multiLevelType w:val="hybridMultilevel"/>
    <w:tmpl w:val="16925A04"/>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7">
    <w:nsid w:val="2F3C5834"/>
    <w:multiLevelType w:val="multilevel"/>
    <w:tmpl w:val="8CB0E0BE"/>
    <w:lvl w:ilvl="0">
      <w:start w:val="1"/>
      <w:numFmt w:val="decimal"/>
      <w:lvlText w:val="%1."/>
      <w:lvlJc w:val="left"/>
      <w:pPr>
        <w:ind w:left="1428" w:hanging="888"/>
      </w:pPr>
      <w:rPr>
        <w:rFonts w:hint="default"/>
      </w:rPr>
    </w:lvl>
    <w:lvl w:ilvl="1">
      <w:start w:val="1"/>
      <w:numFmt w:val="decimal"/>
      <w:isLgl/>
      <w:lvlText w:val="%1.%2."/>
      <w:lvlJc w:val="left"/>
      <w:pPr>
        <w:ind w:left="1608" w:hanging="1068"/>
      </w:pPr>
      <w:rPr>
        <w:rFonts w:hint="default"/>
      </w:rPr>
    </w:lvl>
    <w:lvl w:ilvl="2">
      <w:start w:val="1"/>
      <w:numFmt w:val="decimal"/>
      <w:isLgl/>
      <w:lvlText w:val="%1.%2.%3."/>
      <w:lvlJc w:val="left"/>
      <w:pPr>
        <w:ind w:left="1608" w:hanging="1068"/>
      </w:pPr>
      <w:rPr>
        <w:rFonts w:hint="default"/>
      </w:rPr>
    </w:lvl>
    <w:lvl w:ilvl="3">
      <w:start w:val="1"/>
      <w:numFmt w:val="decimal"/>
      <w:isLgl/>
      <w:lvlText w:val="%1.%2.%3.%4."/>
      <w:lvlJc w:val="left"/>
      <w:pPr>
        <w:ind w:left="1608" w:hanging="1068"/>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8">
    <w:nsid w:val="31693A83"/>
    <w:multiLevelType w:val="hybridMultilevel"/>
    <w:tmpl w:val="CE6ECCCA"/>
    <w:lvl w:ilvl="0" w:tplc="6D48D9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3114018"/>
    <w:multiLevelType w:val="hybridMultilevel"/>
    <w:tmpl w:val="3842B4A4"/>
    <w:lvl w:ilvl="0" w:tplc="44840852">
      <w:start w:val="1"/>
      <w:numFmt w:val="decimal"/>
      <w:lvlText w:val="%1."/>
      <w:lvlJc w:val="left"/>
      <w:pPr>
        <w:ind w:left="1539" w:hanging="97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569494E"/>
    <w:multiLevelType w:val="hybridMultilevel"/>
    <w:tmpl w:val="640C79D0"/>
    <w:lvl w:ilvl="0" w:tplc="5AAE218E">
      <w:start w:val="1"/>
      <w:numFmt w:val="decimal"/>
      <w:lvlText w:val="%1."/>
      <w:lvlJc w:val="left"/>
      <w:pPr>
        <w:ind w:left="1331" w:hanging="780"/>
      </w:pPr>
      <w:rPr>
        <w:rFonts w:hint="default"/>
      </w:rPr>
    </w:lvl>
    <w:lvl w:ilvl="1" w:tplc="F774CC66">
      <w:start w:val="1"/>
      <w:numFmt w:val="decimal"/>
      <w:lvlText w:val="%2)"/>
      <w:lvlJc w:val="left"/>
      <w:pPr>
        <w:ind w:left="2243" w:hanging="972"/>
      </w:pPr>
      <w:rPr>
        <w:rFonts w:hint="default"/>
      </w:rPr>
    </w:lvl>
    <w:lvl w:ilvl="2" w:tplc="0419001B" w:tentative="1">
      <w:start w:val="1"/>
      <w:numFmt w:val="lowerRoman"/>
      <w:lvlText w:val="%3."/>
      <w:lvlJc w:val="right"/>
      <w:pPr>
        <w:ind w:left="2351" w:hanging="180"/>
      </w:pPr>
    </w:lvl>
    <w:lvl w:ilvl="3" w:tplc="0419000F" w:tentative="1">
      <w:start w:val="1"/>
      <w:numFmt w:val="decimal"/>
      <w:lvlText w:val="%4."/>
      <w:lvlJc w:val="left"/>
      <w:pPr>
        <w:ind w:left="3071" w:hanging="360"/>
      </w:pPr>
    </w:lvl>
    <w:lvl w:ilvl="4" w:tplc="04190019" w:tentative="1">
      <w:start w:val="1"/>
      <w:numFmt w:val="lowerLetter"/>
      <w:lvlText w:val="%5."/>
      <w:lvlJc w:val="left"/>
      <w:pPr>
        <w:ind w:left="3791" w:hanging="360"/>
      </w:pPr>
    </w:lvl>
    <w:lvl w:ilvl="5" w:tplc="0419001B" w:tentative="1">
      <w:start w:val="1"/>
      <w:numFmt w:val="lowerRoman"/>
      <w:lvlText w:val="%6."/>
      <w:lvlJc w:val="right"/>
      <w:pPr>
        <w:ind w:left="4511" w:hanging="180"/>
      </w:pPr>
    </w:lvl>
    <w:lvl w:ilvl="6" w:tplc="0419000F" w:tentative="1">
      <w:start w:val="1"/>
      <w:numFmt w:val="decimal"/>
      <w:lvlText w:val="%7."/>
      <w:lvlJc w:val="left"/>
      <w:pPr>
        <w:ind w:left="5231" w:hanging="360"/>
      </w:pPr>
    </w:lvl>
    <w:lvl w:ilvl="7" w:tplc="04190019" w:tentative="1">
      <w:start w:val="1"/>
      <w:numFmt w:val="lowerLetter"/>
      <w:lvlText w:val="%8."/>
      <w:lvlJc w:val="left"/>
      <w:pPr>
        <w:ind w:left="5951" w:hanging="360"/>
      </w:pPr>
    </w:lvl>
    <w:lvl w:ilvl="8" w:tplc="0419001B" w:tentative="1">
      <w:start w:val="1"/>
      <w:numFmt w:val="lowerRoman"/>
      <w:lvlText w:val="%9."/>
      <w:lvlJc w:val="right"/>
      <w:pPr>
        <w:ind w:left="6671" w:hanging="180"/>
      </w:pPr>
    </w:lvl>
  </w:abstractNum>
  <w:abstractNum w:abstractNumId="21">
    <w:nsid w:val="362C7FC1"/>
    <w:multiLevelType w:val="hybridMultilevel"/>
    <w:tmpl w:val="E42ACFF4"/>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2">
    <w:nsid w:val="397A32C3"/>
    <w:multiLevelType w:val="hybridMultilevel"/>
    <w:tmpl w:val="62AE4116"/>
    <w:lvl w:ilvl="0" w:tplc="6D48D9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3D005931"/>
    <w:multiLevelType w:val="hybridMultilevel"/>
    <w:tmpl w:val="611CE080"/>
    <w:lvl w:ilvl="0" w:tplc="FBB2A85A">
      <w:start w:val="1"/>
      <w:numFmt w:val="decimal"/>
      <w:lvlText w:val="%1."/>
      <w:lvlJc w:val="left"/>
      <w:pPr>
        <w:ind w:left="1503" w:hanging="93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D16249A"/>
    <w:multiLevelType w:val="hybridMultilevel"/>
    <w:tmpl w:val="86C2330A"/>
    <w:lvl w:ilvl="0" w:tplc="65D63552">
      <w:start w:val="1"/>
      <w:numFmt w:val="decimal"/>
      <w:lvlText w:val="%1."/>
      <w:lvlJc w:val="left"/>
      <w:pPr>
        <w:ind w:left="1332" w:hanging="792"/>
      </w:pPr>
      <w:rPr>
        <w:rFonts w:hint="default"/>
      </w:rPr>
    </w:lvl>
    <w:lvl w:ilvl="1" w:tplc="569C258E">
      <w:start w:val="1"/>
      <w:numFmt w:val="decimal"/>
      <w:lvlText w:val="%2)"/>
      <w:lvlJc w:val="left"/>
      <w:pPr>
        <w:ind w:left="2232" w:hanging="972"/>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3D4E2663"/>
    <w:multiLevelType w:val="hybridMultilevel"/>
    <w:tmpl w:val="D86A00F6"/>
    <w:lvl w:ilvl="0" w:tplc="6D48D92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6">
    <w:nsid w:val="3F85008D"/>
    <w:multiLevelType w:val="hybridMultilevel"/>
    <w:tmpl w:val="7C4E37E6"/>
    <w:lvl w:ilvl="0" w:tplc="6D48D92C">
      <w:start w:val="1"/>
      <w:numFmt w:val="bullet"/>
      <w:lvlText w:val=""/>
      <w:lvlJc w:val="left"/>
      <w:pPr>
        <w:ind w:left="1467" w:hanging="900"/>
      </w:pPr>
      <w:rPr>
        <w:rFonts w:ascii="Symbol" w:hAnsi="Symbol" w:hint="default"/>
      </w:rPr>
    </w:lvl>
    <w:lvl w:ilvl="1" w:tplc="F184099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A543C8"/>
    <w:multiLevelType w:val="hybridMultilevel"/>
    <w:tmpl w:val="C3C4AACC"/>
    <w:lvl w:ilvl="0" w:tplc="49DA7F86">
      <w:start w:val="1"/>
      <w:numFmt w:val="decimal"/>
      <w:lvlText w:val="%1."/>
      <w:lvlJc w:val="left"/>
      <w:pPr>
        <w:ind w:left="1391" w:hanging="840"/>
      </w:pPr>
      <w:rPr>
        <w:rFonts w:hint="default"/>
      </w:rPr>
    </w:lvl>
    <w:lvl w:ilvl="1" w:tplc="04190019" w:tentative="1">
      <w:start w:val="1"/>
      <w:numFmt w:val="lowerLetter"/>
      <w:lvlText w:val="%2."/>
      <w:lvlJc w:val="left"/>
      <w:pPr>
        <w:ind w:left="1631" w:hanging="360"/>
      </w:pPr>
    </w:lvl>
    <w:lvl w:ilvl="2" w:tplc="0419001B" w:tentative="1">
      <w:start w:val="1"/>
      <w:numFmt w:val="lowerRoman"/>
      <w:lvlText w:val="%3."/>
      <w:lvlJc w:val="right"/>
      <w:pPr>
        <w:ind w:left="2351" w:hanging="180"/>
      </w:pPr>
    </w:lvl>
    <w:lvl w:ilvl="3" w:tplc="0419000F" w:tentative="1">
      <w:start w:val="1"/>
      <w:numFmt w:val="decimal"/>
      <w:lvlText w:val="%4."/>
      <w:lvlJc w:val="left"/>
      <w:pPr>
        <w:ind w:left="3071" w:hanging="360"/>
      </w:pPr>
    </w:lvl>
    <w:lvl w:ilvl="4" w:tplc="04190019" w:tentative="1">
      <w:start w:val="1"/>
      <w:numFmt w:val="lowerLetter"/>
      <w:lvlText w:val="%5."/>
      <w:lvlJc w:val="left"/>
      <w:pPr>
        <w:ind w:left="3791" w:hanging="360"/>
      </w:pPr>
    </w:lvl>
    <w:lvl w:ilvl="5" w:tplc="0419001B" w:tentative="1">
      <w:start w:val="1"/>
      <w:numFmt w:val="lowerRoman"/>
      <w:lvlText w:val="%6."/>
      <w:lvlJc w:val="right"/>
      <w:pPr>
        <w:ind w:left="4511" w:hanging="180"/>
      </w:pPr>
    </w:lvl>
    <w:lvl w:ilvl="6" w:tplc="0419000F" w:tentative="1">
      <w:start w:val="1"/>
      <w:numFmt w:val="decimal"/>
      <w:lvlText w:val="%7."/>
      <w:lvlJc w:val="left"/>
      <w:pPr>
        <w:ind w:left="5231" w:hanging="360"/>
      </w:pPr>
    </w:lvl>
    <w:lvl w:ilvl="7" w:tplc="04190019" w:tentative="1">
      <w:start w:val="1"/>
      <w:numFmt w:val="lowerLetter"/>
      <w:lvlText w:val="%8."/>
      <w:lvlJc w:val="left"/>
      <w:pPr>
        <w:ind w:left="5951" w:hanging="360"/>
      </w:pPr>
    </w:lvl>
    <w:lvl w:ilvl="8" w:tplc="0419001B" w:tentative="1">
      <w:start w:val="1"/>
      <w:numFmt w:val="lowerRoman"/>
      <w:lvlText w:val="%9."/>
      <w:lvlJc w:val="right"/>
      <w:pPr>
        <w:ind w:left="6671" w:hanging="180"/>
      </w:pPr>
    </w:lvl>
  </w:abstractNum>
  <w:abstractNum w:abstractNumId="28">
    <w:nsid w:val="40EC6ADD"/>
    <w:multiLevelType w:val="hybridMultilevel"/>
    <w:tmpl w:val="F038582E"/>
    <w:lvl w:ilvl="0" w:tplc="6D48D92C">
      <w:start w:val="1"/>
      <w:numFmt w:val="bullet"/>
      <w:lvlText w:val=""/>
      <w:lvlJc w:val="left"/>
      <w:pPr>
        <w:ind w:left="720" w:hanging="360"/>
      </w:pPr>
      <w:rPr>
        <w:rFonts w:ascii="Symbol" w:hAnsi="Symbol" w:hint="default"/>
      </w:rPr>
    </w:lvl>
    <w:lvl w:ilvl="1" w:tplc="5FBAC8AE">
      <w:start w:val="1"/>
      <w:numFmt w:val="decimal"/>
      <w:lvlText w:val="%2."/>
      <w:lvlJc w:val="left"/>
      <w:pPr>
        <w:ind w:left="1488" w:hanging="4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B47924"/>
    <w:multiLevelType w:val="hybridMultilevel"/>
    <w:tmpl w:val="C6845460"/>
    <w:lvl w:ilvl="0" w:tplc="FE8CD60A">
      <w:start w:val="1"/>
      <w:numFmt w:val="decimal"/>
      <w:lvlText w:val="%1."/>
      <w:lvlJc w:val="left"/>
      <w:pPr>
        <w:ind w:left="1503" w:hanging="936"/>
      </w:pPr>
      <w:rPr>
        <w:rFonts w:hint="default"/>
        <w:strike w:val="0"/>
      </w:rPr>
    </w:lvl>
    <w:lvl w:ilvl="1" w:tplc="7278DCD6">
      <w:start w:val="1"/>
      <w:numFmt w:val="decimal"/>
      <w:lvlText w:val="%2)"/>
      <w:lvlJc w:val="left"/>
      <w:pPr>
        <w:ind w:left="2139" w:hanging="852"/>
      </w:pPr>
      <w:rPr>
        <w:rFonts w:hint="default"/>
        <w:strike w:val="0"/>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82E403B"/>
    <w:multiLevelType w:val="hybridMultilevel"/>
    <w:tmpl w:val="CD802A72"/>
    <w:lvl w:ilvl="0" w:tplc="6D48D9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8AB07E2"/>
    <w:multiLevelType w:val="hybridMultilevel"/>
    <w:tmpl w:val="DDD8409E"/>
    <w:lvl w:ilvl="0" w:tplc="7C0698B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2">
    <w:nsid w:val="511023B6"/>
    <w:multiLevelType w:val="hybridMultilevel"/>
    <w:tmpl w:val="23387C18"/>
    <w:lvl w:ilvl="0" w:tplc="6D48D9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5A996C64"/>
    <w:multiLevelType w:val="hybridMultilevel"/>
    <w:tmpl w:val="FCE6C566"/>
    <w:lvl w:ilvl="0" w:tplc="FDA0992C">
      <w:start w:val="1"/>
      <w:numFmt w:val="decimal"/>
      <w:pStyle w:val="2"/>
      <w:lvlText w:val="%1)"/>
      <w:lvlJc w:val="left"/>
      <w:pPr>
        <w:ind w:left="2251" w:hanging="360"/>
      </w:pPr>
      <w:rPr>
        <w:rFonts w:ascii="Times New Roman" w:hAnsi="Times New Roman" w:cs="Arial" w:hint="default"/>
      </w:rPr>
    </w:lvl>
    <w:lvl w:ilvl="1" w:tplc="BBB0DAF4" w:tentative="1">
      <w:start w:val="1"/>
      <w:numFmt w:val="lowerLetter"/>
      <w:lvlText w:val="%2."/>
      <w:lvlJc w:val="left"/>
      <w:pPr>
        <w:ind w:left="2971" w:hanging="360"/>
      </w:pPr>
    </w:lvl>
    <w:lvl w:ilvl="2" w:tplc="524A39BA" w:tentative="1">
      <w:start w:val="1"/>
      <w:numFmt w:val="lowerRoman"/>
      <w:lvlText w:val="%3."/>
      <w:lvlJc w:val="right"/>
      <w:pPr>
        <w:ind w:left="3691" w:hanging="180"/>
      </w:pPr>
    </w:lvl>
    <w:lvl w:ilvl="3" w:tplc="28849946" w:tentative="1">
      <w:start w:val="1"/>
      <w:numFmt w:val="decimal"/>
      <w:lvlText w:val="%4."/>
      <w:lvlJc w:val="left"/>
      <w:pPr>
        <w:ind w:left="4411" w:hanging="360"/>
      </w:pPr>
    </w:lvl>
    <w:lvl w:ilvl="4" w:tplc="B3E86130" w:tentative="1">
      <w:start w:val="1"/>
      <w:numFmt w:val="lowerLetter"/>
      <w:lvlText w:val="%5."/>
      <w:lvlJc w:val="left"/>
      <w:pPr>
        <w:ind w:left="5131" w:hanging="360"/>
      </w:pPr>
    </w:lvl>
    <w:lvl w:ilvl="5" w:tplc="F17A91C8" w:tentative="1">
      <w:start w:val="1"/>
      <w:numFmt w:val="lowerRoman"/>
      <w:lvlText w:val="%6."/>
      <w:lvlJc w:val="right"/>
      <w:pPr>
        <w:ind w:left="5851" w:hanging="180"/>
      </w:pPr>
    </w:lvl>
    <w:lvl w:ilvl="6" w:tplc="445ABAA0" w:tentative="1">
      <w:start w:val="1"/>
      <w:numFmt w:val="decimal"/>
      <w:lvlText w:val="%7."/>
      <w:lvlJc w:val="left"/>
      <w:pPr>
        <w:ind w:left="6571" w:hanging="360"/>
      </w:pPr>
    </w:lvl>
    <w:lvl w:ilvl="7" w:tplc="16C0190E" w:tentative="1">
      <w:start w:val="1"/>
      <w:numFmt w:val="lowerLetter"/>
      <w:lvlText w:val="%8."/>
      <w:lvlJc w:val="left"/>
      <w:pPr>
        <w:ind w:left="7291" w:hanging="360"/>
      </w:pPr>
    </w:lvl>
    <w:lvl w:ilvl="8" w:tplc="6D34F2F4" w:tentative="1">
      <w:start w:val="1"/>
      <w:numFmt w:val="lowerRoman"/>
      <w:lvlText w:val="%9."/>
      <w:lvlJc w:val="right"/>
      <w:pPr>
        <w:ind w:left="8011" w:hanging="180"/>
      </w:pPr>
    </w:lvl>
  </w:abstractNum>
  <w:abstractNum w:abstractNumId="34">
    <w:nsid w:val="5F7309BB"/>
    <w:multiLevelType w:val="hybridMultilevel"/>
    <w:tmpl w:val="9962D736"/>
    <w:lvl w:ilvl="0" w:tplc="FA3C8624">
      <w:start w:val="1"/>
      <w:numFmt w:val="decimal"/>
      <w:lvlText w:val="%1."/>
      <w:lvlJc w:val="left"/>
      <w:pPr>
        <w:ind w:left="1515" w:hanging="948"/>
      </w:pPr>
      <w:rPr>
        <w:rFonts w:hint="default"/>
      </w:rPr>
    </w:lvl>
    <w:lvl w:ilvl="1" w:tplc="AA983BA0">
      <w:start w:val="1"/>
      <w:numFmt w:val="decimal"/>
      <w:lvlText w:val="%2)"/>
      <w:lvlJc w:val="left"/>
      <w:pPr>
        <w:ind w:left="2139" w:hanging="852"/>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13E445A"/>
    <w:multiLevelType w:val="hybridMultilevel"/>
    <w:tmpl w:val="4F4CA86C"/>
    <w:lvl w:ilvl="0" w:tplc="EF8C928E">
      <w:start w:val="1"/>
      <w:numFmt w:val="decimal"/>
      <w:pStyle w:val="3"/>
      <w:lvlText w:val="%1)"/>
      <w:lvlJc w:val="left"/>
      <w:pPr>
        <w:ind w:left="2781" w:hanging="360"/>
      </w:pPr>
      <w:rPr>
        <w:rFonts w:ascii="Times New Roman" w:hAnsi="Times New Roman" w:cs="Arial" w:hint="default"/>
      </w:rPr>
    </w:lvl>
    <w:lvl w:ilvl="1" w:tplc="E780DCD8" w:tentative="1">
      <w:start w:val="1"/>
      <w:numFmt w:val="lowerLetter"/>
      <w:lvlText w:val="%2."/>
      <w:lvlJc w:val="left"/>
      <w:pPr>
        <w:ind w:left="3501" w:hanging="360"/>
      </w:pPr>
    </w:lvl>
    <w:lvl w:ilvl="2" w:tplc="F9B2A3FE" w:tentative="1">
      <w:start w:val="1"/>
      <w:numFmt w:val="lowerRoman"/>
      <w:lvlText w:val="%3."/>
      <w:lvlJc w:val="right"/>
      <w:pPr>
        <w:ind w:left="4221" w:hanging="180"/>
      </w:pPr>
    </w:lvl>
    <w:lvl w:ilvl="3" w:tplc="F594CE2C" w:tentative="1">
      <w:start w:val="1"/>
      <w:numFmt w:val="decimal"/>
      <w:lvlText w:val="%4."/>
      <w:lvlJc w:val="left"/>
      <w:pPr>
        <w:ind w:left="4941" w:hanging="360"/>
      </w:pPr>
    </w:lvl>
    <w:lvl w:ilvl="4" w:tplc="1D4C3B54" w:tentative="1">
      <w:start w:val="1"/>
      <w:numFmt w:val="lowerLetter"/>
      <w:lvlText w:val="%5."/>
      <w:lvlJc w:val="left"/>
      <w:pPr>
        <w:ind w:left="5661" w:hanging="360"/>
      </w:pPr>
    </w:lvl>
    <w:lvl w:ilvl="5" w:tplc="4E28E76A" w:tentative="1">
      <w:start w:val="1"/>
      <w:numFmt w:val="lowerRoman"/>
      <w:lvlText w:val="%6."/>
      <w:lvlJc w:val="right"/>
      <w:pPr>
        <w:ind w:left="6381" w:hanging="180"/>
      </w:pPr>
    </w:lvl>
    <w:lvl w:ilvl="6" w:tplc="75D2559C" w:tentative="1">
      <w:start w:val="1"/>
      <w:numFmt w:val="decimal"/>
      <w:lvlText w:val="%7."/>
      <w:lvlJc w:val="left"/>
      <w:pPr>
        <w:ind w:left="7101" w:hanging="360"/>
      </w:pPr>
    </w:lvl>
    <w:lvl w:ilvl="7" w:tplc="BEF2EEAE" w:tentative="1">
      <w:start w:val="1"/>
      <w:numFmt w:val="lowerLetter"/>
      <w:lvlText w:val="%8."/>
      <w:lvlJc w:val="left"/>
      <w:pPr>
        <w:ind w:left="7821" w:hanging="360"/>
      </w:pPr>
    </w:lvl>
    <w:lvl w:ilvl="8" w:tplc="5372D6C4" w:tentative="1">
      <w:start w:val="1"/>
      <w:numFmt w:val="lowerRoman"/>
      <w:lvlText w:val="%9."/>
      <w:lvlJc w:val="right"/>
      <w:pPr>
        <w:ind w:left="8541" w:hanging="180"/>
      </w:pPr>
    </w:lvl>
  </w:abstractNum>
  <w:abstractNum w:abstractNumId="36">
    <w:nsid w:val="65BB0937"/>
    <w:multiLevelType w:val="hybridMultilevel"/>
    <w:tmpl w:val="46FA6922"/>
    <w:lvl w:ilvl="0" w:tplc="6D48D92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7">
    <w:nsid w:val="6BF13FB4"/>
    <w:multiLevelType w:val="hybridMultilevel"/>
    <w:tmpl w:val="777AEE22"/>
    <w:lvl w:ilvl="0" w:tplc="546C1FB6">
      <w:start w:val="1"/>
      <w:numFmt w:val="bullet"/>
      <w:lvlText w:val=""/>
      <w:lvlJc w:val="left"/>
      <w:pPr>
        <w:ind w:left="1260" w:hanging="360"/>
      </w:pPr>
      <w:rPr>
        <w:rFonts w:ascii="Symbol" w:hAnsi="Symbol" w:hint="default"/>
        <w:b/>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6DFD47EB"/>
    <w:multiLevelType w:val="hybridMultilevel"/>
    <w:tmpl w:val="AE627992"/>
    <w:lvl w:ilvl="0" w:tplc="4DE26F70">
      <w:start w:val="2"/>
      <w:numFmt w:val="decimal"/>
      <w:lvlText w:val="%1."/>
      <w:lvlJc w:val="left"/>
      <w:pPr>
        <w:ind w:left="1897"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9">
    <w:nsid w:val="6E371658"/>
    <w:multiLevelType w:val="hybridMultilevel"/>
    <w:tmpl w:val="6DC48D6E"/>
    <w:lvl w:ilvl="0" w:tplc="7918EB66">
      <w:start w:val="1"/>
      <w:numFmt w:val="decimal"/>
      <w:lvlText w:val="%1)"/>
      <w:lvlJc w:val="left"/>
      <w:pPr>
        <w:ind w:left="1519" w:hanging="972"/>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40">
    <w:nsid w:val="71A213F3"/>
    <w:multiLevelType w:val="hybridMultilevel"/>
    <w:tmpl w:val="1D4E8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890163"/>
    <w:multiLevelType w:val="hybridMultilevel"/>
    <w:tmpl w:val="DDB89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371930"/>
    <w:multiLevelType w:val="multilevel"/>
    <w:tmpl w:val="77E6145C"/>
    <w:lvl w:ilvl="0">
      <w:start w:val="1"/>
      <w:numFmt w:val="decimal"/>
      <w:lvlText w:val="%1."/>
      <w:lvlJc w:val="left"/>
      <w:pPr>
        <w:ind w:left="1455" w:hanging="888"/>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3">
    <w:nsid w:val="7FEA7E05"/>
    <w:multiLevelType w:val="hybridMultilevel"/>
    <w:tmpl w:val="ADA4DDBE"/>
    <w:lvl w:ilvl="0" w:tplc="6D48D9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7"/>
  </w:num>
  <w:num w:numId="2">
    <w:abstractNumId w:val="35"/>
  </w:num>
  <w:num w:numId="3">
    <w:abstractNumId w:val="33"/>
  </w:num>
  <w:num w:numId="4">
    <w:abstractNumId w:val="12"/>
  </w:num>
  <w:num w:numId="5">
    <w:abstractNumId w:val="10"/>
  </w:num>
  <w:num w:numId="6">
    <w:abstractNumId w:val="5"/>
  </w:num>
  <w:num w:numId="7">
    <w:abstractNumId w:val="18"/>
  </w:num>
  <w:num w:numId="8">
    <w:abstractNumId w:val="3"/>
  </w:num>
  <w:num w:numId="9">
    <w:abstractNumId w:val="29"/>
  </w:num>
  <w:num w:numId="10">
    <w:abstractNumId w:val="28"/>
  </w:num>
  <w:num w:numId="11">
    <w:abstractNumId w:val="23"/>
  </w:num>
  <w:num w:numId="12">
    <w:abstractNumId w:val="42"/>
  </w:num>
  <w:num w:numId="13">
    <w:abstractNumId w:val="19"/>
  </w:num>
  <w:num w:numId="14">
    <w:abstractNumId w:val="30"/>
  </w:num>
  <w:num w:numId="15">
    <w:abstractNumId w:val="9"/>
  </w:num>
  <w:num w:numId="16">
    <w:abstractNumId w:val="13"/>
  </w:num>
  <w:num w:numId="17">
    <w:abstractNumId w:val="20"/>
  </w:num>
  <w:num w:numId="18">
    <w:abstractNumId w:val="11"/>
  </w:num>
  <w:num w:numId="19">
    <w:abstractNumId w:val="27"/>
  </w:num>
  <w:num w:numId="20">
    <w:abstractNumId w:val="1"/>
  </w:num>
  <w:num w:numId="21">
    <w:abstractNumId w:val="34"/>
  </w:num>
  <w:num w:numId="22">
    <w:abstractNumId w:val="26"/>
  </w:num>
  <w:num w:numId="23">
    <w:abstractNumId w:val="32"/>
  </w:num>
  <w:num w:numId="24">
    <w:abstractNumId w:val="22"/>
  </w:num>
  <w:num w:numId="25">
    <w:abstractNumId w:val="40"/>
  </w:num>
  <w:num w:numId="26">
    <w:abstractNumId w:val="41"/>
  </w:num>
  <w:num w:numId="27">
    <w:abstractNumId w:val="4"/>
  </w:num>
  <w:num w:numId="28">
    <w:abstractNumId w:val="37"/>
  </w:num>
  <w:num w:numId="29">
    <w:abstractNumId w:val="43"/>
  </w:num>
  <w:num w:numId="30">
    <w:abstractNumId w:val="39"/>
  </w:num>
  <w:num w:numId="31">
    <w:abstractNumId w:val="25"/>
  </w:num>
  <w:num w:numId="32">
    <w:abstractNumId w:val="38"/>
  </w:num>
  <w:num w:numId="33">
    <w:abstractNumId w:val="16"/>
  </w:num>
  <w:num w:numId="34">
    <w:abstractNumId w:val="21"/>
  </w:num>
  <w:num w:numId="35">
    <w:abstractNumId w:val="2"/>
  </w:num>
  <w:num w:numId="36">
    <w:abstractNumId w:val="15"/>
  </w:num>
  <w:num w:numId="37">
    <w:abstractNumId w:val="24"/>
  </w:num>
  <w:num w:numId="38">
    <w:abstractNumId w:val="17"/>
  </w:num>
  <w:num w:numId="39">
    <w:abstractNumId w:val="36"/>
  </w:num>
  <w:num w:numId="40">
    <w:abstractNumId w:val="6"/>
  </w:num>
  <w:num w:numId="41">
    <w:abstractNumId w:val="8"/>
  </w:num>
  <w:num w:numId="42">
    <w:abstractNumId w:val="14"/>
  </w:num>
  <w:num w:numId="43">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6AB"/>
    <w:rsid w:val="000001C1"/>
    <w:rsid w:val="000011F7"/>
    <w:rsid w:val="00003905"/>
    <w:rsid w:val="000042AB"/>
    <w:rsid w:val="00005E39"/>
    <w:rsid w:val="00006D2F"/>
    <w:rsid w:val="000103D3"/>
    <w:rsid w:val="00010692"/>
    <w:rsid w:val="00011369"/>
    <w:rsid w:val="000114C4"/>
    <w:rsid w:val="00012704"/>
    <w:rsid w:val="000137B1"/>
    <w:rsid w:val="000140FD"/>
    <w:rsid w:val="00014C14"/>
    <w:rsid w:val="000161DE"/>
    <w:rsid w:val="00020A3F"/>
    <w:rsid w:val="00021807"/>
    <w:rsid w:val="00022064"/>
    <w:rsid w:val="00026487"/>
    <w:rsid w:val="00026E70"/>
    <w:rsid w:val="00027DEE"/>
    <w:rsid w:val="00031592"/>
    <w:rsid w:val="00031FAA"/>
    <w:rsid w:val="0003337B"/>
    <w:rsid w:val="00037037"/>
    <w:rsid w:val="00040D18"/>
    <w:rsid w:val="000423B0"/>
    <w:rsid w:val="000425FA"/>
    <w:rsid w:val="00042728"/>
    <w:rsid w:val="00043931"/>
    <w:rsid w:val="00044A64"/>
    <w:rsid w:val="00047611"/>
    <w:rsid w:val="000503F8"/>
    <w:rsid w:val="00051091"/>
    <w:rsid w:val="00051551"/>
    <w:rsid w:val="00051BC1"/>
    <w:rsid w:val="00053906"/>
    <w:rsid w:val="0005393D"/>
    <w:rsid w:val="00054FD8"/>
    <w:rsid w:val="00055C94"/>
    <w:rsid w:val="00056300"/>
    <w:rsid w:val="00056608"/>
    <w:rsid w:val="0005691F"/>
    <w:rsid w:val="00057B17"/>
    <w:rsid w:val="0006150D"/>
    <w:rsid w:val="00061F0A"/>
    <w:rsid w:val="000633BF"/>
    <w:rsid w:val="000633D8"/>
    <w:rsid w:val="00063A2B"/>
    <w:rsid w:val="00063FE6"/>
    <w:rsid w:val="00064558"/>
    <w:rsid w:val="00064BB6"/>
    <w:rsid w:val="00064D1B"/>
    <w:rsid w:val="00065727"/>
    <w:rsid w:val="0006593A"/>
    <w:rsid w:val="00065AF7"/>
    <w:rsid w:val="000661A0"/>
    <w:rsid w:val="00067029"/>
    <w:rsid w:val="00067090"/>
    <w:rsid w:val="0006753B"/>
    <w:rsid w:val="0007065C"/>
    <w:rsid w:val="00070D96"/>
    <w:rsid w:val="0007143D"/>
    <w:rsid w:val="00073219"/>
    <w:rsid w:val="000737B1"/>
    <w:rsid w:val="000741BC"/>
    <w:rsid w:val="0007444F"/>
    <w:rsid w:val="00074562"/>
    <w:rsid w:val="0007535D"/>
    <w:rsid w:val="00076033"/>
    <w:rsid w:val="000767BA"/>
    <w:rsid w:val="00077CE6"/>
    <w:rsid w:val="00080507"/>
    <w:rsid w:val="00081F9F"/>
    <w:rsid w:val="00082D3B"/>
    <w:rsid w:val="00085A69"/>
    <w:rsid w:val="00085B29"/>
    <w:rsid w:val="0008607D"/>
    <w:rsid w:val="00086239"/>
    <w:rsid w:val="00087EE8"/>
    <w:rsid w:val="000903CB"/>
    <w:rsid w:val="00090B7F"/>
    <w:rsid w:val="000920CC"/>
    <w:rsid w:val="00093A1E"/>
    <w:rsid w:val="00093B79"/>
    <w:rsid w:val="00094BEE"/>
    <w:rsid w:val="00095F56"/>
    <w:rsid w:val="0009698F"/>
    <w:rsid w:val="00097DD1"/>
    <w:rsid w:val="000A0317"/>
    <w:rsid w:val="000A1411"/>
    <w:rsid w:val="000A1E9C"/>
    <w:rsid w:val="000A25B2"/>
    <w:rsid w:val="000A351A"/>
    <w:rsid w:val="000A3B68"/>
    <w:rsid w:val="000A4748"/>
    <w:rsid w:val="000A5210"/>
    <w:rsid w:val="000A602A"/>
    <w:rsid w:val="000A66E7"/>
    <w:rsid w:val="000A7C5F"/>
    <w:rsid w:val="000B0176"/>
    <w:rsid w:val="000B02A9"/>
    <w:rsid w:val="000B12E7"/>
    <w:rsid w:val="000B1500"/>
    <w:rsid w:val="000B2D2D"/>
    <w:rsid w:val="000B2EAE"/>
    <w:rsid w:val="000B2FEA"/>
    <w:rsid w:val="000B3434"/>
    <w:rsid w:val="000B3D4C"/>
    <w:rsid w:val="000B4585"/>
    <w:rsid w:val="000B5620"/>
    <w:rsid w:val="000B5E5E"/>
    <w:rsid w:val="000B627D"/>
    <w:rsid w:val="000B6992"/>
    <w:rsid w:val="000B7806"/>
    <w:rsid w:val="000B7DBD"/>
    <w:rsid w:val="000C00EA"/>
    <w:rsid w:val="000C1CCD"/>
    <w:rsid w:val="000C3D32"/>
    <w:rsid w:val="000C41E4"/>
    <w:rsid w:val="000C498A"/>
    <w:rsid w:val="000C52B5"/>
    <w:rsid w:val="000C7F0E"/>
    <w:rsid w:val="000D061B"/>
    <w:rsid w:val="000D1A49"/>
    <w:rsid w:val="000D4D3B"/>
    <w:rsid w:val="000D4DD5"/>
    <w:rsid w:val="000D59CD"/>
    <w:rsid w:val="000D670F"/>
    <w:rsid w:val="000D6885"/>
    <w:rsid w:val="000D7016"/>
    <w:rsid w:val="000D7E66"/>
    <w:rsid w:val="000E045C"/>
    <w:rsid w:val="000E3360"/>
    <w:rsid w:val="000E48B8"/>
    <w:rsid w:val="000F1794"/>
    <w:rsid w:val="000F17DF"/>
    <w:rsid w:val="000F1C47"/>
    <w:rsid w:val="000F31D0"/>
    <w:rsid w:val="000F383A"/>
    <w:rsid w:val="000F3882"/>
    <w:rsid w:val="000F6BAE"/>
    <w:rsid w:val="000F7CC0"/>
    <w:rsid w:val="000F7ECD"/>
    <w:rsid w:val="00100647"/>
    <w:rsid w:val="00101168"/>
    <w:rsid w:val="0010126C"/>
    <w:rsid w:val="0010337B"/>
    <w:rsid w:val="00103B38"/>
    <w:rsid w:val="001108A8"/>
    <w:rsid w:val="0011143C"/>
    <w:rsid w:val="0011229C"/>
    <w:rsid w:val="00112657"/>
    <w:rsid w:val="001131DA"/>
    <w:rsid w:val="00113D80"/>
    <w:rsid w:val="00114CDD"/>
    <w:rsid w:val="001156CA"/>
    <w:rsid w:val="00115DB1"/>
    <w:rsid w:val="00116528"/>
    <w:rsid w:val="00123A58"/>
    <w:rsid w:val="00126691"/>
    <w:rsid w:val="00130368"/>
    <w:rsid w:val="00131B82"/>
    <w:rsid w:val="00132058"/>
    <w:rsid w:val="001326A7"/>
    <w:rsid w:val="00132AA8"/>
    <w:rsid w:val="001330AD"/>
    <w:rsid w:val="0013481D"/>
    <w:rsid w:val="0013521F"/>
    <w:rsid w:val="0013627B"/>
    <w:rsid w:val="00136F00"/>
    <w:rsid w:val="001370F7"/>
    <w:rsid w:val="001411C4"/>
    <w:rsid w:val="00141945"/>
    <w:rsid w:val="00141C1F"/>
    <w:rsid w:val="00142318"/>
    <w:rsid w:val="00142CAC"/>
    <w:rsid w:val="001433BD"/>
    <w:rsid w:val="001439FA"/>
    <w:rsid w:val="0014475E"/>
    <w:rsid w:val="00147B10"/>
    <w:rsid w:val="0015069F"/>
    <w:rsid w:val="00151FEF"/>
    <w:rsid w:val="001520E1"/>
    <w:rsid w:val="00153182"/>
    <w:rsid w:val="00154597"/>
    <w:rsid w:val="00154D8C"/>
    <w:rsid w:val="001554F3"/>
    <w:rsid w:val="00155BF1"/>
    <w:rsid w:val="00156835"/>
    <w:rsid w:val="00156F73"/>
    <w:rsid w:val="00157226"/>
    <w:rsid w:val="00157C27"/>
    <w:rsid w:val="001621F6"/>
    <w:rsid w:val="00162304"/>
    <w:rsid w:val="00162CCA"/>
    <w:rsid w:val="00164A85"/>
    <w:rsid w:val="00164F0B"/>
    <w:rsid w:val="001659DE"/>
    <w:rsid w:val="001668F7"/>
    <w:rsid w:val="00166E8B"/>
    <w:rsid w:val="00171CAF"/>
    <w:rsid w:val="001743C3"/>
    <w:rsid w:val="00181233"/>
    <w:rsid w:val="00181D5E"/>
    <w:rsid w:val="001825BC"/>
    <w:rsid w:val="00182D0D"/>
    <w:rsid w:val="00183F76"/>
    <w:rsid w:val="00186162"/>
    <w:rsid w:val="00186BFC"/>
    <w:rsid w:val="00190D0A"/>
    <w:rsid w:val="001911C9"/>
    <w:rsid w:val="001917B3"/>
    <w:rsid w:val="00191D50"/>
    <w:rsid w:val="00193348"/>
    <w:rsid w:val="001935BB"/>
    <w:rsid w:val="001936A2"/>
    <w:rsid w:val="00193877"/>
    <w:rsid w:val="00193975"/>
    <w:rsid w:val="00194477"/>
    <w:rsid w:val="0019457B"/>
    <w:rsid w:val="0019682B"/>
    <w:rsid w:val="00197BDF"/>
    <w:rsid w:val="001A1283"/>
    <w:rsid w:val="001A2968"/>
    <w:rsid w:val="001A32E1"/>
    <w:rsid w:val="001A6775"/>
    <w:rsid w:val="001B0C34"/>
    <w:rsid w:val="001B1949"/>
    <w:rsid w:val="001B1BD5"/>
    <w:rsid w:val="001B1C38"/>
    <w:rsid w:val="001B1E71"/>
    <w:rsid w:val="001B3554"/>
    <w:rsid w:val="001B47D6"/>
    <w:rsid w:val="001B4C41"/>
    <w:rsid w:val="001B542C"/>
    <w:rsid w:val="001C01BD"/>
    <w:rsid w:val="001C199D"/>
    <w:rsid w:val="001C1E68"/>
    <w:rsid w:val="001C2A2B"/>
    <w:rsid w:val="001C31A3"/>
    <w:rsid w:val="001C3E38"/>
    <w:rsid w:val="001C4AAC"/>
    <w:rsid w:val="001C6043"/>
    <w:rsid w:val="001C736F"/>
    <w:rsid w:val="001D023B"/>
    <w:rsid w:val="001D0737"/>
    <w:rsid w:val="001D0816"/>
    <w:rsid w:val="001D1C82"/>
    <w:rsid w:val="001D218C"/>
    <w:rsid w:val="001D2310"/>
    <w:rsid w:val="001D3991"/>
    <w:rsid w:val="001D39C1"/>
    <w:rsid w:val="001D6EC1"/>
    <w:rsid w:val="001E0EAC"/>
    <w:rsid w:val="001E1E89"/>
    <w:rsid w:val="001E2BC2"/>
    <w:rsid w:val="001E2C0F"/>
    <w:rsid w:val="001E3583"/>
    <w:rsid w:val="001E3DE4"/>
    <w:rsid w:val="001E5F65"/>
    <w:rsid w:val="001E6EAE"/>
    <w:rsid w:val="001E75CE"/>
    <w:rsid w:val="001E78FF"/>
    <w:rsid w:val="001F0026"/>
    <w:rsid w:val="001F0D0C"/>
    <w:rsid w:val="001F1AD0"/>
    <w:rsid w:val="001F2968"/>
    <w:rsid w:val="001F54AA"/>
    <w:rsid w:val="001F5BCC"/>
    <w:rsid w:val="001F6419"/>
    <w:rsid w:val="001F65DD"/>
    <w:rsid w:val="00200A7F"/>
    <w:rsid w:val="00201583"/>
    <w:rsid w:val="0020382A"/>
    <w:rsid w:val="00203B7E"/>
    <w:rsid w:val="00204737"/>
    <w:rsid w:val="00205330"/>
    <w:rsid w:val="002056D3"/>
    <w:rsid w:val="00206E3E"/>
    <w:rsid w:val="002078FD"/>
    <w:rsid w:val="0021114E"/>
    <w:rsid w:val="00211D64"/>
    <w:rsid w:val="002130ED"/>
    <w:rsid w:val="002135A7"/>
    <w:rsid w:val="002137F7"/>
    <w:rsid w:val="00213ED8"/>
    <w:rsid w:val="0021556D"/>
    <w:rsid w:val="00215C1B"/>
    <w:rsid w:val="0021636E"/>
    <w:rsid w:val="002169ED"/>
    <w:rsid w:val="0022052E"/>
    <w:rsid w:val="00221A4C"/>
    <w:rsid w:val="002223B5"/>
    <w:rsid w:val="00222506"/>
    <w:rsid w:val="00223304"/>
    <w:rsid w:val="00223361"/>
    <w:rsid w:val="002240C7"/>
    <w:rsid w:val="00224734"/>
    <w:rsid w:val="00225B8A"/>
    <w:rsid w:val="00225FC6"/>
    <w:rsid w:val="00227519"/>
    <w:rsid w:val="002276EF"/>
    <w:rsid w:val="0023085B"/>
    <w:rsid w:val="00232BD5"/>
    <w:rsid w:val="002332E0"/>
    <w:rsid w:val="00233962"/>
    <w:rsid w:val="00236013"/>
    <w:rsid w:val="00236163"/>
    <w:rsid w:val="00236788"/>
    <w:rsid w:val="00240963"/>
    <w:rsid w:val="00240BAA"/>
    <w:rsid w:val="00241097"/>
    <w:rsid w:val="0024111C"/>
    <w:rsid w:val="002420E7"/>
    <w:rsid w:val="0024225F"/>
    <w:rsid w:val="00242A19"/>
    <w:rsid w:val="0024303B"/>
    <w:rsid w:val="00244149"/>
    <w:rsid w:val="0024468E"/>
    <w:rsid w:val="00244C74"/>
    <w:rsid w:val="00245C73"/>
    <w:rsid w:val="00245E2A"/>
    <w:rsid w:val="00247550"/>
    <w:rsid w:val="002506CD"/>
    <w:rsid w:val="00251135"/>
    <w:rsid w:val="002516BC"/>
    <w:rsid w:val="00251DB2"/>
    <w:rsid w:val="00255E5B"/>
    <w:rsid w:val="0025611C"/>
    <w:rsid w:val="002565B2"/>
    <w:rsid w:val="002566A1"/>
    <w:rsid w:val="00256BB0"/>
    <w:rsid w:val="00260AF7"/>
    <w:rsid w:val="00261894"/>
    <w:rsid w:val="00261BB8"/>
    <w:rsid w:val="00261DDC"/>
    <w:rsid w:val="00263708"/>
    <w:rsid w:val="00265917"/>
    <w:rsid w:val="00266AD0"/>
    <w:rsid w:val="002701D2"/>
    <w:rsid w:val="00271B0F"/>
    <w:rsid w:val="00272190"/>
    <w:rsid w:val="002723F7"/>
    <w:rsid w:val="002728A0"/>
    <w:rsid w:val="00272AA2"/>
    <w:rsid w:val="002733EE"/>
    <w:rsid w:val="00274B3E"/>
    <w:rsid w:val="00276E42"/>
    <w:rsid w:val="00276E47"/>
    <w:rsid w:val="00277664"/>
    <w:rsid w:val="00277CBF"/>
    <w:rsid w:val="0028010F"/>
    <w:rsid w:val="0028130E"/>
    <w:rsid w:val="0028222B"/>
    <w:rsid w:val="00283734"/>
    <w:rsid w:val="00285F3F"/>
    <w:rsid w:val="002866C0"/>
    <w:rsid w:val="00286FEC"/>
    <w:rsid w:val="0029049B"/>
    <w:rsid w:val="00292592"/>
    <w:rsid w:val="002937FE"/>
    <w:rsid w:val="002943C7"/>
    <w:rsid w:val="00294C72"/>
    <w:rsid w:val="00294FD4"/>
    <w:rsid w:val="00296415"/>
    <w:rsid w:val="002964B2"/>
    <w:rsid w:val="00296A78"/>
    <w:rsid w:val="002A4A22"/>
    <w:rsid w:val="002A556E"/>
    <w:rsid w:val="002A63CD"/>
    <w:rsid w:val="002A6ED4"/>
    <w:rsid w:val="002A74BA"/>
    <w:rsid w:val="002A7D1D"/>
    <w:rsid w:val="002A7E8E"/>
    <w:rsid w:val="002B147B"/>
    <w:rsid w:val="002B1A71"/>
    <w:rsid w:val="002B2646"/>
    <w:rsid w:val="002B3A21"/>
    <w:rsid w:val="002B4115"/>
    <w:rsid w:val="002B4FA9"/>
    <w:rsid w:val="002B5C6D"/>
    <w:rsid w:val="002C22A4"/>
    <w:rsid w:val="002C2D00"/>
    <w:rsid w:val="002C3217"/>
    <w:rsid w:val="002C4FAB"/>
    <w:rsid w:val="002C67AF"/>
    <w:rsid w:val="002C6B13"/>
    <w:rsid w:val="002C6F30"/>
    <w:rsid w:val="002C73DA"/>
    <w:rsid w:val="002C7647"/>
    <w:rsid w:val="002D09B4"/>
    <w:rsid w:val="002D0CDB"/>
    <w:rsid w:val="002D1576"/>
    <w:rsid w:val="002D16E7"/>
    <w:rsid w:val="002D3528"/>
    <w:rsid w:val="002D4B92"/>
    <w:rsid w:val="002D74F4"/>
    <w:rsid w:val="002D7CD7"/>
    <w:rsid w:val="002E388E"/>
    <w:rsid w:val="002E3B63"/>
    <w:rsid w:val="002E4765"/>
    <w:rsid w:val="002E52F6"/>
    <w:rsid w:val="002F06B8"/>
    <w:rsid w:val="002F0899"/>
    <w:rsid w:val="002F12AE"/>
    <w:rsid w:val="002F1D9E"/>
    <w:rsid w:val="002F2BA6"/>
    <w:rsid w:val="002F4D28"/>
    <w:rsid w:val="002F56C7"/>
    <w:rsid w:val="002F6A00"/>
    <w:rsid w:val="003012B2"/>
    <w:rsid w:val="003013F1"/>
    <w:rsid w:val="00302219"/>
    <w:rsid w:val="00303027"/>
    <w:rsid w:val="003078F5"/>
    <w:rsid w:val="00307EF9"/>
    <w:rsid w:val="00311145"/>
    <w:rsid w:val="0031534E"/>
    <w:rsid w:val="00316719"/>
    <w:rsid w:val="00316BF7"/>
    <w:rsid w:val="00317C0A"/>
    <w:rsid w:val="00321001"/>
    <w:rsid w:val="0032104A"/>
    <w:rsid w:val="00321AEE"/>
    <w:rsid w:val="00322F5E"/>
    <w:rsid w:val="0032308C"/>
    <w:rsid w:val="0032410C"/>
    <w:rsid w:val="003244D8"/>
    <w:rsid w:val="00326F89"/>
    <w:rsid w:val="00330094"/>
    <w:rsid w:val="003304ED"/>
    <w:rsid w:val="00332000"/>
    <w:rsid w:val="003326E2"/>
    <w:rsid w:val="00333286"/>
    <w:rsid w:val="00333823"/>
    <w:rsid w:val="00333B5A"/>
    <w:rsid w:val="00336340"/>
    <w:rsid w:val="00337D8B"/>
    <w:rsid w:val="00340DC7"/>
    <w:rsid w:val="00341086"/>
    <w:rsid w:val="003419E8"/>
    <w:rsid w:val="003421B7"/>
    <w:rsid w:val="003431DA"/>
    <w:rsid w:val="003433FB"/>
    <w:rsid w:val="00343AF2"/>
    <w:rsid w:val="00345768"/>
    <w:rsid w:val="00345C2A"/>
    <w:rsid w:val="00347A60"/>
    <w:rsid w:val="003514B0"/>
    <w:rsid w:val="00353AA3"/>
    <w:rsid w:val="003542E0"/>
    <w:rsid w:val="00355B25"/>
    <w:rsid w:val="00355B60"/>
    <w:rsid w:val="00356728"/>
    <w:rsid w:val="0036004D"/>
    <w:rsid w:val="00360698"/>
    <w:rsid w:val="00362D10"/>
    <w:rsid w:val="00364118"/>
    <w:rsid w:val="00365888"/>
    <w:rsid w:val="00367F86"/>
    <w:rsid w:val="00372563"/>
    <w:rsid w:val="0037278C"/>
    <w:rsid w:val="00372B91"/>
    <w:rsid w:val="003733DC"/>
    <w:rsid w:val="003745B2"/>
    <w:rsid w:val="003745E0"/>
    <w:rsid w:val="00375DC9"/>
    <w:rsid w:val="0037622D"/>
    <w:rsid w:val="00377922"/>
    <w:rsid w:val="00382FD5"/>
    <w:rsid w:val="00385067"/>
    <w:rsid w:val="0038613B"/>
    <w:rsid w:val="00386259"/>
    <w:rsid w:val="00387189"/>
    <w:rsid w:val="003871B7"/>
    <w:rsid w:val="00387904"/>
    <w:rsid w:val="00392CC2"/>
    <w:rsid w:val="0039316B"/>
    <w:rsid w:val="00396567"/>
    <w:rsid w:val="00397C37"/>
    <w:rsid w:val="00397CE2"/>
    <w:rsid w:val="003A0288"/>
    <w:rsid w:val="003A0FCE"/>
    <w:rsid w:val="003A13FD"/>
    <w:rsid w:val="003A145D"/>
    <w:rsid w:val="003A166E"/>
    <w:rsid w:val="003A1958"/>
    <w:rsid w:val="003A21CF"/>
    <w:rsid w:val="003A26FF"/>
    <w:rsid w:val="003A3645"/>
    <w:rsid w:val="003A4530"/>
    <w:rsid w:val="003A5712"/>
    <w:rsid w:val="003A6C86"/>
    <w:rsid w:val="003B00CC"/>
    <w:rsid w:val="003B042C"/>
    <w:rsid w:val="003B276F"/>
    <w:rsid w:val="003B2B13"/>
    <w:rsid w:val="003B2E5C"/>
    <w:rsid w:val="003B3500"/>
    <w:rsid w:val="003B4053"/>
    <w:rsid w:val="003B43EC"/>
    <w:rsid w:val="003B5B40"/>
    <w:rsid w:val="003B5CC9"/>
    <w:rsid w:val="003B63B3"/>
    <w:rsid w:val="003B70CA"/>
    <w:rsid w:val="003C0257"/>
    <w:rsid w:val="003C4979"/>
    <w:rsid w:val="003C661D"/>
    <w:rsid w:val="003C77B5"/>
    <w:rsid w:val="003D0E32"/>
    <w:rsid w:val="003D2E25"/>
    <w:rsid w:val="003D35B9"/>
    <w:rsid w:val="003D4B52"/>
    <w:rsid w:val="003D5C62"/>
    <w:rsid w:val="003D6645"/>
    <w:rsid w:val="003D7549"/>
    <w:rsid w:val="003D7A23"/>
    <w:rsid w:val="003E03DF"/>
    <w:rsid w:val="003E12E1"/>
    <w:rsid w:val="003E1690"/>
    <w:rsid w:val="003E2841"/>
    <w:rsid w:val="003E2D2B"/>
    <w:rsid w:val="003E3D13"/>
    <w:rsid w:val="003E3E60"/>
    <w:rsid w:val="003E6A4F"/>
    <w:rsid w:val="003E6C70"/>
    <w:rsid w:val="003E6DCE"/>
    <w:rsid w:val="003E70A8"/>
    <w:rsid w:val="003E7865"/>
    <w:rsid w:val="003E78C3"/>
    <w:rsid w:val="003E797A"/>
    <w:rsid w:val="003F0AC2"/>
    <w:rsid w:val="003F0C0F"/>
    <w:rsid w:val="003F1BF6"/>
    <w:rsid w:val="003F27EC"/>
    <w:rsid w:val="003F32D3"/>
    <w:rsid w:val="003F3446"/>
    <w:rsid w:val="003F3990"/>
    <w:rsid w:val="003F48C1"/>
    <w:rsid w:val="003F532E"/>
    <w:rsid w:val="003F5609"/>
    <w:rsid w:val="004001E3"/>
    <w:rsid w:val="004010C9"/>
    <w:rsid w:val="00402B8C"/>
    <w:rsid w:val="00403603"/>
    <w:rsid w:val="00404132"/>
    <w:rsid w:val="00406BED"/>
    <w:rsid w:val="00411102"/>
    <w:rsid w:val="00411876"/>
    <w:rsid w:val="00413C76"/>
    <w:rsid w:val="00413E21"/>
    <w:rsid w:val="004158EE"/>
    <w:rsid w:val="0041716D"/>
    <w:rsid w:val="00420203"/>
    <w:rsid w:val="004204FD"/>
    <w:rsid w:val="00420D64"/>
    <w:rsid w:val="00420E38"/>
    <w:rsid w:val="00421F16"/>
    <w:rsid w:val="00421F3B"/>
    <w:rsid w:val="00423D94"/>
    <w:rsid w:val="00424774"/>
    <w:rsid w:val="00427252"/>
    <w:rsid w:val="004301D5"/>
    <w:rsid w:val="00430531"/>
    <w:rsid w:val="00430CD3"/>
    <w:rsid w:val="00430D3F"/>
    <w:rsid w:val="00431836"/>
    <w:rsid w:val="00432925"/>
    <w:rsid w:val="00434B92"/>
    <w:rsid w:val="00441284"/>
    <w:rsid w:val="00442B52"/>
    <w:rsid w:val="00442CAD"/>
    <w:rsid w:val="00442EC2"/>
    <w:rsid w:val="00442EC5"/>
    <w:rsid w:val="00443CF1"/>
    <w:rsid w:val="004445ED"/>
    <w:rsid w:val="0044661B"/>
    <w:rsid w:val="0044666D"/>
    <w:rsid w:val="00446701"/>
    <w:rsid w:val="004472E5"/>
    <w:rsid w:val="0044775B"/>
    <w:rsid w:val="004504FD"/>
    <w:rsid w:val="004527DA"/>
    <w:rsid w:val="00453515"/>
    <w:rsid w:val="00453A50"/>
    <w:rsid w:val="00453FE1"/>
    <w:rsid w:val="00454459"/>
    <w:rsid w:val="00454D7C"/>
    <w:rsid w:val="00454E7D"/>
    <w:rsid w:val="00455C2A"/>
    <w:rsid w:val="00462095"/>
    <w:rsid w:val="00463C60"/>
    <w:rsid w:val="00464045"/>
    <w:rsid w:val="00465131"/>
    <w:rsid w:val="00465C9A"/>
    <w:rsid w:val="004666A4"/>
    <w:rsid w:val="00466DFE"/>
    <w:rsid w:val="004672A3"/>
    <w:rsid w:val="004712C3"/>
    <w:rsid w:val="00471A33"/>
    <w:rsid w:val="004736A2"/>
    <w:rsid w:val="00474ABE"/>
    <w:rsid w:val="00474BCB"/>
    <w:rsid w:val="004800B2"/>
    <w:rsid w:val="004802E4"/>
    <w:rsid w:val="004826BC"/>
    <w:rsid w:val="00482828"/>
    <w:rsid w:val="00482A25"/>
    <w:rsid w:val="0048334A"/>
    <w:rsid w:val="004853F6"/>
    <w:rsid w:val="00485B2F"/>
    <w:rsid w:val="00485EF1"/>
    <w:rsid w:val="0049064C"/>
    <w:rsid w:val="00492A9E"/>
    <w:rsid w:val="0049448B"/>
    <w:rsid w:val="00494B79"/>
    <w:rsid w:val="004953D8"/>
    <w:rsid w:val="0049711A"/>
    <w:rsid w:val="00497A29"/>
    <w:rsid w:val="004A0E23"/>
    <w:rsid w:val="004A0E47"/>
    <w:rsid w:val="004A190F"/>
    <w:rsid w:val="004A233D"/>
    <w:rsid w:val="004A2A31"/>
    <w:rsid w:val="004A2D26"/>
    <w:rsid w:val="004A2EA1"/>
    <w:rsid w:val="004A3A27"/>
    <w:rsid w:val="004A4B83"/>
    <w:rsid w:val="004A6B86"/>
    <w:rsid w:val="004A6CBC"/>
    <w:rsid w:val="004A724F"/>
    <w:rsid w:val="004A7736"/>
    <w:rsid w:val="004B2383"/>
    <w:rsid w:val="004B347B"/>
    <w:rsid w:val="004B4220"/>
    <w:rsid w:val="004B57DB"/>
    <w:rsid w:val="004B5BAE"/>
    <w:rsid w:val="004B63F9"/>
    <w:rsid w:val="004B75C5"/>
    <w:rsid w:val="004B76B6"/>
    <w:rsid w:val="004C15D4"/>
    <w:rsid w:val="004C1880"/>
    <w:rsid w:val="004C26D9"/>
    <w:rsid w:val="004C3EFB"/>
    <w:rsid w:val="004C4204"/>
    <w:rsid w:val="004C6D62"/>
    <w:rsid w:val="004C76CE"/>
    <w:rsid w:val="004D0E16"/>
    <w:rsid w:val="004D118F"/>
    <w:rsid w:val="004D2856"/>
    <w:rsid w:val="004D32ED"/>
    <w:rsid w:val="004D363E"/>
    <w:rsid w:val="004D3757"/>
    <w:rsid w:val="004D3A91"/>
    <w:rsid w:val="004D4989"/>
    <w:rsid w:val="004D5483"/>
    <w:rsid w:val="004D5B74"/>
    <w:rsid w:val="004D64A3"/>
    <w:rsid w:val="004D66F1"/>
    <w:rsid w:val="004D67D9"/>
    <w:rsid w:val="004D7208"/>
    <w:rsid w:val="004E0E98"/>
    <w:rsid w:val="004E1FFC"/>
    <w:rsid w:val="004E21DD"/>
    <w:rsid w:val="004E23AE"/>
    <w:rsid w:val="004E2F1E"/>
    <w:rsid w:val="004E468F"/>
    <w:rsid w:val="004E46DA"/>
    <w:rsid w:val="004E5987"/>
    <w:rsid w:val="004F043B"/>
    <w:rsid w:val="004F1A00"/>
    <w:rsid w:val="004F1DAA"/>
    <w:rsid w:val="004F28A1"/>
    <w:rsid w:val="004F29AD"/>
    <w:rsid w:val="004F2EAB"/>
    <w:rsid w:val="004F39D4"/>
    <w:rsid w:val="004F520B"/>
    <w:rsid w:val="004F58D8"/>
    <w:rsid w:val="004F614A"/>
    <w:rsid w:val="004F637B"/>
    <w:rsid w:val="004F7002"/>
    <w:rsid w:val="00503F45"/>
    <w:rsid w:val="0050433F"/>
    <w:rsid w:val="00505B42"/>
    <w:rsid w:val="0050769E"/>
    <w:rsid w:val="0051071E"/>
    <w:rsid w:val="00511FB0"/>
    <w:rsid w:val="0051389D"/>
    <w:rsid w:val="005171DB"/>
    <w:rsid w:val="00517308"/>
    <w:rsid w:val="00517CC6"/>
    <w:rsid w:val="00520BA1"/>
    <w:rsid w:val="00522797"/>
    <w:rsid w:val="0052407C"/>
    <w:rsid w:val="00524872"/>
    <w:rsid w:val="00526632"/>
    <w:rsid w:val="00526EEE"/>
    <w:rsid w:val="0052733B"/>
    <w:rsid w:val="005275A3"/>
    <w:rsid w:val="00527C16"/>
    <w:rsid w:val="00530B92"/>
    <w:rsid w:val="00531666"/>
    <w:rsid w:val="005317E3"/>
    <w:rsid w:val="00533021"/>
    <w:rsid w:val="005333F4"/>
    <w:rsid w:val="00533CE2"/>
    <w:rsid w:val="00534055"/>
    <w:rsid w:val="005345DC"/>
    <w:rsid w:val="005347AF"/>
    <w:rsid w:val="00535013"/>
    <w:rsid w:val="00535178"/>
    <w:rsid w:val="005354F1"/>
    <w:rsid w:val="00535604"/>
    <w:rsid w:val="00537430"/>
    <w:rsid w:val="00537437"/>
    <w:rsid w:val="00537B63"/>
    <w:rsid w:val="00540206"/>
    <w:rsid w:val="00540403"/>
    <w:rsid w:val="005406BA"/>
    <w:rsid w:val="00543DA7"/>
    <w:rsid w:val="0054463E"/>
    <w:rsid w:val="00544749"/>
    <w:rsid w:val="005509B4"/>
    <w:rsid w:val="00556293"/>
    <w:rsid w:val="00556420"/>
    <w:rsid w:val="00556A80"/>
    <w:rsid w:val="00556D68"/>
    <w:rsid w:val="00557DCE"/>
    <w:rsid w:val="00560AF9"/>
    <w:rsid w:val="005614ED"/>
    <w:rsid w:val="00562D6C"/>
    <w:rsid w:val="00563BBC"/>
    <w:rsid w:val="00563CC8"/>
    <w:rsid w:val="00565272"/>
    <w:rsid w:val="0056697C"/>
    <w:rsid w:val="0057052C"/>
    <w:rsid w:val="00571865"/>
    <w:rsid w:val="00572F3F"/>
    <w:rsid w:val="00573E3B"/>
    <w:rsid w:val="0057472A"/>
    <w:rsid w:val="0057495D"/>
    <w:rsid w:val="00577B21"/>
    <w:rsid w:val="00577BF9"/>
    <w:rsid w:val="00581035"/>
    <w:rsid w:val="005816AB"/>
    <w:rsid w:val="005836CE"/>
    <w:rsid w:val="00584052"/>
    <w:rsid w:val="0058409C"/>
    <w:rsid w:val="00585292"/>
    <w:rsid w:val="00585464"/>
    <w:rsid w:val="0058715D"/>
    <w:rsid w:val="00587632"/>
    <w:rsid w:val="00587979"/>
    <w:rsid w:val="0059031D"/>
    <w:rsid w:val="0059143F"/>
    <w:rsid w:val="00591B8D"/>
    <w:rsid w:val="00592503"/>
    <w:rsid w:val="00592C7A"/>
    <w:rsid w:val="00594670"/>
    <w:rsid w:val="00596406"/>
    <w:rsid w:val="005A00FD"/>
    <w:rsid w:val="005A145F"/>
    <w:rsid w:val="005A1F81"/>
    <w:rsid w:val="005A2BB5"/>
    <w:rsid w:val="005A2D5F"/>
    <w:rsid w:val="005A4FCA"/>
    <w:rsid w:val="005A5502"/>
    <w:rsid w:val="005A5A98"/>
    <w:rsid w:val="005A5F23"/>
    <w:rsid w:val="005A6107"/>
    <w:rsid w:val="005A6B61"/>
    <w:rsid w:val="005B0128"/>
    <w:rsid w:val="005B062D"/>
    <w:rsid w:val="005B1408"/>
    <w:rsid w:val="005B1968"/>
    <w:rsid w:val="005B1E28"/>
    <w:rsid w:val="005B1E33"/>
    <w:rsid w:val="005B23E7"/>
    <w:rsid w:val="005B3C04"/>
    <w:rsid w:val="005B3DD8"/>
    <w:rsid w:val="005B3F0B"/>
    <w:rsid w:val="005B44BD"/>
    <w:rsid w:val="005B4BBB"/>
    <w:rsid w:val="005B6D73"/>
    <w:rsid w:val="005B7633"/>
    <w:rsid w:val="005B7B03"/>
    <w:rsid w:val="005C02D4"/>
    <w:rsid w:val="005C03EE"/>
    <w:rsid w:val="005C0AF6"/>
    <w:rsid w:val="005C28C8"/>
    <w:rsid w:val="005C3544"/>
    <w:rsid w:val="005C3D50"/>
    <w:rsid w:val="005C3EB0"/>
    <w:rsid w:val="005C47C7"/>
    <w:rsid w:val="005C565B"/>
    <w:rsid w:val="005C5BD9"/>
    <w:rsid w:val="005C6C17"/>
    <w:rsid w:val="005C72E8"/>
    <w:rsid w:val="005C7361"/>
    <w:rsid w:val="005C76E5"/>
    <w:rsid w:val="005C778E"/>
    <w:rsid w:val="005D1A15"/>
    <w:rsid w:val="005D2B40"/>
    <w:rsid w:val="005D2CCA"/>
    <w:rsid w:val="005D38D0"/>
    <w:rsid w:val="005D42DE"/>
    <w:rsid w:val="005D6F53"/>
    <w:rsid w:val="005D7B0C"/>
    <w:rsid w:val="005D7D26"/>
    <w:rsid w:val="005E14CC"/>
    <w:rsid w:val="005E1722"/>
    <w:rsid w:val="005E1B27"/>
    <w:rsid w:val="005E1E9F"/>
    <w:rsid w:val="005E2AB4"/>
    <w:rsid w:val="005E424E"/>
    <w:rsid w:val="005E55D7"/>
    <w:rsid w:val="005F01F0"/>
    <w:rsid w:val="005F0722"/>
    <w:rsid w:val="005F14F8"/>
    <w:rsid w:val="005F1F1A"/>
    <w:rsid w:val="005F2AF6"/>
    <w:rsid w:val="005F2E37"/>
    <w:rsid w:val="005F4AD1"/>
    <w:rsid w:val="005F501B"/>
    <w:rsid w:val="005F7700"/>
    <w:rsid w:val="00601CB1"/>
    <w:rsid w:val="0060236C"/>
    <w:rsid w:val="00602963"/>
    <w:rsid w:val="00602AE7"/>
    <w:rsid w:val="006033EC"/>
    <w:rsid w:val="006043A3"/>
    <w:rsid w:val="0060530A"/>
    <w:rsid w:val="00605AAB"/>
    <w:rsid w:val="00605E20"/>
    <w:rsid w:val="00610119"/>
    <w:rsid w:val="0061081E"/>
    <w:rsid w:val="00610A85"/>
    <w:rsid w:val="00610C3E"/>
    <w:rsid w:val="00611C08"/>
    <w:rsid w:val="00612CDC"/>
    <w:rsid w:val="006136DA"/>
    <w:rsid w:val="006154FE"/>
    <w:rsid w:val="00617B23"/>
    <w:rsid w:val="00620114"/>
    <w:rsid w:val="0062030D"/>
    <w:rsid w:val="00621ADD"/>
    <w:rsid w:val="00626A76"/>
    <w:rsid w:val="00631EA3"/>
    <w:rsid w:val="00632212"/>
    <w:rsid w:val="00633269"/>
    <w:rsid w:val="00633976"/>
    <w:rsid w:val="00633B19"/>
    <w:rsid w:val="00634354"/>
    <w:rsid w:val="0063470D"/>
    <w:rsid w:val="00634876"/>
    <w:rsid w:val="006348BB"/>
    <w:rsid w:val="006351FD"/>
    <w:rsid w:val="0063627D"/>
    <w:rsid w:val="0063790B"/>
    <w:rsid w:val="00641910"/>
    <w:rsid w:val="006428CB"/>
    <w:rsid w:val="006435C8"/>
    <w:rsid w:val="0064394B"/>
    <w:rsid w:val="006451E9"/>
    <w:rsid w:val="00645567"/>
    <w:rsid w:val="006500FF"/>
    <w:rsid w:val="00650AE8"/>
    <w:rsid w:val="006514EA"/>
    <w:rsid w:val="0065150E"/>
    <w:rsid w:val="00653B90"/>
    <w:rsid w:val="00654350"/>
    <w:rsid w:val="00654F41"/>
    <w:rsid w:val="00655348"/>
    <w:rsid w:val="006566D6"/>
    <w:rsid w:val="0065756A"/>
    <w:rsid w:val="006614A7"/>
    <w:rsid w:val="006619B1"/>
    <w:rsid w:val="006622E5"/>
    <w:rsid w:val="00662940"/>
    <w:rsid w:val="00662C25"/>
    <w:rsid w:val="0066319F"/>
    <w:rsid w:val="006648B0"/>
    <w:rsid w:val="006650D4"/>
    <w:rsid w:val="0066594F"/>
    <w:rsid w:val="00665AEE"/>
    <w:rsid w:val="00666CC6"/>
    <w:rsid w:val="00667051"/>
    <w:rsid w:val="006675FF"/>
    <w:rsid w:val="006677CA"/>
    <w:rsid w:val="00671B3B"/>
    <w:rsid w:val="00672E51"/>
    <w:rsid w:val="00675016"/>
    <w:rsid w:val="006805ED"/>
    <w:rsid w:val="00680807"/>
    <w:rsid w:val="00683316"/>
    <w:rsid w:val="00683B7B"/>
    <w:rsid w:val="00683E95"/>
    <w:rsid w:val="00684026"/>
    <w:rsid w:val="006842E4"/>
    <w:rsid w:val="00687D1D"/>
    <w:rsid w:val="00691474"/>
    <w:rsid w:val="0069292B"/>
    <w:rsid w:val="00693012"/>
    <w:rsid w:val="00694AEF"/>
    <w:rsid w:val="00694CF5"/>
    <w:rsid w:val="00696DE8"/>
    <w:rsid w:val="006A06B6"/>
    <w:rsid w:val="006A165A"/>
    <w:rsid w:val="006A17B7"/>
    <w:rsid w:val="006A188B"/>
    <w:rsid w:val="006A25B3"/>
    <w:rsid w:val="006A297D"/>
    <w:rsid w:val="006A2C36"/>
    <w:rsid w:val="006A3949"/>
    <w:rsid w:val="006A48E9"/>
    <w:rsid w:val="006A4FE3"/>
    <w:rsid w:val="006A6E18"/>
    <w:rsid w:val="006A7EC7"/>
    <w:rsid w:val="006B1170"/>
    <w:rsid w:val="006B5081"/>
    <w:rsid w:val="006B53F2"/>
    <w:rsid w:val="006B5C68"/>
    <w:rsid w:val="006B6605"/>
    <w:rsid w:val="006B66CB"/>
    <w:rsid w:val="006B6AD0"/>
    <w:rsid w:val="006C1147"/>
    <w:rsid w:val="006C2390"/>
    <w:rsid w:val="006C2C2E"/>
    <w:rsid w:val="006C4141"/>
    <w:rsid w:val="006C5376"/>
    <w:rsid w:val="006C5BA9"/>
    <w:rsid w:val="006C7F87"/>
    <w:rsid w:val="006D0DDD"/>
    <w:rsid w:val="006D192C"/>
    <w:rsid w:val="006D1C21"/>
    <w:rsid w:val="006D26EA"/>
    <w:rsid w:val="006D38BA"/>
    <w:rsid w:val="006D39AE"/>
    <w:rsid w:val="006D49D0"/>
    <w:rsid w:val="006D76D1"/>
    <w:rsid w:val="006E0D63"/>
    <w:rsid w:val="006E17E7"/>
    <w:rsid w:val="006E20CE"/>
    <w:rsid w:val="006E26D5"/>
    <w:rsid w:val="006E419C"/>
    <w:rsid w:val="006E45B4"/>
    <w:rsid w:val="006E4679"/>
    <w:rsid w:val="006E5947"/>
    <w:rsid w:val="006E5F35"/>
    <w:rsid w:val="006E76EC"/>
    <w:rsid w:val="006F28A1"/>
    <w:rsid w:val="006F2EF5"/>
    <w:rsid w:val="006F31AE"/>
    <w:rsid w:val="006F3B92"/>
    <w:rsid w:val="006F4701"/>
    <w:rsid w:val="006F5496"/>
    <w:rsid w:val="006F7BF8"/>
    <w:rsid w:val="006F7C27"/>
    <w:rsid w:val="00700D91"/>
    <w:rsid w:val="00702AC7"/>
    <w:rsid w:val="00702AFC"/>
    <w:rsid w:val="00702C2B"/>
    <w:rsid w:val="00704639"/>
    <w:rsid w:val="007047D7"/>
    <w:rsid w:val="0070490E"/>
    <w:rsid w:val="007051E1"/>
    <w:rsid w:val="00710154"/>
    <w:rsid w:val="0071153A"/>
    <w:rsid w:val="00712F33"/>
    <w:rsid w:val="00714D30"/>
    <w:rsid w:val="00716B10"/>
    <w:rsid w:val="00720E4A"/>
    <w:rsid w:val="00720F9D"/>
    <w:rsid w:val="00721502"/>
    <w:rsid w:val="007227FC"/>
    <w:rsid w:val="0072308F"/>
    <w:rsid w:val="007237AC"/>
    <w:rsid w:val="007238F8"/>
    <w:rsid w:val="00723FE9"/>
    <w:rsid w:val="00725883"/>
    <w:rsid w:val="00725AFC"/>
    <w:rsid w:val="00730673"/>
    <w:rsid w:val="00731768"/>
    <w:rsid w:val="007319FE"/>
    <w:rsid w:val="00731CE9"/>
    <w:rsid w:val="00733CD1"/>
    <w:rsid w:val="00734404"/>
    <w:rsid w:val="0073464B"/>
    <w:rsid w:val="007370D9"/>
    <w:rsid w:val="007379E0"/>
    <w:rsid w:val="00737D93"/>
    <w:rsid w:val="00740411"/>
    <w:rsid w:val="007414C0"/>
    <w:rsid w:val="0074203D"/>
    <w:rsid w:val="00745825"/>
    <w:rsid w:val="007458F7"/>
    <w:rsid w:val="007461B6"/>
    <w:rsid w:val="007519AA"/>
    <w:rsid w:val="00751A5F"/>
    <w:rsid w:val="007535A4"/>
    <w:rsid w:val="007535CB"/>
    <w:rsid w:val="00754621"/>
    <w:rsid w:val="007556CF"/>
    <w:rsid w:val="00760933"/>
    <w:rsid w:val="00760C9E"/>
    <w:rsid w:val="00763689"/>
    <w:rsid w:val="00764475"/>
    <w:rsid w:val="0076491F"/>
    <w:rsid w:val="007665CC"/>
    <w:rsid w:val="00766CE0"/>
    <w:rsid w:val="00767293"/>
    <w:rsid w:val="0076783B"/>
    <w:rsid w:val="00770722"/>
    <w:rsid w:val="00770948"/>
    <w:rsid w:val="00771C9D"/>
    <w:rsid w:val="007725AF"/>
    <w:rsid w:val="007742FA"/>
    <w:rsid w:val="0077547C"/>
    <w:rsid w:val="00775E7E"/>
    <w:rsid w:val="00777271"/>
    <w:rsid w:val="007818CF"/>
    <w:rsid w:val="00783373"/>
    <w:rsid w:val="00784499"/>
    <w:rsid w:val="0078467A"/>
    <w:rsid w:val="0078543C"/>
    <w:rsid w:val="007859E4"/>
    <w:rsid w:val="00785F01"/>
    <w:rsid w:val="00786229"/>
    <w:rsid w:val="00786CDE"/>
    <w:rsid w:val="00787B8E"/>
    <w:rsid w:val="007901BF"/>
    <w:rsid w:val="00790D8E"/>
    <w:rsid w:val="0079259B"/>
    <w:rsid w:val="00792A8B"/>
    <w:rsid w:val="00792EFF"/>
    <w:rsid w:val="0079597E"/>
    <w:rsid w:val="007A0AA7"/>
    <w:rsid w:val="007A1606"/>
    <w:rsid w:val="007A185B"/>
    <w:rsid w:val="007A1E38"/>
    <w:rsid w:val="007A2C6C"/>
    <w:rsid w:val="007A3330"/>
    <w:rsid w:val="007A3DBF"/>
    <w:rsid w:val="007A56BB"/>
    <w:rsid w:val="007A6BFD"/>
    <w:rsid w:val="007A6EB0"/>
    <w:rsid w:val="007A70F9"/>
    <w:rsid w:val="007A770E"/>
    <w:rsid w:val="007B26F9"/>
    <w:rsid w:val="007B322E"/>
    <w:rsid w:val="007B389C"/>
    <w:rsid w:val="007B3D8D"/>
    <w:rsid w:val="007B425C"/>
    <w:rsid w:val="007B492E"/>
    <w:rsid w:val="007B504B"/>
    <w:rsid w:val="007B5C22"/>
    <w:rsid w:val="007B733C"/>
    <w:rsid w:val="007B7874"/>
    <w:rsid w:val="007C1698"/>
    <w:rsid w:val="007C3261"/>
    <w:rsid w:val="007C3B22"/>
    <w:rsid w:val="007C6148"/>
    <w:rsid w:val="007C6262"/>
    <w:rsid w:val="007C7F94"/>
    <w:rsid w:val="007D21BF"/>
    <w:rsid w:val="007D3738"/>
    <w:rsid w:val="007D379B"/>
    <w:rsid w:val="007D38E1"/>
    <w:rsid w:val="007D3F00"/>
    <w:rsid w:val="007D4896"/>
    <w:rsid w:val="007D4DEB"/>
    <w:rsid w:val="007D570B"/>
    <w:rsid w:val="007D61B3"/>
    <w:rsid w:val="007D62A7"/>
    <w:rsid w:val="007D686C"/>
    <w:rsid w:val="007D7A4A"/>
    <w:rsid w:val="007D7C87"/>
    <w:rsid w:val="007D7E86"/>
    <w:rsid w:val="007E0151"/>
    <w:rsid w:val="007E03AA"/>
    <w:rsid w:val="007E0B5F"/>
    <w:rsid w:val="007E148F"/>
    <w:rsid w:val="007E165F"/>
    <w:rsid w:val="007E22C6"/>
    <w:rsid w:val="007E3AB8"/>
    <w:rsid w:val="007E5C21"/>
    <w:rsid w:val="007E5EC7"/>
    <w:rsid w:val="007E65ED"/>
    <w:rsid w:val="007E6862"/>
    <w:rsid w:val="007E7DE9"/>
    <w:rsid w:val="007E7E1B"/>
    <w:rsid w:val="007F196E"/>
    <w:rsid w:val="007F3CCB"/>
    <w:rsid w:val="007F4777"/>
    <w:rsid w:val="007F5101"/>
    <w:rsid w:val="007F531A"/>
    <w:rsid w:val="007F6B85"/>
    <w:rsid w:val="007F76DB"/>
    <w:rsid w:val="007F7C21"/>
    <w:rsid w:val="0080027B"/>
    <w:rsid w:val="008004FE"/>
    <w:rsid w:val="008012E7"/>
    <w:rsid w:val="008033A4"/>
    <w:rsid w:val="008070A5"/>
    <w:rsid w:val="008072A4"/>
    <w:rsid w:val="00807DB4"/>
    <w:rsid w:val="00810FEC"/>
    <w:rsid w:val="00811049"/>
    <w:rsid w:val="0081107D"/>
    <w:rsid w:val="0081206F"/>
    <w:rsid w:val="00812F4C"/>
    <w:rsid w:val="0081354E"/>
    <w:rsid w:val="00814E83"/>
    <w:rsid w:val="008158B8"/>
    <w:rsid w:val="00815D82"/>
    <w:rsid w:val="00815F1B"/>
    <w:rsid w:val="0081617B"/>
    <w:rsid w:val="008172DD"/>
    <w:rsid w:val="008204A9"/>
    <w:rsid w:val="008210B7"/>
    <w:rsid w:val="00821BFC"/>
    <w:rsid w:val="00822023"/>
    <w:rsid w:val="00822372"/>
    <w:rsid w:val="008224C3"/>
    <w:rsid w:val="008228EB"/>
    <w:rsid w:val="00822C00"/>
    <w:rsid w:val="00822C8E"/>
    <w:rsid w:val="00823CAE"/>
    <w:rsid w:val="008240E1"/>
    <w:rsid w:val="00825D6C"/>
    <w:rsid w:val="008316FF"/>
    <w:rsid w:val="00831DC4"/>
    <w:rsid w:val="0083206B"/>
    <w:rsid w:val="00832494"/>
    <w:rsid w:val="008336D8"/>
    <w:rsid w:val="00835E22"/>
    <w:rsid w:val="00836296"/>
    <w:rsid w:val="00836C63"/>
    <w:rsid w:val="008403AE"/>
    <w:rsid w:val="00840CDB"/>
    <w:rsid w:val="00841F2B"/>
    <w:rsid w:val="0084208A"/>
    <w:rsid w:val="0084651E"/>
    <w:rsid w:val="00850007"/>
    <w:rsid w:val="00850481"/>
    <w:rsid w:val="008505AE"/>
    <w:rsid w:val="00850A21"/>
    <w:rsid w:val="00850A24"/>
    <w:rsid w:val="00851265"/>
    <w:rsid w:val="0085159D"/>
    <w:rsid w:val="0085274B"/>
    <w:rsid w:val="0085277D"/>
    <w:rsid w:val="00853301"/>
    <w:rsid w:val="0085475A"/>
    <w:rsid w:val="00854951"/>
    <w:rsid w:val="00855207"/>
    <w:rsid w:val="0085796D"/>
    <w:rsid w:val="00860A3F"/>
    <w:rsid w:val="00861E9F"/>
    <w:rsid w:val="00864187"/>
    <w:rsid w:val="008661FD"/>
    <w:rsid w:val="00866BBE"/>
    <w:rsid w:val="00870986"/>
    <w:rsid w:val="00870AA2"/>
    <w:rsid w:val="00870C73"/>
    <w:rsid w:val="00871422"/>
    <w:rsid w:val="0087380E"/>
    <w:rsid w:val="00873B52"/>
    <w:rsid w:val="00874895"/>
    <w:rsid w:val="00877644"/>
    <w:rsid w:val="008805DF"/>
    <w:rsid w:val="008811D4"/>
    <w:rsid w:val="008830A2"/>
    <w:rsid w:val="00883896"/>
    <w:rsid w:val="00883C3D"/>
    <w:rsid w:val="0088456B"/>
    <w:rsid w:val="008875A2"/>
    <w:rsid w:val="008875D0"/>
    <w:rsid w:val="0089038C"/>
    <w:rsid w:val="008908F4"/>
    <w:rsid w:val="00892EF0"/>
    <w:rsid w:val="00893300"/>
    <w:rsid w:val="00894B17"/>
    <w:rsid w:val="00894D4C"/>
    <w:rsid w:val="008978A4"/>
    <w:rsid w:val="008A0D13"/>
    <w:rsid w:val="008A245A"/>
    <w:rsid w:val="008A3E45"/>
    <w:rsid w:val="008A5147"/>
    <w:rsid w:val="008A7A1D"/>
    <w:rsid w:val="008B1D10"/>
    <w:rsid w:val="008B1EA7"/>
    <w:rsid w:val="008B221F"/>
    <w:rsid w:val="008B3BB7"/>
    <w:rsid w:val="008B3C8E"/>
    <w:rsid w:val="008B421E"/>
    <w:rsid w:val="008B4EA8"/>
    <w:rsid w:val="008C236A"/>
    <w:rsid w:val="008C2D67"/>
    <w:rsid w:val="008C381C"/>
    <w:rsid w:val="008C58A8"/>
    <w:rsid w:val="008C5917"/>
    <w:rsid w:val="008C6618"/>
    <w:rsid w:val="008C7104"/>
    <w:rsid w:val="008D18E6"/>
    <w:rsid w:val="008D2D72"/>
    <w:rsid w:val="008D5003"/>
    <w:rsid w:val="008D7244"/>
    <w:rsid w:val="008D7D7C"/>
    <w:rsid w:val="008E0785"/>
    <w:rsid w:val="008E2546"/>
    <w:rsid w:val="008E4CB6"/>
    <w:rsid w:val="008F0953"/>
    <w:rsid w:val="008F0A5E"/>
    <w:rsid w:val="008F243B"/>
    <w:rsid w:val="008F29AA"/>
    <w:rsid w:val="008F4979"/>
    <w:rsid w:val="008F5928"/>
    <w:rsid w:val="008F7429"/>
    <w:rsid w:val="009006F3"/>
    <w:rsid w:val="00902D94"/>
    <w:rsid w:val="00904942"/>
    <w:rsid w:val="0090523F"/>
    <w:rsid w:val="00905459"/>
    <w:rsid w:val="00911116"/>
    <w:rsid w:val="00911DAE"/>
    <w:rsid w:val="00912205"/>
    <w:rsid w:val="00912FC6"/>
    <w:rsid w:val="009137C3"/>
    <w:rsid w:val="00914045"/>
    <w:rsid w:val="00915306"/>
    <w:rsid w:val="00917017"/>
    <w:rsid w:val="00917839"/>
    <w:rsid w:val="00917D50"/>
    <w:rsid w:val="0092014D"/>
    <w:rsid w:val="00920752"/>
    <w:rsid w:val="009217F3"/>
    <w:rsid w:val="00921B8B"/>
    <w:rsid w:val="00922135"/>
    <w:rsid w:val="009236E0"/>
    <w:rsid w:val="00923C39"/>
    <w:rsid w:val="00924138"/>
    <w:rsid w:val="00924B15"/>
    <w:rsid w:val="00924E1D"/>
    <w:rsid w:val="00926515"/>
    <w:rsid w:val="00926CBB"/>
    <w:rsid w:val="00927C84"/>
    <w:rsid w:val="009302F0"/>
    <w:rsid w:val="00934F0C"/>
    <w:rsid w:val="009352B1"/>
    <w:rsid w:val="00940B57"/>
    <w:rsid w:val="00940CDE"/>
    <w:rsid w:val="00942CE2"/>
    <w:rsid w:val="00944303"/>
    <w:rsid w:val="00946FC8"/>
    <w:rsid w:val="009470E4"/>
    <w:rsid w:val="0095059C"/>
    <w:rsid w:val="00951E7D"/>
    <w:rsid w:val="00952583"/>
    <w:rsid w:val="00952820"/>
    <w:rsid w:val="00954056"/>
    <w:rsid w:val="00954779"/>
    <w:rsid w:val="00954BBD"/>
    <w:rsid w:val="00954FE0"/>
    <w:rsid w:val="00955EEE"/>
    <w:rsid w:val="009567BD"/>
    <w:rsid w:val="00960B9B"/>
    <w:rsid w:val="0096337A"/>
    <w:rsid w:val="0096458B"/>
    <w:rsid w:val="00964B16"/>
    <w:rsid w:val="0096517E"/>
    <w:rsid w:val="00965995"/>
    <w:rsid w:val="00965F2B"/>
    <w:rsid w:val="0096636C"/>
    <w:rsid w:val="00966AD2"/>
    <w:rsid w:val="00971ABB"/>
    <w:rsid w:val="009724F3"/>
    <w:rsid w:val="00973CE3"/>
    <w:rsid w:val="00974AC9"/>
    <w:rsid w:val="00974C6E"/>
    <w:rsid w:val="0097551D"/>
    <w:rsid w:val="00976D41"/>
    <w:rsid w:val="00976EC1"/>
    <w:rsid w:val="00977B34"/>
    <w:rsid w:val="009801CA"/>
    <w:rsid w:val="009807AD"/>
    <w:rsid w:val="0098107C"/>
    <w:rsid w:val="00981A27"/>
    <w:rsid w:val="00982A29"/>
    <w:rsid w:val="00982EA0"/>
    <w:rsid w:val="00982FB3"/>
    <w:rsid w:val="0098402B"/>
    <w:rsid w:val="009847FE"/>
    <w:rsid w:val="00985F83"/>
    <w:rsid w:val="00986016"/>
    <w:rsid w:val="0098758D"/>
    <w:rsid w:val="00991360"/>
    <w:rsid w:val="00993B82"/>
    <w:rsid w:val="00996F18"/>
    <w:rsid w:val="009972B5"/>
    <w:rsid w:val="00997888"/>
    <w:rsid w:val="0099796F"/>
    <w:rsid w:val="009A0263"/>
    <w:rsid w:val="009A1F80"/>
    <w:rsid w:val="009A1FF4"/>
    <w:rsid w:val="009A2074"/>
    <w:rsid w:val="009A2084"/>
    <w:rsid w:val="009A3933"/>
    <w:rsid w:val="009A5BFC"/>
    <w:rsid w:val="009A68AB"/>
    <w:rsid w:val="009A6C6A"/>
    <w:rsid w:val="009A75FB"/>
    <w:rsid w:val="009A7600"/>
    <w:rsid w:val="009A7F45"/>
    <w:rsid w:val="009B04AD"/>
    <w:rsid w:val="009B176E"/>
    <w:rsid w:val="009B28D1"/>
    <w:rsid w:val="009B31FC"/>
    <w:rsid w:val="009B4628"/>
    <w:rsid w:val="009B55AE"/>
    <w:rsid w:val="009B60A9"/>
    <w:rsid w:val="009B6ED9"/>
    <w:rsid w:val="009C090D"/>
    <w:rsid w:val="009C2CB8"/>
    <w:rsid w:val="009C7C61"/>
    <w:rsid w:val="009D0004"/>
    <w:rsid w:val="009D0F80"/>
    <w:rsid w:val="009D16E6"/>
    <w:rsid w:val="009D1F39"/>
    <w:rsid w:val="009D3857"/>
    <w:rsid w:val="009D3BF3"/>
    <w:rsid w:val="009D5708"/>
    <w:rsid w:val="009D5C97"/>
    <w:rsid w:val="009D65D2"/>
    <w:rsid w:val="009D7503"/>
    <w:rsid w:val="009D7D04"/>
    <w:rsid w:val="009E0646"/>
    <w:rsid w:val="009E1630"/>
    <w:rsid w:val="009E18D6"/>
    <w:rsid w:val="009E5635"/>
    <w:rsid w:val="009F1050"/>
    <w:rsid w:val="009F1289"/>
    <w:rsid w:val="009F12C5"/>
    <w:rsid w:val="009F4E6A"/>
    <w:rsid w:val="009F4E8F"/>
    <w:rsid w:val="009F6546"/>
    <w:rsid w:val="009F6C6A"/>
    <w:rsid w:val="00A001F3"/>
    <w:rsid w:val="00A0038B"/>
    <w:rsid w:val="00A033BA"/>
    <w:rsid w:val="00A0345F"/>
    <w:rsid w:val="00A0494E"/>
    <w:rsid w:val="00A05EDB"/>
    <w:rsid w:val="00A06E4B"/>
    <w:rsid w:val="00A100D6"/>
    <w:rsid w:val="00A10276"/>
    <w:rsid w:val="00A10602"/>
    <w:rsid w:val="00A114C5"/>
    <w:rsid w:val="00A119F3"/>
    <w:rsid w:val="00A139D9"/>
    <w:rsid w:val="00A155E6"/>
    <w:rsid w:val="00A15A51"/>
    <w:rsid w:val="00A15C7A"/>
    <w:rsid w:val="00A17BDD"/>
    <w:rsid w:val="00A22902"/>
    <w:rsid w:val="00A2360F"/>
    <w:rsid w:val="00A24F43"/>
    <w:rsid w:val="00A26665"/>
    <w:rsid w:val="00A26796"/>
    <w:rsid w:val="00A27900"/>
    <w:rsid w:val="00A27D9C"/>
    <w:rsid w:val="00A30038"/>
    <w:rsid w:val="00A30F74"/>
    <w:rsid w:val="00A32319"/>
    <w:rsid w:val="00A3325E"/>
    <w:rsid w:val="00A33B48"/>
    <w:rsid w:val="00A33DA4"/>
    <w:rsid w:val="00A34961"/>
    <w:rsid w:val="00A35244"/>
    <w:rsid w:val="00A3605C"/>
    <w:rsid w:val="00A3636F"/>
    <w:rsid w:val="00A36B56"/>
    <w:rsid w:val="00A4093F"/>
    <w:rsid w:val="00A41C00"/>
    <w:rsid w:val="00A42876"/>
    <w:rsid w:val="00A434D8"/>
    <w:rsid w:val="00A437B4"/>
    <w:rsid w:val="00A43E2D"/>
    <w:rsid w:val="00A46FE3"/>
    <w:rsid w:val="00A47651"/>
    <w:rsid w:val="00A47A06"/>
    <w:rsid w:val="00A50B5E"/>
    <w:rsid w:val="00A53B7A"/>
    <w:rsid w:val="00A53F5E"/>
    <w:rsid w:val="00A54C41"/>
    <w:rsid w:val="00A54DA0"/>
    <w:rsid w:val="00A57029"/>
    <w:rsid w:val="00A6337A"/>
    <w:rsid w:val="00A640BF"/>
    <w:rsid w:val="00A64239"/>
    <w:rsid w:val="00A649E9"/>
    <w:rsid w:val="00A64AF4"/>
    <w:rsid w:val="00A65CE0"/>
    <w:rsid w:val="00A67CB8"/>
    <w:rsid w:val="00A71AE9"/>
    <w:rsid w:val="00A72877"/>
    <w:rsid w:val="00A757DA"/>
    <w:rsid w:val="00A76A17"/>
    <w:rsid w:val="00A77367"/>
    <w:rsid w:val="00A7797D"/>
    <w:rsid w:val="00A77A3B"/>
    <w:rsid w:val="00A806E4"/>
    <w:rsid w:val="00A82A27"/>
    <w:rsid w:val="00A82EE6"/>
    <w:rsid w:val="00A8474A"/>
    <w:rsid w:val="00A86D0D"/>
    <w:rsid w:val="00A8790A"/>
    <w:rsid w:val="00A9085E"/>
    <w:rsid w:val="00A91328"/>
    <w:rsid w:val="00A913FC"/>
    <w:rsid w:val="00A92217"/>
    <w:rsid w:val="00A9254F"/>
    <w:rsid w:val="00A9426F"/>
    <w:rsid w:val="00A94922"/>
    <w:rsid w:val="00A950C6"/>
    <w:rsid w:val="00A9515B"/>
    <w:rsid w:val="00A95917"/>
    <w:rsid w:val="00AA1CEA"/>
    <w:rsid w:val="00AA3745"/>
    <w:rsid w:val="00AA390F"/>
    <w:rsid w:val="00AA577A"/>
    <w:rsid w:val="00AA5A0B"/>
    <w:rsid w:val="00AA6628"/>
    <w:rsid w:val="00AA6718"/>
    <w:rsid w:val="00AA6C90"/>
    <w:rsid w:val="00AA727D"/>
    <w:rsid w:val="00AA7314"/>
    <w:rsid w:val="00AB030E"/>
    <w:rsid w:val="00AB0C25"/>
    <w:rsid w:val="00AB1A39"/>
    <w:rsid w:val="00AB29C0"/>
    <w:rsid w:val="00AB3E1A"/>
    <w:rsid w:val="00AB41EC"/>
    <w:rsid w:val="00AB4623"/>
    <w:rsid w:val="00AB6015"/>
    <w:rsid w:val="00AB65BE"/>
    <w:rsid w:val="00AB7B53"/>
    <w:rsid w:val="00AC02FD"/>
    <w:rsid w:val="00AC4862"/>
    <w:rsid w:val="00AC4920"/>
    <w:rsid w:val="00AC63B0"/>
    <w:rsid w:val="00AC67AC"/>
    <w:rsid w:val="00AC6F15"/>
    <w:rsid w:val="00AD0041"/>
    <w:rsid w:val="00AD12D6"/>
    <w:rsid w:val="00AD1334"/>
    <w:rsid w:val="00AD462C"/>
    <w:rsid w:val="00AD5719"/>
    <w:rsid w:val="00AD6E7D"/>
    <w:rsid w:val="00AD73D3"/>
    <w:rsid w:val="00AD774C"/>
    <w:rsid w:val="00AD7F40"/>
    <w:rsid w:val="00AE0153"/>
    <w:rsid w:val="00AE08C7"/>
    <w:rsid w:val="00AE11E0"/>
    <w:rsid w:val="00AE146E"/>
    <w:rsid w:val="00AE2906"/>
    <w:rsid w:val="00AE49CD"/>
    <w:rsid w:val="00AE4E4E"/>
    <w:rsid w:val="00AE71D2"/>
    <w:rsid w:val="00AF06A0"/>
    <w:rsid w:val="00AF08FA"/>
    <w:rsid w:val="00AF1FEB"/>
    <w:rsid w:val="00AF25F9"/>
    <w:rsid w:val="00AF2644"/>
    <w:rsid w:val="00AF5BFB"/>
    <w:rsid w:val="00AF5E27"/>
    <w:rsid w:val="00AF7368"/>
    <w:rsid w:val="00B0047F"/>
    <w:rsid w:val="00B01EBB"/>
    <w:rsid w:val="00B029B9"/>
    <w:rsid w:val="00B02FEA"/>
    <w:rsid w:val="00B04776"/>
    <w:rsid w:val="00B05EC8"/>
    <w:rsid w:val="00B05ED5"/>
    <w:rsid w:val="00B06682"/>
    <w:rsid w:val="00B06E5E"/>
    <w:rsid w:val="00B06FC8"/>
    <w:rsid w:val="00B075D7"/>
    <w:rsid w:val="00B109DE"/>
    <w:rsid w:val="00B1118E"/>
    <w:rsid w:val="00B152B2"/>
    <w:rsid w:val="00B1661B"/>
    <w:rsid w:val="00B171C3"/>
    <w:rsid w:val="00B176C1"/>
    <w:rsid w:val="00B17877"/>
    <w:rsid w:val="00B17CDD"/>
    <w:rsid w:val="00B201AA"/>
    <w:rsid w:val="00B20311"/>
    <w:rsid w:val="00B20D9B"/>
    <w:rsid w:val="00B217BF"/>
    <w:rsid w:val="00B24887"/>
    <w:rsid w:val="00B24EA2"/>
    <w:rsid w:val="00B26BFF"/>
    <w:rsid w:val="00B2763E"/>
    <w:rsid w:val="00B30EAD"/>
    <w:rsid w:val="00B3119F"/>
    <w:rsid w:val="00B319AC"/>
    <w:rsid w:val="00B31BCD"/>
    <w:rsid w:val="00B3370E"/>
    <w:rsid w:val="00B34E16"/>
    <w:rsid w:val="00B36256"/>
    <w:rsid w:val="00B3742F"/>
    <w:rsid w:val="00B418EF"/>
    <w:rsid w:val="00B41CC3"/>
    <w:rsid w:val="00B41FE7"/>
    <w:rsid w:val="00B44AF5"/>
    <w:rsid w:val="00B44D10"/>
    <w:rsid w:val="00B45F01"/>
    <w:rsid w:val="00B460DE"/>
    <w:rsid w:val="00B469CB"/>
    <w:rsid w:val="00B46C00"/>
    <w:rsid w:val="00B516EE"/>
    <w:rsid w:val="00B52468"/>
    <w:rsid w:val="00B53F2F"/>
    <w:rsid w:val="00B562A9"/>
    <w:rsid w:val="00B568FC"/>
    <w:rsid w:val="00B56E86"/>
    <w:rsid w:val="00B57C88"/>
    <w:rsid w:val="00B603A0"/>
    <w:rsid w:val="00B624BE"/>
    <w:rsid w:val="00B64463"/>
    <w:rsid w:val="00B653FA"/>
    <w:rsid w:val="00B65E16"/>
    <w:rsid w:val="00B66495"/>
    <w:rsid w:val="00B70772"/>
    <w:rsid w:val="00B7143A"/>
    <w:rsid w:val="00B71771"/>
    <w:rsid w:val="00B74CFA"/>
    <w:rsid w:val="00B75640"/>
    <w:rsid w:val="00B80446"/>
    <w:rsid w:val="00B8142B"/>
    <w:rsid w:val="00B81EF2"/>
    <w:rsid w:val="00B835CC"/>
    <w:rsid w:val="00B8370F"/>
    <w:rsid w:val="00B83812"/>
    <w:rsid w:val="00B86DE4"/>
    <w:rsid w:val="00B878B6"/>
    <w:rsid w:val="00B907B3"/>
    <w:rsid w:val="00B90815"/>
    <w:rsid w:val="00B91101"/>
    <w:rsid w:val="00B924E5"/>
    <w:rsid w:val="00B92FCD"/>
    <w:rsid w:val="00B93E00"/>
    <w:rsid w:val="00B94330"/>
    <w:rsid w:val="00B945BB"/>
    <w:rsid w:val="00B95A7A"/>
    <w:rsid w:val="00B96681"/>
    <w:rsid w:val="00B96DCF"/>
    <w:rsid w:val="00B97390"/>
    <w:rsid w:val="00B97959"/>
    <w:rsid w:val="00B97A2E"/>
    <w:rsid w:val="00BA0368"/>
    <w:rsid w:val="00BA037D"/>
    <w:rsid w:val="00BA0B03"/>
    <w:rsid w:val="00BA1770"/>
    <w:rsid w:val="00BA2294"/>
    <w:rsid w:val="00BA2EAF"/>
    <w:rsid w:val="00BA32EA"/>
    <w:rsid w:val="00BA3807"/>
    <w:rsid w:val="00BA4853"/>
    <w:rsid w:val="00BA4B10"/>
    <w:rsid w:val="00BA5691"/>
    <w:rsid w:val="00BA6939"/>
    <w:rsid w:val="00BA7846"/>
    <w:rsid w:val="00BA7EE3"/>
    <w:rsid w:val="00BB0FE2"/>
    <w:rsid w:val="00BB1A56"/>
    <w:rsid w:val="00BB2CBC"/>
    <w:rsid w:val="00BB2E94"/>
    <w:rsid w:val="00BB2FB2"/>
    <w:rsid w:val="00BB3594"/>
    <w:rsid w:val="00BB3D7E"/>
    <w:rsid w:val="00BB6A67"/>
    <w:rsid w:val="00BC001A"/>
    <w:rsid w:val="00BC0891"/>
    <w:rsid w:val="00BC0F33"/>
    <w:rsid w:val="00BC1767"/>
    <w:rsid w:val="00BC1FA2"/>
    <w:rsid w:val="00BC2505"/>
    <w:rsid w:val="00BC2EAD"/>
    <w:rsid w:val="00BC3576"/>
    <w:rsid w:val="00BC53DC"/>
    <w:rsid w:val="00BC575D"/>
    <w:rsid w:val="00BC6301"/>
    <w:rsid w:val="00BC6A06"/>
    <w:rsid w:val="00BC750E"/>
    <w:rsid w:val="00BC7C5A"/>
    <w:rsid w:val="00BD158B"/>
    <w:rsid w:val="00BD3CC4"/>
    <w:rsid w:val="00BD64B5"/>
    <w:rsid w:val="00BE3432"/>
    <w:rsid w:val="00BE4224"/>
    <w:rsid w:val="00BE4B5B"/>
    <w:rsid w:val="00BE4ED5"/>
    <w:rsid w:val="00BE4F09"/>
    <w:rsid w:val="00BE6757"/>
    <w:rsid w:val="00BE6A65"/>
    <w:rsid w:val="00BE7E36"/>
    <w:rsid w:val="00BF03C6"/>
    <w:rsid w:val="00BF0993"/>
    <w:rsid w:val="00BF0E0E"/>
    <w:rsid w:val="00BF10F4"/>
    <w:rsid w:val="00BF2B3D"/>
    <w:rsid w:val="00BF3916"/>
    <w:rsid w:val="00BF4F45"/>
    <w:rsid w:val="00BF5C34"/>
    <w:rsid w:val="00BF619C"/>
    <w:rsid w:val="00BF6F98"/>
    <w:rsid w:val="00BF77EA"/>
    <w:rsid w:val="00C0003D"/>
    <w:rsid w:val="00C0028B"/>
    <w:rsid w:val="00C002BE"/>
    <w:rsid w:val="00C00744"/>
    <w:rsid w:val="00C00E79"/>
    <w:rsid w:val="00C03540"/>
    <w:rsid w:val="00C03948"/>
    <w:rsid w:val="00C03CD0"/>
    <w:rsid w:val="00C03CF1"/>
    <w:rsid w:val="00C053AD"/>
    <w:rsid w:val="00C05791"/>
    <w:rsid w:val="00C05B61"/>
    <w:rsid w:val="00C05D26"/>
    <w:rsid w:val="00C103F9"/>
    <w:rsid w:val="00C11894"/>
    <w:rsid w:val="00C11BD9"/>
    <w:rsid w:val="00C13BBB"/>
    <w:rsid w:val="00C150D2"/>
    <w:rsid w:val="00C155B2"/>
    <w:rsid w:val="00C16B42"/>
    <w:rsid w:val="00C16B77"/>
    <w:rsid w:val="00C16D8D"/>
    <w:rsid w:val="00C16E8F"/>
    <w:rsid w:val="00C17230"/>
    <w:rsid w:val="00C20079"/>
    <w:rsid w:val="00C21A7B"/>
    <w:rsid w:val="00C22594"/>
    <w:rsid w:val="00C226A5"/>
    <w:rsid w:val="00C22CE5"/>
    <w:rsid w:val="00C22DA4"/>
    <w:rsid w:val="00C2344E"/>
    <w:rsid w:val="00C23876"/>
    <w:rsid w:val="00C238AC"/>
    <w:rsid w:val="00C24613"/>
    <w:rsid w:val="00C253D8"/>
    <w:rsid w:val="00C253F8"/>
    <w:rsid w:val="00C26462"/>
    <w:rsid w:val="00C32151"/>
    <w:rsid w:val="00C326E5"/>
    <w:rsid w:val="00C33E85"/>
    <w:rsid w:val="00C349DF"/>
    <w:rsid w:val="00C34D1E"/>
    <w:rsid w:val="00C35A1C"/>
    <w:rsid w:val="00C36DDA"/>
    <w:rsid w:val="00C3783F"/>
    <w:rsid w:val="00C37A21"/>
    <w:rsid w:val="00C40175"/>
    <w:rsid w:val="00C40280"/>
    <w:rsid w:val="00C41390"/>
    <w:rsid w:val="00C423C4"/>
    <w:rsid w:val="00C46CCE"/>
    <w:rsid w:val="00C470E2"/>
    <w:rsid w:val="00C47640"/>
    <w:rsid w:val="00C47CC5"/>
    <w:rsid w:val="00C519A3"/>
    <w:rsid w:val="00C53AAD"/>
    <w:rsid w:val="00C56DD7"/>
    <w:rsid w:val="00C6072D"/>
    <w:rsid w:val="00C6116C"/>
    <w:rsid w:val="00C62501"/>
    <w:rsid w:val="00C62649"/>
    <w:rsid w:val="00C6365D"/>
    <w:rsid w:val="00C63E41"/>
    <w:rsid w:val="00C63F5B"/>
    <w:rsid w:val="00C63FDC"/>
    <w:rsid w:val="00C640A3"/>
    <w:rsid w:val="00C679C4"/>
    <w:rsid w:val="00C73503"/>
    <w:rsid w:val="00C73B18"/>
    <w:rsid w:val="00C750EC"/>
    <w:rsid w:val="00C766DE"/>
    <w:rsid w:val="00C76AD3"/>
    <w:rsid w:val="00C83783"/>
    <w:rsid w:val="00C83959"/>
    <w:rsid w:val="00C851E0"/>
    <w:rsid w:val="00C86634"/>
    <w:rsid w:val="00C86661"/>
    <w:rsid w:val="00C86CAF"/>
    <w:rsid w:val="00C90D01"/>
    <w:rsid w:val="00C92626"/>
    <w:rsid w:val="00C94443"/>
    <w:rsid w:val="00C94AFE"/>
    <w:rsid w:val="00C95AF1"/>
    <w:rsid w:val="00CA1065"/>
    <w:rsid w:val="00CA246F"/>
    <w:rsid w:val="00CA2F38"/>
    <w:rsid w:val="00CA3EB1"/>
    <w:rsid w:val="00CA4DA2"/>
    <w:rsid w:val="00CA666C"/>
    <w:rsid w:val="00CA6AF6"/>
    <w:rsid w:val="00CA6F81"/>
    <w:rsid w:val="00CA78C4"/>
    <w:rsid w:val="00CB1473"/>
    <w:rsid w:val="00CB1910"/>
    <w:rsid w:val="00CB1BDE"/>
    <w:rsid w:val="00CB2141"/>
    <w:rsid w:val="00CB2501"/>
    <w:rsid w:val="00CB3429"/>
    <w:rsid w:val="00CB45E0"/>
    <w:rsid w:val="00CB5B2D"/>
    <w:rsid w:val="00CC06F2"/>
    <w:rsid w:val="00CC1F93"/>
    <w:rsid w:val="00CC2050"/>
    <w:rsid w:val="00CC2DF1"/>
    <w:rsid w:val="00CC4BB8"/>
    <w:rsid w:val="00CC51A1"/>
    <w:rsid w:val="00CD0A52"/>
    <w:rsid w:val="00CD46B8"/>
    <w:rsid w:val="00CD6EDF"/>
    <w:rsid w:val="00CD6FCD"/>
    <w:rsid w:val="00CE0DE9"/>
    <w:rsid w:val="00CE15B5"/>
    <w:rsid w:val="00CE326F"/>
    <w:rsid w:val="00CE3897"/>
    <w:rsid w:val="00CE7EC4"/>
    <w:rsid w:val="00CF0262"/>
    <w:rsid w:val="00CF1648"/>
    <w:rsid w:val="00CF543D"/>
    <w:rsid w:val="00CF6CD4"/>
    <w:rsid w:val="00CF6DFC"/>
    <w:rsid w:val="00D004A5"/>
    <w:rsid w:val="00D01994"/>
    <w:rsid w:val="00D02685"/>
    <w:rsid w:val="00D02DB8"/>
    <w:rsid w:val="00D02F43"/>
    <w:rsid w:val="00D04022"/>
    <w:rsid w:val="00D05793"/>
    <w:rsid w:val="00D06751"/>
    <w:rsid w:val="00D07DC6"/>
    <w:rsid w:val="00D1330E"/>
    <w:rsid w:val="00D13609"/>
    <w:rsid w:val="00D1598C"/>
    <w:rsid w:val="00D1659E"/>
    <w:rsid w:val="00D16649"/>
    <w:rsid w:val="00D174CB"/>
    <w:rsid w:val="00D20052"/>
    <w:rsid w:val="00D240ED"/>
    <w:rsid w:val="00D25893"/>
    <w:rsid w:val="00D26249"/>
    <w:rsid w:val="00D275CC"/>
    <w:rsid w:val="00D329F6"/>
    <w:rsid w:val="00D32CF2"/>
    <w:rsid w:val="00D3459D"/>
    <w:rsid w:val="00D3596D"/>
    <w:rsid w:val="00D359DA"/>
    <w:rsid w:val="00D400A7"/>
    <w:rsid w:val="00D40444"/>
    <w:rsid w:val="00D4069E"/>
    <w:rsid w:val="00D40976"/>
    <w:rsid w:val="00D430BF"/>
    <w:rsid w:val="00D44E73"/>
    <w:rsid w:val="00D4761B"/>
    <w:rsid w:val="00D47CB7"/>
    <w:rsid w:val="00D50743"/>
    <w:rsid w:val="00D5289B"/>
    <w:rsid w:val="00D547F0"/>
    <w:rsid w:val="00D54D73"/>
    <w:rsid w:val="00D54D9F"/>
    <w:rsid w:val="00D55390"/>
    <w:rsid w:val="00D5782B"/>
    <w:rsid w:val="00D60B6F"/>
    <w:rsid w:val="00D60E64"/>
    <w:rsid w:val="00D61E4A"/>
    <w:rsid w:val="00D61EBB"/>
    <w:rsid w:val="00D61EC8"/>
    <w:rsid w:val="00D64728"/>
    <w:rsid w:val="00D6486E"/>
    <w:rsid w:val="00D65483"/>
    <w:rsid w:val="00D65AE7"/>
    <w:rsid w:val="00D65C0F"/>
    <w:rsid w:val="00D66290"/>
    <w:rsid w:val="00D66C06"/>
    <w:rsid w:val="00D6731D"/>
    <w:rsid w:val="00D677DB"/>
    <w:rsid w:val="00D67D23"/>
    <w:rsid w:val="00D70B83"/>
    <w:rsid w:val="00D71013"/>
    <w:rsid w:val="00D72DF8"/>
    <w:rsid w:val="00D746B7"/>
    <w:rsid w:val="00D80DDA"/>
    <w:rsid w:val="00D817FD"/>
    <w:rsid w:val="00D81A72"/>
    <w:rsid w:val="00D81AA1"/>
    <w:rsid w:val="00D8313C"/>
    <w:rsid w:val="00D84A7B"/>
    <w:rsid w:val="00D86808"/>
    <w:rsid w:val="00D8741C"/>
    <w:rsid w:val="00D87C36"/>
    <w:rsid w:val="00D92AA8"/>
    <w:rsid w:val="00D93941"/>
    <w:rsid w:val="00D93F28"/>
    <w:rsid w:val="00D94AF4"/>
    <w:rsid w:val="00D955B7"/>
    <w:rsid w:val="00D960A5"/>
    <w:rsid w:val="00D968C5"/>
    <w:rsid w:val="00D9759D"/>
    <w:rsid w:val="00DA018D"/>
    <w:rsid w:val="00DA0465"/>
    <w:rsid w:val="00DA0669"/>
    <w:rsid w:val="00DA0810"/>
    <w:rsid w:val="00DA0D7D"/>
    <w:rsid w:val="00DA1B37"/>
    <w:rsid w:val="00DA1CEE"/>
    <w:rsid w:val="00DA1DA9"/>
    <w:rsid w:val="00DA25E5"/>
    <w:rsid w:val="00DA2875"/>
    <w:rsid w:val="00DA28A5"/>
    <w:rsid w:val="00DA7175"/>
    <w:rsid w:val="00DB01CE"/>
    <w:rsid w:val="00DB0302"/>
    <w:rsid w:val="00DB0F18"/>
    <w:rsid w:val="00DB1053"/>
    <w:rsid w:val="00DB1B9C"/>
    <w:rsid w:val="00DB2735"/>
    <w:rsid w:val="00DB29C2"/>
    <w:rsid w:val="00DB3118"/>
    <w:rsid w:val="00DB38AE"/>
    <w:rsid w:val="00DB3A75"/>
    <w:rsid w:val="00DB3AC6"/>
    <w:rsid w:val="00DB4170"/>
    <w:rsid w:val="00DB47E3"/>
    <w:rsid w:val="00DB5390"/>
    <w:rsid w:val="00DB54DF"/>
    <w:rsid w:val="00DB608A"/>
    <w:rsid w:val="00DB6E1A"/>
    <w:rsid w:val="00DB789F"/>
    <w:rsid w:val="00DB7FEE"/>
    <w:rsid w:val="00DC078E"/>
    <w:rsid w:val="00DC0B09"/>
    <w:rsid w:val="00DC55AA"/>
    <w:rsid w:val="00DC5AF2"/>
    <w:rsid w:val="00DC6508"/>
    <w:rsid w:val="00DC650A"/>
    <w:rsid w:val="00DC691E"/>
    <w:rsid w:val="00DC7080"/>
    <w:rsid w:val="00DD0F5F"/>
    <w:rsid w:val="00DD11D0"/>
    <w:rsid w:val="00DD1DC8"/>
    <w:rsid w:val="00DD1E5A"/>
    <w:rsid w:val="00DD2C08"/>
    <w:rsid w:val="00DD3192"/>
    <w:rsid w:val="00DD4FC7"/>
    <w:rsid w:val="00DD562E"/>
    <w:rsid w:val="00DD6ADE"/>
    <w:rsid w:val="00DD6D7A"/>
    <w:rsid w:val="00DD7230"/>
    <w:rsid w:val="00DD7933"/>
    <w:rsid w:val="00DE0D1E"/>
    <w:rsid w:val="00DE10AB"/>
    <w:rsid w:val="00DE313F"/>
    <w:rsid w:val="00DE3474"/>
    <w:rsid w:val="00DE427E"/>
    <w:rsid w:val="00DE4895"/>
    <w:rsid w:val="00DE6BA2"/>
    <w:rsid w:val="00DE6FEB"/>
    <w:rsid w:val="00DE73B0"/>
    <w:rsid w:val="00DE7409"/>
    <w:rsid w:val="00DF0262"/>
    <w:rsid w:val="00DF05F8"/>
    <w:rsid w:val="00DF06D6"/>
    <w:rsid w:val="00DF2007"/>
    <w:rsid w:val="00DF23F6"/>
    <w:rsid w:val="00DF29B2"/>
    <w:rsid w:val="00DF2A92"/>
    <w:rsid w:val="00DF535C"/>
    <w:rsid w:val="00DF7158"/>
    <w:rsid w:val="00E00044"/>
    <w:rsid w:val="00E00656"/>
    <w:rsid w:val="00E0093C"/>
    <w:rsid w:val="00E01B0B"/>
    <w:rsid w:val="00E01D0D"/>
    <w:rsid w:val="00E02288"/>
    <w:rsid w:val="00E03688"/>
    <w:rsid w:val="00E05396"/>
    <w:rsid w:val="00E05420"/>
    <w:rsid w:val="00E05465"/>
    <w:rsid w:val="00E0557B"/>
    <w:rsid w:val="00E0628A"/>
    <w:rsid w:val="00E062C5"/>
    <w:rsid w:val="00E10B92"/>
    <w:rsid w:val="00E12689"/>
    <w:rsid w:val="00E12A8D"/>
    <w:rsid w:val="00E15530"/>
    <w:rsid w:val="00E173DA"/>
    <w:rsid w:val="00E20D37"/>
    <w:rsid w:val="00E20F35"/>
    <w:rsid w:val="00E24BA4"/>
    <w:rsid w:val="00E257A0"/>
    <w:rsid w:val="00E265AD"/>
    <w:rsid w:val="00E2677A"/>
    <w:rsid w:val="00E27F2A"/>
    <w:rsid w:val="00E300B3"/>
    <w:rsid w:val="00E300D3"/>
    <w:rsid w:val="00E32900"/>
    <w:rsid w:val="00E33565"/>
    <w:rsid w:val="00E33973"/>
    <w:rsid w:val="00E35022"/>
    <w:rsid w:val="00E355DD"/>
    <w:rsid w:val="00E3631D"/>
    <w:rsid w:val="00E37340"/>
    <w:rsid w:val="00E37656"/>
    <w:rsid w:val="00E37AF3"/>
    <w:rsid w:val="00E41030"/>
    <w:rsid w:val="00E41219"/>
    <w:rsid w:val="00E4133E"/>
    <w:rsid w:val="00E41ECB"/>
    <w:rsid w:val="00E42C7B"/>
    <w:rsid w:val="00E44CF6"/>
    <w:rsid w:val="00E450EB"/>
    <w:rsid w:val="00E4603C"/>
    <w:rsid w:val="00E47004"/>
    <w:rsid w:val="00E52D2E"/>
    <w:rsid w:val="00E5321A"/>
    <w:rsid w:val="00E542BD"/>
    <w:rsid w:val="00E556FF"/>
    <w:rsid w:val="00E55C73"/>
    <w:rsid w:val="00E62B7C"/>
    <w:rsid w:val="00E672B8"/>
    <w:rsid w:val="00E7224B"/>
    <w:rsid w:val="00E72F42"/>
    <w:rsid w:val="00E73984"/>
    <w:rsid w:val="00E7669C"/>
    <w:rsid w:val="00E77279"/>
    <w:rsid w:val="00E77550"/>
    <w:rsid w:val="00E7762E"/>
    <w:rsid w:val="00E77AD4"/>
    <w:rsid w:val="00E80189"/>
    <w:rsid w:val="00E80312"/>
    <w:rsid w:val="00E80CAE"/>
    <w:rsid w:val="00E82818"/>
    <w:rsid w:val="00E82894"/>
    <w:rsid w:val="00E836A9"/>
    <w:rsid w:val="00E84371"/>
    <w:rsid w:val="00E865AC"/>
    <w:rsid w:val="00E86B83"/>
    <w:rsid w:val="00E86C98"/>
    <w:rsid w:val="00E87324"/>
    <w:rsid w:val="00E874A6"/>
    <w:rsid w:val="00E87BDF"/>
    <w:rsid w:val="00E87D2F"/>
    <w:rsid w:val="00E90EF4"/>
    <w:rsid w:val="00E91CED"/>
    <w:rsid w:val="00E92056"/>
    <w:rsid w:val="00E941C4"/>
    <w:rsid w:val="00E95334"/>
    <w:rsid w:val="00E953BE"/>
    <w:rsid w:val="00E96385"/>
    <w:rsid w:val="00E96656"/>
    <w:rsid w:val="00E96ABF"/>
    <w:rsid w:val="00E96DAF"/>
    <w:rsid w:val="00EA06A3"/>
    <w:rsid w:val="00EA13CA"/>
    <w:rsid w:val="00EA34FB"/>
    <w:rsid w:val="00EA491B"/>
    <w:rsid w:val="00EA53A3"/>
    <w:rsid w:val="00EA5556"/>
    <w:rsid w:val="00EA5615"/>
    <w:rsid w:val="00EA6B80"/>
    <w:rsid w:val="00EA6EED"/>
    <w:rsid w:val="00EA78A0"/>
    <w:rsid w:val="00EA7EE3"/>
    <w:rsid w:val="00EB0950"/>
    <w:rsid w:val="00EB0D33"/>
    <w:rsid w:val="00EB1162"/>
    <w:rsid w:val="00EB2218"/>
    <w:rsid w:val="00EB4C64"/>
    <w:rsid w:val="00EB6253"/>
    <w:rsid w:val="00EB68CF"/>
    <w:rsid w:val="00EB7852"/>
    <w:rsid w:val="00EC0BEF"/>
    <w:rsid w:val="00EC3389"/>
    <w:rsid w:val="00EC3C05"/>
    <w:rsid w:val="00EC5FB5"/>
    <w:rsid w:val="00EC6242"/>
    <w:rsid w:val="00EC64C0"/>
    <w:rsid w:val="00EC799D"/>
    <w:rsid w:val="00ED1687"/>
    <w:rsid w:val="00ED1C08"/>
    <w:rsid w:val="00ED3D3E"/>
    <w:rsid w:val="00ED3ECF"/>
    <w:rsid w:val="00ED44DF"/>
    <w:rsid w:val="00ED4709"/>
    <w:rsid w:val="00ED57BD"/>
    <w:rsid w:val="00ED5D54"/>
    <w:rsid w:val="00ED683A"/>
    <w:rsid w:val="00ED69D4"/>
    <w:rsid w:val="00ED6DCB"/>
    <w:rsid w:val="00ED7A55"/>
    <w:rsid w:val="00EE19B6"/>
    <w:rsid w:val="00EE2B54"/>
    <w:rsid w:val="00EE2F63"/>
    <w:rsid w:val="00EE532A"/>
    <w:rsid w:val="00EE7085"/>
    <w:rsid w:val="00EF078F"/>
    <w:rsid w:val="00EF221B"/>
    <w:rsid w:val="00EF22A3"/>
    <w:rsid w:val="00EF4C52"/>
    <w:rsid w:val="00EF4CCC"/>
    <w:rsid w:val="00EF4F67"/>
    <w:rsid w:val="00EF574A"/>
    <w:rsid w:val="00EF6167"/>
    <w:rsid w:val="00F00277"/>
    <w:rsid w:val="00F00E75"/>
    <w:rsid w:val="00F03490"/>
    <w:rsid w:val="00F03751"/>
    <w:rsid w:val="00F051D4"/>
    <w:rsid w:val="00F06EA7"/>
    <w:rsid w:val="00F0773C"/>
    <w:rsid w:val="00F07AB9"/>
    <w:rsid w:val="00F07DA5"/>
    <w:rsid w:val="00F07E0D"/>
    <w:rsid w:val="00F104A5"/>
    <w:rsid w:val="00F1053B"/>
    <w:rsid w:val="00F129F8"/>
    <w:rsid w:val="00F12EAB"/>
    <w:rsid w:val="00F136D6"/>
    <w:rsid w:val="00F13FFF"/>
    <w:rsid w:val="00F14889"/>
    <w:rsid w:val="00F14F6A"/>
    <w:rsid w:val="00F1596D"/>
    <w:rsid w:val="00F15BDD"/>
    <w:rsid w:val="00F16662"/>
    <w:rsid w:val="00F16905"/>
    <w:rsid w:val="00F17C0D"/>
    <w:rsid w:val="00F20EC3"/>
    <w:rsid w:val="00F22A5C"/>
    <w:rsid w:val="00F233EE"/>
    <w:rsid w:val="00F235C0"/>
    <w:rsid w:val="00F2490F"/>
    <w:rsid w:val="00F2522B"/>
    <w:rsid w:val="00F26BF1"/>
    <w:rsid w:val="00F26E52"/>
    <w:rsid w:val="00F27433"/>
    <w:rsid w:val="00F2773D"/>
    <w:rsid w:val="00F27B03"/>
    <w:rsid w:val="00F30A24"/>
    <w:rsid w:val="00F311F4"/>
    <w:rsid w:val="00F31385"/>
    <w:rsid w:val="00F31707"/>
    <w:rsid w:val="00F33958"/>
    <w:rsid w:val="00F3407A"/>
    <w:rsid w:val="00F34261"/>
    <w:rsid w:val="00F35842"/>
    <w:rsid w:val="00F36048"/>
    <w:rsid w:val="00F361AF"/>
    <w:rsid w:val="00F36F24"/>
    <w:rsid w:val="00F37321"/>
    <w:rsid w:val="00F379AC"/>
    <w:rsid w:val="00F37BC1"/>
    <w:rsid w:val="00F37D26"/>
    <w:rsid w:val="00F42404"/>
    <w:rsid w:val="00F42A20"/>
    <w:rsid w:val="00F42C0A"/>
    <w:rsid w:val="00F446D3"/>
    <w:rsid w:val="00F44DBF"/>
    <w:rsid w:val="00F45962"/>
    <w:rsid w:val="00F46412"/>
    <w:rsid w:val="00F478B1"/>
    <w:rsid w:val="00F50255"/>
    <w:rsid w:val="00F514A4"/>
    <w:rsid w:val="00F51DEA"/>
    <w:rsid w:val="00F51E09"/>
    <w:rsid w:val="00F52BA8"/>
    <w:rsid w:val="00F5329A"/>
    <w:rsid w:val="00F536B9"/>
    <w:rsid w:val="00F55825"/>
    <w:rsid w:val="00F57DB8"/>
    <w:rsid w:val="00F620EF"/>
    <w:rsid w:val="00F62805"/>
    <w:rsid w:val="00F65106"/>
    <w:rsid w:val="00F65F28"/>
    <w:rsid w:val="00F66108"/>
    <w:rsid w:val="00F662B3"/>
    <w:rsid w:val="00F66C84"/>
    <w:rsid w:val="00F704AA"/>
    <w:rsid w:val="00F759BC"/>
    <w:rsid w:val="00F76A29"/>
    <w:rsid w:val="00F85408"/>
    <w:rsid w:val="00F8651C"/>
    <w:rsid w:val="00F90398"/>
    <w:rsid w:val="00F909AB"/>
    <w:rsid w:val="00F9237D"/>
    <w:rsid w:val="00F92B85"/>
    <w:rsid w:val="00F933DD"/>
    <w:rsid w:val="00F954B0"/>
    <w:rsid w:val="00F9611F"/>
    <w:rsid w:val="00F965F0"/>
    <w:rsid w:val="00F97478"/>
    <w:rsid w:val="00FA2400"/>
    <w:rsid w:val="00FA3D2E"/>
    <w:rsid w:val="00FA4C20"/>
    <w:rsid w:val="00FA4E4E"/>
    <w:rsid w:val="00FA525F"/>
    <w:rsid w:val="00FA6637"/>
    <w:rsid w:val="00FA6872"/>
    <w:rsid w:val="00FA6B1E"/>
    <w:rsid w:val="00FA7ACE"/>
    <w:rsid w:val="00FA7BFA"/>
    <w:rsid w:val="00FA7FC1"/>
    <w:rsid w:val="00FB1AC0"/>
    <w:rsid w:val="00FB24C8"/>
    <w:rsid w:val="00FB2EF1"/>
    <w:rsid w:val="00FB306B"/>
    <w:rsid w:val="00FB321D"/>
    <w:rsid w:val="00FB4D6B"/>
    <w:rsid w:val="00FB5317"/>
    <w:rsid w:val="00FB60D4"/>
    <w:rsid w:val="00FB612E"/>
    <w:rsid w:val="00FB6607"/>
    <w:rsid w:val="00FB7485"/>
    <w:rsid w:val="00FC0A45"/>
    <w:rsid w:val="00FC0A9F"/>
    <w:rsid w:val="00FC1BAB"/>
    <w:rsid w:val="00FC2700"/>
    <w:rsid w:val="00FC2880"/>
    <w:rsid w:val="00FC2CA1"/>
    <w:rsid w:val="00FC3D5F"/>
    <w:rsid w:val="00FC3E3B"/>
    <w:rsid w:val="00FC41FE"/>
    <w:rsid w:val="00FC4D56"/>
    <w:rsid w:val="00FC7181"/>
    <w:rsid w:val="00FC7208"/>
    <w:rsid w:val="00FC723F"/>
    <w:rsid w:val="00FD125C"/>
    <w:rsid w:val="00FD38B4"/>
    <w:rsid w:val="00FD499A"/>
    <w:rsid w:val="00FE09B0"/>
    <w:rsid w:val="00FE0F06"/>
    <w:rsid w:val="00FE11F4"/>
    <w:rsid w:val="00FE20C9"/>
    <w:rsid w:val="00FE2851"/>
    <w:rsid w:val="00FE4FED"/>
    <w:rsid w:val="00FE5D2F"/>
    <w:rsid w:val="00FE683B"/>
    <w:rsid w:val="00FE6EE0"/>
    <w:rsid w:val="00FE6EE8"/>
    <w:rsid w:val="00FE79A0"/>
    <w:rsid w:val="00FE7DE4"/>
    <w:rsid w:val="00FE7FEB"/>
    <w:rsid w:val="00FF16DB"/>
    <w:rsid w:val="00FF5747"/>
    <w:rsid w:val="00FF5A20"/>
    <w:rsid w:val="00FF5C49"/>
    <w:rsid w:val="00FF7231"/>
    <w:rsid w:val="00FF7DDB"/>
    <w:rsid w:val="00FF7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nhideWhenUsed="0" w:qFormat="1"/>
    <w:lsdException w:name="Emphasis" w:locked="1" w:semiHidden="0" w:unhideWhenUsed="0" w:qFormat="1"/>
    <w:lsdException w:name="Normal (Web)" w:uiPriority="99"/>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9426F"/>
    <w:pPr>
      <w:spacing w:before="100" w:after="100"/>
    </w:pPr>
    <w:rPr>
      <w:sz w:val="24"/>
      <w:szCs w:val="24"/>
    </w:rPr>
  </w:style>
  <w:style w:type="paragraph" w:styleId="1">
    <w:name w:val="heading 1"/>
    <w:basedOn w:val="a0"/>
    <w:next w:val="a0"/>
    <w:link w:val="10"/>
    <w:qFormat/>
    <w:rsid w:val="00C253D8"/>
    <w:pPr>
      <w:keepNext/>
      <w:keepLines/>
      <w:pageBreakBefore/>
      <w:suppressLineNumbers/>
      <w:suppressAutoHyphens/>
      <w:spacing w:before="360" w:after="180"/>
      <w:jc w:val="center"/>
      <w:outlineLvl w:val="0"/>
    </w:pPr>
    <w:rPr>
      <w:rFonts w:ascii="Cambria" w:hAnsi="Cambria"/>
      <w:b/>
      <w:bCs/>
      <w:kern w:val="32"/>
      <w:sz w:val="32"/>
      <w:szCs w:val="32"/>
    </w:rPr>
  </w:style>
  <w:style w:type="paragraph" w:styleId="20">
    <w:name w:val="heading 2"/>
    <w:basedOn w:val="a0"/>
    <w:next w:val="a0"/>
    <w:link w:val="21"/>
    <w:qFormat/>
    <w:rsid w:val="00A53F5E"/>
    <w:pPr>
      <w:keepNext/>
      <w:spacing w:before="240" w:after="60"/>
      <w:outlineLvl w:val="1"/>
    </w:pPr>
    <w:rPr>
      <w:rFonts w:ascii="Cambria" w:hAnsi="Cambria"/>
      <w:b/>
      <w:bCs/>
      <w:i/>
      <w:iCs/>
      <w:sz w:val="28"/>
      <w:szCs w:val="28"/>
    </w:rPr>
  </w:style>
  <w:style w:type="paragraph" w:styleId="30">
    <w:name w:val="heading 3"/>
    <w:aliases w:val="ПодЗаголовок"/>
    <w:basedOn w:val="a0"/>
    <w:next w:val="a0"/>
    <w:link w:val="31"/>
    <w:qFormat/>
    <w:rsid w:val="00421F3B"/>
    <w:pPr>
      <w:keepNext/>
      <w:spacing w:before="240" w:after="60"/>
      <w:outlineLvl w:val="2"/>
    </w:pPr>
    <w:rPr>
      <w:rFonts w:ascii="Cambria" w:hAnsi="Cambria"/>
      <w:b/>
      <w:bCs/>
      <w:sz w:val="26"/>
      <w:szCs w:val="26"/>
    </w:rPr>
  </w:style>
  <w:style w:type="paragraph" w:styleId="4">
    <w:name w:val="heading 4"/>
    <w:basedOn w:val="a0"/>
    <w:next w:val="a0"/>
    <w:link w:val="40"/>
    <w:qFormat/>
    <w:rsid w:val="00FB2EF1"/>
    <w:pPr>
      <w:keepNext/>
      <w:spacing w:before="240" w:after="60"/>
      <w:outlineLvl w:val="3"/>
    </w:pPr>
    <w:rPr>
      <w:rFonts w:ascii="Calibri" w:hAnsi="Calibri"/>
      <w:b/>
      <w:bCs/>
      <w:sz w:val="28"/>
      <w:szCs w:val="28"/>
    </w:rPr>
  </w:style>
  <w:style w:type="paragraph" w:styleId="5">
    <w:name w:val="heading 5"/>
    <w:basedOn w:val="a0"/>
    <w:next w:val="a0"/>
    <w:link w:val="50"/>
    <w:qFormat/>
    <w:rsid w:val="00530B92"/>
    <w:pPr>
      <w:spacing w:before="240" w:after="60"/>
      <w:outlineLvl w:val="4"/>
    </w:pPr>
    <w:rPr>
      <w:rFonts w:ascii="Calibri" w:hAnsi="Calibri"/>
      <w:b/>
      <w:bCs/>
      <w:i/>
      <w:iCs/>
      <w:sz w:val="26"/>
      <w:szCs w:val="26"/>
    </w:rPr>
  </w:style>
  <w:style w:type="paragraph" w:styleId="6">
    <w:name w:val="heading 6"/>
    <w:basedOn w:val="a0"/>
    <w:next w:val="a0"/>
    <w:link w:val="60"/>
    <w:qFormat/>
    <w:rsid w:val="00F759BC"/>
    <w:pPr>
      <w:spacing w:before="240" w:after="60"/>
      <w:outlineLvl w:val="5"/>
    </w:pPr>
    <w:rPr>
      <w:rFonts w:ascii="Calibri" w:hAnsi="Calibri"/>
      <w:b/>
      <w:bCs/>
      <w:sz w:val="20"/>
      <w:szCs w:val="20"/>
    </w:rPr>
  </w:style>
  <w:style w:type="paragraph" w:styleId="7">
    <w:name w:val="heading 7"/>
    <w:basedOn w:val="a0"/>
    <w:next w:val="a0"/>
    <w:link w:val="70"/>
    <w:qFormat/>
    <w:locked/>
    <w:rsid w:val="00E92056"/>
    <w:pPr>
      <w:keepNext/>
      <w:spacing w:before="120" w:after="120"/>
      <w:ind w:firstLine="567"/>
      <w:contextualSpacing/>
      <w:jc w:val="center"/>
      <w:outlineLvl w:val="6"/>
    </w:pPr>
    <w:rPr>
      <w:b/>
      <w:bCs/>
      <w:color w:val="000000"/>
      <w:u w:val="single"/>
    </w:rPr>
  </w:style>
  <w:style w:type="paragraph" w:styleId="8">
    <w:name w:val="heading 8"/>
    <w:basedOn w:val="a0"/>
    <w:next w:val="a0"/>
    <w:link w:val="80"/>
    <w:qFormat/>
    <w:locked/>
    <w:rsid w:val="00E92056"/>
    <w:pPr>
      <w:keepNext/>
      <w:tabs>
        <w:tab w:val="num" w:pos="1440"/>
      </w:tabs>
      <w:spacing w:before="120" w:after="120"/>
      <w:ind w:left="1440" w:hanging="432"/>
      <w:contextualSpacing/>
      <w:jc w:val="both"/>
      <w:outlineLvl w:val="7"/>
    </w:pPr>
    <w:rPr>
      <w:b/>
      <w:bCs/>
    </w:rPr>
  </w:style>
  <w:style w:type="paragraph" w:styleId="9">
    <w:name w:val="heading 9"/>
    <w:basedOn w:val="a0"/>
    <w:next w:val="a0"/>
    <w:link w:val="90"/>
    <w:qFormat/>
    <w:locked/>
    <w:rsid w:val="00E92056"/>
    <w:pPr>
      <w:keepNext/>
      <w:tabs>
        <w:tab w:val="num" w:pos="1584"/>
      </w:tabs>
      <w:spacing w:before="120" w:after="120"/>
      <w:ind w:left="1584" w:hanging="144"/>
      <w:contextualSpacing/>
      <w:jc w:val="both"/>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C62501"/>
    <w:rPr>
      <w:rFonts w:ascii="Cambria" w:hAnsi="Cambria" w:cs="Cambria"/>
      <w:b/>
      <w:bCs/>
      <w:kern w:val="32"/>
      <w:sz w:val="32"/>
      <w:szCs w:val="32"/>
    </w:rPr>
  </w:style>
  <w:style w:type="character" w:customStyle="1" w:styleId="21">
    <w:name w:val="Заголовок 2 Знак"/>
    <w:link w:val="20"/>
    <w:locked/>
    <w:rsid w:val="00C62501"/>
    <w:rPr>
      <w:rFonts w:ascii="Cambria" w:hAnsi="Cambria" w:cs="Cambria"/>
      <w:b/>
      <w:bCs/>
      <w:i/>
      <w:iCs/>
      <w:sz w:val="28"/>
      <w:szCs w:val="28"/>
    </w:rPr>
  </w:style>
  <w:style w:type="character" w:customStyle="1" w:styleId="31">
    <w:name w:val="Заголовок 3 Знак"/>
    <w:aliases w:val="ПодЗаголовок Знак"/>
    <w:link w:val="30"/>
    <w:locked/>
    <w:rsid w:val="00C62501"/>
    <w:rPr>
      <w:rFonts w:ascii="Cambria" w:hAnsi="Cambria" w:cs="Cambria"/>
      <w:b/>
      <w:bCs/>
      <w:sz w:val="26"/>
      <w:szCs w:val="26"/>
    </w:rPr>
  </w:style>
  <w:style w:type="character" w:customStyle="1" w:styleId="40">
    <w:name w:val="Заголовок 4 Знак"/>
    <w:link w:val="4"/>
    <w:locked/>
    <w:rsid w:val="00FB2EF1"/>
    <w:rPr>
      <w:rFonts w:ascii="Calibri" w:hAnsi="Calibri" w:cs="Calibri"/>
      <w:b/>
      <w:bCs/>
      <w:sz w:val="28"/>
      <w:szCs w:val="28"/>
    </w:rPr>
  </w:style>
  <w:style w:type="character" w:customStyle="1" w:styleId="50">
    <w:name w:val="Заголовок 5 Знак"/>
    <w:link w:val="5"/>
    <w:locked/>
    <w:rsid w:val="00C62501"/>
    <w:rPr>
      <w:rFonts w:ascii="Calibri" w:hAnsi="Calibri" w:cs="Calibri"/>
      <w:b/>
      <w:bCs/>
      <w:i/>
      <w:iCs/>
      <w:sz w:val="26"/>
      <w:szCs w:val="26"/>
    </w:rPr>
  </w:style>
  <w:style w:type="character" w:customStyle="1" w:styleId="60">
    <w:name w:val="Заголовок 6 Знак"/>
    <w:link w:val="6"/>
    <w:locked/>
    <w:rsid w:val="00C62501"/>
    <w:rPr>
      <w:rFonts w:ascii="Calibri" w:hAnsi="Calibri" w:cs="Calibri"/>
      <w:b/>
      <w:bCs/>
    </w:rPr>
  </w:style>
  <w:style w:type="character" w:styleId="a4">
    <w:name w:val="Hyperlink"/>
    <w:uiPriority w:val="99"/>
    <w:rsid w:val="00C253D8"/>
    <w:rPr>
      <w:color w:val="0000FF"/>
      <w:u w:val="single"/>
    </w:rPr>
  </w:style>
  <w:style w:type="paragraph" w:customStyle="1" w:styleId="11">
    <w:name w:val="Основной текст1"/>
    <w:basedOn w:val="a0"/>
    <w:uiPriority w:val="99"/>
    <w:rsid w:val="00C253D8"/>
    <w:pPr>
      <w:spacing w:before="60" w:after="60"/>
      <w:jc w:val="both"/>
    </w:pPr>
    <w:rPr>
      <w:rFonts w:ascii="Arial" w:hAnsi="Arial" w:cs="Arial"/>
      <w:b/>
      <w:bCs/>
      <w:i/>
      <w:iCs/>
      <w:lang w:val="en-US"/>
    </w:rPr>
  </w:style>
  <w:style w:type="paragraph" w:styleId="12">
    <w:name w:val="toc 1"/>
    <w:basedOn w:val="a0"/>
    <w:next w:val="a0"/>
    <w:autoRedefine/>
    <w:uiPriority w:val="39"/>
    <w:qFormat/>
    <w:rsid w:val="00442EC5"/>
    <w:pPr>
      <w:tabs>
        <w:tab w:val="right" w:leader="dot" w:pos="9781"/>
      </w:tabs>
      <w:spacing w:before="120" w:after="120"/>
      <w:jc w:val="both"/>
    </w:pPr>
    <w:rPr>
      <w:rFonts w:ascii="Cambria" w:hAnsi="Cambria" w:cs="Book Antiqua"/>
      <w:b/>
      <w:bCs/>
      <w:caps/>
      <w:noProof/>
    </w:rPr>
  </w:style>
  <w:style w:type="paragraph" w:styleId="22">
    <w:name w:val="toc 2"/>
    <w:basedOn w:val="a0"/>
    <w:next w:val="a0"/>
    <w:autoRedefine/>
    <w:uiPriority w:val="39"/>
    <w:qFormat/>
    <w:rsid w:val="00442EC5"/>
    <w:pPr>
      <w:tabs>
        <w:tab w:val="right" w:leader="dot" w:pos="9781"/>
      </w:tabs>
      <w:spacing w:before="0" w:after="120"/>
      <w:ind w:left="284"/>
    </w:pPr>
    <w:rPr>
      <w:rFonts w:ascii="Cambria" w:hAnsi="Cambria"/>
      <w:b/>
      <w:noProof/>
    </w:rPr>
  </w:style>
  <w:style w:type="paragraph" w:styleId="23">
    <w:name w:val="Body Text Indent 2"/>
    <w:basedOn w:val="a0"/>
    <w:link w:val="24"/>
    <w:rsid w:val="00C253D8"/>
    <w:pPr>
      <w:spacing w:before="0" w:after="0"/>
      <w:ind w:firstLine="720"/>
      <w:jc w:val="both"/>
    </w:pPr>
  </w:style>
  <w:style w:type="character" w:customStyle="1" w:styleId="24">
    <w:name w:val="Основной текст с отступом 2 Знак"/>
    <w:link w:val="23"/>
    <w:locked/>
    <w:rsid w:val="00C62501"/>
    <w:rPr>
      <w:sz w:val="24"/>
      <w:szCs w:val="24"/>
    </w:rPr>
  </w:style>
  <w:style w:type="paragraph" w:styleId="25">
    <w:name w:val="Body Text 2"/>
    <w:basedOn w:val="a0"/>
    <w:link w:val="26"/>
    <w:rsid w:val="00C253D8"/>
    <w:pPr>
      <w:tabs>
        <w:tab w:val="left" w:pos="-3675"/>
      </w:tabs>
      <w:spacing w:before="0" w:after="0"/>
      <w:jc w:val="both"/>
    </w:pPr>
  </w:style>
  <w:style w:type="character" w:customStyle="1" w:styleId="26">
    <w:name w:val="Основной текст 2 Знак"/>
    <w:link w:val="25"/>
    <w:locked/>
    <w:rsid w:val="00C62501"/>
    <w:rPr>
      <w:sz w:val="24"/>
      <w:szCs w:val="24"/>
    </w:rPr>
  </w:style>
  <w:style w:type="paragraph" w:customStyle="1" w:styleId="BodyTxt">
    <w:name w:val="Body Txt"/>
    <w:basedOn w:val="a0"/>
    <w:rsid w:val="00C253D8"/>
    <w:pPr>
      <w:spacing w:before="60" w:after="60"/>
      <w:ind w:firstLine="567"/>
      <w:jc w:val="both"/>
    </w:pPr>
    <w:rPr>
      <w:rFonts w:ascii="Thames A" w:hAnsi="Thames A" w:cs="Thames A"/>
    </w:rPr>
  </w:style>
  <w:style w:type="paragraph" w:styleId="a5">
    <w:name w:val="Body Text"/>
    <w:basedOn w:val="a0"/>
    <w:link w:val="a6"/>
    <w:rsid w:val="00A53F5E"/>
    <w:pPr>
      <w:spacing w:before="0" w:after="120"/>
    </w:pPr>
  </w:style>
  <w:style w:type="character" w:customStyle="1" w:styleId="a6">
    <w:name w:val="Основной текст Знак"/>
    <w:link w:val="a5"/>
    <w:locked/>
    <w:rsid w:val="00C62501"/>
    <w:rPr>
      <w:sz w:val="24"/>
      <w:szCs w:val="24"/>
    </w:rPr>
  </w:style>
  <w:style w:type="paragraph" w:styleId="a7">
    <w:name w:val="footnote text"/>
    <w:basedOn w:val="a0"/>
    <w:link w:val="a8"/>
    <w:rsid w:val="0096636C"/>
    <w:pPr>
      <w:spacing w:before="0" w:after="0"/>
    </w:pPr>
    <w:rPr>
      <w:sz w:val="20"/>
      <w:szCs w:val="20"/>
    </w:rPr>
  </w:style>
  <w:style w:type="character" w:customStyle="1" w:styleId="a8">
    <w:name w:val="Текст сноски Знак"/>
    <w:link w:val="a7"/>
    <w:locked/>
    <w:rsid w:val="00C62501"/>
    <w:rPr>
      <w:sz w:val="20"/>
      <w:szCs w:val="20"/>
    </w:rPr>
  </w:style>
  <w:style w:type="character" w:styleId="a9">
    <w:name w:val="footnote reference"/>
    <w:rsid w:val="0096636C"/>
    <w:rPr>
      <w:vertAlign w:val="superscript"/>
    </w:rPr>
  </w:style>
  <w:style w:type="paragraph" w:styleId="aa">
    <w:name w:val="Title"/>
    <w:basedOn w:val="a0"/>
    <w:link w:val="ab"/>
    <w:qFormat/>
    <w:rsid w:val="006F28A1"/>
    <w:pPr>
      <w:spacing w:before="0" w:after="0"/>
      <w:jc w:val="center"/>
    </w:pPr>
    <w:rPr>
      <w:rFonts w:ascii="Arial" w:hAnsi="Arial"/>
      <w:b/>
      <w:bCs/>
      <w:sz w:val="22"/>
      <w:szCs w:val="22"/>
    </w:rPr>
  </w:style>
  <w:style w:type="character" w:customStyle="1" w:styleId="ab">
    <w:name w:val="Название Знак"/>
    <w:link w:val="aa"/>
    <w:locked/>
    <w:rsid w:val="00D40976"/>
    <w:rPr>
      <w:rFonts w:ascii="Arial" w:hAnsi="Arial" w:cs="Arial"/>
      <w:b/>
      <w:bCs/>
      <w:sz w:val="22"/>
      <w:szCs w:val="22"/>
      <w:lang w:val="ru-RU" w:eastAsia="ru-RU"/>
    </w:rPr>
  </w:style>
  <w:style w:type="table" w:styleId="ac">
    <w:name w:val="Table Grid"/>
    <w:basedOn w:val="a2"/>
    <w:rsid w:val="00BC1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toc 3"/>
    <w:basedOn w:val="a0"/>
    <w:next w:val="a0"/>
    <w:autoRedefine/>
    <w:uiPriority w:val="39"/>
    <w:qFormat/>
    <w:rsid w:val="00442EC5"/>
    <w:pPr>
      <w:tabs>
        <w:tab w:val="right" w:leader="dot" w:pos="9781"/>
      </w:tabs>
      <w:spacing w:before="0" w:after="120"/>
      <w:ind w:left="510"/>
    </w:pPr>
    <w:rPr>
      <w:rFonts w:ascii="Cambria" w:hAnsi="Cambria"/>
      <w:szCs w:val="20"/>
    </w:rPr>
  </w:style>
  <w:style w:type="paragraph" w:styleId="41">
    <w:name w:val="toc 4"/>
    <w:basedOn w:val="a0"/>
    <w:next w:val="a0"/>
    <w:autoRedefine/>
    <w:uiPriority w:val="39"/>
    <w:rsid w:val="00C053AD"/>
    <w:pPr>
      <w:spacing w:before="0" w:after="0"/>
    </w:pPr>
    <w:rPr>
      <w:sz w:val="20"/>
      <w:szCs w:val="20"/>
    </w:rPr>
  </w:style>
  <w:style w:type="paragraph" w:styleId="51">
    <w:name w:val="toc 5"/>
    <w:basedOn w:val="a0"/>
    <w:next w:val="a0"/>
    <w:autoRedefine/>
    <w:uiPriority w:val="39"/>
    <w:rsid w:val="00265917"/>
    <w:pPr>
      <w:spacing w:before="0" w:after="0"/>
      <w:ind w:left="720"/>
    </w:pPr>
    <w:rPr>
      <w:sz w:val="20"/>
      <w:szCs w:val="20"/>
    </w:rPr>
  </w:style>
  <w:style w:type="paragraph" w:styleId="61">
    <w:name w:val="toc 6"/>
    <w:basedOn w:val="a0"/>
    <w:next w:val="a0"/>
    <w:autoRedefine/>
    <w:uiPriority w:val="39"/>
    <w:rsid w:val="00265917"/>
    <w:pPr>
      <w:spacing w:before="0" w:after="0"/>
      <w:ind w:left="960"/>
    </w:pPr>
    <w:rPr>
      <w:sz w:val="20"/>
      <w:szCs w:val="20"/>
    </w:rPr>
  </w:style>
  <w:style w:type="paragraph" w:styleId="71">
    <w:name w:val="toc 7"/>
    <w:basedOn w:val="a0"/>
    <w:next w:val="a0"/>
    <w:autoRedefine/>
    <w:uiPriority w:val="39"/>
    <w:rsid w:val="00265917"/>
    <w:pPr>
      <w:spacing w:before="0" w:after="0"/>
      <w:ind w:left="1200"/>
    </w:pPr>
    <w:rPr>
      <w:sz w:val="20"/>
      <w:szCs w:val="20"/>
    </w:rPr>
  </w:style>
  <w:style w:type="paragraph" w:styleId="81">
    <w:name w:val="toc 8"/>
    <w:basedOn w:val="a0"/>
    <w:next w:val="a0"/>
    <w:autoRedefine/>
    <w:uiPriority w:val="39"/>
    <w:rsid w:val="00265917"/>
    <w:pPr>
      <w:spacing w:before="0" w:after="0"/>
      <w:ind w:left="1440"/>
    </w:pPr>
    <w:rPr>
      <w:sz w:val="20"/>
      <w:szCs w:val="20"/>
    </w:rPr>
  </w:style>
  <w:style w:type="paragraph" w:styleId="91">
    <w:name w:val="toc 9"/>
    <w:basedOn w:val="a0"/>
    <w:next w:val="a0"/>
    <w:autoRedefine/>
    <w:uiPriority w:val="39"/>
    <w:rsid w:val="00265917"/>
    <w:pPr>
      <w:spacing w:before="0" w:after="0"/>
      <w:ind w:left="1680"/>
    </w:pPr>
    <w:rPr>
      <w:sz w:val="20"/>
      <w:szCs w:val="20"/>
    </w:rPr>
  </w:style>
  <w:style w:type="paragraph" w:styleId="33">
    <w:name w:val="Body Text Indent 3"/>
    <w:basedOn w:val="a0"/>
    <w:link w:val="34"/>
    <w:rsid w:val="00265917"/>
    <w:pPr>
      <w:spacing w:before="0" w:after="120"/>
      <w:ind w:left="283"/>
    </w:pPr>
    <w:rPr>
      <w:sz w:val="16"/>
      <w:szCs w:val="16"/>
    </w:rPr>
  </w:style>
  <w:style w:type="character" w:customStyle="1" w:styleId="34">
    <w:name w:val="Основной текст с отступом 3 Знак"/>
    <w:link w:val="33"/>
    <w:semiHidden/>
    <w:locked/>
    <w:rsid w:val="00C62501"/>
    <w:rPr>
      <w:sz w:val="16"/>
      <w:szCs w:val="16"/>
    </w:rPr>
  </w:style>
  <w:style w:type="paragraph" w:styleId="ad">
    <w:name w:val="Normal (Web)"/>
    <w:basedOn w:val="a0"/>
    <w:uiPriority w:val="99"/>
    <w:rsid w:val="00760C9E"/>
    <w:pPr>
      <w:spacing w:beforeAutospacing="1" w:afterAutospacing="1"/>
    </w:pPr>
  </w:style>
  <w:style w:type="paragraph" w:customStyle="1" w:styleId="ae">
    <w:name w:val="Название таблицы"/>
    <w:basedOn w:val="a0"/>
    <w:qFormat/>
    <w:rsid w:val="00530B92"/>
    <w:pPr>
      <w:keepNext/>
      <w:keepLines/>
      <w:snapToGrid w:val="0"/>
      <w:spacing w:before="120" w:after="0"/>
      <w:ind w:left="357" w:right="357" w:firstLine="720"/>
      <w:jc w:val="right"/>
    </w:pPr>
    <w:rPr>
      <w:rFonts w:ascii="Arial" w:hAnsi="Arial" w:cs="Arial"/>
      <w:b/>
      <w:bCs/>
    </w:rPr>
  </w:style>
  <w:style w:type="paragraph" w:customStyle="1" w:styleId="120">
    <w:name w:val="таблицы 12"/>
    <w:basedOn w:val="a0"/>
    <w:rsid w:val="00530B92"/>
    <w:pPr>
      <w:keepLines/>
      <w:snapToGrid w:val="0"/>
      <w:spacing w:before="0" w:after="0"/>
      <w:jc w:val="both"/>
    </w:pPr>
  </w:style>
  <w:style w:type="paragraph" w:customStyle="1" w:styleId="af">
    <w:name w:val="номер таблицы"/>
    <w:basedOn w:val="a0"/>
    <w:rsid w:val="00530B92"/>
    <w:pPr>
      <w:spacing w:before="120" w:after="60"/>
      <w:jc w:val="right"/>
    </w:pPr>
    <w:rPr>
      <w:b/>
      <w:bCs/>
    </w:rPr>
  </w:style>
  <w:style w:type="paragraph" w:styleId="af0">
    <w:name w:val="header"/>
    <w:aliases w:val="ВерхКолонтитул, Знак1"/>
    <w:basedOn w:val="a0"/>
    <w:link w:val="af1"/>
    <w:uiPriority w:val="99"/>
    <w:rsid w:val="00530B92"/>
    <w:pPr>
      <w:tabs>
        <w:tab w:val="center" w:pos="4677"/>
        <w:tab w:val="right" w:pos="9355"/>
      </w:tabs>
      <w:spacing w:before="0" w:after="0"/>
    </w:pPr>
  </w:style>
  <w:style w:type="character" w:customStyle="1" w:styleId="af1">
    <w:name w:val="Верхний колонтитул Знак"/>
    <w:aliases w:val="ВерхКолонтитул Знак, Знак1 Знак"/>
    <w:link w:val="af0"/>
    <w:uiPriority w:val="99"/>
    <w:locked/>
    <w:rsid w:val="00C62501"/>
    <w:rPr>
      <w:sz w:val="24"/>
      <w:szCs w:val="24"/>
    </w:rPr>
  </w:style>
  <w:style w:type="character" w:styleId="af2">
    <w:name w:val="page number"/>
    <w:basedOn w:val="a1"/>
    <w:rsid w:val="003E6C70"/>
  </w:style>
  <w:style w:type="paragraph" w:styleId="af3">
    <w:name w:val="footer"/>
    <w:basedOn w:val="a0"/>
    <w:link w:val="af4"/>
    <w:uiPriority w:val="99"/>
    <w:rsid w:val="00745825"/>
    <w:pPr>
      <w:pBdr>
        <w:top w:val="single" w:sz="4" w:space="1" w:color="auto"/>
      </w:pBdr>
      <w:tabs>
        <w:tab w:val="center" w:pos="4677"/>
        <w:tab w:val="right" w:pos="9355"/>
      </w:tabs>
      <w:spacing w:before="0" w:after="0"/>
      <w:jc w:val="center"/>
    </w:pPr>
    <w:rPr>
      <w:rFonts w:ascii="Book Antiqua" w:hAnsi="Book Antiqua"/>
      <w:b/>
      <w:bCs/>
      <w:i/>
      <w:iCs/>
      <w:sz w:val="20"/>
      <w:szCs w:val="20"/>
    </w:rPr>
  </w:style>
  <w:style w:type="character" w:customStyle="1" w:styleId="af4">
    <w:name w:val="Нижний колонтитул Знак"/>
    <w:link w:val="af3"/>
    <w:uiPriority w:val="99"/>
    <w:locked/>
    <w:rsid w:val="00745825"/>
    <w:rPr>
      <w:rFonts w:ascii="Book Antiqua" w:hAnsi="Book Antiqua" w:cs="Book Antiqua"/>
      <w:b/>
      <w:bCs/>
      <w:i/>
      <w:iCs/>
    </w:rPr>
  </w:style>
  <w:style w:type="paragraph" w:customStyle="1" w:styleId="Main">
    <w:name w:val="Main"/>
    <w:link w:val="Main0"/>
    <w:rsid w:val="002D09B4"/>
    <w:pPr>
      <w:widowControl w:val="0"/>
      <w:spacing w:line="360" w:lineRule="auto"/>
      <w:ind w:firstLine="709"/>
      <w:jc w:val="both"/>
    </w:pPr>
    <w:rPr>
      <w:sz w:val="24"/>
      <w:szCs w:val="24"/>
    </w:rPr>
  </w:style>
  <w:style w:type="character" w:customStyle="1" w:styleId="Main0">
    <w:name w:val="Main Знак"/>
    <w:link w:val="Main"/>
    <w:locked/>
    <w:rsid w:val="00850007"/>
    <w:rPr>
      <w:sz w:val="24"/>
      <w:szCs w:val="24"/>
      <w:lang w:val="ru-RU" w:eastAsia="ru-RU" w:bidi="ar-SA"/>
    </w:rPr>
  </w:style>
  <w:style w:type="paragraph" w:customStyle="1" w:styleId="ConsPlusNormal">
    <w:name w:val="ConsPlusNormal"/>
    <w:rsid w:val="001B3554"/>
    <w:pPr>
      <w:widowControl w:val="0"/>
      <w:autoSpaceDE w:val="0"/>
      <w:autoSpaceDN w:val="0"/>
      <w:adjustRightInd w:val="0"/>
      <w:ind w:firstLine="720"/>
    </w:pPr>
    <w:rPr>
      <w:rFonts w:ascii="Arial" w:hAnsi="Arial" w:cs="Arial"/>
    </w:rPr>
  </w:style>
  <w:style w:type="paragraph" w:styleId="af5">
    <w:name w:val="Body Text Indent"/>
    <w:basedOn w:val="a0"/>
    <w:link w:val="af6"/>
    <w:rsid w:val="00AC63B0"/>
    <w:pPr>
      <w:spacing w:after="120"/>
      <w:ind w:left="283"/>
    </w:pPr>
  </w:style>
  <w:style w:type="character" w:customStyle="1" w:styleId="af6">
    <w:name w:val="Основной текст с отступом Знак"/>
    <w:link w:val="af5"/>
    <w:locked/>
    <w:rsid w:val="00AC63B0"/>
    <w:rPr>
      <w:sz w:val="24"/>
      <w:szCs w:val="24"/>
    </w:rPr>
  </w:style>
  <w:style w:type="paragraph" w:customStyle="1" w:styleId="Normal">
    <w:name w:val="Normal Знак Знак"/>
    <w:rsid w:val="00AC63B0"/>
    <w:pPr>
      <w:spacing w:before="100" w:after="100"/>
      <w:jc w:val="both"/>
    </w:pPr>
    <w:rPr>
      <w:sz w:val="24"/>
      <w:szCs w:val="24"/>
    </w:rPr>
  </w:style>
  <w:style w:type="paragraph" w:styleId="af7">
    <w:name w:val="Balloon Text"/>
    <w:aliases w:val=" Знак3"/>
    <w:basedOn w:val="a0"/>
    <w:link w:val="af8"/>
    <w:rsid w:val="00745825"/>
    <w:pPr>
      <w:spacing w:before="0" w:after="0"/>
    </w:pPr>
    <w:rPr>
      <w:rFonts w:ascii="Tahoma" w:hAnsi="Tahoma"/>
      <w:sz w:val="16"/>
      <w:szCs w:val="16"/>
    </w:rPr>
  </w:style>
  <w:style w:type="character" w:customStyle="1" w:styleId="af8">
    <w:name w:val="Текст выноски Знак"/>
    <w:aliases w:val=" Знак3 Знак"/>
    <w:link w:val="af7"/>
    <w:locked/>
    <w:rsid w:val="00745825"/>
    <w:rPr>
      <w:rFonts w:ascii="Tahoma" w:hAnsi="Tahoma" w:cs="Tahoma"/>
      <w:sz w:val="16"/>
      <w:szCs w:val="16"/>
    </w:rPr>
  </w:style>
  <w:style w:type="paragraph" w:customStyle="1" w:styleId="just">
    <w:name w:val="just"/>
    <w:basedOn w:val="a0"/>
    <w:rsid w:val="00C94AFE"/>
    <w:pPr>
      <w:spacing w:beforeAutospacing="1" w:afterAutospacing="1"/>
    </w:pPr>
  </w:style>
  <w:style w:type="table" w:customStyle="1" w:styleId="13">
    <w:name w:val="Стиль таблицы1"/>
    <w:basedOn w:val="ac"/>
    <w:rsid w:val="00C94AFE"/>
    <w:tblPr/>
    <w:tcPr>
      <w:shd w:val="clear" w:color="auto" w:fill="auto"/>
    </w:tcPr>
    <w:tblStylePr w:type="firstRow">
      <w:rPr>
        <w:b/>
        <w:i/>
      </w:rPr>
      <w:tblPr/>
      <w:tcPr>
        <w:shd w:val="clear" w:color="auto" w:fill="CCCCCC"/>
      </w:tcPr>
    </w:tblStylePr>
  </w:style>
  <w:style w:type="character" w:customStyle="1" w:styleId="62">
    <w:name w:val="Знак Знак6"/>
    <w:locked/>
    <w:rsid w:val="00511FB0"/>
    <w:rPr>
      <w:rFonts w:cs="Times New Roman"/>
      <w:sz w:val="24"/>
      <w:szCs w:val="24"/>
    </w:rPr>
  </w:style>
  <w:style w:type="character" w:customStyle="1" w:styleId="35">
    <w:name w:val="Знак Знак3"/>
    <w:semiHidden/>
    <w:locked/>
    <w:rsid w:val="00C62649"/>
    <w:rPr>
      <w:rFonts w:cs="Times New Roman"/>
      <w:sz w:val="16"/>
      <w:szCs w:val="16"/>
    </w:rPr>
  </w:style>
  <w:style w:type="character" w:customStyle="1" w:styleId="72">
    <w:name w:val="Знак Знак7"/>
    <w:locked/>
    <w:rsid w:val="00AB7B53"/>
    <w:rPr>
      <w:rFonts w:cs="Times New Roman"/>
      <w:sz w:val="24"/>
      <w:szCs w:val="24"/>
    </w:rPr>
  </w:style>
  <w:style w:type="character" w:customStyle="1" w:styleId="121">
    <w:name w:val="Знак Знак12"/>
    <w:locked/>
    <w:rsid w:val="006D0DDD"/>
    <w:rPr>
      <w:rFonts w:ascii="Cambria" w:hAnsi="Cambria" w:cs="Times New Roman"/>
      <w:b/>
      <w:bCs/>
      <w:sz w:val="26"/>
      <w:szCs w:val="26"/>
    </w:rPr>
  </w:style>
  <w:style w:type="character" w:customStyle="1" w:styleId="82">
    <w:name w:val="Знак Знак8"/>
    <w:locked/>
    <w:rsid w:val="00F85408"/>
    <w:rPr>
      <w:rFonts w:cs="Times New Roman"/>
      <w:sz w:val="24"/>
      <w:szCs w:val="24"/>
    </w:rPr>
  </w:style>
  <w:style w:type="paragraph" w:customStyle="1" w:styleId="kreder">
    <w:name w:val="kreder"/>
    <w:rsid w:val="00E86B83"/>
    <w:pPr>
      <w:widowControl w:val="0"/>
      <w:spacing w:line="360" w:lineRule="atLeast"/>
      <w:ind w:firstLine="567"/>
    </w:pPr>
    <w:rPr>
      <w:rFonts w:ascii="Arial" w:hAnsi="Arial"/>
      <w:color w:val="000000"/>
      <w:sz w:val="24"/>
    </w:rPr>
  </w:style>
  <w:style w:type="character" w:customStyle="1" w:styleId="210">
    <w:name w:val="Основной текст 2 Знак1"/>
    <w:uiPriority w:val="99"/>
    <w:locked/>
    <w:rsid w:val="00527C16"/>
    <w:rPr>
      <w:rFonts w:cs="Times New Roman"/>
      <w:sz w:val="24"/>
      <w:szCs w:val="24"/>
    </w:rPr>
  </w:style>
  <w:style w:type="character" w:customStyle="1" w:styleId="27">
    <w:name w:val="Основной текст (2)"/>
    <w:basedOn w:val="a1"/>
    <w:rsid w:val="00971ABB"/>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42">
    <w:name w:val="Основной текст4"/>
    <w:basedOn w:val="a0"/>
    <w:rsid w:val="00971ABB"/>
    <w:pPr>
      <w:widowControl w:val="0"/>
      <w:shd w:val="clear" w:color="auto" w:fill="FFFFFF"/>
      <w:spacing w:before="0" w:after="0" w:line="0" w:lineRule="atLeast"/>
      <w:ind w:hanging="1760"/>
    </w:pPr>
    <w:rPr>
      <w:color w:val="000000"/>
      <w:sz w:val="27"/>
      <w:szCs w:val="27"/>
    </w:rPr>
  </w:style>
  <w:style w:type="character" w:customStyle="1" w:styleId="af9">
    <w:name w:val="Основной текст_"/>
    <w:basedOn w:val="a1"/>
    <w:link w:val="110"/>
    <w:rsid w:val="00700D91"/>
    <w:rPr>
      <w:sz w:val="27"/>
      <w:szCs w:val="27"/>
      <w:shd w:val="clear" w:color="auto" w:fill="FFFFFF"/>
    </w:rPr>
  </w:style>
  <w:style w:type="paragraph" w:customStyle="1" w:styleId="110">
    <w:name w:val="Основной текст11"/>
    <w:basedOn w:val="a0"/>
    <w:link w:val="af9"/>
    <w:rsid w:val="00700D91"/>
    <w:pPr>
      <w:widowControl w:val="0"/>
      <w:shd w:val="clear" w:color="auto" w:fill="FFFFFF"/>
      <w:spacing w:before="0" w:after="0" w:line="326" w:lineRule="exact"/>
    </w:pPr>
    <w:rPr>
      <w:sz w:val="27"/>
      <w:szCs w:val="27"/>
    </w:rPr>
  </w:style>
  <w:style w:type="paragraph" w:customStyle="1" w:styleId="afa">
    <w:name w:val="Обычный нум. список"/>
    <w:basedOn w:val="a0"/>
    <w:link w:val="afb"/>
    <w:qFormat/>
    <w:rsid w:val="00EE2B54"/>
    <w:pPr>
      <w:suppressAutoHyphens/>
      <w:spacing w:before="45" w:after="0"/>
      <w:jc w:val="both"/>
    </w:pPr>
    <w:rPr>
      <w:sz w:val="28"/>
      <w:szCs w:val="28"/>
      <w:lang w:eastAsia="ar-SA"/>
    </w:rPr>
  </w:style>
  <w:style w:type="character" w:customStyle="1" w:styleId="afb">
    <w:name w:val="Обычный нум. список Знак"/>
    <w:basedOn w:val="a1"/>
    <w:link w:val="afa"/>
    <w:rsid w:val="00EE2B54"/>
    <w:rPr>
      <w:sz w:val="28"/>
      <w:szCs w:val="28"/>
      <w:lang w:eastAsia="ar-SA"/>
    </w:rPr>
  </w:style>
  <w:style w:type="paragraph" w:customStyle="1" w:styleId="afc">
    <w:name w:val="Обычный с первой строкой"/>
    <w:basedOn w:val="a0"/>
    <w:qFormat/>
    <w:rsid w:val="00EE2B54"/>
    <w:pPr>
      <w:suppressAutoHyphens/>
      <w:spacing w:before="0" w:after="0"/>
      <w:ind w:firstLine="567"/>
      <w:jc w:val="both"/>
    </w:pPr>
    <w:rPr>
      <w:sz w:val="28"/>
      <w:szCs w:val="28"/>
      <w:lang w:eastAsia="ar-SA"/>
    </w:rPr>
  </w:style>
  <w:style w:type="paragraph" w:customStyle="1" w:styleId="a">
    <w:name w:val="Обычный маркер. список"/>
    <w:basedOn w:val="a0"/>
    <w:link w:val="afd"/>
    <w:qFormat/>
    <w:rsid w:val="00EE2B54"/>
    <w:pPr>
      <w:numPr>
        <w:ilvl w:val="1"/>
        <w:numId w:val="1"/>
      </w:numPr>
      <w:suppressAutoHyphens/>
      <w:spacing w:before="0" w:after="0"/>
      <w:jc w:val="both"/>
    </w:pPr>
    <w:rPr>
      <w:sz w:val="28"/>
      <w:szCs w:val="28"/>
      <w:lang w:eastAsia="ar-SA"/>
    </w:rPr>
  </w:style>
  <w:style w:type="character" w:customStyle="1" w:styleId="afd">
    <w:name w:val="Обычный маркер. список Знак"/>
    <w:basedOn w:val="a1"/>
    <w:link w:val="a"/>
    <w:rsid w:val="00EE2B54"/>
    <w:rPr>
      <w:sz w:val="28"/>
      <w:szCs w:val="28"/>
      <w:lang w:eastAsia="ar-SA"/>
    </w:rPr>
  </w:style>
  <w:style w:type="paragraph" w:customStyle="1" w:styleId="-">
    <w:name w:val="Таблица - номер"/>
    <w:basedOn w:val="a0"/>
    <w:link w:val="-0"/>
    <w:qFormat/>
    <w:rsid w:val="00EE2B54"/>
    <w:pPr>
      <w:suppressAutoHyphens/>
      <w:spacing w:before="0" w:after="0"/>
      <w:jc w:val="right"/>
    </w:pPr>
    <w:rPr>
      <w:i/>
      <w:lang w:eastAsia="ar-SA"/>
    </w:rPr>
  </w:style>
  <w:style w:type="character" w:customStyle="1" w:styleId="-0">
    <w:name w:val="Таблица - номер Знак"/>
    <w:basedOn w:val="a1"/>
    <w:link w:val="-"/>
    <w:rsid w:val="00EE2B54"/>
    <w:rPr>
      <w:i/>
      <w:sz w:val="24"/>
      <w:szCs w:val="24"/>
      <w:lang w:eastAsia="ar-SA"/>
    </w:rPr>
  </w:style>
  <w:style w:type="paragraph" w:styleId="afe">
    <w:name w:val="List Paragraph"/>
    <w:basedOn w:val="a0"/>
    <w:uiPriority w:val="34"/>
    <w:qFormat/>
    <w:rsid w:val="00211D64"/>
    <w:pPr>
      <w:ind w:left="720"/>
      <w:contextualSpacing/>
    </w:pPr>
  </w:style>
  <w:style w:type="character" w:customStyle="1" w:styleId="28">
    <w:name w:val="Основной текст (2)_"/>
    <w:basedOn w:val="a1"/>
    <w:rsid w:val="00F8651C"/>
    <w:rPr>
      <w:rFonts w:ascii="Times New Roman" w:eastAsia="Times New Roman" w:hAnsi="Times New Roman" w:cs="Times New Roman"/>
      <w:b/>
      <w:bCs/>
      <w:i w:val="0"/>
      <w:iCs w:val="0"/>
      <w:smallCaps w:val="0"/>
      <w:strike w:val="0"/>
      <w:sz w:val="27"/>
      <w:szCs w:val="27"/>
      <w:u w:val="none"/>
    </w:rPr>
  </w:style>
  <w:style w:type="character" w:customStyle="1" w:styleId="aff">
    <w:name w:val="Подпись к таблице_"/>
    <w:basedOn w:val="a1"/>
    <w:rsid w:val="00F8651C"/>
    <w:rPr>
      <w:rFonts w:ascii="Times New Roman" w:eastAsia="Times New Roman" w:hAnsi="Times New Roman" w:cs="Times New Roman"/>
      <w:b w:val="0"/>
      <w:bCs w:val="0"/>
      <w:i w:val="0"/>
      <w:iCs w:val="0"/>
      <w:smallCaps w:val="0"/>
      <w:strike w:val="0"/>
      <w:sz w:val="27"/>
      <w:szCs w:val="27"/>
      <w:u w:val="none"/>
    </w:rPr>
  </w:style>
  <w:style w:type="character" w:customStyle="1" w:styleId="aff0">
    <w:name w:val="Подпись к таблице + Полужирный"/>
    <w:basedOn w:val="aff"/>
    <w:rsid w:val="00F8651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ff1">
    <w:name w:val="Подпись к таблице"/>
    <w:basedOn w:val="aff"/>
    <w:rsid w:val="00F8651C"/>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1pt">
    <w:name w:val="Основной текст + 11 pt"/>
    <w:basedOn w:val="af9"/>
    <w:rsid w:val="00F8651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Полужирный"/>
    <w:basedOn w:val="af9"/>
    <w:rsid w:val="00F8651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36">
    <w:name w:val="Подпись к таблице (3)_"/>
    <w:basedOn w:val="a1"/>
    <w:link w:val="37"/>
    <w:rsid w:val="00F8651C"/>
    <w:rPr>
      <w:sz w:val="22"/>
      <w:szCs w:val="22"/>
      <w:shd w:val="clear" w:color="auto" w:fill="FFFFFF"/>
    </w:rPr>
  </w:style>
  <w:style w:type="character" w:customStyle="1" w:styleId="38">
    <w:name w:val="Подпись к таблице (3) + Полужирный"/>
    <w:basedOn w:val="36"/>
    <w:rsid w:val="00F8651C"/>
    <w:rPr>
      <w:b/>
      <w:bCs/>
      <w:color w:val="000000"/>
      <w:spacing w:val="0"/>
      <w:w w:val="100"/>
      <w:position w:val="0"/>
      <w:sz w:val="22"/>
      <w:szCs w:val="22"/>
      <w:shd w:val="clear" w:color="auto" w:fill="FFFFFF"/>
      <w:lang w:val="ru-RU"/>
    </w:rPr>
  </w:style>
  <w:style w:type="character" w:customStyle="1" w:styleId="10pt">
    <w:name w:val="Основной текст + 10 pt;Полужирный"/>
    <w:basedOn w:val="af9"/>
    <w:rsid w:val="00F8651C"/>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paragraph" w:customStyle="1" w:styleId="37">
    <w:name w:val="Подпись к таблице (3)"/>
    <w:basedOn w:val="a0"/>
    <w:link w:val="36"/>
    <w:rsid w:val="00F8651C"/>
    <w:pPr>
      <w:widowControl w:val="0"/>
      <w:shd w:val="clear" w:color="auto" w:fill="FFFFFF"/>
      <w:spacing w:before="0" w:after="0" w:line="0" w:lineRule="atLeast"/>
    </w:pPr>
    <w:rPr>
      <w:sz w:val="22"/>
      <w:szCs w:val="22"/>
    </w:rPr>
  </w:style>
  <w:style w:type="character" w:customStyle="1" w:styleId="29">
    <w:name w:val="Основной текст2"/>
    <w:basedOn w:val="af9"/>
    <w:rsid w:val="00A46FE3"/>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43">
    <w:name w:val="Основной текст (4)_"/>
    <w:basedOn w:val="a1"/>
    <w:link w:val="44"/>
    <w:rsid w:val="00A46FE3"/>
    <w:rPr>
      <w:b/>
      <w:bCs/>
      <w:i/>
      <w:iCs/>
      <w:sz w:val="27"/>
      <w:szCs w:val="27"/>
      <w:shd w:val="clear" w:color="auto" w:fill="FFFFFF"/>
    </w:rPr>
  </w:style>
  <w:style w:type="character" w:customStyle="1" w:styleId="220">
    <w:name w:val="Заголовок №2 (2)_"/>
    <w:basedOn w:val="a1"/>
    <w:link w:val="221"/>
    <w:rsid w:val="00A46FE3"/>
    <w:rPr>
      <w:b/>
      <w:bCs/>
      <w:i/>
      <w:iCs/>
      <w:sz w:val="27"/>
      <w:szCs w:val="27"/>
      <w:shd w:val="clear" w:color="auto" w:fill="FFFFFF"/>
    </w:rPr>
  </w:style>
  <w:style w:type="character" w:customStyle="1" w:styleId="aff2">
    <w:name w:val="Основной текст + Полужирный;Курсив"/>
    <w:basedOn w:val="af9"/>
    <w:rsid w:val="00A46FE3"/>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ru-RU"/>
    </w:rPr>
  </w:style>
  <w:style w:type="character" w:customStyle="1" w:styleId="39">
    <w:name w:val="Основной текст3"/>
    <w:basedOn w:val="af9"/>
    <w:rsid w:val="00A46FE3"/>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rPr>
  </w:style>
  <w:style w:type="paragraph" w:customStyle="1" w:styleId="44">
    <w:name w:val="Основной текст (4)"/>
    <w:basedOn w:val="a0"/>
    <w:link w:val="43"/>
    <w:rsid w:val="00A46FE3"/>
    <w:pPr>
      <w:widowControl w:val="0"/>
      <w:shd w:val="clear" w:color="auto" w:fill="FFFFFF"/>
      <w:spacing w:before="420" w:after="0" w:line="322" w:lineRule="exact"/>
      <w:jc w:val="center"/>
    </w:pPr>
    <w:rPr>
      <w:b/>
      <w:bCs/>
      <w:i/>
      <w:iCs/>
      <w:sz w:val="27"/>
      <w:szCs w:val="27"/>
    </w:rPr>
  </w:style>
  <w:style w:type="paragraph" w:customStyle="1" w:styleId="221">
    <w:name w:val="Заголовок №2 (2)"/>
    <w:basedOn w:val="a0"/>
    <w:link w:val="220"/>
    <w:rsid w:val="00A46FE3"/>
    <w:pPr>
      <w:widowControl w:val="0"/>
      <w:shd w:val="clear" w:color="auto" w:fill="FFFFFF"/>
      <w:spacing w:before="600" w:after="60" w:line="0" w:lineRule="atLeast"/>
      <w:outlineLvl w:val="1"/>
    </w:pPr>
    <w:rPr>
      <w:b/>
      <w:bCs/>
      <w:i/>
      <w:iCs/>
      <w:sz w:val="27"/>
      <w:szCs w:val="27"/>
    </w:rPr>
  </w:style>
  <w:style w:type="character" w:customStyle="1" w:styleId="aff3">
    <w:name w:val="Основной текст + Полужирный"/>
    <w:basedOn w:val="af9"/>
    <w:rsid w:val="000F7CC0"/>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a">
    <w:name w:val="Заголовок №2_"/>
    <w:basedOn w:val="a1"/>
    <w:link w:val="2b"/>
    <w:rsid w:val="000F7CC0"/>
    <w:rPr>
      <w:b/>
      <w:bCs/>
      <w:sz w:val="27"/>
      <w:szCs w:val="27"/>
      <w:shd w:val="clear" w:color="auto" w:fill="FFFFFF"/>
    </w:rPr>
  </w:style>
  <w:style w:type="character" w:customStyle="1" w:styleId="2c">
    <w:name w:val="Заголовок №2 + Курсив"/>
    <w:basedOn w:val="2a"/>
    <w:rsid w:val="000F7CC0"/>
    <w:rPr>
      <w:b/>
      <w:bCs/>
      <w:i/>
      <w:iCs/>
      <w:color w:val="000000"/>
      <w:spacing w:val="0"/>
      <w:w w:val="100"/>
      <w:position w:val="0"/>
      <w:sz w:val="27"/>
      <w:szCs w:val="27"/>
      <w:shd w:val="clear" w:color="auto" w:fill="FFFFFF"/>
      <w:lang w:val="ru-RU"/>
    </w:rPr>
  </w:style>
  <w:style w:type="paragraph" w:customStyle="1" w:styleId="2b">
    <w:name w:val="Заголовок №2"/>
    <w:basedOn w:val="a0"/>
    <w:link w:val="2a"/>
    <w:rsid w:val="000F7CC0"/>
    <w:pPr>
      <w:widowControl w:val="0"/>
      <w:shd w:val="clear" w:color="auto" w:fill="FFFFFF"/>
      <w:spacing w:before="0" w:after="360" w:line="0" w:lineRule="atLeast"/>
      <w:ind w:hanging="1820"/>
      <w:jc w:val="center"/>
      <w:outlineLvl w:val="1"/>
    </w:pPr>
    <w:rPr>
      <w:b/>
      <w:bCs/>
      <w:sz w:val="27"/>
      <w:szCs w:val="27"/>
    </w:rPr>
  </w:style>
  <w:style w:type="character" w:customStyle="1" w:styleId="3a">
    <w:name w:val="Основной текст (3)_"/>
    <w:basedOn w:val="a1"/>
    <w:link w:val="3b"/>
    <w:rsid w:val="000F7CC0"/>
    <w:rPr>
      <w:i/>
      <w:iCs/>
      <w:sz w:val="27"/>
      <w:szCs w:val="27"/>
      <w:shd w:val="clear" w:color="auto" w:fill="FFFFFF"/>
    </w:rPr>
  </w:style>
  <w:style w:type="paragraph" w:customStyle="1" w:styleId="3b">
    <w:name w:val="Основной текст (3)"/>
    <w:basedOn w:val="a0"/>
    <w:link w:val="3a"/>
    <w:rsid w:val="000F7CC0"/>
    <w:pPr>
      <w:widowControl w:val="0"/>
      <w:shd w:val="clear" w:color="auto" w:fill="FFFFFF"/>
      <w:spacing w:before="420" w:after="0" w:line="0" w:lineRule="atLeast"/>
      <w:jc w:val="center"/>
    </w:pPr>
    <w:rPr>
      <w:i/>
      <w:iCs/>
      <w:sz w:val="27"/>
      <w:szCs w:val="27"/>
    </w:rPr>
  </w:style>
  <w:style w:type="character" w:styleId="aff4">
    <w:name w:val="FollowedHyperlink"/>
    <w:basedOn w:val="a1"/>
    <w:uiPriority w:val="99"/>
    <w:rsid w:val="00494B79"/>
    <w:rPr>
      <w:color w:val="800080" w:themeColor="followedHyperlink"/>
      <w:u w:val="single"/>
    </w:rPr>
  </w:style>
  <w:style w:type="character" w:customStyle="1" w:styleId="70">
    <w:name w:val="Заголовок 7 Знак"/>
    <w:basedOn w:val="a1"/>
    <w:link w:val="7"/>
    <w:rsid w:val="00E92056"/>
    <w:rPr>
      <w:b/>
      <w:bCs/>
      <w:color w:val="000000"/>
      <w:sz w:val="24"/>
      <w:szCs w:val="24"/>
      <w:u w:val="single"/>
    </w:rPr>
  </w:style>
  <w:style w:type="character" w:customStyle="1" w:styleId="80">
    <w:name w:val="Заголовок 8 Знак"/>
    <w:basedOn w:val="a1"/>
    <w:link w:val="8"/>
    <w:rsid w:val="00E92056"/>
    <w:rPr>
      <w:b/>
      <w:bCs/>
      <w:sz w:val="24"/>
      <w:szCs w:val="24"/>
    </w:rPr>
  </w:style>
  <w:style w:type="character" w:customStyle="1" w:styleId="90">
    <w:name w:val="Заголовок 9 Знак"/>
    <w:basedOn w:val="a1"/>
    <w:link w:val="9"/>
    <w:rsid w:val="00E92056"/>
    <w:rPr>
      <w:sz w:val="24"/>
      <w:szCs w:val="24"/>
    </w:rPr>
  </w:style>
  <w:style w:type="paragraph" w:customStyle="1" w:styleId="aff5">
    <w:name w:val="Îáû÷íûé"/>
    <w:rsid w:val="00E92056"/>
    <w:rPr>
      <w:lang w:val="en-US"/>
    </w:rPr>
  </w:style>
  <w:style w:type="paragraph" w:customStyle="1" w:styleId="ConsNormal">
    <w:name w:val="ConsNormal"/>
    <w:rsid w:val="00E92056"/>
    <w:pPr>
      <w:widowControl w:val="0"/>
      <w:autoSpaceDE w:val="0"/>
      <w:autoSpaceDN w:val="0"/>
      <w:adjustRightInd w:val="0"/>
      <w:ind w:firstLine="720"/>
    </w:pPr>
    <w:rPr>
      <w:rFonts w:ascii="Arial" w:hAnsi="Arial" w:cs="Arial"/>
    </w:rPr>
  </w:style>
  <w:style w:type="paragraph" w:customStyle="1" w:styleId="ConsTitle">
    <w:name w:val="ConsTitle"/>
    <w:rsid w:val="00E92056"/>
    <w:pPr>
      <w:widowControl w:val="0"/>
      <w:autoSpaceDE w:val="0"/>
      <w:autoSpaceDN w:val="0"/>
      <w:adjustRightInd w:val="0"/>
    </w:pPr>
    <w:rPr>
      <w:rFonts w:ascii="Arial" w:hAnsi="Arial" w:cs="Arial"/>
      <w:b/>
      <w:bCs/>
      <w:sz w:val="16"/>
      <w:szCs w:val="16"/>
    </w:rPr>
  </w:style>
  <w:style w:type="paragraph" w:customStyle="1" w:styleId="aff6">
    <w:name w:val="Постановление"/>
    <w:basedOn w:val="a0"/>
    <w:rsid w:val="00E92056"/>
    <w:pPr>
      <w:spacing w:before="120" w:after="120" w:line="360" w:lineRule="atLeast"/>
      <w:ind w:firstLine="567"/>
      <w:contextualSpacing/>
      <w:jc w:val="center"/>
    </w:pPr>
    <w:rPr>
      <w:b/>
      <w:spacing w:val="6"/>
      <w:sz w:val="32"/>
      <w:szCs w:val="32"/>
    </w:rPr>
  </w:style>
  <w:style w:type="paragraph" w:customStyle="1" w:styleId="14">
    <w:name w:val="Вертикальный отступ 1"/>
    <w:basedOn w:val="a0"/>
    <w:rsid w:val="00E92056"/>
    <w:pPr>
      <w:spacing w:before="120" w:after="120"/>
      <w:ind w:firstLine="567"/>
      <w:contextualSpacing/>
      <w:jc w:val="center"/>
    </w:pPr>
    <w:rPr>
      <w:b/>
      <w:sz w:val="28"/>
      <w:szCs w:val="28"/>
      <w:lang w:val="en-US"/>
    </w:rPr>
  </w:style>
  <w:style w:type="paragraph" w:customStyle="1" w:styleId="45">
    <w:name w:val="Вертикальный отступ 4"/>
    <w:basedOn w:val="14"/>
    <w:rsid w:val="00E92056"/>
    <w:rPr>
      <w:sz w:val="22"/>
      <w:szCs w:val="22"/>
    </w:rPr>
  </w:style>
  <w:style w:type="paragraph" w:styleId="aff7">
    <w:name w:val="Document Map"/>
    <w:basedOn w:val="a0"/>
    <w:link w:val="aff8"/>
    <w:rsid w:val="00E92056"/>
    <w:pPr>
      <w:widowControl w:val="0"/>
      <w:autoSpaceDE w:val="0"/>
      <w:autoSpaceDN w:val="0"/>
      <w:adjustRightInd w:val="0"/>
      <w:spacing w:before="120" w:after="120"/>
      <w:ind w:firstLine="567"/>
      <w:contextualSpacing/>
      <w:jc w:val="both"/>
    </w:pPr>
    <w:rPr>
      <w:rFonts w:ascii="Tahoma" w:hAnsi="Tahoma" w:cs="Tahoma"/>
      <w:bCs/>
      <w:sz w:val="16"/>
      <w:szCs w:val="16"/>
    </w:rPr>
  </w:style>
  <w:style w:type="character" w:customStyle="1" w:styleId="aff8">
    <w:name w:val="Схема документа Знак"/>
    <w:basedOn w:val="a1"/>
    <w:link w:val="aff7"/>
    <w:rsid w:val="00E92056"/>
    <w:rPr>
      <w:rFonts w:ascii="Tahoma" w:hAnsi="Tahoma" w:cs="Tahoma"/>
      <w:bCs/>
      <w:sz w:val="16"/>
      <w:szCs w:val="16"/>
    </w:rPr>
  </w:style>
  <w:style w:type="paragraph" w:customStyle="1" w:styleId="ConsNonformat">
    <w:name w:val="ConsNonformat"/>
    <w:rsid w:val="00E92056"/>
    <w:pPr>
      <w:widowControl w:val="0"/>
      <w:autoSpaceDE w:val="0"/>
      <w:autoSpaceDN w:val="0"/>
      <w:adjustRightInd w:val="0"/>
    </w:pPr>
    <w:rPr>
      <w:rFonts w:ascii="Courier New" w:hAnsi="Courier New" w:cs="Courier New"/>
      <w:sz w:val="18"/>
      <w:szCs w:val="18"/>
    </w:rPr>
  </w:style>
  <w:style w:type="paragraph" w:styleId="aff9">
    <w:name w:val="TOC Heading"/>
    <w:basedOn w:val="1"/>
    <w:next w:val="a0"/>
    <w:uiPriority w:val="39"/>
    <w:unhideWhenUsed/>
    <w:qFormat/>
    <w:rsid w:val="00E92056"/>
    <w:pPr>
      <w:keepNext w:val="0"/>
      <w:pageBreakBefore w:val="0"/>
      <w:suppressLineNumbers w:val="0"/>
      <w:suppressAutoHyphens w:val="0"/>
      <w:spacing w:before="480" w:after="0" w:line="276" w:lineRule="auto"/>
      <w:ind w:firstLine="567"/>
      <w:contextualSpacing/>
      <w:jc w:val="both"/>
      <w:outlineLvl w:val="9"/>
    </w:pPr>
    <w:rPr>
      <w:rFonts w:ascii="Times New Roman" w:hAnsi="Times New Roman"/>
      <w:color w:val="365F91"/>
      <w:kern w:val="0"/>
      <w:sz w:val="28"/>
      <w:szCs w:val="28"/>
      <w:lang w:eastAsia="en-US"/>
    </w:rPr>
  </w:style>
  <w:style w:type="paragraph" w:customStyle="1" w:styleId="ConsPlusNonformat">
    <w:name w:val="ConsPlusNonformat"/>
    <w:uiPriority w:val="99"/>
    <w:rsid w:val="00E92056"/>
    <w:pPr>
      <w:widowControl w:val="0"/>
      <w:autoSpaceDE w:val="0"/>
      <w:autoSpaceDN w:val="0"/>
      <w:adjustRightInd w:val="0"/>
    </w:pPr>
    <w:rPr>
      <w:rFonts w:ascii="Courier New" w:hAnsi="Courier New" w:cs="Courier New"/>
    </w:rPr>
  </w:style>
  <w:style w:type="paragraph" w:customStyle="1" w:styleId="Iauiue">
    <w:name w:val="Iau?iue"/>
    <w:rsid w:val="00E92056"/>
    <w:pPr>
      <w:widowControl w:val="0"/>
    </w:pPr>
  </w:style>
  <w:style w:type="paragraph" w:customStyle="1" w:styleId="nienie">
    <w:name w:val="nienie"/>
    <w:basedOn w:val="Iauiue"/>
    <w:rsid w:val="00E92056"/>
    <w:pPr>
      <w:keepLines/>
      <w:ind w:left="709" w:hanging="284"/>
      <w:jc w:val="both"/>
    </w:pPr>
    <w:rPr>
      <w:rFonts w:ascii="Peterburg" w:hAnsi="Peterburg"/>
      <w:sz w:val="24"/>
    </w:rPr>
  </w:style>
  <w:style w:type="paragraph" w:customStyle="1" w:styleId="ConsPlusTitle">
    <w:name w:val="ConsPlusTitle"/>
    <w:rsid w:val="00E92056"/>
    <w:pPr>
      <w:autoSpaceDE w:val="0"/>
      <w:autoSpaceDN w:val="0"/>
      <w:adjustRightInd w:val="0"/>
    </w:pPr>
    <w:rPr>
      <w:rFonts w:ascii="Arial" w:hAnsi="Arial" w:cs="Arial"/>
      <w:b/>
      <w:bCs/>
    </w:rPr>
  </w:style>
  <w:style w:type="paragraph" w:customStyle="1" w:styleId="2d">
    <w:name w:val="З2"/>
    <w:basedOn w:val="a0"/>
    <w:next w:val="a0"/>
    <w:rsid w:val="00E92056"/>
    <w:pPr>
      <w:spacing w:before="120" w:after="120"/>
      <w:ind w:firstLine="748"/>
      <w:contextualSpacing/>
      <w:jc w:val="both"/>
    </w:pPr>
    <w:rPr>
      <w:snapToGrid w:val="0"/>
      <w:szCs w:val="20"/>
    </w:rPr>
  </w:style>
  <w:style w:type="paragraph" w:customStyle="1" w:styleId="15">
    <w:name w:val="Обычный1"/>
    <w:rsid w:val="00E92056"/>
    <w:pPr>
      <w:widowControl w:val="0"/>
      <w:tabs>
        <w:tab w:val="right" w:pos="567"/>
      </w:tabs>
      <w:ind w:firstLine="567"/>
      <w:jc w:val="both"/>
    </w:pPr>
    <w:rPr>
      <w:rFonts w:ascii="Kudriashov" w:hAnsi="Kudriashov"/>
      <w:snapToGrid w:val="0"/>
      <w:sz w:val="24"/>
    </w:rPr>
  </w:style>
  <w:style w:type="paragraph" w:styleId="3c">
    <w:name w:val="Body Text 3"/>
    <w:basedOn w:val="a0"/>
    <w:link w:val="3d"/>
    <w:rsid w:val="00E92056"/>
    <w:pPr>
      <w:spacing w:before="120" w:after="120"/>
      <w:ind w:firstLine="567"/>
      <w:contextualSpacing/>
      <w:jc w:val="both"/>
    </w:pPr>
    <w:rPr>
      <w:b/>
      <w:sz w:val="16"/>
      <w:szCs w:val="16"/>
    </w:rPr>
  </w:style>
  <w:style w:type="character" w:customStyle="1" w:styleId="3d">
    <w:name w:val="Основной текст 3 Знак"/>
    <w:basedOn w:val="a1"/>
    <w:link w:val="3c"/>
    <w:rsid w:val="00E92056"/>
    <w:rPr>
      <w:b/>
      <w:sz w:val="16"/>
      <w:szCs w:val="16"/>
    </w:rPr>
  </w:style>
  <w:style w:type="paragraph" w:customStyle="1" w:styleId="ConsPlusDocList">
    <w:name w:val="ConsPlusDocList"/>
    <w:rsid w:val="00E92056"/>
    <w:pPr>
      <w:autoSpaceDE w:val="0"/>
      <w:autoSpaceDN w:val="0"/>
      <w:adjustRightInd w:val="0"/>
    </w:pPr>
    <w:rPr>
      <w:rFonts w:ascii="Courier New" w:hAnsi="Courier New" w:cs="Courier New"/>
    </w:rPr>
  </w:style>
  <w:style w:type="paragraph" w:styleId="affa">
    <w:name w:val="Plain Text"/>
    <w:basedOn w:val="a0"/>
    <w:link w:val="affb"/>
    <w:rsid w:val="00E92056"/>
    <w:pPr>
      <w:spacing w:before="120" w:after="120"/>
      <w:ind w:firstLine="567"/>
      <w:contextualSpacing/>
      <w:jc w:val="both"/>
    </w:pPr>
    <w:rPr>
      <w:rFonts w:ascii="Courier New" w:hAnsi="Courier New" w:cs="Courier New"/>
      <w:b/>
      <w:szCs w:val="20"/>
    </w:rPr>
  </w:style>
  <w:style w:type="character" w:customStyle="1" w:styleId="affb">
    <w:name w:val="Текст Знак"/>
    <w:basedOn w:val="a1"/>
    <w:link w:val="affa"/>
    <w:rsid w:val="00E92056"/>
    <w:rPr>
      <w:rFonts w:ascii="Courier New" w:hAnsi="Courier New" w:cs="Courier New"/>
      <w:b/>
      <w:sz w:val="24"/>
    </w:rPr>
  </w:style>
  <w:style w:type="character" w:styleId="affc">
    <w:name w:val="annotation reference"/>
    <w:rsid w:val="00E92056"/>
    <w:rPr>
      <w:sz w:val="16"/>
      <w:szCs w:val="16"/>
    </w:rPr>
  </w:style>
  <w:style w:type="paragraph" w:styleId="affd">
    <w:name w:val="annotation text"/>
    <w:basedOn w:val="a0"/>
    <w:link w:val="affe"/>
    <w:rsid w:val="00E92056"/>
    <w:pPr>
      <w:spacing w:before="120" w:after="120"/>
      <w:ind w:firstLine="567"/>
      <w:contextualSpacing/>
      <w:jc w:val="both"/>
    </w:pPr>
    <w:rPr>
      <w:b/>
      <w:szCs w:val="20"/>
    </w:rPr>
  </w:style>
  <w:style w:type="character" w:customStyle="1" w:styleId="affe">
    <w:name w:val="Текст примечания Знак"/>
    <w:basedOn w:val="a1"/>
    <w:link w:val="affd"/>
    <w:rsid w:val="00E92056"/>
    <w:rPr>
      <w:b/>
      <w:sz w:val="24"/>
    </w:rPr>
  </w:style>
  <w:style w:type="paragraph" w:styleId="afff">
    <w:name w:val="annotation subject"/>
    <w:basedOn w:val="affd"/>
    <w:next w:val="affd"/>
    <w:link w:val="afff0"/>
    <w:rsid w:val="00E92056"/>
    <w:rPr>
      <w:b w:val="0"/>
      <w:bCs/>
    </w:rPr>
  </w:style>
  <w:style w:type="character" w:customStyle="1" w:styleId="afff0">
    <w:name w:val="Тема примечания Знак"/>
    <w:basedOn w:val="affe"/>
    <w:link w:val="afff"/>
    <w:rsid w:val="00E92056"/>
    <w:rPr>
      <w:b/>
      <w:bCs/>
      <w:sz w:val="24"/>
    </w:rPr>
  </w:style>
  <w:style w:type="paragraph" w:customStyle="1" w:styleId="zagc-0">
    <w:name w:val="zagc-0"/>
    <w:basedOn w:val="a0"/>
    <w:rsid w:val="00E92056"/>
    <w:pPr>
      <w:spacing w:before="180" w:after="60"/>
      <w:ind w:firstLine="150"/>
      <w:contextualSpacing/>
      <w:jc w:val="center"/>
    </w:pPr>
    <w:rPr>
      <w:rFonts w:ascii="Arial" w:hAnsi="Arial" w:cs="Arial"/>
      <w:bCs/>
      <w:caps/>
      <w:color w:val="29211E"/>
    </w:rPr>
  </w:style>
  <w:style w:type="paragraph" w:customStyle="1" w:styleId="zagc-1">
    <w:name w:val="zagc-1"/>
    <w:basedOn w:val="a0"/>
    <w:rsid w:val="00E92056"/>
    <w:pPr>
      <w:spacing w:before="135" w:after="60"/>
      <w:ind w:firstLine="150"/>
      <w:contextualSpacing/>
      <w:jc w:val="center"/>
    </w:pPr>
    <w:rPr>
      <w:rFonts w:ascii="Arial" w:hAnsi="Arial" w:cs="Arial"/>
      <w:bCs/>
      <w:caps/>
      <w:color w:val="29211E"/>
      <w:szCs w:val="20"/>
    </w:rPr>
  </w:style>
  <w:style w:type="paragraph" w:customStyle="1" w:styleId="titlepage">
    <w:name w:val="titlepage"/>
    <w:basedOn w:val="a0"/>
    <w:rsid w:val="00E92056"/>
    <w:pPr>
      <w:spacing w:before="45" w:after="45"/>
      <w:ind w:firstLine="150"/>
      <w:contextualSpacing/>
      <w:jc w:val="center"/>
    </w:pPr>
    <w:rPr>
      <w:rFonts w:ascii="Arial" w:hAnsi="Arial" w:cs="Arial"/>
      <w:bCs/>
      <w:caps/>
      <w:color w:val="B00000"/>
    </w:rPr>
  </w:style>
  <w:style w:type="paragraph" w:customStyle="1" w:styleId="menumain">
    <w:name w:val="menumain"/>
    <w:basedOn w:val="a0"/>
    <w:rsid w:val="00E92056"/>
    <w:pPr>
      <w:spacing w:before="120" w:after="120"/>
      <w:ind w:firstLine="150"/>
      <w:contextualSpacing/>
      <w:jc w:val="both"/>
    </w:pPr>
    <w:rPr>
      <w:rFonts w:ascii="Arial" w:hAnsi="Arial" w:cs="Arial"/>
      <w:bCs/>
      <w:color w:val="ECD69A"/>
      <w:sz w:val="18"/>
      <w:szCs w:val="18"/>
    </w:rPr>
  </w:style>
  <w:style w:type="paragraph" w:customStyle="1" w:styleId="menul">
    <w:name w:val="menul"/>
    <w:basedOn w:val="a0"/>
    <w:rsid w:val="00E92056"/>
    <w:pPr>
      <w:spacing w:before="15" w:after="15" w:line="180" w:lineRule="atLeast"/>
      <w:ind w:left="30" w:right="30" w:firstLine="150"/>
      <w:contextualSpacing/>
      <w:jc w:val="both"/>
    </w:pPr>
    <w:rPr>
      <w:rFonts w:ascii="MS Sans Serif" w:hAnsi="MS Sans Serif" w:cs="Arial"/>
      <w:bCs/>
      <w:color w:val="ECD69A"/>
      <w:sz w:val="16"/>
      <w:szCs w:val="16"/>
    </w:rPr>
  </w:style>
  <w:style w:type="paragraph" w:customStyle="1" w:styleId="menutop">
    <w:name w:val="menutop"/>
    <w:basedOn w:val="a0"/>
    <w:rsid w:val="00E92056"/>
    <w:pPr>
      <w:spacing w:before="120" w:after="120"/>
      <w:ind w:firstLine="150"/>
      <w:contextualSpacing/>
      <w:jc w:val="both"/>
    </w:pPr>
    <w:rPr>
      <w:rFonts w:ascii="Arial" w:hAnsi="Arial" w:cs="Arial"/>
      <w:bCs/>
      <w:color w:val="000000"/>
      <w:sz w:val="18"/>
      <w:szCs w:val="18"/>
    </w:rPr>
  </w:style>
  <w:style w:type="paragraph" w:customStyle="1" w:styleId="menutopp">
    <w:name w:val="menutopp"/>
    <w:basedOn w:val="a0"/>
    <w:rsid w:val="00E92056"/>
    <w:pPr>
      <w:spacing w:before="120" w:after="120"/>
      <w:ind w:firstLine="150"/>
      <w:contextualSpacing/>
      <w:jc w:val="center"/>
    </w:pPr>
    <w:rPr>
      <w:rFonts w:ascii="MS Sans Serif" w:hAnsi="MS Sans Serif" w:cs="Arial"/>
      <w:bCs/>
      <w:color w:val="B00000"/>
      <w:sz w:val="16"/>
      <w:szCs w:val="16"/>
    </w:rPr>
  </w:style>
  <w:style w:type="paragraph" w:customStyle="1" w:styleId="menutopp1">
    <w:name w:val="menutopp1"/>
    <w:basedOn w:val="a0"/>
    <w:rsid w:val="00E92056"/>
    <w:pPr>
      <w:spacing w:before="120" w:after="120"/>
      <w:ind w:firstLine="150"/>
      <w:contextualSpacing/>
      <w:jc w:val="center"/>
    </w:pPr>
    <w:rPr>
      <w:rFonts w:ascii="Arial" w:hAnsi="Arial" w:cs="Arial"/>
      <w:bCs/>
      <w:color w:val="B00000"/>
      <w:sz w:val="18"/>
      <w:szCs w:val="18"/>
    </w:rPr>
  </w:style>
  <w:style w:type="paragraph" w:customStyle="1" w:styleId="linknewstitle">
    <w:name w:val="linknewstitle"/>
    <w:basedOn w:val="a0"/>
    <w:rsid w:val="00E92056"/>
    <w:pPr>
      <w:spacing w:before="15" w:after="15"/>
      <w:ind w:firstLine="150"/>
      <w:contextualSpacing/>
      <w:jc w:val="both"/>
    </w:pPr>
    <w:rPr>
      <w:rFonts w:ascii="Arial" w:hAnsi="Arial" w:cs="Arial"/>
      <w:bCs/>
      <w:color w:val="000000"/>
      <w:sz w:val="18"/>
      <w:szCs w:val="18"/>
      <w:u w:val="single"/>
    </w:rPr>
  </w:style>
  <w:style w:type="paragraph" w:customStyle="1" w:styleId="linknewscoms">
    <w:name w:val="linknewscoms"/>
    <w:basedOn w:val="a0"/>
    <w:rsid w:val="00E92056"/>
    <w:pPr>
      <w:spacing w:before="15" w:after="15"/>
      <w:ind w:firstLine="150"/>
      <w:contextualSpacing/>
      <w:jc w:val="both"/>
    </w:pPr>
    <w:rPr>
      <w:rFonts w:ascii="Arial" w:hAnsi="Arial" w:cs="Arial"/>
      <w:b/>
      <w:color w:val="000000"/>
      <w:sz w:val="18"/>
      <w:szCs w:val="18"/>
    </w:rPr>
  </w:style>
  <w:style w:type="paragraph" w:customStyle="1" w:styleId="table">
    <w:name w:val="table"/>
    <w:basedOn w:val="a0"/>
    <w:rsid w:val="00E92056"/>
    <w:pPr>
      <w:spacing w:before="90" w:after="90"/>
      <w:ind w:firstLine="150"/>
      <w:contextualSpacing/>
      <w:jc w:val="both"/>
    </w:pPr>
    <w:rPr>
      <w:rFonts w:ascii="Arial" w:hAnsi="Arial" w:cs="Arial"/>
      <w:b/>
      <w:sz w:val="18"/>
      <w:szCs w:val="18"/>
    </w:rPr>
  </w:style>
  <w:style w:type="paragraph" w:customStyle="1" w:styleId="edit">
    <w:name w:val="edit"/>
    <w:basedOn w:val="a0"/>
    <w:rsid w:val="00E92056"/>
    <w:pPr>
      <w:spacing w:before="15" w:after="15"/>
      <w:ind w:firstLine="150"/>
      <w:contextualSpacing/>
      <w:jc w:val="both"/>
    </w:pPr>
    <w:rPr>
      <w:rFonts w:ascii="Arial" w:hAnsi="Arial" w:cs="Arial"/>
      <w:b/>
      <w:sz w:val="18"/>
      <w:szCs w:val="18"/>
    </w:rPr>
  </w:style>
  <w:style w:type="paragraph" w:customStyle="1" w:styleId="zagc-2">
    <w:name w:val="zagc-2"/>
    <w:basedOn w:val="a0"/>
    <w:rsid w:val="00E92056"/>
    <w:pPr>
      <w:spacing w:before="90" w:after="60"/>
      <w:ind w:firstLine="150"/>
      <w:contextualSpacing/>
      <w:jc w:val="center"/>
    </w:pPr>
    <w:rPr>
      <w:rFonts w:ascii="Arial" w:hAnsi="Arial" w:cs="Arial"/>
      <w:bCs/>
      <w:color w:val="29211E"/>
      <w:sz w:val="18"/>
      <w:szCs w:val="18"/>
    </w:rPr>
  </w:style>
  <w:style w:type="paragraph" w:customStyle="1" w:styleId="zagl-0">
    <w:name w:val="zagl-0"/>
    <w:basedOn w:val="a0"/>
    <w:rsid w:val="00E92056"/>
    <w:pPr>
      <w:spacing w:before="180" w:after="60"/>
      <w:ind w:firstLine="150"/>
      <w:contextualSpacing/>
      <w:jc w:val="both"/>
    </w:pPr>
    <w:rPr>
      <w:rFonts w:ascii="Arial" w:hAnsi="Arial" w:cs="Arial"/>
      <w:bCs/>
      <w:caps/>
      <w:color w:val="29211E"/>
    </w:rPr>
  </w:style>
  <w:style w:type="paragraph" w:customStyle="1" w:styleId="zagl-1">
    <w:name w:val="zagl-1"/>
    <w:basedOn w:val="a0"/>
    <w:rsid w:val="00E92056"/>
    <w:pPr>
      <w:spacing w:before="135" w:after="60"/>
      <w:ind w:firstLine="150"/>
      <w:contextualSpacing/>
      <w:jc w:val="both"/>
    </w:pPr>
    <w:rPr>
      <w:rFonts w:ascii="Arial" w:hAnsi="Arial" w:cs="Arial"/>
      <w:bCs/>
      <w:caps/>
      <w:color w:val="29211E"/>
      <w:szCs w:val="20"/>
    </w:rPr>
  </w:style>
  <w:style w:type="paragraph" w:customStyle="1" w:styleId="zagl-2">
    <w:name w:val="zagl-2"/>
    <w:basedOn w:val="a0"/>
    <w:rsid w:val="00E92056"/>
    <w:pPr>
      <w:spacing w:before="90" w:after="60"/>
      <w:ind w:firstLine="150"/>
      <w:contextualSpacing/>
      <w:jc w:val="both"/>
    </w:pPr>
    <w:rPr>
      <w:rFonts w:ascii="Arial" w:hAnsi="Arial" w:cs="Arial"/>
      <w:bCs/>
      <w:color w:val="29211E"/>
      <w:sz w:val="18"/>
      <w:szCs w:val="18"/>
    </w:rPr>
  </w:style>
  <w:style w:type="paragraph" w:customStyle="1" w:styleId="spis">
    <w:name w:val="spis"/>
    <w:basedOn w:val="a0"/>
    <w:rsid w:val="00E92056"/>
    <w:pPr>
      <w:spacing w:before="15" w:after="15"/>
      <w:ind w:firstLine="150"/>
      <w:contextualSpacing/>
      <w:jc w:val="both"/>
    </w:pPr>
    <w:rPr>
      <w:rFonts w:ascii="Arial" w:hAnsi="Arial" w:cs="Arial"/>
      <w:b/>
      <w:sz w:val="18"/>
      <w:szCs w:val="18"/>
    </w:rPr>
  </w:style>
  <w:style w:type="paragraph" w:customStyle="1" w:styleId="podpis">
    <w:name w:val="podpis"/>
    <w:basedOn w:val="a0"/>
    <w:rsid w:val="00E92056"/>
    <w:pPr>
      <w:spacing w:before="75" w:after="75"/>
      <w:ind w:firstLine="150"/>
      <w:contextualSpacing/>
      <w:jc w:val="right"/>
    </w:pPr>
    <w:rPr>
      <w:rFonts w:ascii="Arial" w:hAnsi="Arial" w:cs="Arial"/>
      <w:bCs/>
      <w:sz w:val="18"/>
      <w:szCs w:val="18"/>
    </w:rPr>
  </w:style>
  <w:style w:type="paragraph" w:customStyle="1" w:styleId="dropmenu">
    <w:name w:val="drop_menu"/>
    <w:basedOn w:val="a0"/>
    <w:rsid w:val="00E92056"/>
    <w:pPr>
      <w:shd w:val="clear" w:color="auto" w:fill="ECD69A"/>
      <w:spacing w:before="15" w:after="15"/>
      <w:ind w:firstLine="150"/>
      <w:contextualSpacing/>
      <w:jc w:val="both"/>
    </w:pPr>
    <w:rPr>
      <w:rFonts w:ascii="Arial" w:hAnsi="Arial" w:cs="Arial"/>
      <w:bCs/>
      <w:color w:val="000000"/>
      <w:sz w:val="18"/>
      <w:szCs w:val="18"/>
    </w:rPr>
  </w:style>
  <w:style w:type="paragraph" w:customStyle="1" w:styleId="imgheader">
    <w:name w:val="img_header"/>
    <w:basedOn w:val="a0"/>
    <w:rsid w:val="00E92056"/>
    <w:pPr>
      <w:shd w:val="clear" w:color="auto" w:fill="8D494B"/>
      <w:spacing w:before="15" w:after="15"/>
      <w:ind w:firstLine="150"/>
      <w:contextualSpacing/>
      <w:jc w:val="both"/>
    </w:pPr>
    <w:rPr>
      <w:rFonts w:ascii="Arial" w:hAnsi="Arial" w:cs="Arial"/>
      <w:b/>
      <w:color w:val="FFFFFF"/>
      <w:sz w:val="18"/>
      <w:szCs w:val="18"/>
    </w:rPr>
  </w:style>
  <w:style w:type="paragraph" w:customStyle="1" w:styleId="tablephoto">
    <w:name w:val="tablephoto"/>
    <w:basedOn w:val="a0"/>
    <w:rsid w:val="00E92056"/>
    <w:pPr>
      <w:pBdr>
        <w:top w:val="single" w:sz="6" w:space="0" w:color="522C2B"/>
        <w:left w:val="single" w:sz="6" w:space="0" w:color="522C2B"/>
        <w:bottom w:val="single" w:sz="6" w:space="0" w:color="522C2B"/>
        <w:right w:val="single" w:sz="6" w:space="0" w:color="522C2B"/>
      </w:pBdr>
      <w:shd w:val="clear" w:color="auto" w:fill="ECD69A"/>
      <w:spacing w:before="15" w:after="15"/>
      <w:ind w:firstLine="150"/>
      <w:contextualSpacing/>
      <w:jc w:val="both"/>
    </w:pPr>
    <w:rPr>
      <w:rFonts w:ascii="Arial" w:hAnsi="Arial" w:cs="Arial"/>
      <w:b/>
      <w:sz w:val="16"/>
      <w:szCs w:val="16"/>
    </w:rPr>
  </w:style>
  <w:style w:type="paragraph" w:customStyle="1" w:styleId="ConsPlusCell">
    <w:name w:val="ConsPlusCell"/>
    <w:rsid w:val="00E92056"/>
    <w:pPr>
      <w:widowControl w:val="0"/>
      <w:autoSpaceDE w:val="0"/>
      <w:autoSpaceDN w:val="0"/>
      <w:adjustRightInd w:val="0"/>
    </w:pPr>
    <w:rPr>
      <w:rFonts w:ascii="Arial" w:hAnsi="Arial" w:cs="Arial"/>
    </w:rPr>
  </w:style>
  <w:style w:type="paragraph" w:customStyle="1" w:styleId="2e">
    <w:name w:val="Îñíîâíîé òåêñò 2"/>
    <w:basedOn w:val="a0"/>
    <w:rsid w:val="00E92056"/>
    <w:pPr>
      <w:widowControl w:val="0"/>
      <w:spacing w:before="120" w:after="120"/>
      <w:ind w:firstLine="720"/>
      <w:contextualSpacing/>
      <w:jc w:val="both"/>
    </w:pPr>
    <w:rPr>
      <w:color w:val="000000"/>
      <w:szCs w:val="20"/>
      <w:lang w:val="en-US"/>
    </w:rPr>
  </w:style>
  <w:style w:type="paragraph" w:styleId="afff1">
    <w:name w:val="endnote text"/>
    <w:basedOn w:val="a0"/>
    <w:link w:val="afff2"/>
    <w:rsid w:val="00E92056"/>
    <w:pPr>
      <w:spacing w:before="120" w:after="120"/>
      <w:ind w:firstLine="567"/>
      <w:contextualSpacing/>
      <w:jc w:val="both"/>
    </w:pPr>
    <w:rPr>
      <w:b/>
      <w:szCs w:val="20"/>
    </w:rPr>
  </w:style>
  <w:style w:type="character" w:customStyle="1" w:styleId="afff2">
    <w:name w:val="Текст концевой сноски Знак"/>
    <w:basedOn w:val="a1"/>
    <w:link w:val="afff1"/>
    <w:rsid w:val="00E92056"/>
    <w:rPr>
      <w:b/>
      <w:sz w:val="24"/>
    </w:rPr>
  </w:style>
  <w:style w:type="character" w:styleId="afff3">
    <w:name w:val="endnote reference"/>
    <w:rsid w:val="00E92056"/>
    <w:rPr>
      <w:vertAlign w:val="superscript"/>
    </w:rPr>
  </w:style>
  <w:style w:type="paragraph" w:customStyle="1" w:styleId="afff4">
    <w:name w:val="список"/>
    <w:basedOn w:val="a0"/>
    <w:link w:val="afff5"/>
    <w:qFormat/>
    <w:rsid w:val="00E92056"/>
    <w:pPr>
      <w:widowControl w:val="0"/>
      <w:shd w:val="clear" w:color="auto" w:fill="FFFFFF"/>
      <w:tabs>
        <w:tab w:val="left" w:pos="296"/>
      </w:tabs>
      <w:autoSpaceDE w:val="0"/>
      <w:autoSpaceDN w:val="0"/>
      <w:adjustRightInd w:val="0"/>
      <w:spacing w:before="88" w:after="120"/>
      <w:ind w:left="567" w:firstLine="567"/>
      <w:contextualSpacing/>
      <w:jc w:val="both"/>
    </w:pPr>
    <w:rPr>
      <w:b/>
      <w:bCs/>
      <w:color w:val="000000"/>
      <w:szCs w:val="20"/>
    </w:rPr>
  </w:style>
  <w:style w:type="character" w:customStyle="1" w:styleId="afff5">
    <w:name w:val="список Знак"/>
    <w:link w:val="afff4"/>
    <w:rsid w:val="00E92056"/>
    <w:rPr>
      <w:b/>
      <w:bCs/>
      <w:color w:val="000000"/>
      <w:sz w:val="24"/>
      <w:shd w:val="clear" w:color="auto" w:fill="FFFFFF"/>
    </w:rPr>
  </w:style>
  <w:style w:type="paragraph" w:customStyle="1" w:styleId="-2">
    <w:name w:val="Список-2"/>
    <w:basedOn w:val="afff4"/>
    <w:link w:val="-20"/>
    <w:qFormat/>
    <w:rsid w:val="00E92056"/>
    <w:pPr>
      <w:numPr>
        <w:numId w:val="4"/>
      </w:numPr>
    </w:pPr>
    <w:rPr>
      <w:b w:val="0"/>
      <w:spacing w:val="5"/>
    </w:rPr>
  </w:style>
  <w:style w:type="character" w:customStyle="1" w:styleId="-20">
    <w:name w:val="Список-2 Знак"/>
    <w:link w:val="-2"/>
    <w:rsid w:val="00E92056"/>
    <w:rPr>
      <w:bCs/>
      <w:color w:val="000000"/>
      <w:spacing w:val="5"/>
      <w:sz w:val="24"/>
      <w:shd w:val="clear" w:color="auto" w:fill="FFFFFF"/>
    </w:rPr>
  </w:style>
  <w:style w:type="character" w:customStyle="1" w:styleId="epm">
    <w:name w:val="epm"/>
    <w:rsid w:val="00E92056"/>
    <w:rPr>
      <w:shd w:val="clear" w:color="auto" w:fill="FFE0B2"/>
    </w:rPr>
  </w:style>
  <w:style w:type="paragraph" w:customStyle="1" w:styleId="Heading">
    <w:name w:val="Heading"/>
    <w:rsid w:val="00E92056"/>
    <w:pPr>
      <w:autoSpaceDE w:val="0"/>
      <w:autoSpaceDN w:val="0"/>
      <w:adjustRightInd w:val="0"/>
    </w:pPr>
    <w:rPr>
      <w:rFonts w:ascii="Arial" w:hAnsi="Arial" w:cs="Arial"/>
      <w:b/>
      <w:bCs/>
      <w:sz w:val="22"/>
      <w:szCs w:val="22"/>
    </w:rPr>
  </w:style>
  <w:style w:type="paragraph" w:customStyle="1" w:styleId="font5">
    <w:name w:val="font5"/>
    <w:basedOn w:val="a0"/>
    <w:rsid w:val="00E92056"/>
    <w:pPr>
      <w:spacing w:beforeAutospacing="1" w:afterAutospacing="1"/>
      <w:ind w:firstLine="567"/>
      <w:contextualSpacing/>
    </w:pPr>
    <w:rPr>
      <w:color w:val="000000"/>
      <w:sz w:val="20"/>
      <w:szCs w:val="20"/>
    </w:rPr>
  </w:style>
  <w:style w:type="paragraph" w:customStyle="1" w:styleId="xl63">
    <w:name w:val="xl63"/>
    <w:basedOn w:val="a0"/>
    <w:rsid w:val="00E92056"/>
    <w:pPr>
      <w:spacing w:beforeAutospacing="1" w:afterAutospacing="1"/>
      <w:ind w:firstLine="567"/>
      <w:contextualSpacing/>
      <w:textAlignment w:val="center"/>
    </w:pPr>
    <w:rPr>
      <w:sz w:val="20"/>
      <w:szCs w:val="20"/>
    </w:rPr>
  </w:style>
  <w:style w:type="paragraph" w:customStyle="1" w:styleId="xl64">
    <w:name w:val="xl64"/>
    <w:basedOn w:val="a0"/>
    <w:rsid w:val="00E92056"/>
    <w:pPr>
      <w:spacing w:beforeAutospacing="1" w:afterAutospacing="1"/>
      <w:ind w:firstLine="567"/>
      <w:contextualSpacing/>
      <w:jc w:val="center"/>
      <w:textAlignment w:val="center"/>
    </w:pPr>
    <w:rPr>
      <w:sz w:val="20"/>
      <w:szCs w:val="20"/>
    </w:rPr>
  </w:style>
  <w:style w:type="paragraph" w:customStyle="1" w:styleId="xl65">
    <w:name w:val="xl65"/>
    <w:basedOn w:val="a0"/>
    <w:rsid w:val="00E92056"/>
    <w:pPr>
      <w:spacing w:beforeAutospacing="1" w:afterAutospacing="1"/>
      <w:ind w:firstLine="567"/>
      <w:contextualSpacing/>
      <w:textAlignment w:val="center"/>
    </w:pPr>
    <w:rPr>
      <w:sz w:val="20"/>
      <w:szCs w:val="20"/>
    </w:rPr>
  </w:style>
  <w:style w:type="paragraph" w:customStyle="1" w:styleId="xl66">
    <w:name w:val="xl66"/>
    <w:basedOn w:val="a0"/>
    <w:rsid w:val="00E92056"/>
    <w:pPr>
      <w:spacing w:beforeAutospacing="1" w:afterAutospacing="1"/>
      <w:ind w:firstLine="567"/>
      <w:contextualSpacing/>
    </w:pPr>
    <w:rPr>
      <w:sz w:val="20"/>
      <w:szCs w:val="20"/>
    </w:rPr>
  </w:style>
  <w:style w:type="paragraph" w:customStyle="1" w:styleId="xl67">
    <w:name w:val="xl67"/>
    <w:basedOn w:val="a0"/>
    <w:rsid w:val="00E92056"/>
    <w:pPr>
      <w:spacing w:beforeAutospacing="1" w:afterAutospacing="1"/>
      <w:ind w:firstLine="567"/>
      <w:contextualSpacing/>
      <w:jc w:val="center"/>
      <w:textAlignment w:val="center"/>
    </w:pPr>
    <w:rPr>
      <w:sz w:val="20"/>
      <w:szCs w:val="20"/>
    </w:rPr>
  </w:style>
  <w:style w:type="paragraph" w:customStyle="1" w:styleId="xl68">
    <w:name w:val="xl68"/>
    <w:basedOn w:val="a0"/>
    <w:rsid w:val="00E92056"/>
    <w:pPr>
      <w:spacing w:beforeAutospacing="1" w:afterAutospacing="1"/>
      <w:ind w:firstLine="567"/>
      <w:contextualSpacing/>
      <w:jc w:val="center"/>
    </w:pPr>
    <w:rPr>
      <w:b/>
      <w:bCs/>
      <w:sz w:val="20"/>
      <w:szCs w:val="20"/>
    </w:rPr>
  </w:style>
  <w:style w:type="paragraph" w:customStyle="1" w:styleId="xl69">
    <w:name w:val="xl69"/>
    <w:basedOn w:val="a0"/>
    <w:rsid w:val="00E92056"/>
    <w:pPr>
      <w:pBdr>
        <w:left w:val="single" w:sz="4" w:space="0" w:color="auto"/>
      </w:pBdr>
      <w:spacing w:beforeAutospacing="1" w:afterAutospacing="1"/>
      <w:ind w:firstLine="567"/>
      <w:contextualSpacing/>
      <w:jc w:val="center"/>
      <w:textAlignment w:val="center"/>
    </w:pPr>
    <w:rPr>
      <w:sz w:val="20"/>
      <w:szCs w:val="20"/>
    </w:rPr>
  </w:style>
  <w:style w:type="paragraph" w:customStyle="1" w:styleId="xl70">
    <w:name w:val="xl70"/>
    <w:basedOn w:val="a0"/>
    <w:rsid w:val="00E92056"/>
    <w:pPr>
      <w:pBdr>
        <w:top w:val="single" w:sz="4" w:space="0" w:color="auto"/>
        <w:bottom w:val="single" w:sz="4" w:space="0" w:color="auto"/>
      </w:pBdr>
      <w:spacing w:beforeAutospacing="1" w:afterAutospacing="1"/>
      <w:ind w:firstLine="567"/>
      <w:contextualSpacing/>
      <w:jc w:val="center"/>
    </w:pPr>
    <w:rPr>
      <w:b/>
      <w:bCs/>
      <w:sz w:val="20"/>
      <w:szCs w:val="20"/>
    </w:rPr>
  </w:style>
  <w:style w:type="paragraph" w:customStyle="1" w:styleId="xl71">
    <w:name w:val="xl71"/>
    <w:basedOn w:val="a0"/>
    <w:rsid w:val="00E92056"/>
    <w:pPr>
      <w:pBdr>
        <w:top w:val="single" w:sz="4" w:space="0" w:color="auto"/>
        <w:left w:val="single" w:sz="4" w:space="0" w:color="auto"/>
        <w:bottom w:val="single" w:sz="4" w:space="0" w:color="auto"/>
      </w:pBdr>
      <w:spacing w:beforeAutospacing="1" w:afterAutospacing="1"/>
      <w:ind w:firstLine="567"/>
      <w:contextualSpacing/>
      <w:textAlignment w:val="center"/>
    </w:pPr>
    <w:rPr>
      <w:b/>
      <w:bCs/>
      <w:sz w:val="20"/>
      <w:szCs w:val="20"/>
    </w:rPr>
  </w:style>
  <w:style w:type="paragraph" w:customStyle="1" w:styleId="xl72">
    <w:name w:val="xl72"/>
    <w:basedOn w:val="a0"/>
    <w:rsid w:val="00E92056"/>
    <w:pPr>
      <w:spacing w:beforeAutospacing="1" w:afterAutospacing="1"/>
      <w:ind w:firstLine="567"/>
      <w:contextualSpacing/>
      <w:jc w:val="center"/>
    </w:pPr>
    <w:rPr>
      <w:b/>
      <w:bCs/>
      <w:sz w:val="20"/>
      <w:szCs w:val="20"/>
    </w:rPr>
  </w:style>
  <w:style w:type="paragraph" w:customStyle="1" w:styleId="xl73">
    <w:name w:val="xl73"/>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jc w:val="center"/>
      <w:textAlignment w:val="center"/>
    </w:pPr>
    <w:rPr>
      <w:b/>
      <w:bCs/>
      <w:sz w:val="20"/>
      <w:szCs w:val="20"/>
    </w:rPr>
  </w:style>
  <w:style w:type="paragraph" w:customStyle="1" w:styleId="xl74">
    <w:name w:val="xl74"/>
    <w:basedOn w:val="a0"/>
    <w:rsid w:val="00E92056"/>
    <w:pPr>
      <w:pBdr>
        <w:top w:val="single" w:sz="4" w:space="0" w:color="auto"/>
        <w:left w:val="single" w:sz="4" w:space="0" w:color="auto"/>
        <w:bottom w:val="single" w:sz="4" w:space="0" w:color="auto"/>
      </w:pBdr>
      <w:spacing w:beforeAutospacing="1" w:afterAutospacing="1"/>
      <w:ind w:firstLine="567"/>
      <w:contextualSpacing/>
      <w:jc w:val="center"/>
      <w:textAlignment w:val="center"/>
    </w:pPr>
    <w:rPr>
      <w:b/>
      <w:bCs/>
      <w:sz w:val="20"/>
      <w:szCs w:val="20"/>
    </w:rPr>
  </w:style>
  <w:style w:type="paragraph" w:customStyle="1" w:styleId="xl75">
    <w:name w:val="xl75"/>
    <w:basedOn w:val="a0"/>
    <w:rsid w:val="00E92056"/>
    <w:pPr>
      <w:pBdr>
        <w:top w:val="single" w:sz="4" w:space="0" w:color="auto"/>
        <w:left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76">
    <w:name w:val="xl76"/>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77">
    <w:name w:val="xl77"/>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textAlignment w:val="center"/>
    </w:pPr>
    <w:rPr>
      <w:sz w:val="20"/>
      <w:szCs w:val="20"/>
    </w:rPr>
  </w:style>
  <w:style w:type="paragraph" w:customStyle="1" w:styleId="xl78">
    <w:name w:val="xl78"/>
    <w:basedOn w:val="a0"/>
    <w:rsid w:val="00E92056"/>
    <w:pPr>
      <w:pBdr>
        <w:top w:val="single" w:sz="4" w:space="0" w:color="auto"/>
        <w:left w:val="single" w:sz="4" w:space="0" w:color="auto"/>
        <w:bottom w:val="single" w:sz="4" w:space="0" w:color="auto"/>
      </w:pBdr>
      <w:spacing w:beforeAutospacing="1" w:afterAutospacing="1"/>
      <w:ind w:firstLine="567"/>
      <w:contextualSpacing/>
    </w:pPr>
    <w:rPr>
      <w:sz w:val="20"/>
      <w:szCs w:val="20"/>
    </w:rPr>
  </w:style>
  <w:style w:type="paragraph" w:customStyle="1" w:styleId="xl79">
    <w:name w:val="xl79"/>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80">
    <w:name w:val="xl80"/>
    <w:basedOn w:val="a0"/>
    <w:rsid w:val="00E92056"/>
    <w:pPr>
      <w:pBdr>
        <w:top w:val="single" w:sz="4" w:space="0" w:color="auto"/>
        <w:left w:val="single" w:sz="4" w:space="0" w:color="auto"/>
        <w:bottom w:val="single" w:sz="4" w:space="0" w:color="auto"/>
      </w:pBdr>
      <w:spacing w:beforeAutospacing="1" w:afterAutospacing="1"/>
      <w:ind w:firstLine="567"/>
      <w:contextualSpacing/>
      <w:jc w:val="center"/>
      <w:textAlignment w:val="center"/>
    </w:pPr>
    <w:rPr>
      <w:sz w:val="20"/>
      <w:szCs w:val="20"/>
    </w:rPr>
  </w:style>
  <w:style w:type="paragraph" w:customStyle="1" w:styleId="xl81">
    <w:name w:val="xl81"/>
    <w:basedOn w:val="a0"/>
    <w:rsid w:val="00E92056"/>
    <w:pPr>
      <w:pBdr>
        <w:top w:val="single" w:sz="4" w:space="0" w:color="auto"/>
        <w:left w:val="single" w:sz="4" w:space="0" w:color="auto"/>
        <w:bottom w:val="single" w:sz="4" w:space="0" w:color="auto"/>
      </w:pBdr>
      <w:spacing w:beforeAutospacing="1" w:afterAutospacing="1"/>
      <w:ind w:firstLine="567"/>
      <w:contextualSpacing/>
      <w:jc w:val="center"/>
      <w:textAlignment w:val="center"/>
    </w:pPr>
    <w:rPr>
      <w:sz w:val="20"/>
      <w:szCs w:val="20"/>
    </w:rPr>
  </w:style>
  <w:style w:type="paragraph" w:customStyle="1" w:styleId="xl82">
    <w:name w:val="xl82"/>
    <w:basedOn w:val="a0"/>
    <w:rsid w:val="00E92056"/>
    <w:pPr>
      <w:pBdr>
        <w:top w:val="single" w:sz="4" w:space="0" w:color="auto"/>
        <w:left w:val="single" w:sz="4" w:space="0" w:color="auto"/>
        <w:right w:val="single" w:sz="4" w:space="0" w:color="auto"/>
      </w:pBdr>
      <w:spacing w:beforeAutospacing="1" w:afterAutospacing="1"/>
      <w:ind w:firstLine="567"/>
      <w:contextualSpacing/>
      <w:textAlignment w:val="center"/>
    </w:pPr>
    <w:rPr>
      <w:sz w:val="20"/>
      <w:szCs w:val="20"/>
    </w:rPr>
  </w:style>
  <w:style w:type="paragraph" w:customStyle="1" w:styleId="xl83">
    <w:name w:val="xl83"/>
    <w:basedOn w:val="a0"/>
    <w:rsid w:val="00E92056"/>
    <w:pPr>
      <w:pBdr>
        <w:top w:val="single" w:sz="4" w:space="0" w:color="auto"/>
        <w:left w:val="single" w:sz="4" w:space="0" w:color="auto"/>
        <w:bottom w:val="single" w:sz="4" w:space="0" w:color="auto"/>
        <w:right w:val="single" w:sz="4" w:space="0" w:color="auto"/>
      </w:pBdr>
      <w:shd w:val="clear" w:color="000000" w:fill="F2F2F2"/>
      <w:spacing w:beforeAutospacing="1" w:afterAutospacing="1"/>
      <w:ind w:firstLine="567"/>
      <w:contextualSpacing/>
    </w:pPr>
    <w:rPr>
      <w:sz w:val="20"/>
      <w:szCs w:val="20"/>
    </w:rPr>
  </w:style>
  <w:style w:type="paragraph" w:customStyle="1" w:styleId="xl84">
    <w:name w:val="xl84"/>
    <w:basedOn w:val="a0"/>
    <w:rsid w:val="00E92056"/>
    <w:pPr>
      <w:pBdr>
        <w:top w:val="single" w:sz="4" w:space="0" w:color="auto"/>
        <w:left w:val="single" w:sz="4" w:space="0" w:color="auto"/>
        <w:bottom w:val="single" w:sz="4" w:space="0" w:color="auto"/>
      </w:pBdr>
      <w:shd w:val="clear" w:color="000000" w:fill="F2F2F2"/>
      <w:spacing w:beforeAutospacing="1" w:afterAutospacing="1"/>
      <w:ind w:firstLine="567"/>
      <w:contextualSpacing/>
    </w:pPr>
    <w:rPr>
      <w:sz w:val="20"/>
      <w:szCs w:val="20"/>
    </w:rPr>
  </w:style>
  <w:style w:type="paragraph" w:customStyle="1" w:styleId="xl85">
    <w:name w:val="xl85"/>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textAlignment w:val="center"/>
    </w:pPr>
    <w:rPr>
      <w:sz w:val="20"/>
      <w:szCs w:val="20"/>
    </w:rPr>
  </w:style>
  <w:style w:type="paragraph" w:customStyle="1" w:styleId="xl86">
    <w:name w:val="xl86"/>
    <w:basedOn w:val="a0"/>
    <w:rsid w:val="00E92056"/>
    <w:pPr>
      <w:pBdr>
        <w:left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87">
    <w:name w:val="xl87"/>
    <w:basedOn w:val="a0"/>
    <w:rsid w:val="00E92056"/>
    <w:pPr>
      <w:pBdr>
        <w:top w:val="single" w:sz="4" w:space="0" w:color="auto"/>
        <w:left w:val="single" w:sz="4" w:space="0" w:color="auto"/>
      </w:pBdr>
      <w:spacing w:beforeAutospacing="1" w:afterAutospacing="1"/>
      <w:ind w:firstLine="567"/>
      <w:contextualSpacing/>
    </w:pPr>
    <w:rPr>
      <w:sz w:val="20"/>
      <w:szCs w:val="20"/>
    </w:rPr>
  </w:style>
  <w:style w:type="paragraph" w:customStyle="1" w:styleId="xl88">
    <w:name w:val="xl88"/>
    <w:basedOn w:val="a0"/>
    <w:rsid w:val="00E92056"/>
    <w:pPr>
      <w:pBdr>
        <w:top w:val="single" w:sz="4" w:space="0" w:color="auto"/>
        <w:left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89">
    <w:name w:val="xl89"/>
    <w:basedOn w:val="a0"/>
    <w:rsid w:val="00E92056"/>
    <w:pPr>
      <w:pBdr>
        <w:top w:val="single" w:sz="4" w:space="0" w:color="auto"/>
        <w:left w:val="single" w:sz="4" w:space="0" w:color="auto"/>
      </w:pBdr>
      <w:spacing w:beforeAutospacing="1" w:afterAutospacing="1"/>
      <w:ind w:firstLine="567"/>
      <w:contextualSpacing/>
      <w:jc w:val="center"/>
      <w:textAlignment w:val="center"/>
    </w:pPr>
    <w:rPr>
      <w:sz w:val="20"/>
      <w:szCs w:val="20"/>
    </w:rPr>
  </w:style>
  <w:style w:type="paragraph" w:customStyle="1" w:styleId="xl90">
    <w:name w:val="xl90"/>
    <w:basedOn w:val="a0"/>
    <w:rsid w:val="00E92056"/>
    <w:pPr>
      <w:pBdr>
        <w:left w:val="single" w:sz="4" w:space="0" w:color="auto"/>
        <w:bottom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91">
    <w:name w:val="xl91"/>
    <w:basedOn w:val="a0"/>
    <w:rsid w:val="00E92056"/>
    <w:pPr>
      <w:pBdr>
        <w:left w:val="single" w:sz="4" w:space="0" w:color="auto"/>
        <w:bottom w:val="single" w:sz="4" w:space="0" w:color="auto"/>
        <w:right w:val="single" w:sz="4" w:space="0" w:color="auto"/>
      </w:pBdr>
      <w:spacing w:beforeAutospacing="1" w:afterAutospacing="1"/>
      <w:ind w:firstLine="567"/>
      <w:contextualSpacing/>
      <w:textAlignment w:val="center"/>
    </w:pPr>
    <w:rPr>
      <w:sz w:val="20"/>
      <w:szCs w:val="20"/>
    </w:rPr>
  </w:style>
  <w:style w:type="paragraph" w:customStyle="1" w:styleId="xl92">
    <w:name w:val="xl92"/>
    <w:basedOn w:val="a0"/>
    <w:rsid w:val="00E92056"/>
    <w:pPr>
      <w:pBdr>
        <w:left w:val="single" w:sz="4" w:space="0" w:color="auto"/>
        <w:bottom w:val="single" w:sz="4" w:space="0" w:color="auto"/>
      </w:pBdr>
      <w:spacing w:beforeAutospacing="1" w:afterAutospacing="1"/>
      <w:ind w:firstLine="567"/>
      <w:contextualSpacing/>
    </w:pPr>
    <w:rPr>
      <w:sz w:val="20"/>
      <w:szCs w:val="20"/>
    </w:rPr>
  </w:style>
  <w:style w:type="paragraph" w:customStyle="1" w:styleId="xl93">
    <w:name w:val="xl93"/>
    <w:basedOn w:val="a0"/>
    <w:rsid w:val="00E92056"/>
    <w:pPr>
      <w:pBdr>
        <w:left w:val="single" w:sz="4" w:space="0" w:color="auto"/>
        <w:bottom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94">
    <w:name w:val="xl94"/>
    <w:basedOn w:val="a0"/>
    <w:rsid w:val="00E92056"/>
    <w:pPr>
      <w:pBdr>
        <w:left w:val="single" w:sz="4" w:space="0" w:color="auto"/>
        <w:bottom w:val="single" w:sz="4" w:space="0" w:color="auto"/>
      </w:pBdr>
      <w:spacing w:beforeAutospacing="1" w:afterAutospacing="1"/>
      <w:ind w:firstLine="567"/>
      <w:contextualSpacing/>
      <w:jc w:val="center"/>
      <w:textAlignment w:val="center"/>
    </w:pPr>
    <w:rPr>
      <w:sz w:val="20"/>
      <w:szCs w:val="20"/>
    </w:rPr>
  </w:style>
  <w:style w:type="paragraph" w:customStyle="1" w:styleId="xl95">
    <w:name w:val="xl95"/>
    <w:basedOn w:val="a0"/>
    <w:rsid w:val="00E92056"/>
    <w:pPr>
      <w:pBdr>
        <w:top w:val="single" w:sz="4" w:space="0" w:color="auto"/>
        <w:left w:val="single" w:sz="4" w:space="0" w:color="auto"/>
        <w:right w:val="single" w:sz="4" w:space="0" w:color="auto"/>
      </w:pBdr>
      <w:spacing w:beforeAutospacing="1" w:afterAutospacing="1"/>
      <w:ind w:firstLine="567"/>
      <w:contextualSpacing/>
      <w:textAlignment w:val="center"/>
    </w:pPr>
    <w:rPr>
      <w:sz w:val="20"/>
      <w:szCs w:val="20"/>
    </w:rPr>
  </w:style>
  <w:style w:type="paragraph" w:customStyle="1" w:styleId="xl96">
    <w:name w:val="xl96"/>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97">
    <w:name w:val="xl97"/>
    <w:basedOn w:val="a0"/>
    <w:rsid w:val="00E92056"/>
    <w:pPr>
      <w:pBdr>
        <w:top w:val="single" w:sz="4" w:space="0" w:color="auto"/>
        <w:bottom w:val="single" w:sz="4" w:space="0" w:color="auto"/>
        <w:right w:val="single" w:sz="4" w:space="0" w:color="auto"/>
      </w:pBdr>
      <w:spacing w:beforeAutospacing="1" w:afterAutospacing="1"/>
      <w:ind w:firstLine="567"/>
      <w:contextualSpacing/>
      <w:textAlignment w:val="center"/>
    </w:pPr>
    <w:rPr>
      <w:sz w:val="20"/>
      <w:szCs w:val="20"/>
    </w:rPr>
  </w:style>
  <w:style w:type="paragraph" w:customStyle="1" w:styleId="xl98">
    <w:name w:val="xl98"/>
    <w:basedOn w:val="a0"/>
    <w:rsid w:val="00E92056"/>
    <w:pPr>
      <w:pBdr>
        <w:top w:val="single" w:sz="4" w:space="0" w:color="auto"/>
        <w:left w:val="single" w:sz="4" w:space="0" w:color="auto"/>
        <w:bottom w:val="single" w:sz="4" w:space="0" w:color="auto"/>
      </w:pBdr>
      <w:spacing w:beforeAutospacing="1" w:afterAutospacing="1"/>
      <w:ind w:firstLine="567"/>
      <w:contextualSpacing/>
      <w:jc w:val="center"/>
      <w:textAlignment w:val="center"/>
    </w:pPr>
    <w:rPr>
      <w:sz w:val="20"/>
      <w:szCs w:val="20"/>
    </w:rPr>
  </w:style>
  <w:style w:type="paragraph" w:customStyle="1" w:styleId="xl99">
    <w:name w:val="xl99"/>
    <w:basedOn w:val="a0"/>
    <w:rsid w:val="00E92056"/>
    <w:pPr>
      <w:pBdr>
        <w:left w:val="single" w:sz="4" w:space="0" w:color="auto"/>
      </w:pBdr>
      <w:spacing w:beforeAutospacing="1" w:afterAutospacing="1"/>
      <w:ind w:firstLine="567"/>
      <w:contextualSpacing/>
    </w:pPr>
    <w:rPr>
      <w:sz w:val="20"/>
      <w:szCs w:val="20"/>
    </w:rPr>
  </w:style>
  <w:style w:type="paragraph" w:customStyle="1" w:styleId="xl100">
    <w:name w:val="xl100"/>
    <w:basedOn w:val="a0"/>
    <w:rsid w:val="00E92056"/>
    <w:pPr>
      <w:pBdr>
        <w:right w:val="single" w:sz="4" w:space="0" w:color="auto"/>
      </w:pBdr>
      <w:spacing w:beforeAutospacing="1" w:afterAutospacing="1"/>
      <w:ind w:firstLine="567"/>
      <w:contextualSpacing/>
    </w:pPr>
    <w:rPr>
      <w:sz w:val="20"/>
      <w:szCs w:val="20"/>
    </w:rPr>
  </w:style>
  <w:style w:type="paragraph" w:customStyle="1" w:styleId="xl101">
    <w:name w:val="xl101"/>
    <w:basedOn w:val="a0"/>
    <w:rsid w:val="00E92056"/>
    <w:pPr>
      <w:pBdr>
        <w:top w:val="single" w:sz="4" w:space="0" w:color="auto"/>
        <w:left w:val="single" w:sz="4" w:space="0" w:color="auto"/>
        <w:bottom w:val="single" w:sz="4" w:space="0" w:color="auto"/>
      </w:pBdr>
      <w:spacing w:beforeAutospacing="1" w:afterAutospacing="1"/>
      <w:ind w:firstLine="567"/>
      <w:contextualSpacing/>
    </w:pPr>
    <w:rPr>
      <w:b/>
      <w:bCs/>
      <w:sz w:val="20"/>
      <w:szCs w:val="20"/>
    </w:rPr>
  </w:style>
  <w:style w:type="paragraph" w:customStyle="1" w:styleId="xl102">
    <w:name w:val="xl102"/>
    <w:basedOn w:val="a0"/>
    <w:rsid w:val="00E92056"/>
    <w:pPr>
      <w:pBdr>
        <w:top w:val="single" w:sz="4" w:space="0" w:color="auto"/>
        <w:bottom w:val="single" w:sz="4" w:space="0" w:color="auto"/>
      </w:pBdr>
      <w:spacing w:beforeAutospacing="1" w:afterAutospacing="1"/>
      <w:ind w:firstLine="567"/>
      <w:contextualSpacing/>
      <w:jc w:val="center"/>
      <w:textAlignment w:val="center"/>
    </w:pPr>
    <w:rPr>
      <w:b/>
      <w:bCs/>
      <w:sz w:val="20"/>
      <w:szCs w:val="20"/>
    </w:rPr>
  </w:style>
  <w:style w:type="paragraph" w:customStyle="1" w:styleId="xl103">
    <w:name w:val="xl103"/>
    <w:basedOn w:val="a0"/>
    <w:rsid w:val="00E92056"/>
    <w:pPr>
      <w:pBdr>
        <w:top w:val="single" w:sz="4" w:space="0" w:color="auto"/>
        <w:bottom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104">
    <w:name w:val="xl104"/>
    <w:basedOn w:val="a0"/>
    <w:rsid w:val="00E92056"/>
    <w:pPr>
      <w:pBdr>
        <w:top w:val="single" w:sz="4" w:space="0" w:color="auto"/>
        <w:bottom w:val="single" w:sz="4" w:space="0" w:color="auto"/>
      </w:pBdr>
      <w:spacing w:beforeAutospacing="1" w:afterAutospacing="1"/>
      <w:ind w:firstLine="567"/>
      <w:contextualSpacing/>
      <w:jc w:val="center"/>
      <w:textAlignment w:val="center"/>
    </w:pPr>
    <w:rPr>
      <w:sz w:val="20"/>
      <w:szCs w:val="20"/>
    </w:rPr>
  </w:style>
  <w:style w:type="paragraph" w:customStyle="1" w:styleId="xl105">
    <w:name w:val="xl105"/>
    <w:basedOn w:val="a0"/>
    <w:rsid w:val="00E92056"/>
    <w:pPr>
      <w:pBdr>
        <w:top w:val="single" w:sz="4" w:space="0" w:color="auto"/>
        <w:bottom w:val="single" w:sz="4" w:space="0" w:color="auto"/>
        <w:right w:val="single" w:sz="4" w:space="0" w:color="auto"/>
      </w:pBdr>
      <w:spacing w:beforeAutospacing="1" w:afterAutospacing="1"/>
      <w:ind w:firstLine="567"/>
      <w:contextualSpacing/>
      <w:jc w:val="center"/>
      <w:textAlignment w:val="center"/>
    </w:pPr>
    <w:rPr>
      <w:b/>
      <w:bCs/>
      <w:sz w:val="20"/>
      <w:szCs w:val="20"/>
    </w:rPr>
  </w:style>
  <w:style w:type="paragraph" w:customStyle="1" w:styleId="xl106">
    <w:name w:val="xl106"/>
    <w:basedOn w:val="a0"/>
    <w:rsid w:val="00E92056"/>
    <w:pPr>
      <w:pBdr>
        <w:top w:val="single" w:sz="4" w:space="0" w:color="auto"/>
        <w:bottom w:val="single" w:sz="4" w:space="0" w:color="auto"/>
      </w:pBdr>
      <w:spacing w:beforeAutospacing="1" w:afterAutospacing="1"/>
      <w:ind w:firstLine="567"/>
      <w:contextualSpacing/>
      <w:jc w:val="center"/>
      <w:textAlignment w:val="center"/>
    </w:pPr>
    <w:rPr>
      <w:sz w:val="20"/>
      <w:szCs w:val="20"/>
    </w:rPr>
  </w:style>
  <w:style w:type="paragraph" w:customStyle="1" w:styleId="xl107">
    <w:name w:val="xl107"/>
    <w:basedOn w:val="a0"/>
    <w:rsid w:val="00E92056"/>
    <w:pPr>
      <w:pBdr>
        <w:top w:val="single" w:sz="4" w:space="0" w:color="auto"/>
        <w:bottom w:val="single" w:sz="4" w:space="0" w:color="auto"/>
      </w:pBdr>
      <w:spacing w:beforeAutospacing="1" w:afterAutospacing="1"/>
      <w:ind w:firstLine="567"/>
      <w:contextualSpacing/>
    </w:pPr>
    <w:rPr>
      <w:sz w:val="20"/>
      <w:szCs w:val="20"/>
    </w:rPr>
  </w:style>
  <w:style w:type="paragraph" w:customStyle="1" w:styleId="xl108">
    <w:name w:val="xl108"/>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jc w:val="center"/>
      <w:textAlignment w:val="center"/>
    </w:pPr>
    <w:rPr>
      <w:b/>
      <w:bCs/>
      <w:sz w:val="20"/>
      <w:szCs w:val="20"/>
    </w:rPr>
  </w:style>
  <w:style w:type="paragraph" w:customStyle="1" w:styleId="afff6">
    <w:name w:val="Список нумеров"/>
    <w:basedOn w:val="afff4"/>
    <w:link w:val="afff7"/>
    <w:qFormat/>
    <w:rsid w:val="00E92056"/>
    <w:pPr>
      <w:keepLines/>
      <w:widowControl/>
      <w:shd w:val="clear" w:color="auto" w:fill="auto"/>
      <w:tabs>
        <w:tab w:val="clear" w:pos="296"/>
      </w:tabs>
      <w:overflowPunct w:val="0"/>
      <w:spacing w:before="120"/>
      <w:ind w:left="1495" w:hanging="360"/>
      <w:textAlignment w:val="baseline"/>
    </w:pPr>
    <w:rPr>
      <w:b w:val="0"/>
      <w:bCs w:val="0"/>
    </w:rPr>
  </w:style>
  <w:style w:type="character" w:customStyle="1" w:styleId="afff7">
    <w:name w:val="Список нумеров Знак"/>
    <w:link w:val="afff6"/>
    <w:rsid w:val="00E92056"/>
    <w:rPr>
      <w:color w:val="000000"/>
      <w:sz w:val="24"/>
    </w:rPr>
  </w:style>
  <w:style w:type="paragraph" w:customStyle="1" w:styleId="2f">
    <w:name w:val="Îñíîâíîé òåêñò ñ îòñòóïîì 2"/>
    <w:basedOn w:val="aff5"/>
    <w:rsid w:val="00E92056"/>
    <w:pPr>
      <w:widowControl w:val="0"/>
      <w:ind w:left="720"/>
      <w:jc w:val="both"/>
    </w:pPr>
    <w:rPr>
      <w:color w:val="000000"/>
      <w:sz w:val="24"/>
    </w:rPr>
  </w:style>
  <w:style w:type="paragraph" w:customStyle="1" w:styleId="211">
    <w:name w:val="Основной текст 21"/>
    <w:basedOn w:val="aff5"/>
    <w:rsid w:val="00E92056"/>
    <w:pPr>
      <w:widowControl w:val="0"/>
      <w:ind w:firstLine="567"/>
      <w:jc w:val="both"/>
    </w:pPr>
    <w:rPr>
      <w:color w:val="000000"/>
      <w:sz w:val="24"/>
      <w:lang w:val="ru-RU"/>
    </w:rPr>
  </w:style>
  <w:style w:type="paragraph" w:customStyle="1" w:styleId="caaieiaie3">
    <w:name w:val="caaieiaie 3"/>
    <w:basedOn w:val="Iauiue"/>
    <w:next w:val="Iauiue"/>
    <w:rsid w:val="00E92056"/>
    <w:pPr>
      <w:keepNext/>
      <w:jc w:val="center"/>
    </w:pPr>
    <w:rPr>
      <w:b/>
      <w:sz w:val="24"/>
    </w:rPr>
  </w:style>
  <w:style w:type="paragraph" w:customStyle="1" w:styleId="16">
    <w:name w:val="çàãîëîâîê 1"/>
    <w:basedOn w:val="aff5"/>
    <w:next w:val="aff5"/>
    <w:rsid w:val="00E92056"/>
    <w:pPr>
      <w:keepNext/>
      <w:widowControl w:val="0"/>
    </w:pPr>
    <w:rPr>
      <w:sz w:val="28"/>
      <w:lang w:val="ru-RU"/>
    </w:rPr>
  </w:style>
  <w:style w:type="paragraph" w:customStyle="1" w:styleId="3e">
    <w:name w:val="Îñíîâíîé òåêñò ñ îòñòóïîì 3"/>
    <w:basedOn w:val="aff5"/>
    <w:rsid w:val="00E92056"/>
    <w:pPr>
      <w:widowControl w:val="0"/>
      <w:ind w:firstLine="567"/>
      <w:jc w:val="both"/>
    </w:pPr>
    <w:rPr>
      <w:rFonts w:ascii="Peterburg" w:hAnsi="Peterburg"/>
      <w:b/>
      <w:i/>
      <w:sz w:val="24"/>
      <w:lang w:val="ru-RU"/>
    </w:rPr>
  </w:style>
  <w:style w:type="paragraph" w:customStyle="1" w:styleId="Iniiaiieoaeno">
    <w:name w:val="Iniiaiie oaeno"/>
    <w:basedOn w:val="Iauiue"/>
    <w:rsid w:val="00E92056"/>
    <w:pPr>
      <w:widowControl/>
      <w:jc w:val="both"/>
    </w:pPr>
    <w:rPr>
      <w:rFonts w:ascii="Peterburg" w:hAnsi="Peterburg"/>
    </w:rPr>
  </w:style>
  <w:style w:type="paragraph" w:customStyle="1" w:styleId="Iniiaiieoaenonionooiii2">
    <w:name w:val="Iniiaiie oaeno n ionooiii 2"/>
    <w:basedOn w:val="Iauiue"/>
    <w:rsid w:val="00E92056"/>
    <w:pPr>
      <w:widowControl/>
      <w:ind w:firstLine="284"/>
      <w:jc w:val="both"/>
    </w:pPr>
    <w:rPr>
      <w:rFonts w:ascii="Peterburg" w:hAnsi="Peterburg"/>
    </w:rPr>
  </w:style>
  <w:style w:type="paragraph" w:customStyle="1" w:styleId="Iniiaiieoaenonionooiii3">
    <w:name w:val="Iniiaiie oaeno n ionooiii 3"/>
    <w:basedOn w:val="Iauiue"/>
    <w:rsid w:val="00E92056"/>
    <w:pPr>
      <w:widowControl/>
      <w:ind w:firstLine="720"/>
      <w:jc w:val="both"/>
    </w:pPr>
    <w:rPr>
      <w:rFonts w:ascii="Peterburg" w:hAnsi="Peterburg"/>
      <w:sz w:val="28"/>
    </w:rPr>
  </w:style>
  <w:style w:type="paragraph" w:customStyle="1" w:styleId="afff8">
    <w:name w:val="основной"/>
    <w:basedOn w:val="a0"/>
    <w:next w:val="a0"/>
    <w:rsid w:val="00E92056"/>
    <w:pPr>
      <w:keepNext/>
      <w:spacing w:before="120" w:after="120"/>
      <w:ind w:firstLine="567"/>
      <w:contextualSpacing/>
      <w:jc w:val="both"/>
    </w:pPr>
    <w:rPr>
      <w:szCs w:val="20"/>
    </w:rPr>
  </w:style>
  <w:style w:type="paragraph" w:customStyle="1" w:styleId="afff9">
    <w:name w:val="ñïèñîê"/>
    <w:basedOn w:val="aff5"/>
    <w:rsid w:val="00E92056"/>
    <w:pPr>
      <w:keepLines/>
      <w:widowControl w:val="0"/>
      <w:ind w:left="709" w:hanging="284"/>
      <w:jc w:val="both"/>
    </w:pPr>
    <w:rPr>
      <w:rFonts w:ascii="Peterburg" w:hAnsi="Peterburg"/>
      <w:sz w:val="24"/>
      <w:lang w:val="ru-RU"/>
    </w:rPr>
  </w:style>
  <w:style w:type="paragraph" w:customStyle="1" w:styleId="83">
    <w:name w:val="çàãîëîâîê 8"/>
    <w:basedOn w:val="aff5"/>
    <w:next w:val="aff5"/>
    <w:rsid w:val="00E92056"/>
    <w:pPr>
      <w:keepNext/>
      <w:widowControl w:val="0"/>
      <w:ind w:firstLine="720"/>
      <w:jc w:val="both"/>
    </w:pPr>
    <w:rPr>
      <w:b/>
      <w:sz w:val="24"/>
      <w:lang w:val="ru-RU"/>
    </w:rPr>
  </w:style>
  <w:style w:type="paragraph" w:customStyle="1" w:styleId="Iniiaiieoaeno2">
    <w:name w:val="Iniiaiie oaeno 2"/>
    <w:basedOn w:val="a0"/>
    <w:rsid w:val="00E92056"/>
    <w:pPr>
      <w:spacing w:before="120" w:after="120"/>
      <w:ind w:firstLine="567"/>
      <w:contextualSpacing/>
      <w:jc w:val="both"/>
    </w:pPr>
    <w:rPr>
      <w:b/>
      <w:color w:val="000000"/>
      <w:szCs w:val="20"/>
    </w:rPr>
  </w:style>
  <w:style w:type="paragraph" w:styleId="46">
    <w:name w:val="List Bullet 4"/>
    <w:basedOn w:val="a0"/>
    <w:autoRedefine/>
    <w:rsid w:val="00E92056"/>
    <w:pPr>
      <w:tabs>
        <w:tab w:val="num" w:pos="1209"/>
      </w:tabs>
      <w:spacing w:before="120" w:after="120"/>
      <w:ind w:left="1209" w:hanging="360"/>
      <w:contextualSpacing/>
      <w:jc w:val="both"/>
    </w:pPr>
    <w:rPr>
      <w:szCs w:val="20"/>
      <w:lang w:val="en-GB"/>
    </w:rPr>
  </w:style>
  <w:style w:type="paragraph" w:customStyle="1" w:styleId="afffa">
    <w:name w:val="Îñíîâíîé òåêñò"/>
    <w:basedOn w:val="aff5"/>
    <w:rsid w:val="00E92056"/>
    <w:pPr>
      <w:widowControl w:val="0"/>
      <w:tabs>
        <w:tab w:val="left" w:leader="dot" w:pos="9072"/>
      </w:tabs>
      <w:jc w:val="both"/>
    </w:pPr>
    <w:rPr>
      <w:b/>
      <w:sz w:val="24"/>
      <w:lang w:val="ru-RU"/>
    </w:rPr>
  </w:style>
  <w:style w:type="paragraph" w:customStyle="1" w:styleId="caaieiaie2">
    <w:name w:val="caaieiaie 2"/>
    <w:basedOn w:val="Iauiue"/>
    <w:next w:val="Iauiue"/>
    <w:rsid w:val="00E92056"/>
    <w:pPr>
      <w:keepNext/>
      <w:keepLines/>
      <w:spacing w:before="240" w:after="60"/>
      <w:jc w:val="center"/>
    </w:pPr>
    <w:rPr>
      <w:rFonts w:ascii="Peterburg" w:hAnsi="Peterburg"/>
      <w:b/>
      <w:sz w:val="24"/>
    </w:rPr>
  </w:style>
  <w:style w:type="paragraph" w:customStyle="1" w:styleId="2">
    <w:name w:val="список 2 уровня"/>
    <w:basedOn w:val="afff4"/>
    <w:link w:val="2f0"/>
    <w:qFormat/>
    <w:rsid w:val="00E92056"/>
    <w:pPr>
      <w:keepLines/>
      <w:widowControl/>
      <w:numPr>
        <w:numId w:val="3"/>
      </w:numPr>
      <w:shd w:val="clear" w:color="auto" w:fill="auto"/>
      <w:tabs>
        <w:tab w:val="clear" w:pos="296"/>
      </w:tabs>
      <w:overflowPunct w:val="0"/>
      <w:spacing w:before="120"/>
      <w:textAlignment w:val="baseline"/>
    </w:pPr>
    <w:rPr>
      <w:b w:val="0"/>
      <w:bCs w:val="0"/>
    </w:rPr>
  </w:style>
  <w:style w:type="character" w:customStyle="1" w:styleId="2f0">
    <w:name w:val="список 2 уровня Знак"/>
    <w:link w:val="2"/>
    <w:rsid w:val="00E92056"/>
    <w:rPr>
      <w:color w:val="000000"/>
      <w:sz w:val="24"/>
    </w:rPr>
  </w:style>
  <w:style w:type="paragraph" w:customStyle="1" w:styleId="3">
    <w:name w:val="список 3 уровня"/>
    <w:basedOn w:val="2"/>
    <w:link w:val="3f"/>
    <w:qFormat/>
    <w:rsid w:val="00E92056"/>
    <w:pPr>
      <w:numPr>
        <w:numId w:val="2"/>
      </w:numPr>
    </w:pPr>
  </w:style>
  <w:style w:type="character" w:customStyle="1" w:styleId="3f">
    <w:name w:val="список 3 уровня Знак"/>
    <w:link w:val="3"/>
    <w:rsid w:val="00E92056"/>
    <w:rPr>
      <w:color w:val="000000"/>
      <w:sz w:val="24"/>
    </w:rPr>
  </w:style>
  <w:style w:type="paragraph" w:customStyle="1" w:styleId="52">
    <w:name w:val="çàãîëîâîê 5"/>
    <w:basedOn w:val="a0"/>
    <w:next w:val="a0"/>
    <w:rsid w:val="00E92056"/>
    <w:pPr>
      <w:keepNext/>
      <w:spacing w:before="120" w:after="120"/>
      <w:ind w:firstLine="567"/>
      <w:contextualSpacing/>
      <w:jc w:val="both"/>
    </w:pPr>
    <w:rPr>
      <w:b/>
      <w:szCs w:val="20"/>
      <w:u w:val="single"/>
    </w:rPr>
  </w:style>
  <w:style w:type="paragraph" w:customStyle="1" w:styleId="consplustitle0">
    <w:name w:val="consplustitle"/>
    <w:basedOn w:val="a0"/>
    <w:rsid w:val="00E92056"/>
    <w:pPr>
      <w:spacing w:beforeAutospacing="1" w:afterAutospacing="1"/>
      <w:ind w:firstLine="567"/>
      <w:contextualSpacing/>
      <w:jc w:val="both"/>
    </w:pPr>
  </w:style>
  <w:style w:type="paragraph" w:customStyle="1" w:styleId="consplusnormal0">
    <w:name w:val="consplusnormal"/>
    <w:basedOn w:val="a0"/>
    <w:rsid w:val="00E92056"/>
    <w:pPr>
      <w:spacing w:beforeAutospacing="1" w:afterAutospacing="1"/>
      <w:ind w:firstLine="567"/>
      <w:contextualSpacing/>
      <w:jc w:val="both"/>
    </w:pPr>
  </w:style>
  <w:style w:type="paragraph" w:customStyle="1" w:styleId="17">
    <w:name w:val="Стиль1 Знак"/>
    <w:basedOn w:val="30"/>
    <w:rsid w:val="00E92056"/>
    <w:pPr>
      <w:keepLines/>
      <w:spacing w:before="60" w:after="120"/>
      <w:ind w:firstLine="567"/>
      <w:contextualSpacing/>
      <w:jc w:val="both"/>
    </w:pPr>
    <w:rPr>
      <w:rFonts w:ascii="Arial" w:hAnsi="Arial" w:cs="Arial"/>
      <w:sz w:val="22"/>
      <w:szCs w:val="22"/>
    </w:rPr>
  </w:style>
  <w:style w:type="paragraph" w:customStyle="1" w:styleId="18">
    <w:name w:val="Стиль1"/>
    <w:basedOn w:val="30"/>
    <w:rsid w:val="00E92056"/>
    <w:pPr>
      <w:keepLines/>
      <w:spacing w:before="60" w:after="120"/>
      <w:ind w:firstLine="567"/>
      <w:contextualSpacing/>
      <w:jc w:val="both"/>
    </w:pPr>
    <w:rPr>
      <w:rFonts w:ascii="Arial" w:hAnsi="Arial" w:cs="Arial"/>
      <w:sz w:val="22"/>
      <w:szCs w:val="22"/>
    </w:rPr>
  </w:style>
  <w:style w:type="character" w:customStyle="1" w:styleId="afffb">
    <w:name w:val="Гипертекстовая ссылка"/>
    <w:rsid w:val="00E92056"/>
    <w:rPr>
      <w:b/>
      <w:bCs/>
      <w:color w:val="008000"/>
      <w:sz w:val="20"/>
      <w:szCs w:val="20"/>
      <w:u w:val="single"/>
    </w:rPr>
  </w:style>
  <w:style w:type="paragraph" w:styleId="2f1">
    <w:name w:val="List Bullet 2"/>
    <w:basedOn w:val="a0"/>
    <w:rsid w:val="00E92056"/>
    <w:pPr>
      <w:tabs>
        <w:tab w:val="num" w:pos="643"/>
      </w:tabs>
      <w:autoSpaceDE w:val="0"/>
      <w:autoSpaceDN w:val="0"/>
      <w:adjustRightInd w:val="0"/>
      <w:spacing w:before="120" w:after="120"/>
      <w:ind w:left="643" w:hanging="360"/>
      <w:contextualSpacing/>
      <w:jc w:val="both"/>
    </w:pPr>
    <w:rPr>
      <w:szCs w:val="20"/>
    </w:rPr>
  </w:style>
  <w:style w:type="paragraph" w:customStyle="1" w:styleId="afffc">
    <w:name w:val="Заголовок статьи"/>
    <w:basedOn w:val="a0"/>
    <w:next w:val="a0"/>
    <w:rsid w:val="00E92056"/>
    <w:pPr>
      <w:autoSpaceDE w:val="0"/>
      <w:autoSpaceDN w:val="0"/>
      <w:adjustRightInd w:val="0"/>
      <w:spacing w:before="120" w:after="120"/>
      <w:ind w:left="1612" w:hanging="892"/>
      <w:contextualSpacing/>
      <w:jc w:val="both"/>
    </w:pPr>
    <w:rPr>
      <w:rFonts w:ascii="Arial" w:hAnsi="Arial"/>
      <w:szCs w:val="20"/>
    </w:rPr>
  </w:style>
  <w:style w:type="paragraph" w:customStyle="1" w:styleId="afffd">
    <w:name w:val="Комментарий"/>
    <w:basedOn w:val="a0"/>
    <w:next w:val="a0"/>
    <w:rsid w:val="00E92056"/>
    <w:pPr>
      <w:autoSpaceDE w:val="0"/>
      <w:autoSpaceDN w:val="0"/>
      <w:adjustRightInd w:val="0"/>
      <w:spacing w:before="120" w:after="120"/>
      <w:ind w:left="170" w:firstLine="567"/>
      <w:contextualSpacing/>
      <w:jc w:val="both"/>
    </w:pPr>
    <w:rPr>
      <w:rFonts w:ascii="Arial" w:hAnsi="Arial"/>
      <w:i/>
      <w:iCs/>
      <w:color w:val="800080"/>
      <w:szCs w:val="20"/>
    </w:rPr>
  </w:style>
  <w:style w:type="paragraph" w:customStyle="1" w:styleId="19">
    <w:name w:val="З1"/>
    <w:basedOn w:val="a0"/>
    <w:next w:val="a0"/>
    <w:rsid w:val="00E92056"/>
    <w:pPr>
      <w:spacing w:before="120" w:after="120"/>
      <w:ind w:firstLine="748"/>
      <w:contextualSpacing/>
      <w:jc w:val="both"/>
    </w:pPr>
    <w:rPr>
      <w:b/>
      <w:snapToGrid w:val="0"/>
    </w:rPr>
  </w:style>
  <w:style w:type="paragraph" w:customStyle="1" w:styleId="hight">
    <w:name w:val="hight"/>
    <w:basedOn w:val="a0"/>
    <w:rsid w:val="00E92056"/>
    <w:pPr>
      <w:spacing w:before="15" w:after="15"/>
      <w:ind w:left="15" w:right="15" w:firstLine="567"/>
      <w:contextualSpacing/>
      <w:jc w:val="both"/>
    </w:pPr>
    <w:rPr>
      <w:rFonts w:ascii="Verdana" w:hAnsi="Verdana"/>
      <w:b/>
      <w:bCs/>
      <w:color w:val="000000"/>
      <w:sz w:val="18"/>
      <w:szCs w:val="18"/>
    </w:rPr>
  </w:style>
  <w:style w:type="paragraph" w:customStyle="1" w:styleId="caaieiaie1">
    <w:name w:val="caaieiaie 1"/>
    <w:basedOn w:val="Iauiue"/>
    <w:next w:val="Iauiue"/>
    <w:rsid w:val="00E92056"/>
    <w:pPr>
      <w:keepNext/>
      <w:widowControl/>
      <w:overflowPunct w:val="0"/>
      <w:autoSpaceDE w:val="0"/>
      <w:autoSpaceDN w:val="0"/>
      <w:adjustRightInd w:val="0"/>
      <w:spacing w:before="240" w:after="60"/>
      <w:jc w:val="center"/>
      <w:textAlignment w:val="baseline"/>
    </w:pPr>
    <w:rPr>
      <w:b/>
      <w:kern w:val="28"/>
      <w:sz w:val="24"/>
    </w:rPr>
  </w:style>
  <w:style w:type="paragraph" w:customStyle="1" w:styleId="Iacaaiea">
    <w:name w:val="Iacaaiea"/>
    <w:basedOn w:val="Iauiue"/>
    <w:next w:val="Iauiue"/>
    <w:rsid w:val="00E92056"/>
    <w:pPr>
      <w:keepNext/>
      <w:widowControl/>
      <w:overflowPunct w:val="0"/>
      <w:autoSpaceDE w:val="0"/>
      <w:autoSpaceDN w:val="0"/>
      <w:adjustRightInd w:val="0"/>
      <w:spacing w:before="120" w:after="120"/>
      <w:textAlignment w:val="baseline"/>
    </w:pPr>
    <w:rPr>
      <w:b/>
      <w:color w:val="000000"/>
      <w:sz w:val="24"/>
    </w:rPr>
  </w:style>
  <w:style w:type="paragraph" w:customStyle="1" w:styleId="2f2">
    <w:name w:val="Знак Знак2 Знак"/>
    <w:basedOn w:val="a0"/>
    <w:rsid w:val="00E92056"/>
    <w:pPr>
      <w:adjustRightInd w:val="0"/>
      <w:spacing w:before="120" w:after="160" w:line="240" w:lineRule="exact"/>
      <w:ind w:firstLine="567"/>
      <w:contextualSpacing/>
      <w:jc w:val="right"/>
    </w:pPr>
    <w:rPr>
      <w:szCs w:val="20"/>
      <w:lang w:val="en-GB" w:eastAsia="en-US"/>
    </w:rPr>
  </w:style>
  <w:style w:type="paragraph" w:customStyle="1" w:styleId="afffe">
    <w:name w:val="Текст в таблицах"/>
    <w:basedOn w:val="a0"/>
    <w:qFormat/>
    <w:rsid w:val="00E92056"/>
    <w:pPr>
      <w:autoSpaceDE w:val="0"/>
      <w:autoSpaceDN w:val="0"/>
      <w:adjustRightInd w:val="0"/>
      <w:spacing w:before="120" w:after="120"/>
      <w:contextualSpacing/>
    </w:pPr>
    <w:rPr>
      <w:szCs w:val="20"/>
    </w:rPr>
  </w:style>
  <w:style w:type="paragraph" w:customStyle="1" w:styleId="affff">
    <w:name w:val="Заголовок таблиц"/>
    <w:basedOn w:val="afffe"/>
    <w:qFormat/>
    <w:rsid w:val="00E92056"/>
    <w:pPr>
      <w:jc w:val="center"/>
    </w:pPr>
    <w:rPr>
      <w:b/>
    </w:rPr>
  </w:style>
  <w:style w:type="paragraph" w:customStyle="1" w:styleId="Default">
    <w:name w:val="Default"/>
    <w:rsid w:val="00E92056"/>
    <w:pPr>
      <w:autoSpaceDE w:val="0"/>
      <w:autoSpaceDN w:val="0"/>
      <w:adjustRightInd w:val="0"/>
    </w:pPr>
    <w:rPr>
      <w:color w:val="000000"/>
      <w:sz w:val="24"/>
      <w:szCs w:val="24"/>
    </w:rPr>
  </w:style>
  <w:style w:type="character" w:customStyle="1" w:styleId="f">
    <w:name w:val="f"/>
    <w:basedOn w:val="a1"/>
    <w:rsid w:val="00E92056"/>
  </w:style>
  <w:style w:type="paragraph" w:customStyle="1" w:styleId="-1">
    <w:name w:val="Приложение - заголовок"/>
    <w:link w:val="-3"/>
    <w:qFormat/>
    <w:rsid w:val="00E92056"/>
    <w:pPr>
      <w:spacing w:before="120" w:after="240"/>
      <w:outlineLvl w:val="0"/>
    </w:pPr>
    <w:rPr>
      <w:b/>
      <w:sz w:val="32"/>
      <w:szCs w:val="32"/>
      <w:lang w:eastAsia="ar-SA"/>
    </w:rPr>
  </w:style>
  <w:style w:type="character" w:customStyle="1" w:styleId="-3">
    <w:name w:val="Приложение - заголовок Знак"/>
    <w:link w:val="-1"/>
    <w:rsid w:val="00E92056"/>
    <w:rPr>
      <w:b/>
      <w:sz w:val="32"/>
      <w:szCs w:val="32"/>
      <w:lang w:eastAsia="ar-SA"/>
    </w:rPr>
  </w:style>
  <w:style w:type="paragraph" w:customStyle="1" w:styleId="affff0">
    <w:name w:val="!описание зоны"/>
    <w:basedOn w:val="affff1"/>
    <w:link w:val="affff2"/>
    <w:qFormat/>
    <w:rsid w:val="00E92056"/>
    <w:pPr>
      <w:spacing w:after="0"/>
    </w:pPr>
    <w:rPr>
      <w:b w:val="0"/>
      <w:color w:val="632423"/>
    </w:rPr>
  </w:style>
  <w:style w:type="paragraph" w:customStyle="1" w:styleId="affff1">
    <w:name w:val="термин"/>
    <w:basedOn w:val="a5"/>
    <w:link w:val="affff3"/>
    <w:qFormat/>
    <w:rsid w:val="00E92056"/>
    <w:pPr>
      <w:autoSpaceDE w:val="0"/>
      <w:autoSpaceDN w:val="0"/>
      <w:adjustRightInd w:val="0"/>
      <w:spacing w:before="120"/>
      <w:ind w:firstLine="567"/>
      <w:contextualSpacing/>
      <w:jc w:val="both"/>
    </w:pPr>
    <w:rPr>
      <w:b/>
      <w:color w:val="000000"/>
      <w:szCs w:val="20"/>
    </w:rPr>
  </w:style>
  <w:style w:type="character" w:customStyle="1" w:styleId="affff3">
    <w:name w:val="термин Знак"/>
    <w:link w:val="affff1"/>
    <w:rsid w:val="00E92056"/>
    <w:rPr>
      <w:b/>
      <w:color w:val="000000"/>
      <w:sz w:val="24"/>
    </w:rPr>
  </w:style>
  <w:style w:type="character" w:customStyle="1" w:styleId="affff2">
    <w:name w:val="!описание зоны Знак"/>
    <w:link w:val="affff0"/>
    <w:rsid w:val="00E92056"/>
    <w:rPr>
      <w:color w:val="632423"/>
      <w:sz w:val="24"/>
    </w:rPr>
  </w:style>
  <w:style w:type="paragraph" w:customStyle="1" w:styleId="affff4">
    <w:name w:val="!описание группы зон"/>
    <w:basedOn w:val="affff0"/>
    <w:link w:val="affff5"/>
    <w:qFormat/>
    <w:rsid w:val="00E92056"/>
    <w:pPr>
      <w:spacing w:line="360" w:lineRule="auto"/>
      <w:jc w:val="center"/>
    </w:pPr>
    <w:rPr>
      <w:b/>
    </w:rPr>
  </w:style>
  <w:style w:type="character" w:customStyle="1" w:styleId="affff5">
    <w:name w:val="!описание группы зон Знак"/>
    <w:link w:val="affff4"/>
    <w:rsid w:val="00E92056"/>
    <w:rPr>
      <w:b/>
      <w:color w:val="632423"/>
      <w:sz w:val="24"/>
    </w:rPr>
  </w:style>
  <w:style w:type="character" w:customStyle="1" w:styleId="affff6">
    <w:name w:val="Обычный нум. список Знак Знак"/>
    <w:rsid w:val="00E92056"/>
    <w:rPr>
      <w:rFonts w:ascii="Times New Roman" w:hAnsi="Times New Roman"/>
      <w:sz w:val="28"/>
      <w:szCs w:val="28"/>
      <w:lang w:eastAsia="ar-SA"/>
    </w:rPr>
  </w:style>
  <w:style w:type="paragraph" w:customStyle="1" w:styleId="affff7">
    <w:name w:val="Заголовок статьи ПЗЗ"/>
    <w:basedOn w:val="30"/>
    <w:link w:val="affff8"/>
    <w:qFormat/>
    <w:rsid w:val="00E92056"/>
    <w:pPr>
      <w:tabs>
        <w:tab w:val="left" w:pos="284"/>
      </w:tabs>
      <w:spacing w:after="0"/>
      <w:ind w:firstLine="567"/>
      <w:contextualSpacing/>
    </w:pPr>
    <w:rPr>
      <w:rFonts w:ascii="Times New Roman" w:hAnsi="Times New Roman"/>
      <w:color w:val="4F6228"/>
      <w:sz w:val="24"/>
      <w:szCs w:val="24"/>
    </w:rPr>
  </w:style>
  <w:style w:type="character" w:customStyle="1" w:styleId="affff8">
    <w:name w:val="Заголовок статьи ПЗЗ Знак"/>
    <w:link w:val="affff7"/>
    <w:rsid w:val="00E92056"/>
    <w:rPr>
      <w:b/>
      <w:bCs/>
      <w:color w:val="4F6228"/>
      <w:sz w:val="24"/>
      <w:szCs w:val="24"/>
    </w:rPr>
  </w:style>
  <w:style w:type="paragraph" w:styleId="affff9">
    <w:name w:val="caption"/>
    <w:basedOn w:val="a0"/>
    <w:next w:val="a0"/>
    <w:qFormat/>
    <w:locked/>
    <w:rsid w:val="00E92056"/>
    <w:pPr>
      <w:autoSpaceDE w:val="0"/>
      <w:autoSpaceDN w:val="0"/>
      <w:adjustRightInd w:val="0"/>
      <w:spacing w:before="120" w:after="120"/>
      <w:ind w:firstLine="567"/>
      <w:contextualSpacing/>
      <w:jc w:val="both"/>
    </w:pPr>
    <w:rPr>
      <w:b/>
      <w:bCs/>
      <w:szCs w:val="20"/>
    </w:rPr>
  </w:style>
  <w:style w:type="paragraph" w:customStyle="1" w:styleId="2f3">
    <w:name w:val="Заголовок 2 и разрыв"/>
    <w:basedOn w:val="20"/>
    <w:qFormat/>
    <w:rsid w:val="00E92056"/>
    <w:pPr>
      <w:keepLines/>
      <w:pageBreakBefore/>
      <w:suppressAutoHyphens/>
      <w:spacing w:before="120" w:after="120"/>
      <w:contextualSpacing/>
      <w:jc w:val="center"/>
    </w:pPr>
    <w:rPr>
      <w:rFonts w:ascii="Times New Roman" w:hAnsi="Times New Roman"/>
      <w:i w:val="0"/>
      <w:iCs w:val="0"/>
      <w:color w:val="C0504D"/>
      <w:sz w:val="24"/>
      <w:szCs w:val="24"/>
    </w:rPr>
  </w:style>
  <w:style w:type="character" w:customStyle="1" w:styleId="apple-style-span">
    <w:name w:val="apple-style-span"/>
    <w:rsid w:val="00E92056"/>
  </w:style>
  <w:style w:type="character" w:customStyle="1" w:styleId="apple-converted-space">
    <w:name w:val="apple-converted-space"/>
    <w:rsid w:val="00E92056"/>
  </w:style>
  <w:style w:type="paragraph" w:customStyle="1" w:styleId="222">
    <w:name w:val="Основной текст 22"/>
    <w:basedOn w:val="aff5"/>
    <w:rsid w:val="00E92056"/>
    <w:pPr>
      <w:widowControl w:val="0"/>
      <w:ind w:firstLine="567"/>
      <w:jc w:val="both"/>
    </w:pPr>
    <w:rPr>
      <w:color w:val="000000"/>
      <w:sz w:val="24"/>
      <w:lang w:val="ru-RU"/>
    </w:rPr>
  </w:style>
  <w:style w:type="paragraph" w:customStyle="1" w:styleId="2f4">
    <w:name w:val="Обычный2"/>
    <w:rsid w:val="00E92056"/>
    <w:rPr>
      <w:sz w:val="24"/>
    </w:rPr>
  </w:style>
  <w:style w:type="paragraph" w:customStyle="1" w:styleId="affffa">
    <w:name w:val="!Текст регламента"/>
    <w:basedOn w:val="afffe"/>
    <w:qFormat/>
    <w:rsid w:val="00E92056"/>
    <w:pPr>
      <w:jc w:val="center"/>
    </w:pPr>
    <w:rPr>
      <w:sz w:val="20"/>
    </w:rPr>
  </w:style>
  <w:style w:type="paragraph" w:customStyle="1" w:styleId="affffb">
    <w:name w:val="!подраздел_таблиц"/>
    <w:basedOn w:val="afffe"/>
    <w:qFormat/>
    <w:rsid w:val="00E92056"/>
    <w:pPr>
      <w:jc w:val="center"/>
    </w:pPr>
    <w:rPr>
      <w:rFonts w:eastAsia="Calibri"/>
      <w:b/>
      <w:lang w:eastAsia="en-US"/>
    </w:rPr>
  </w:style>
  <w:style w:type="character" w:customStyle="1" w:styleId="blk">
    <w:name w:val="blk"/>
    <w:basedOn w:val="a1"/>
    <w:rsid w:val="00EC5FB5"/>
  </w:style>
  <w:style w:type="paragraph" w:customStyle="1" w:styleId="s1">
    <w:name w:val="s_1"/>
    <w:basedOn w:val="a0"/>
    <w:rsid w:val="00D329F6"/>
    <w:pPr>
      <w:spacing w:beforeAutospacing="1" w:afterAutospacing="1"/>
    </w:pPr>
  </w:style>
  <w:style w:type="paragraph" w:customStyle="1" w:styleId="formattext">
    <w:name w:val="formattext"/>
    <w:basedOn w:val="a0"/>
    <w:rsid w:val="003C0257"/>
    <w:pPr>
      <w:spacing w:beforeAutospacing="1" w:afterAutospacing="1"/>
    </w:pPr>
  </w:style>
  <w:style w:type="paragraph" w:customStyle="1" w:styleId="headertext">
    <w:name w:val="headertext"/>
    <w:basedOn w:val="a0"/>
    <w:rsid w:val="006A6E18"/>
    <w:pPr>
      <w:spacing w:beforeAutospacing="1"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nhideWhenUsed="0" w:qFormat="1"/>
    <w:lsdException w:name="Emphasis" w:locked="1" w:semiHidden="0" w:unhideWhenUsed="0" w:qFormat="1"/>
    <w:lsdException w:name="Normal (Web)" w:uiPriority="99"/>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9426F"/>
    <w:pPr>
      <w:spacing w:before="100" w:after="100"/>
    </w:pPr>
    <w:rPr>
      <w:sz w:val="24"/>
      <w:szCs w:val="24"/>
    </w:rPr>
  </w:style>
  <w:style w:type="paragraph" w:styleId="1">
    <w:name w:val="heading 1"/>
    <w:basedOn w:val="a0"/>
    <w:next w:val="a0"/>
    <w:link w:val="10"/>
    <w:qFormat/>
    <w:rsid w:val="00C253D8"/>
    <w:pPr>
      <w:keepNext/>
      <w:keepLines/>
      <w:pageBreakBefore/>
      <w:suppressLineNumbers/>
      <w:suppressAutoHyphens/>
      <w:spacing w:before="360" w:after="180"/>
      <w:jc w:val="center"/>
      <w:outlineLvl w:val="0"/>
    </w:pPr>
    <w:rPr>
      <w:rFonts w:ascii="Cambria" w:hAnsi="Cambria"/>
      <w:b/>
      <w:bCs/>
      <w:kern w:val="32"/>
      <w:sz w:val="32"/>
      <w:szCs w:val="32"/>
    </w:rPr>
  </w:style>
  <w:style w:type="paragraph" w:styleId="20">
    <w:name w:val="heading 2"/>
    <w:basedOn w:val="a0"/>
    <w:next w:val="a0"/>
    <w:link w:val="21"/>
    <w:qFormat/>
    <w:rsid w:val="00A53F5E"/>
    <w:pPr>
      <w:keepNext/>
      <w:spacing w:before="240" w:after="60"/>
      <w:outlineLvl w:val="1"/>
    </w:pPr>
    <w:rPr>
      <w:rFonts w:ascii="Cambria" w:hAnsi="Cambria"/>
      <w:b/>
      <w:bCs/>
      <w:i/>
      <w:iCs/>
      <w:sz w:val="28"/>
      <w:szCs w:val="28"/>
    </w:rPr>
  </w:style>
  <w:style w:type="paragraph" w:styleId="30">
    <w:name w:val="heading 3"/>
    <w:aliases w:val="ПодЗаголовок"/>
    <w:basedOn w:val="a0"/>
    <w:next w:val="a0"/>
    <w:link w:val="31"/>
    <w:qFormat/>
    <w:rsid w:val="00421F3B"/>
    <w:pPr>
      <w:keepNext/>
      <w:spacing w:before="240" w:after="60"/>
      <w:outlineLvl w:val="2"/>
    </w:pPr>
    <w:rPr>
      <w:rFonts w:ascii="Cambria" w:hAnsi="Cambria"/>
      <w:b/>
      <w:bCs/>
      <w:sz w:val="26"/>
      <w:szCs w:val="26"/>
    </w:rPr>
  </w:style>
  <w:style w:type="paragraph" w:styleId="4">
    <w:name w:val="heading 4"/>
    <w:basedOn w:val="a0"/>
    <w:next w:val="a0"/>
    <w:link w:val="40"/>
    <w:qFormat/>
    <w:rsid w:val="00FB2EF1"/>
    <w:pPr>
      <w:keepNext/>
      <w:spacing w:before="240" w:after="60"/>
      <w:outlineLvl w:val="3"/>
    </w:pPr>
    <w:rPr>
      <w:rFonts w:ascii="Calibri" w:hAnsi="Calibri"/>
      <w:b/>
      <w:bCs/>
      <w:sz w:val="28"/>
      <w:szCs w:val="28"/>
    </w:rPr>
  </w:style>
  <w:style w:type="paragraph" w:styleId="5">
    <w:name w:val="heading 5"/>
    <w:basedOn w:val="a0"/>
    <w:next w:val="a0"/>
    <w:link w:val="50"/>
    <w:qFormat/>
    <w:rsid w:val="00530B92"/>
    <w:pPr>
      <w:spacing w:before="240" w:after="60"/>
      <w:outlineLvl w:val="4"/>
    </w:pPr>
    <w:rPr>
      <w:rFonts w:ascii="Calibri" w:hAnsi="Calibri"/>
      <w:b/>
      <w:bCs/>
      <w:i/>
      <w:iCs/>
      <w:sz w:val="26"/>
      <w:szCs w:val="26"/>
    </w:rPr>
  </w:style>
  <w:style w:type="paragraph" w:styleId="6">
    <w:name w:val="heading 6"/>
    <w:basedOn w:val="a0"/>
    <w:next w:val="a0"/>
    <w:link w:val="60"/>
    <w:qFormat/>
    <w:rsid w:val="00F759BC"/>
    <w:pPr>
      <w:spacing w:before="240" w:after="60"/>
      <w:outlineLvl w:val="5"/>
    </w:pPr>
    <w:rPr>
      <w:rFonts w:ascii="Calibri" w:hAnsi="Calibri"/>
      <w:b/>
      <w:bCs/>
      <w:sz w:val="20"/>
      <w:szCs w:val="20"/>
    </w:rPr>
  </w:style>
  <w:style w:type="paragraph" w:styleId="7">
    <w:name w:val="heading 7"/>
    <w:basedOn w:val="a0"/>
    <w:next w:val="a0"/>
    <w:link w:val="70"/>
    <w:qFormat/>
    <w:locked/>
    <w:rsid w:val="00E92056"/>
    <w:pPr>
      <w:keepNext/>
      <w:spacing w:before="120" w:after="120"/>
      <w:ind w:firstLine="567"/>
      <w:contextualSpacing/>
      <w:jc w:val="center"/>
      <w:outlineLvl w:val="6"/>
    </w:pPr>
    <w:rPr>
      <w:b/>
      <w:bCs/>
      <w:color w:val="000000"/>
      <w:u w:val="single"/>
    </w:rPr>
  </w:style>
  <w:style w:type="paragraph" w:styleId="8">
    <w:name w:val="heading 8"/>
    <w:basedOn w:val="a0"/>
    <w:next w:val="a0"/>
    <w:link w:val="80"/>
    <w:qFormat/>
    <w:locked/>
    <w:rsid w:val="00E92056"/>
    <w:pPr>
      <w:keepNext/>
      <w:tabs>
        <w:tab w:val="num" w:pos="1440"/>
      </w:tabs>
      <w:spacing w:before="120" w:after="120"/>
      <w:ind w:left="1440" w:hanging="432"/>
      <w:contextualSpacing/>
      <w:jc w:val="both"/>
      <w:outlineLvl w:val="7"/>
    </w:pPr>
    <w:rPr>
      <w:b/>
      <w:bCs/>
    </w:rPr>
  </w:style>
  <w:style w:type="paragraph" w:styleId="9">
    <w:name w:val="heading 9"/>
    <w:basedOn w:val="a0"/>
    <w:next w:val="a0"/>
    <w:link w:val="90"/>
    <w:qFormat/>
    <w:locked/>
    <w:rsid w:val="00E92056"/>
    <w:pPr>
      <w:keepNext/>
      <w:tabs>
        <w:tab w:val="num" w:pos="1584"/>
      </w:tabs>
      <w:spacing w:before="120" w:after="120"/>
      <w:ind w:left="1584" w:hanging="144"/>
      <w:contextualSpacing/>
      <w:jc w:val="both"/>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C62501"/>
    <w:rPr>
      <w:rFonts w:ascii="Cambria" w:hAnsi="Cambria" w:cs="Cambria"/>
      <w:b/>
      <w:bCs/>
      <w:kern w:val="32"/>
      <w:sz w:val="32"/>
      <w:szCs w:val="32"/>
    </w:rPr>
  </w:style>
  <w:style w:type="character" w:customStyle="1" w:styleId="21">
    <w:name w:val="Заголовок 2 Знак"/>
    <w:link w:val="20"/>
    <w:locked/>
    <w:rsid w:val="00C62501"/>
    <w:rPr>
      <w:rFonts w:ascii="Cambria" w:hAnsi="Cambria" w:cs="Cambria"/>
      <w:b/>
      <w:bCs/>
      <w:i/>
      <w:iCs/>
      <w:sz w:val="28"/>
      <w:szCs w:val="28"/>
    </w:rPr>
  </w:style>
  <w:style w:type="character" w:customStyle="1" w:styleId="31">
    <w:name w:val="Заголовок 3 Знак"/>
    <w:aliases w:val="ПодЗаголовок Знак"/>
    <w:link w:val="30"/>
    <w:locked/>
    <w:rsid w:val="00C62501"/>
    <w:rPr>
      <w:rFonts w:ascii="Cambria" w:hAnsi="Cambria" w:cs="Cambria"/>
      <w:b/>
      <w:bCs/>
      <w:sz w:val="26"/>
      <w:szCs w:val="26"/>
    </w:rPr>
  </w:style>
  <w:style w:type="character" w:customStyle="1" w:styleId="40">
    <w:name w:val="Заголовок 4 Знак"/>
    <w:link w:val="4"/>
    <w:locked/>
    <w:rsid w:val="00FB2EF1"/>
    <w:rPr>
      <w:rFonts w:ascii="Calibri" w:hAnsi="Calibri" w:cs="Calibri"/>
      <w:b/>
      <w:bCs/>
      <w:sz w:val="28"/>
      <w:szCs w:val="28"/>
    </w:rPr>
  </w:style>
  <w:style w:type="character" w:customStyle="1" w:styleId="50">
    <w:name w:val="Заголовок 5 Знак"/>
    <w:link w:val="5"/>
    <w:locked/>
    <w:rsid w:val="00C62501"/>
    <w:rPr>
      <w:rFonts w:ascii="Calibri" w:hAnsi="Calibri" w:cs="Calibri"/>
      <w:b/>
      <w:bCs/>
      <w:i/>
      <w:iCs/>
      <w:sz w:val="26"/>
      <w:szCs w:val="26"/>
    </w:rPr>
  </w:style>
  <w:style w:type="character" w:customStyle="1" w:styleId="60">
    <w:name w:val="Заголовок 6 Знак"/>
    <w:link w:val="6"/>
    <w:locked/>
    <w:rsid w:val="00C62501"/>
    <w:rPr>
      <w:rFonts w:ascii="Calibri" w:hAnsi="Calibri" w:cs="Calibri"/>
      <w:b/>
      <w:bCs/>
    </w:rPr>
  </w:style>
  <w:style w:type="character" w:styleId="a4">
    <w:name w:val="Hyperlink"/>
    <w:uiPriority w:val="99"/>
    <w:rsid w:val="00C253D8"/>
    <w:rPr>
      <w:color w:val="0000FF"/>
      <w:u w:val="single"/>
    </w:rPr>
  </w:style>
  <w:style w:type="paragraph" w:customStyle="1" w:styleId="11">
    <w:name w:val="Основной текст1"/>
    <w:basedOn w:val="a0"/>
    <w:uiPriority w:val="99"/>
    <w:rsid w:val="00C253D8"/>
    <w:pPr>
      <w:spacing w:before="60" w:after="60"/>
      <w:jc w:val="both"/>
    </w:pPr>
    <w:rPr>
      <w:rFonts w:ascii="Arial" w:hAnsi="Arial" w:cs="Arial"/>
      <w:b/>
      <w:bCs/>
      <w:i/>
      <w:iCs/>
      <w:lang w:val="en-US"/>
    </w:rPr>
  </w:style>
  <w:style w:type="paragraph" w:styleId="12">
    <w:name w:val="toc 1"/>
    <w:basedOn w:val="a0"/>
    <w:next w:val="a0"/>
    <w:autoRedefine/>
    <w:uiPriority w:val="39"/>
    <w:qFormat/>
    <w:rsid w:val="00442EC5"/>
    <w:pPr>
      <w:tabs>
        <w:tab w:val="right" w:leader="dot" w:pos="9781"/>
      </w:tabs>
      <w:spacing w:before="120" w:after="120"/>
      <w:jc w:val="both"/>
    </w:pPr>
    <w:rPr>
      <w:rFonts w:ascii="Cambria" w:hAnsi="Cambria" w:cs="Book Antiqua"/>
      <w:b/>
      <w:bCs/>
      <w:caps/>
      <w:noProof/>
    </w:rPr>
  </w:style>
  <w:style w:type="paragraph" w:styleId="22">
    <w:name w:val="toc 2"/>
    <w:basedOn w:val="a0"/>
    <w:next w:val="a0"/>
    <w:autoRedefine/>
    <w:uiPriority w:val="39"/>
    <w:qFormat/>
    <w:rsid w:val="00442EC5"/>
    <w:pPr>
      <w:tabs>
        <w:tab w:val="right" w:leader="dot" w:pos="9781"/>
      </w:tabs>
      <w:spacing w:before="0" w:after="120"/>
      <w:ind w:left="284"/>
    </w:pPr>
    <w:rPr>
      <w:rFonts w:ascii="Cambria" w:hAnsi="Cambria"/>
      <w:b/>
      <w:noProof/>
    </w:rPr>
  </w:style>
  <w:style w:type="paragraph" w:styleId="23">
    <w:name w:val="Body Text Indent 2"/>
    <w:basedOn w:val="a0"/>
    <w:link w:val="24"/>
    <w:rsid w:val="00C253D8"/>
    <w:pPr>
      <w:spacing w:before="0" w:after="0"/>
      <w:ind w:firstLine="720"/>
      <w:jc w:val="both"/>
    </w:pPr>
  </w:style>
  <w:style w:type="character" w:customStyle="1" w:styleId="24">
    <w:name w:val="Основной текст с отступом 2 Знак"/>
    <w:link w:val="23"/>
    <w:locked/>
    <w:rsid w:val="00C62501"/>
    <w:rPr>
      <w:sz w:val="24"/>
      <w:szCs w:val="24"/>
    </w:rPr>
  </w:style>
  <w:style w:type="paragraph" w:styleId="25">
    <w:name w:val="Body Text 2"/>
    <w:basedOn w:val="a0"/>
    <w:link w:val="26"/>
    <w:rsid w:val="00C253D8"/>
    <w:pPr>
      <w:tabs>
        <w:tab w:val="left" w:pos="-3675"/>
      </w:tabs>
      <w:spacing w:before="0" w:after="0"/>
      <w:jc w:val="both"/>
    </w:pPr>
  </w:style>
  <w:style w:type="character" w:customStyle="1" w:styleId="26">
    <w:name w:val="Основной текст 2 Знак"/>
    <w:link w:val="25"/>
    <w:locked/>
    <w:rsid w:val="00C62501"/>
    <w:rPr>
      <w:sz w:val="24"/>
      <w:szCs w:val="24"/>
    </w:rPr>
  </w:style>
  <w:style w:type="paragraph" w:customStyle="1" w:styleId="BodyTxt">
    <w:name w:val="Body Txt"/>
    <w:basedOn w:val="a0"/>
    <w:rsid w:val="00C253D8"/>
    <w:pPr>
      <w:spacing w:before="60" w:after="60"/>
      <w:ind w:firstLine="567"/>
      <w:jc w:val="both"/>
    </w:pPr>
    <w:rPr>
      <w:rFonts w:ascii="Thames A" w:hAnsi="Thames A" w:cs="Thames A"/>
    </w:rPr>
  </w:style>
  <w:style w:type="paragraph" w:styleId="a5">
    <w:name w:val="Body Text"/>
    <w:basedOn w:val="a0"/>
    <w:link w:val="a6"/>
    <w:rsid w:val="00A53F5E"/>
    <w:pPr>
      <w:spacing w:before="0" w:after="120"/>
    </w:pPr>
  </w:style>
  <w:style w:type="character" w:customStyle="1" w:styleId="a6">
    <w:name w:val="Основной текст Знак"/>
    <w:link w:val="a5"/>
    <w:locked/>
    <w:rsid w:val="00C62501"/>
    <w:rPr>
      <w:sz w:val="24"/>
      <w:szCs w:val="24"/>
    </w:rPr>
  </w:style>
  <w:style w:type="paragraph" w:styleId="a7">
    <w:name w:val="footnote text"/>
    <w:basedOn w:val="a0"/>
    <w:link w:val="a8"/>
    <w:rsid w:val="0096636C"/>
    <w:pPr>
      <w:spacing w:before="0" w:after="0"/>
    </w:pPr>
    <w:rPr>
      <w:sz w:val="20"/>
      <w:szCs w:val="20"/>
    </w:rPr>
  </w:style>
  <w:style w:type="character" w:customStyle="1" w:styleId="a8">
    <w:name w:val="Текст сноски Знак"/>
    <w:link w:val="a7"/>
    <w:locked/>
    <w:rsid w:val="00C62501"/>
    <w:rPr>
      <w:sz w:val="20"/>
      <w:szCs w:val="20"/>
    </w:rPr>
  </w:style>
  <w:style w:type="character" w:styleId="a9">
    <w:name w:val="footnote reference"/>
    <w:rsid w:val="0096636C"/>
    <w:rPr>
      <w:vertAlign w:val="superscript"/>
    </w:rPr>
  </w:style>
  <w:style w:type="paragraph" w:styleId="aa">
    <w:name w:val="Title"/>
    <w:basedOn w:val="a0"/>
    <w:link w:val="ab"/>
    <w:qFormat/>
    <w:rsid w:val="006F28A1"/>
    <w:pPr>
      <w:spacing w:before="0" w:after="0"/>
      <w:jc w:val="center"/>
    </w:pPr>
    <w:rPr>
      <w:rFonts w:ascii="Arial" w:hAnsi="Arial"/>
      <w:b/>
      <w:bCs/>
      <w:sz w:val="22"/>
      <w:szCs w:val="22"/>
    </w:rPr>
  </w:style>
  <w:style w:type="character" w:customStyle="1" w:styleId="ab">
    <w:name w:val="Название Знак"/>
    <w:link w:val="aa"/>
    <w:locked/>
    <w:rsid w:val="00D40976"/>
    <w:rPr>
      <w:rFonts w:ascii="Arial" w:hAnsi="Arial" w:cs="Arial"/>
      <w:b/>
      <w:bCs/>
      <w:sz w:val="22"/>
      <w:szCs w:val="22"/>
      <w:lang w:val="ru-RU" w:eastAsia="ru-RU"/>
    </w:rPr>
  </w:style>
  <w:style w:type="table" w:styleId="ac">
    <w:name w:val="Table Grid"/>
    <w:basedOn w:val="a2"/>
    <w:rsid w:val="00BC1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toc 3"/>
    <w:basedOn w:val="a0"/>
    <w:next w:val="a0"/>
    <w:autoRedefine/>
    <w:uiPriority w:val="39"/>
    <w:qFormat/>
    <w:rsid w:val="00442EC5"/>
    <w:pPr>
      <w:tabs>
        <w:tab w:val="right" w:leader="dot" w:pos="9781"/>
      </w:tabs>
      <w:spacing w:before="0" w:after="120"/>
      <w:ind w:left="510"/>
    </w:pPr>
    <w:rPr>
      <w:rFonts w:ascii="Cambria" w:hAnsi="Cambria"/>
      <w:szCs w:val="20"/>
    </w:rPr>
  </w:style>
  <w:style w:type="paragraph" w:styleId="41">
    <w:name w:val="toc 4"/>
    <w:basedOn w:val="a0"/>
    <w:next w:val="a0"/>
    <w:autoRedefine/>
    <w:uiPriority w:val="39"/>
    <w:rsid w:val="00C053AD"/>
    <w:pPr>
      <w:spacing w:before="0" w:after="0"/>
    </w:pPr>
    <w:rPr>
      <w:sz w:val="20"/>
      <w:szCs w:val="20"/>
    </w:rPr>
  </w:style>
  <w:style w:type="paragraph" w:styleId="51">
    <w:name w:val="toc 5"/>
    <w:basedOn w:val="a0"/>
    <w:next w:val="a0"/>
    <w:autoRedefine/>
    <w:uiPriority w:val="39"/>
    <w:rsid w:val="00265917"/>
    <w:pPr>
      <w:spacing w:before="0" w:after="0"/>
      <w:ind w:left="720"/>
    </w:pPr>
    <w:rPr>
      <w:sz w:val="20"/>
      <w:szCs w:val="20"/>
    </w:rPr>
  </w:style>
  <w:style w:type="paragraph" w:styleId="61">
    <w:name w:val="toc 6"/>
    <w:basedOn w:val="a0"/>
    <w:next w:val="a0"/>
    <w:autoRedefine/>
    <w:uiPriority w:val="39"/>
    <w:rsid w:val="00265917"/>
    <w:pPr>
      <w:spacing w:before="0" w:after="0"/>
      <w:ind w:left="960"/>
    </w:pPr>
    <w:rPr>
      <w:sz w:val="20"/>
      <w:szCs w:val="20"/>
    </w:rPr>
  </w:style>
  <w:style w:type="paragraph" w:styleId="71">
    <w:name w:val="toc 7"/>
    <w:basedOn w:val="a0"/>
    <w:next w:val="a0"/>
    <w:autoRedefine/>
    <w:uiPriority w:val="39"/>
    <w:rsid w:val="00265917"/>
    <w:pPr>
      <w:spacing w:before="0" w:after="0"/>
      <w:ind w:left="1200"/>
    </w:pPr>
    <w:rPr>
      <w:sz w:val="20"/>
      <w:szCs w:val="20"/>
    </w:rPr>
  </w:style>
  <w:style w:type="paragraph" w:styleId="81">
    <w:name w:val="toc 8"/>
    <w:basedOn w:val="a0"/>
    <w:next w:val="a0"/>
    <w:autoRedefine/>
    <w:uiPriority w:val="39"/>
    <w:rsid w:val="00265917"/>
    <w:pPr>
      <w:spacing w:before="0" w:after="0"/>
      <w:ind w:left="1440"/>
    </w:pPr>
    <w:rPr>
      <w:sz w:val="20"/>
      <w:szCs w:val="20"/>
    </w:rPr>
  </w:style>
  <w:style w:type="paragraph" w:styleId="91">
    <w:name w:val="toc 9"/>
    <w:basedOn w:val="a0"/>
    <w:next w:val="a0"/>
    <w:autoRedefine/>
    <w:uiPriority w:val="39"/>
    <w:rsid w:val="00265917"/>
    <w:pPr>
      <w:spacing w:before="0" w:after="0"/>
      <w:ind w:left="1680"/>
    </w:pPr>
    <w:rPr>
      <w:sz w:val="20"/>
      <w:szCs w:val="20"/>
    </w:rPr>
  </w:style>
  <w:style w:type="paragraph" w:styleId="33">
    <w:name w:val="Body Text Indent 3"/>
    <w:basedOn w:val="a0"/>
    <w:link w:val="34"/>
    <w:rsid w:val="00265917"/>
    <w:pPr>
      <w:spacing w:before="0" w:after="120"/>
      <w:ind w:left="283"/>
    </w:pPr>
    <w:rPr>
      <w:sz w:val="16"/>
      <w:szCs w:val="16"/>
    </w:rPr>
  </w:style>
  <w:style w:type="character" w:customStyle="1" w:styleId="34">
    <w:name w:val="Основной текст с отступом 3 Знак"/>
    <w:link w:val="33"/>
    <w:semiHidden/>
    <w:locked/>
    <w:rsid w:val="00C62501"/>
    <w:rPr>
      <w:sz w:val="16"/>
      <w:szCs w:val="16"/>
    </w:rPr>
  </w:style>
  <w:style w:type="paragraph" w:styleId="ad">
    <w:name w:val="Normal (Web)"/>
    <w:basedOn w:val="a0"/>
    <w:uiPriority w:val="99"/>
    <w:rsid w:val="00760C9E"/>
    <w:pPr>
      <w:spacing w:beforeAutospacing="1" w:afterAutospacing="1"/>
    </w:pPr>
  </w:style>
  <w:style w:type="paragraph" w:customStyle="1" w:styleId="ae">
    <w:name w:val="Название таблицы"/>
    <w:basedOn w:val="a0"/>
    <w:qFormat/>
    <w:rsid w:val="00530B92"/>
    <w:pPr>
      <w:keepNext/>
      <w:keepLines/>
      <w:snapToGrid w:val="0"/>
      <w:spacing w:before="120" w:after="0"/>
      <w:ind w:left="357" w:right="357" w:firstLine="720"/>
      <w:jc w:val="right"/>
    </w:pPr>
    <w:rPr>
      <w:rFonts w:ascii="Arial" w:hAnsi="Arial" w:cs="Arial"/>
      <w:b/>
      <w:bCs/>
    </w:rPr>
  </w:style>
  <w:style w:type="paragraph" w:customStyle="1" w:styleId="120">
    <w:name w:val="таблицы 12"/>
    <w:basedOn w:val="a0"/>
    <w:rsid w:val="00530B92"/>
    <w:pPr>
      <w:keepLines/>
      <w:snapToGrid w:val="0"/>
      <w:spacing w:before="0" w:after="0"/>
      <w:jc w:val="both"/>
    </w:pPr>
  </w:style>
  <w:style w:type="paragraph" w:customStyle="1" w:styleId="af">
    <w:name w:val="номер таблицы"/>
    <w:basedOn w:val="a0"/>
    <w:rsid w:val="00530B92"/>
    <w:pPr>
      <w:spacing w:before="120" w:after="60"/>
      <w:jc w:val="right"/>
    </w:pPr>
    <w:rPr>
      <w:b/>
      <w:bCs/>
    </w:rPr>
  </w:style>
  <w:style w:type="paragraph" w:styleId="af0">
    <w:name w:val="header"/>
    <w:aliases w:val="ВерхКолонтитул, Знак1"/>
    <w:basedOn w:val="a0"/>
    <w:link w:val="af1"/>
    <w:uiPriority w:val="99"/>
    <w:rsid w:val="00530B92"/>
    <w:pPr>
      <w:tabs>
        <w:tab w:val="center" w:pos="4677"/>
        <w:tab w:val="right" w:pos="9355"/>
      </w:tabs>
      <w:spacing w:before="0" w:after="0"/>
    </w:pPr>
  </w:style>
  <w:style w:type="character" w:customStyle="1" w:styleId="af1">
    <w:name w:val="Верхний колонтитул Знак"/>
    <w:aliases w:val="ВерхКолонтитул Знак, Знак1 Знак"/>
    <w:link w:val="af0"/>
    <w:uiPriority w:val="99"/>
    <w:locked/>
    <w:rsid w:val="00C62501"/>
    <w:rPr>
      <w:sz w:val="24"/>
      <w:szCs w:val="24"/>
    </w:rPr>
  </w:style>
  <w:style w:type="character" w:styleId="af2">
    <w:name w:val="page number"/>
    <w:basedOn w:val="a1"/>
    <w:rsid w:val="003E6C70"/>
  </w:style>
  <w:style w:type="paragraph" w:styleId="af3">
    <w:name w:val="footer"/>
    <w:basedOn w:val="a0"/>
    <w:link w:val="af4"/>
    <w:uiPriority w:val="99"/>
    <w:rsid w:val="00745825"/>
    <w:pPr>
      <w:pBdr>
        <w:top w:val="single" w:sz="4" w:space="1" w:color="auto"/>
      </w:pBdr>
      <w:tabs>
        <w:tab w:val="center" w:pos="4677"/>
        <w:tab w:val="right" w:pos="9355"/>
      </w:tabs>
      <w:spacing w:before="0" w:after="0"/>
      <w:jc w:val="center"/>
    </w:pPr>
    <w:rPr>
      <w:rFonts w:ascii="Book Antiqua" w:hAnsi="Book Antiqua"/>
      <w:b/>
      <w:bCs/>
      <w:i/>
      <w:iCs/>
      <w:sz w:val="20"/>
      <w:szCs w:val="20"/>
    </w:rPr>
  </w:style>
  <w:style w:type="character" w:customStyle="1" w:styleId="af4">
    <w:name w:val="Нижний колонтитул Знак"/>
    <w:link w:val="af3"/>
    <w:uiPriority w:val="99"/>
    <w:locked/>
    <w:rsid w:val="00745825"/>
    <w:rPr>
      <w:rFonts w:ascii="Book Antiqua" w:hAnsi="Book Antiqua" w:cs="Book Antiqua"/>
      <w:b/>
      <w:bCs/>
      <w:i/>
      <w:iCs/>
    </w:rPr>
  </w:style>
  <w:style w:type="paragraph" w:customStyle="1" w:styleId="Main">
    <w:name w:val="Main"/>
    <w:link w:val="Main0"/>
    <w:rsid w:val="002D09B4"/>
    <w:pPr>
      <w:widowControl w:val="0"/>
      <w:spacing w:line="360" w:lineRule="auto"/>
      <w:ind w:firstLine="709"/>
      <w:jc w:val="both"/>
    </w:pPr>
    <w:rPr>
      <w:sz w:val="24"/>
      <w:szCs w:val="24"/>
    </w:rPr>
  </w:style>
  <w:style w:type="character" w:customStyle="1" w:styleId="Main0">
    <w:name w:val="Main Знак"/>
    <w:link w:val="Main"/>
    <w:locked/>
    <w:rsid w:val="00850007"/>
    <w:rPr>
      <w:sz w:val="24"/>
      <w:szCs w:val="24"/>
      <w:lang w:val="ru-RU" w:eastAsia="ru-RU" w:bidi="ar-SA"/>
    </w:rPr>
  </w:style>
  <w:style w:type="paragraph" w:customStyle="1" w:styleId="ConsPlusNormal">
    <w:name w:val="ConsPlusNormal"/>
    <w:rsid w:val="001B3554"/>
    <w:pPr>
      <w:widowControl w:val="0"/>
      <w:autoSpaceDE w:val="0"/>
      <w:autoSpaceDN w:val="0"/>
      <w:adjustRightInd w:val="0"/>
      <w:ind w:firstLine="720"/>
    </w:pPr>
    <w:rPr>
      <w:rFonts w:ascii="Arial" w:hAnsi="Arial" w:cs="Arial"/>
    </w:rPr>
  </w:style>
  <w:style w:type="paragraph" w:styleId="af5">
    <w:name w:val="Body Text Indent"/>
    <w:basedOn w:val="a0"/>
    <w:link w:val="af6"/>
    <w:rsid w:val="00AC63B0"/>
    <w:pPr>
      <w:spacing w:after="120"/>
      <w:ind w:left="283"/>
    </w:pPr>
  </w:style>
  <w:style w:type="character" w:customStyle="1" w:styleId="af6">
    <w:name w:val="Основной текст с отступом Знак"/>
    <w:link w:val="af5"/>
    <w:locked/>
    <w:rsid w:val="00AC63B0"/>
    <w:rPr>
      <w:sz w:val="24"/>
      <w:szCs w:val="24"/>
    </w:rPr>
  </w:style>
  <w:style w:type="paragraph" w:customStyle="1" w:styleId="Normal">
    <w:name w:val="Normal Знак Знак"/>
    <w:rsid w:val="00AC63B0"/>
    <w:pPr>
      <w:spacing w:before="100" w:after="100"/>
      <w:jc w:val="both"/>
    </w:pPr>
    <w:rPr>
      <w:sz w:val="24"/>
      <w:szCs w:val="24"/>
    </w:rPr>
  </w:style>
  <w:style w:type="paragraph" w:styleId="af7">
    <w:name w:val="Balloon Text"/>
    <w:aliases w:val=" Знак3"/>
    <w:basedOn w:val="a0"/>
    <w:link w:val="af8"/>
    <w:rsid w:val="00745825"/>
    <w:pPr>
      <w:spacing w:before="0" w:after="0"/>
    </w:pPr>
    <w:rPr>
      <w:rFonts w:ascii="Tahoma" w:hAnsi="Tahoma"/>
      <w:sz w:val="16"/>
      <w:szCs w:val="16"/>
    </w:rPr>
  </w:style>
  <w:style w:type="character" w:customStyle="1" w:styleId="af8">
    <w:name w:val="Текст выноски Знак"/>
    <w:aliases w:val=" Знак3 Знак"/>
    <w:link w:val="af7"/>
    <w:locked/>
    <w:rsid w:val="00745825"/>
    <w:rPr>
      <w:rFonts w:ascii="Tahoma" w:hAnsi="Tahoma" w:cs="Tahoma"/>
      <w:sz w:val="16"/>
      <w:szCs w:val="16"/>
    </w:rPr>
  </w:style>
  <w:style w:type="paragraph" w:customStyle="1" w:styleId="just">
    <w:name w:val="just"/>
    <w:basedOn w:val="a0"/>
    <w:rsid w:val="00C94AFE"/>
    <w:pPr>
      <w:spacing w:beforeAutospacing="1" w:afterAutospacing="1"/>
    </w:pPr>
  </w:style>
  <w:style w:type="table" w:customStyle="1" w:styleId="13">
    <w:name w:val="Стиль таблицы1"/>
    <w:basedOn w:val="ac"/>
    <w:rsid w:val="00C94AFE"/>
    <w:tblPr/>
    <w:tcPr>
      <w:shd w:val="clear" w:color="auto" w:fill="auto"/>
    </w:tcPr>
    <w:tblStylePr w:type="firstRow">
      <w:rPr>
        <w:b/>
        <w:i/>
      </w:rPr>
      <w:tblPr/>
      <w:tcPr>
        <w:shd w:val="clear" w:color="auto" w:fill="CCCCCC"/>
      </w:tcPr>
    </w:tblStylePr>
  </w:style>
  <w:style w:type="character" w:customStyle="1" w:styleId="62">
    <w:name w:val="Знак Знак6"/>
    <w:locked/>
    <w:rsid w:val="00511FB0"/>
    <w:rPr>
      <w:rFonts w:cs="Times New Roman"/>
      <w:sz w:val="24"/>
      <w:szCs w:val="24"/>
    </w:rPr>
  </w:style>
  <w:style w:type="character" w:customStyle="1" w:styleId="35">
    <w:name w:val="Знак Знак3"/>
    <w:semiHidden/>
    <w:locked/>
    <w:rsid w:val="00C62649"/>
    <w:rPr>
      <w:rFonts w:cs="Times New Roman"/>
      <w:sz w:val="16"/>
      <w:szCs w:val="16"/>
    </w:rPr>
  </w:style>
  <w:style w:type="character" w:customStyle="1" w:styleId="72">
    <w:name w:val="Знак Знак7"/>
    <w:locked/>
    <w:rsid w:val="00AB7B53"/>
    <w:rPr>
      <w:rFonts w:cs="Times New Roman"/>
      <w:sz w:val="24"/>
      <w:szCs w:val="24"/>
    </w:rPr>
  </w:style>
  <w:style w:type="character" w:customStyle="1" w:styleId="121">
    <w:name w:val="Знак Знак12"/>
    <w:locked/>
    <w:rsid w:val="006D0DDD"/>
    <w:rPr>
      <w:rFonts w:ascii="Cambria" w:hAnsi="Cambria" w:cs="Times New Roman"/>
      <w:b/>
      <w:bCs/>
      <w:sz w:val="26"/>
      <w:szCs w:val="26"/>
    </w:rPr>
  </w:style>
  <w:style w:type="character" w:customStyle="1" w:styleId="82">
    <w:name w:val="Знак Знак8"/>
    <w:locked/>
    <w:rsid w:val="00F85408"/>
    <w:rPr>
      <w:rFonts w:cs="Times New Roman"/>
      <w:sz w:val="24"/>
      <w:szCs w:val="24"/>
    </w:rPr>
  </w:style>
  <w:style w:type="paragraph" w:customStyle="1" w:styleId="kreder">
    <w:name w:val="kreder"/>
    <w:rsid w:val="00E86B83"/>
    <w:pPr>
      <w:widowControl w:val="0"/>
      <w:spacing w:line="360" w:lineRule="atLeast"/>
      <w:ind w:firstLine="567"/>
    </w:pPr>
    <w:rPr>
      <w:rFonts w:ascii="Arial" w:hAnsi="Arial"/>
      <w:color w:val="000000"/>
      <w:sz w:val="24"/>
    </w:rPr>
  </w:style>
  <w:style w:type="character" w:customStyle="1" w:styleId="210">
    <w:name w:val="Основной текст 2 Знак1"/>
    <w:uiPriority w:val="99"/>
    <w:locked/>
    <w:rsid w:val="00527C16"/>
    <w:rPr>
      <w:rFonts w:cs="Times New Roman"/>
      <w:sz w:val="24"/>
      <w:szCs w:val="24"/>
    </w:rPr>
  </w:style>
  <w:style w:type="character" w:customStyle="1" w:styleId="27">
    <w:name w:val="Основной текст (2)"/>
    <w:basedOn w:val="a1"/>
    <w:rsid w:val="00971ABB"/>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42">
    <w:name w:val="Основной текст4"/>
    <w:basedOn w:val="a0"/>
    <w:rsid w:val="00971ABB"/>
    <w:pPr>
      <w:widowControl w:val="0"/>
      <w:shd w:val="clear" w:color="auto" w:fill="FFFFFF"/>
      <w:spacing w:before="0" w:after="0" w:line="0" w:lineRule="atLeast"/>
      <w:ind w:hanging="1760"/>
    </w:pPr>
    <w:rPr>
      <w:color w:val="000000"/>
      <w:sz w:val="27"/>
      <w:szCs w:val="27"/>
    </w:rPr>
  </w:style>
  <w:style w:type="character" w:customStyle="1" w:styleId="af9">
    <w:name w:val="Основной текст_"/>
    <w:basedOn w:val="a1"/>
    <w:link w:val="110"/>
    <w:rsid w:val="00700D91"/>
    <w:rPr>
      <w:sz w:val="27"/>
      <w:szCs w:val="27"/>
      <w:shd w:val="clear" w:color="auto" w:fill="FFFFFF"/>
    </w:rPr>
  </w:style>
  <w:style w:type="paragraph" w:customStyle="1" w:styleId="110">
    <w:name w:val="Основной текст11"/>
    <w:basedOn w:val="a0"/>
    <w:link w:val="af9"/>
    <w:rsid w:val="00700D91"/>
    <w:pPr>
      <w:widowControl w:val="0"/>
      <w:shd w:val="clear" w:color="auto" w:fill="FFFFFF"/>
      <w:spacing w:before="0" w:after="0" w:line="326" w:lineRule="exact"/>
    </w:pPr>
    <w:rPr>
      <w:sz w:val="27"/>
      <w:szCs w:val="27"/>
    </w:rPr>
  </w:style>
  <w:style w:type="paragraph" w:customStyle="1" w:styleId="afa">
    <w:name w:val="Обычный нум. список"/>
    <w:basedOn w:val="a0"/>
    <w:link w:val="afb"/>
    <w:qFormat/>
    <w:rsid w:val="00EE2B54"/>
    <w:pPr>
      <w:suppressAutoHyphens/>
      <w:spacing w:before="45" w:after="0"/>
      <w:jc w:val="both"/>
    </w:pPr>
    <w:rPr>
      <w:sz w:val="28"/>
      <w:szCs w:val="28"/>
      <w:lang w:eastAsia="ar-SA"/>
    </w:rPr>
  </w:style>
  <w:style w:type="character" w:customStyle="1" w:styleId="afb">
    <w:name w:val="Обычный нум. список Знак"/>
    <w:basedOn w:val="a1"/>
    <w:link w:val="afa"/>
    <w:rsid w:val="00EE2B54"/>
    <w:rPr>
      <w:sz w:val="28"/>
      <w:szCs w:val="28"/>
      <w:lang w:eastAsia="ar-SA"/>
    </w:rPr>
  </w:style>
  <w:style w:type="paragraph" w:customStyle="1" w:styleId="afc">
    <w:name w:val="Обычный с первой строкой"/>
    <w:basedOn w:val="a0"/>
    <w:qFormat/>
    <w:rsid w:val="00EE2B54"/>
    <w:pPr>
      <w:suppressAutoHyphens/>
      <w:spacing w:before="0" w:after="0"/>
      <w:ind w:firstLine="567"/>
      <w:jc w:val="both"/>
    </w:pPr>
    <w:rPr>
      <w:sz w:val="28"/>
      <w:szCs w:val="28"/>
      <w:lang w:eastAsia="ar-SA"/>
    </w:rPr>
  </w:style>
  <w:style w:type="paragraph" w:customStyle="1" w:styleId="a">
    <w:name w:val="Обычный маркер. список"/>
    <w:basedOn w:val="a0"/>
    <w:link w:val="afd"/>
    <w:qFormat/>
    <w:rsid w:val="00EE2B54"/>
    <w:pPr>
      <w:numPr>
        <w:ilvl w:val="1"/>
        <w:numId w:val="1"/>
      </w:numPr>
      <w:suppressAutoHyphens/>
      <w:spacing w:before="0" w:after="0"/>
      <w:jc w:val="both"/>
    </w:pPr>
    <w:rPr>
      <w:sz w:val="28"/>
      <w:szCs w:val="28"/>
      <w:lang w:eastAsia="ar-SA"/>
    </w:rPr>
  </w:style>
  <w:style w:type="character" w:customStyle="1" w:styleId="afd">
    <w:name w:val="Обычный маркер. список Знак"/>
    <w:basedOn w:val="a1"/>
    <w:link w:val="a"/>
    <w:rsid w:val="00EE2B54"/>
    <w:rPr>
      <w:sz w:val="28"/>
      <w:szCs w:val="28"/>
      <w:lang w:eastAsia="ar-SA"/>
    </w:rPr>
  </w:style>
  <w:style w:type="paragraph" w:customStyle="1" w:styleId="-">
    <w:name w:val="Таблица - номер"/>
    <w:basedOn w:val="a0"/>
    <w:link w:val="-0"/>
    <w:qFormat/>
    <w:rsid w:val="00EE2B54"/>
    <w:pPr>
      <w:suppressAutoHyphens/>
      <w:spacing w:before="0" w:after="0"/>
      <w:jc w:val="right"/>
    </w:pPr>
    <w:rPr>
      <w:i/>
      <w:lang w:eastAsia="ar-SA"/>
    </w:rPr>
  </w:style>
  <w:style w:type="character" w:customStyle="1" w:styleId="-0">
    <w:name w:val="Таблица - номер Знак"/>
    <w:basedOn w:val="a1"/>
    <w:link w:val="-"/>
    <w:rsid w:val="00EE2B54"/>
    <w:rPr>
      <w:i/>
      <w:sz w:val="24"/>
      <w:szCs w:val="24"/>
      <w:lang w:eastAsia="ar-SA"/>
    </w:rPr>
  </w:style>
  <w:style w:type="paragraph" w:styleId="afe">
    <w:name w:val="List Paragraph"/>
    <w:basedOn w:val="a0"/>
    <w:uiPriority w:val="34"/>
    <w:qFormat/>
    <w:rsid w:val="00211D64"/>
    <w:pPr>
      <w:ind w:left="720"/>
      <w:contextualSpacing/>
    </w:pPr>
  </w:style>
  <w:style w:type="character" w:customStyle="1" w:styleId="28">
    <w:name w:val="Основной текст (2)_"/>
    <w:basedOn w:val="a1"/>
    <w:rsid w:val="00F8651C"/>
    <w:rPr>
      <w:rFonts w:ascii="Times New Roman" w:eastAsia="Times New Roman" w:hAnsi="Times New Roman" w:cs="Times New Roman"/>
      <w:b/>
      <w:bCs/>
      <w:i w:val="0"/>
      <w:iCs w:val="0"/>
      <w:smallCaps w:val="0"/>
      <w:strike w:val="0"/>
      <w:sz w:val="27"/>
      <w:szCs w:val="27"/>
      <w:u w:val="none"/>
    </w:rPr>
  </w:style>
  <w:style w:type="character" w:customStyle="1" w:styleId="aff">
    <w:name w:val="Подпись к таблице_"/>
    <w:basedOn w:val="a1"/>
    <w:rsid w:val="00F8651C"/>
    <w:rPr>
      <w:rFonts w:ascii="Times New Roman" w:eastAsia="Times New Roman" w:hAnsi="Times New Roman" w:cs="Times New Roman"/>
      <w:b w:val="0"/>
      <w:bCs w:val="0"/>
      <w:i w:val="0"/>
      <w:iCs w:val="0"/>
      <w:smallCaps w:val="0"/>
      <w:strike w:val="0"/>
      <w:sz w:val="27"/>
      <w:szCs w:val="27"/>
      <w:u w:val="none"/>
    </w:rPr>
  </w:style>
  <w:style w:type="character" w:customStyle="1" w:styleId="aff0">
    <w:name w:val="Подпись к таблице + Полужирный"/>
    <w:basedOn w:val="aff"/>
    <w:rsid w:val="00F8651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ff1">
    <w:name w:val="Подпись к таблице"/>
    <w:basedOn w:val="aff"/>
    <w:rsid w:val="00F8651C"/>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1pt">
    <w:name w:val="Основной текст + 11 pt"/>
    <w:basedOn w:val="af9"/>
    <w:rsid w:val="00F8651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Полужирный"/>
    <w:basedOn w:val="af9"/>
    <w:rsid w:val="00F8651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36">
    <w:name w:val="Подпись к таблице (3)_"/>
    <w:basedOn w:val="a1"/>
    <w:link w:val="37"/>
    <w:rsid w:val="00F8651C"/>
    <w:rPr>
      <w:sz w:val="22"/>
      <w:szCs w:val="22"/>
      <w:shd w:val="clear" w:color="auto" w:fill="FFFFFF"/>
    </w:rPr>
  </w:style>
  <w:style w:type="character" w:customStyle="1" w:styleId="38">
    <w:name w:val="Подпись к таблице (3) + Полужирный"/>
    <w:basedOn w:val="36"/>
    <w:rsid w:val="00F8651C"/>
    <w:rPr>
      <w:b/>
      <w:bCs/>
      <w:color w:val="000000"/>
      <w:spacing w:val="0"/>
      <w:w w:val="100"/>
      <w:position w:val="0"/>
      <w:sz w:val="22"/>
      <w:szCs w:val="22"/>
      <w:shd w:val="clear" w:color="auto" w:fill="FFFFFF"/>
      <w:lang w:val="ru-RU"/>
    </w:rPr>
  </w:style>
  <w:style w:type="character" w:customStyle="1" w:styleId="10pt">
    <w:name w:val="Основной текст + 10 pt;Полужирный"/>
    <w:basedOn w:val="af9"/>
    <w:rsid w:val="00F8651C"/>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paragraph" w:customStyle="1" w:styleId="37">
    <w:name w:val="Подпись к таблице (3)"/>
    <w:basedOn w:val="a0"/>
    <w:link w:val="36"/>
    <w:rsid w:val="00F8651C"/>
    <w:pPr>
      <w:widowControl w:val="0"/>
      <w:shd w:val="clear" w:color="auto" w:fill="FFFFFF"/>
      <w:spacing w:before="0" w:after="0" w:line="0" w:lineRule="atLeast"/>
    </w:pPr>
    <w:rPr>
      <w:sz w:val="22"/>
      <w:szCs w:val="22"/>
    </w:rPr>
  </w:style>
  <w:style w:type="character" w:customStyle="1" w:styleId="29">
    <w:name w:val="Основной текст2"/>
    <w:basedOn w:val="af9"/>
    <w:rsid w:val="00A46FE3"/>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43">
    <w:name w:val="Основной текст (4)_"/>
    <w:basedOn w:val="a1"/>
    <w:link w:val="44"/>
    <w:rsid w:val="00A46FE3"/>
    <w:rPr>
      <w:b/>
      <w:bCs/>
      <w:i/>
      <w:iCs/>
      <w:sz w:val="27"/>
      <w:szCs w:val="27"/>
      <w:shd w:val="clear" w:color="auto" w:fill="FFFFFF"/>
    </w:rPr>
  </w:style>
  <w:style w:type="character" w:customStyle="1" w:styleId="220">
    <w:name w:val="Заголовок №2 (2)_"/>
    <w:basedOn w:val="a1"/>
    <w:link w:val="221"/>
    <w:rsid w:val="00A46FE3"/>
    <w:rPr>
      <w:b/>
      <w:bCs/>
      <w:i/>
      <w:iCs/>
      <w:sz w:val="27"/>
      <w:szCs w:val="27"/>
      <w:shd w:val="clear" w:color="auto" w:fill="FFFFFF"/>
    </w:rPr>
  </w:style>
  <w:style w:type="character" w:customStyle="1" w:styleId="aff2">
    <w:name w:val="Основной текст + Полужирный;Курсив"/>
    <w:basedOn w:val="af9"/>
    <w:rsid w:val="00A46FE3"/>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ru-RU"/>
    </w:rPr>
  </w:style>
  <w:style w:type="character" w:customStyle="1" w:styleId="39">
    <w:name w:val="Основной текст3"/>
    <w:basedOn w:val="af9"/>
    <w:rsid w:val="00A46FE3"/>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rPr>
  </w:style>
  <w:style w:type="paragraph" w:customStyle="1" w:styleId="44">
    <w:name w:val="Основной текст (4)"/>
    <w:basedOn w:val="a0"/>
    <w:link w:val="43"/>
    <w:rsid w:val="00A46FE3"/>
    <w:pPr>
      <w:widowControl w:val="0"/>
      <w:shd w:val="clear" w:color="auto" w:fill="FFFFFF"/>
      <w:spacing w:before="420" w:after="0" w:line="322" w:lineRule="exact"/>
      <w:jc w:val="center"/>
    </w:pPr>
    <w:rPr>
      <w:b/>
      <w:bCs/>
      <w:i/>
      <w:iCs/>
      <w:sz w:val="27"/>
      <w:szCs w:val="27"/>
    </w:rPr>
  </w:style>
  <w:style w:type="paragraph" w:customStyle="1" w:styleId="221">
    <w:name w:val="Заголовок №2 (2)"/>
    <w:basedOn w:val="a0"/>
    <w:link w:val="220"/>
    <w:rsid w:val="00A46FE3"/>
    <w:pPr>
      <w:widowControl w:val="0"/>
      <w:shd w:val="clear" w:color="auto" w:fill="FFFFFF"/>
      <w:spacing w:before="600" w:after="60" w:line="0" w:lineRule="atLeast"/>
      <w:outlineLvl w:val="1"/>
    </w:pPr>
    <w:rPr>
      <w:b/>
      <w:bCs/>
      <w:i/>
      <w:iCs/>
      <w:sz w:val="27"/>
      <w:szCs w:val="27"/>
    </w:rPr>
  </w:style>
  <w:style w:type="character" w:customStyle="1" w:styleId="aff3">
    <w:name w:val="Основной текст + Полужирный"/>
    <w:basedOn w:val="af9"/>
    <w:rsid w:val="000F7CC0"/>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a">
    <w:name w:val="Заголовок №2_"/>
    <w:basedOn w:val="a1"/>
    <w:link w:val="2b"/>
    <w:rsid w:val="000F7CC0"/>
    <w:rPr>
      <w:b/>
      <w:bCs/>
      <w:sz w:val="27"/>
      <w:szCs w:val="27"/>
      <w:shd w:val="clear" w:color="auto" w:fill="FFFFFF"/>
    </w:rPr>
  </w:style>
  <w:style w:type="character" w:customStyle="1" w:styleId="2c">
    <w:name w:val="Заголовок №2 + Курсив"/>
    <w:basedOn w:val="2a"/>
    <w:rsid w:val="000F7CC0"/>
    <w:rPr>
      <w:b/>
      <w:bCs/>
      <w:i/>
      <w:iCs/>
      <w:color w:val="000000"/>
      <w:spacing w:val="0"/>
      <w:w w:val="100"/>
      <w:position w:val="0"/>
      <w:sz w:val="27"/>
      <w:szCs w:val="27"/>
      <w:shd w:val="clear" w:color="auto" w:fill="FFFFFF"/>
      <w:lang w:val="ru-RU"/>
    </w:rPr>
  </w:style>
  <w:style w:type="paragraph" w:customStyle="1" w:styleId="2b">
    <w:name w:val="Заголовок №2"/>
    <w:basedOn w:val="a0"/>
    <w:link w:val="2a"/>
    <w:rsid w:val="000F7CC0"/>
    <w:pPr>
      <w:widowControl w:val="0"/>
      <w:shd w:val="clear" w:color="auto" w:fill="FFFFFF"/>
      <w:spacing w:before="0" w:after="360" w:line="0" w:lineRule="atLeast"/>
      <w:ind w:hanging="1820"/>
      <w:jc w:val="center"/>
      <w:outlineLvl w:val="1"/>
    </w:pPr>
    <w:rPr>
      <w:b/>
      <w:bCs/>
      <w:sz w:val="27"/>
      <w:szCs w:val="27"/>
    </w:rPr>
  </w:style>
  <w:style w:type="character" w:customStyle="1" w:styleId="3a">
    <w:name w:val="Основной текст (3)_"/>
    <w:basedOn w:val="a1"/>
    <w:link w:val="3b"/>
    <w:rsid w:val="000F7CC0"/>
    <w:rPr>
      <w:i/>
      <w:iCs/>
      <w:sz w:val="27"/>
      <w:szCs w:val="27"/>
      <w:shd w:val="clear" w:color="auto" w:fill="FFFFFF"/>
    </w:rPr>
  </w:style>
  <w:style w:type="paragraph" w:customStyle="1" w:styleId="3b">
    <w:name w:val="Основной текст (3)"/>
    <w:basedOn w:val="a0"/>
    <w:link w:val="3a"/>
    <w:rsid w:val="000F7CC0"/>
    <w:pPr>
      <w:widowControl w:val="0"/>
      <w:shd w:val="clear" w:color="auto" w:fill="FFFFFF"/>
      <w:spacing w:before="420" w:after="0" w:line="0" w:lineRule="atLeast"/>
      <w:jc w:val="center"/>
    </w:pPr>
    <w:rPr>
      <w:i/>
      <w:iCs/>
      <w:sz w:val="27"/>
      <w:szCs w:val="27"/>
    </w:rPr>
  </w:style>
  <w:style w:type="character" w:styleId="aff4">
    <w:name w:val="FollowedHyperlink"/>
    <w:basedOn w:val="a1"/>
    <w:uiPriority w:val="99"/>
    <w:rsid w:val="00494B79"/>
    <w:rPr>
      <w:color w:val="800080" w:themeColor="followedHyperlink"/>
      <w:u w:val="single"/>
    </w:rPr>
  </w:style>
  <w:style w:type="character" w:customStyle="1" w:styleId="70">
    <w:name w:val="Заголовок 7 Знак"/>
    <w:basedOn w:val="a1"/>
    <w:link w:val="7"/>
    <w:rsid w:val="00E92056"/>
    <w:rPr>
      <w:b/>
      <w:bCs/>
      <w:color w:val="000000"/>
      <w:sz w:val="24"/>
      <w:szCs w:val="24"/>
      <w:u w:val="single"/>
    </w:rPr>
  </w:style>
  <w:style w:type="character" w:customStyle="1" w:styleId="80">
    <w:name w:val="Заголовок 8 Знак"/>
    <w:basedOn w:val="a1"/>
    <w:link w:val="8"/>
    <w:rsid w:val="00E92056"/>
    <w:rPr>
      <w:b/>
      <w:bCs/>
      <w:sz w:val="24"/>
      <w:szCs w:val="24"/>
    </w:rPr>
  </w:style>
  <w:style w:type="character" w:customStyle="1" w:styleId="90">
    <w:name w:val="Заголовок 9 Знак"/>
    <w:basedOn w:val="a1"/>
    <w:link w:val="9"/>
    <w:rsid w:val="00E92056"/>
    <w:rPr>
      <w:sz w:val="24"/>
      <w:szCs w:val="24"/>
    </w:rPr>
  </w:style>
  <w:style w:type="paragraph" w:customStyle="1" w:styleId="aff5">
    <w:name w:val="Îáû÷íûé"/>
    <w:rsid w:val="00E92056"/>
    <w:rPr>
      <w:lang w:val="en-US"/>
    </w:rPr>
  </w:style>
  <w:style w:type="paragraph" w:customStyle="1" w:styleId="ConsNormal">
    <w:name w:val="ConsNormal"/>
    <w:rsid w:val="00E92056"/>
    <w:pPr>
      <w:widowControl w:val="0"/>
      <w:autoSpaceDE w:val="0"/>
      <w:autoSpaceDN w:val="0"/>
      <w:adjustRightInd w:val="0"/>
      <w:ind w:firstLine="720"/>
    </w:pPr>
    <w:rPr>
      <w:rFonts w:ascii="Arial" w:hAnsi="Arial" w:cs="Arial"/>
    </w:rPr>
  </w:style>
  <w:style w:type="paragraph" w:customStyle="1" w:styleId="ConsTitle">
    <w:name w:val="ConsTitle"/>
    <w:rsid w:val="00E92056"/>
    <w:pPr>
      <w:widowControl w:val="0"/>
      <w:autoSpaceDE w:val="0"/>
      <w:autoSpaceDN w:val="0"/>
      <w:adjustRightInd w:val="0"/>
    </w:pPr>
    <w:rPr>
      <w:rFonts w:ascii="Arial" w:hAnsi="Arial" w:cs="Arial"/>
      <w:b/>
      <w:bCs/>
      <w:sz w:val="16"/>
      <w:szCs w:val="16"/>
    </w:rPr>
  </w:style>
  <w:style w:type="paragraph" w:customStyle="1" w:styleId="aff6">
    <w:name w:val="Постановление"/>
    <w:basedOn w:val="a0"/>
    <w:rsid w:val="00E92056"/>
    <w:pPr>
      <w:spacing w:before="120" w:after="120" w:line="360" w:lineRule="atLeast"/>
      <w:ind w:firstLine="567"/>
      <w:contextualSpacing/>
      <w:jc w:val="center"/>
    </w:pPr>
    <w:rPr>
      <w:b/>
      <w:spacing w:val="6"/>
      <w:sz w:val="32"/>
      <w:szCs w:val="32"/>
    </w:rPr>
  </w:style>
  <w:style w:type="paragraph" w:customStyle="1" w:styleId="14">
    <w:name w:val="Вертикальный отступ 1"/>
    <w:basedOn w:val="a0"/>
    <w:rsid w:val="00E92056"/>
    <w:pPr>
      <w:spacing w:before="120" w:after="120"/>
      <w:ind w:firstLine="567"/>
      <w:contextualSpacing/>
      <w:jc w:val="center"/>
    </w:pPr>
    <w:rPr>
      <w:b/>
      <w:sz w:val="28"/>
      <w:szCs w:val="28"/>
      <w:lang w:val="en-US"/>
    </w:rPr>
  </w:style>
  <w:style w:type="paragraph" w:customStyle="1" w:styleId="45">
    <w:name w:val="Вертикальный отступ 4"/>
    <w:basedOn w:val="14"/>
    <w:rsid w:val="00E92056"/>
    <w:rPr>
      <w:sz w:val="22"/>
      <w:szCs w:val="22"/>
    </w:rPr>
  </w:style>
  <w:style w:type="paragraph" w:styleId="aff7">
    <w:name w:val="Document Map"/>
    <w:basedOn w:val="a0"/>
    <w:link w:val="aff8"/>
    <w:rsid w:val="00E92056"/>
    <w:pPr>
      <w:widowControl w:val="0"/>
      <w:autoSpaceDE w:val="0"/>
      <w:autoSpaceDN w:val="0"/>
      <w:adjustRightInd w:val="0"/>
      <w:spacing w:before="120" w:after="120"/>
      <w:ind w:firstLine="567"/>
      <w:contextualSpacing/>
      <w:jc w:val="both"/>
    </w:pPr>
    <w:rPr>
      <w:rFonts w:ascii="Tahoma" w:hAnsi="Tahoma" w:cs="Tahoma"/>
      <w:bCs/>
      <w:sz w:val="16"/>
      <w:szCs w:val="16"/>
    </w:rPr>
  </w:style>
  <w:style w:type="character" w:customStyle="1" w:styleId="aff8">
    <w:name w:val="Схема документа Знак"/>
    <w:basedOn w:val="a1"/>
    <w:link w:val="aff7"/>
    <w:rsid w:val="00E92056"/>
    <w:rPr>
      <w:rFonts w:ascii="Tahoma" w:hAnsi="Tahoma" w:cs="Tahoma"/>
      <w:bCs/>
      <w:sz w:val="16"/>
      <w:szCs w:val="16"/>
    </w:rPr>
  </w:style>
  <w:style w:type="paragraph" w:customStyle="1" w:styleId="ConsNonformat">
    <w:name w:val="ConsNonformat"/>
    <w:rsid w:val="00E92056"/>
    <w:pPr>
      <w:widowControl w:val="0"/>
      <w:autoSpaceDE w:val="0"/>
      <w:autoSpaceDN w:val="0"/>
      <w:adjustRightInd w:val="0"/>
    </w:pPr>
    <w:rPr>
      <w:rFonts w:ascii="Courier New" w:hAnsi="Courier New" w:cs="Courier New"/>
      <w:sz w:val="18"/>
      <w:szCs w:val="18"/>
    </w:rPr>
  </w:style>
  <w:style w:type="paragraph" w:styleId="aff9">
    <w:name w:val="TOC Heading"/>
    <w:basedOn w:val="1"/>
    <w:next w:val="a0"/>
    <w:uiPriority w:val="39"/>
    <w:unhideWhenUsed/>
    <w:qFormat/>
    <w:rsid w:val="00E92056"/>
    <w:pPr>
      <w:keepNext w:val="0"/>
      <w:pageBreakBefore w:val="0"/>
      <w:suppressLineNumbers w:val="0"/>
      <w:suppressAutoHyphens w:val="0"/>
      <w:spacing w:before="480" w:after="0" w:line="276" w:lineRule="auto"/>
      <w:ind w:firstLine="567"/>
      <w:contextualSpacing/>
      <w:jc w:val="both"/>
      <w:outlineLvl w:val="9"/>
    </w:pPr>
    <w:rPr>
      <w:rFonts w:ascii="Times New Roman" w:hAnsi="Times New Roman"/>
      <w:color w:val="365F91"/>
      <w:kern w:val="0"/>
      <w:sz w:val="28"/>
      <w:szCs w:val="28"/>
      <w:lang w:eastAsia="en-US"/>
    </w:rPr>
  </w:style>
  <w:style w:type="paragraph" w:customStyle="1" w:styleId="ConsPlusNonformat">
    <w:name w:val="ConsPlusNonformat"/>
    <w:uiPriority w:val="99"/>
    <w:rsid w:val="00E92056"/>
    <w:pPr>
      <w:widowControl w:val="0"/>
      <w:autoSpaceDE w:val="0"/>
      <w:autoSpaceDN w:val="0"/>
      <w:adjustRightInd w:val="0"/>
    </w:pPr>
    <w:rPr>
      <w:rFonts w:ascii="Courier New" w:hAnsi="Courier New" w:cs="Courier New"/>
    </w:rPr>
  </w:style>
  <w:style w:type="paragraph" w:customStyle="1" w:styleId="Iauiue">
    <w:name w:val="Iau?iue"/>
    <w:rsid w:val="00E92056"/>
    <w:pPr>
      <w:widowControl w:val="0"/>
    </w:pPr>
  </w:style>
  <w:style w:type="paragraph" w:customStyle="1" w:styleId="nienie">
    <w:name w:val="nienie"/>
    <w:basedOn w:val="Iauiue"/>
    <w:rsid w:val="00E92056"/>
    <w:pPr>
      <w:keepLines/>
      <w:ind w:left="709" w:hanging="284"/>
      <w:jc w:val="both"/>
    </w:pPr>
    <w:rPr>
      <w:rFonts w:ascii="Peterburg" w:hAnsi="Peterburg"/>
      <w:sz w:val="24"/>
    </w:rPr>
  </w:style>
  <w:style w:type="paragraph" w:customStyle="1" w:styleId="ConsPlusTitle">
    <w:name w:val="ConsPlusTitle"/>
    <w:rsid w:val="00E92056"/>
    <w:pPr>
      <w:autoSpaceDE w:val="0"/>
      <w:autoSpaceDN w:val="0"/>
      <w:adjustRightInd w:val="0"/>
    </w:pPr>
    <w:rPr>
      <w:rFonts w:ascii="Arial" w:hAnsi="Arial" w:cs="Arial"/>
      <w:b/>
      <w:bCs/>
    </w:rPr>
  </w:style>
  <w:style w:type="paragraph" w:customStyle="1" w:styleId="2d">
    <w:name w:val="З2"/>
    <w:basedOn w:val="a0"/>
    <w:next w:val="a0"/>
    <w:rsid w:val="00E92056"/>
    <w:pPr>
      <w:spacing w:before="120" w:after="120"/>
      <w:ind w:firstLine="748"/>
      <w:contextualSpacing/>
      <w:jc w:val="both"/>
    </w:pPr>
    <w:rPr>
      <w:snapToGrid w:val="0"/>
      <w:szCs w:val="20"/>
    </w:rPr>
  </w:style>
  <w:style w:type="paragraph" w:customStyle="1" w:styleId="15">
    <w:name w:val="Обычный1"/>
    <w:rsid w:val="00E92056"/>
    <w:pPr>
      <w:widowControl w:val="0"/>
      <w:tabs>
        <w:tab w:val="right" w:pos="567"/>
      </w:tabs>
      <w:ind w:firstLine="567"/>
      <w:jc w:val="both"/>
    </w:pPr>
    <w:rPr>
      <w:rFonts w:ascii="Kudriashov" w:hAnsi="Kudriashov"/>
      <w:snapToGrid w:val="0"/>
      <w:sz w:val="24"/>
    </w:rPr>
  </w:style>
  <w:style w:type="paragraph" w:styleId="3c">
    <w:name w:val="Body Text 3"/>
    <w:basedOn w:val="a0"/>
    <w:link w:val="3d"/>
    <w:rsid w:val="00E92056"/>
    <w:pPr>
      <w:spacing w:before="120" w:after="120"/>
      <w:ind w:firstLine="567"/>
      <w:contextualSpacing/>
      <w:jc w:val="both"/>
    </w:pPr>
    <w:rPr>
      <w:b/>
      <w:sz w:val="16"/>
      <w:szCs w:val="16"/>
    </w:rPr>
  </w:style>
  <w:style w:type="character" w:customStyle="1" w:styleId="3d">
    <w:name w:val="Основной текст 3 Знак"/>
    <w:basedOn w:val="a1"/>
    <w:link w:val="3c"/>
    <w:rsid w:val="00E92056"/>
    <w:rPr>
      <w:b/>
      <w:sz w:val="16"/>
      <w:szCs w:val="16"/>
    </w:rPr>
  </w:style>
  <w:style w:type="paragraph" w:customStyle="1" w:styleId="ConsPlusDocList">
    <w:name w:val="ConsPlusDocList"/>
    <w:rsid w:val="00E92056"/>
    <w:pPr>
      <w:autoSpaceDE w:val="0"/>
      <w:autoSpaceDN w:val="0"/>
      <w:adjustRightInd w:val="0"/>
    </w:pPr>
    <w:rPr>
      <w:rFonts w:ascii="Courier New" w:hAnsi="Courier New" w:cs="Courier New"/>
    </w:rPr>
  </w:style>
  <w:style w:type="paragraph" w:styleId="affa">
    <w:name w:val="Plain Text"/>
    <w:basedOn w:val="a0"/>
    <w:link w:val="affb"/>
    <w:rsid w:val="00E92056"/>
    <w:pPr>
      <w:spacing w:before="120" w:after="120"/>
      <w:ind w:firstLine="567"/>
      <w:contextualSpacing/>
      <w:jc w:val="both"/>
    </w:pPr>
    <w:rPr>
      <w:rFonts w:ascii="Courier New" w:hAnsi="Courier New" w:cs="Courier New"/>
      <w:b/>
      <w:szCs w:val="20"/>
    </w:rPr>
  </w:style>
  <w:style w:type="character" w:customStyle="1" w:styleId="affb">
    <w:name w:val="Текст Знак"/>
    <w:basedOn w:val="a1"/>
    <w:link w:val="affa"/>
    <w:rsid w:val="00E92056"/>
    <w:rPr>
      <w:rFonts w:ascii="Courier New" w:hAnsi="Courier New" w:cs="Courier New"/>
      <w:b/>
      <w:sz w:val="24"/>
    </w:rPr>
  </w:style>
  <w:style w:type="character" w:styleId="affc">
    <w:name w:val="annotation reference"/>
    <w:rsid w:val="00E92056"/>
    <w:rPr>
      <w:sz w:val="16"/>
      <w:szCs w:val="16"/>
    </w:rPr>
  </w:style>
  <w:style w:type="paragraph" w:styleId="affd">
    <w:name w:val="annotation text"/>
    <w:basedOn w:val="a0"/>
    <w:link w:val="affe"/>
    <w:rsid w:val="00E92056"/>
    <w:pPr>
      <w:spacing w:before="120" w:after="120"/>
      <w:ind w:firstLine="567"/>
      <w:contextualSpacing/>
      <w:jc w:val="both"/>
    </w:pPr>
    <w:rPr>
      <w:b/>
      <w:szCs w:val="20"/>
    </w:rPr>
  </w:style>
  <w:style w:type="character" w:customStyle="1" w:styleId="affe">
    <w:name w:val="Текст примечания Знак"/>
    <w:basedOn w:val="a1"/>
    <w:link w:val="affd"/>
    <w:rsid w:val="00E92056"/>
    <w:rPr>
      <w:b/>
      <w:sz w:val="24"/>
    </w:rPr>
  </w:style>
  <w:style w:type="paragraph" w:styleId="afff">
    <w:name w:val="annotation subject"/>
    <w:basedOn w:val="affd"/>
    <w:next w:val="affd"/>
    <w:link w:val="afff0"/>
    <w:rsid w:val="00E92056"/>
    <w:rPr>
      <w:b w:val="0"/>
      <w:bCs/>
    </w:rPr>
  </w:style>
  <w:style w:type="character" w:customStyle="1" w:styleId="afff0">
    <w:name w:val="Тема примечания Знак"/>
    <w:basedOn w:val="affe"/>
    <w:link w:val="afff"/>
    <w:rsid w:val="00E92056"/>
    <w:rPr>
      <w:b/>
      <w:bCs/>
      <w:sz w:val="24"/>
    </w:rPr>
  </w:style>
  <w:style w:type="paragraph" w:customStyle="1" w:styleId="zagc-0">
    <w:name w:val="zagc-0"/>
    <w:basedOn w:val="a0"/>
    <w:rsid w:val="00E92056"/>
    <w:pPr>
      <w:spacing w:before="180" w:after="60"/>
      <w:ind w:firstLine="150"/>
      <w:contextualSpacing/>
      <w:jc w:val="center"/>
    </w:pPr>
    <w:rPr>
      <w:rFonts w:ascii="Arial" w:hAnsi="Arial" w:cs="Arial"/>
      <w:bCs/>
      <w:caps/>
      <w:color w:val="29211E"/>
    </w:rPr>
  </w:style>
  <w:style w:type="paragraph" w:customStyle="1" w:styleId="zagc-1">
    <w:name w:val="zagc-1"/>
    <w:basedOn w:val="a0"/>
    <w:rsid w:val="00E92056"/>
    <w:pPr>
      <w:spacing w:before="135" w:after="60"/>
      <w:ind w:firstLine="150"/>
      <w:contextualSpacing/>
      <w:jc w:val="center"/>
    </w:pPr>
    <w:rPr>
      <w:rFonts w:ascii="Arial" w:hAnsi="Arial" w:cs="Arial"/>
      <w:bCs/>
      <w:caps/>
      <w:color w:val="29211E"/>
      <w:szCs w:val="20"/>
    </w:rPr>
  </w:style>
  <w:style w:type="paragraph" w:customStyle="1" w:styleId="titlepage">
    <w:name w:val="titlepage"/>
    <w:basedOn w:val="a0"/>
    <w:rsid w:val="00E92056"/>
    <w:pPr>
      <w:spacing w:before="45" w:after="45"/>
      <w:ind w:firstLine="150"/>
      <w:contextualSpacing/>
      <w:jc w:val="center"/>
    </w:pPr>
    <w:rPr>
      <w:rFonts w:ascii="Arial" w:hAnsi="Arial" w:cs="Arial"/>
      <w:bCs/>
      <w:caps/>
      <w:color w:val="B00000"/>
    </w:rPr>
  </w:style>
  <w:style w:type="paragraph" w:customStyle="1" w:styleId="menumain">
    <w:name w:val="menumain"/>
    <w:basedOn w:val="a0"/>
    <w:rsid w:val="00E92056"/>
    <w:pPr>
      <w:spacing w:before="120" w:after="120"/>
      <w:ind w:firstLine="150"/>
      <w:contextualSpacing/>
      <w:jc w:val="both"/>
    </w:pPr>
    <w:rPr>
      <w:rFonts w:ascii="Arial" w:hAnsi="Arial" w:cs="Arial"/>
      <w:bCs/>
      <w:color w:val="ECD69A"/>
      <w:sz w:val="18"/>
      <w:szCs w:val="18"/>
    </w:rPr>
  </w:style>
  <w:style w:type="paragraph" w:customStyle="1" w:styleId="menul">
    <w:name w:val="menul"/>
    <w:basedOn w:val="a0"/>
    <w:rsid w:val="00E92056"/>
    <w:pPr>
      <w:spacing w:before="15" w:after="15" w:line="180" w:lineRule="atLeast"/>
      <w:ind w:left="30" w:right="30" w:firstLine="150"/>
      <w:contextualSpacing/>
      <w:jc w:val="both"/>
    </w:pPr>
    <w:rPr>
      <w:rFonts w:ascii="MS Sans Serif" w:hAnsi="MS Sans Serif" w:cs="Arial"/>
      <w:bCs/>
      <w:color w:val="ECD69A"/>
      <w:sz w:val="16"/>
      <w:szCs w:val="16"/>
    </w:rPr>
  </w:style>
  <w:style w:type="paragraph" w:customStyle="1" w:styleId="menutop">
    <w:name w:val="menutop"/>
    <w:basedOn w:val="a0"/>
    <w:rsid w:val="00E92056"/>
    <w:pPr>
      <w:spacing w:before="120" w:after="120"/>
      <w:ind w:firstLine="150"/>
      <w:contextualSpacing/>
      <w:jc w:val="both"/>
    </w:pPr>
    <w:rPr>
      <w:rFonts w:ascii="Arial" w:hAnsi="Arial" w:cs="Arial"/>
      <w:bCs/>
      <w:color w:val="000000"/>
      <w:sz w:val="18"/>
      <w:szCs w:val="18"/>
    </w:rPr>
  </w:style>
  <w:style w:type="paragraph" w:customStyle="1" w:styleId="menutopp">
    <w:name w:val="menutopp"/>
    <w:basedOn w:val="a0"/>
    <w:rsid w:val="00E92056"/>
    <w:pPr>
      <w:spacing w:before="120" w:after="120"/>
      <w:ind w:firstLine="150"/>
      <w:contextualSpacing/>
      <w:jc w:val="center"/>
    </w:pPr>
    <w:rPr>
      <w:rFonts w:ascii="MS Sans Serif" w:hAnsi="MS Sans Serif" w:cs="Arial"/>
      <w:bCs/>
      <w:color w:val="B00000"/>
      <w:sz w:val="16"/>
      <w:szCs w:val="16"/>
    </w:rPr>
  </w:style>
  <w:style w:type="paragraph" w:customStyle="1" w:styleId="menutopp1">
    <w:name w:val="menutopp1"/>
    <w:basedOn w:val="a0"/>
    <w:rsid w:val="00E92056"/>
    <w:pPr>
      <w:spacing w:before="120" w:after="120"/>
      <w:ind w:firstLine="150"/>
      <w:contextualSpacing/>
      <w:jc w:val="center"/>
    </w:pPr>
    <w:rPr>
      <w:rFonts w:ascii="Arial" w:hAnsi="Arial" w:cs="Arial"/>
      <w:bCs/>
      <w:color w:val="B00000"/>
      <w:sz w:val="18"/>
      <w:szCs w:val="18"/>
    </w:rPr>
  </w:style>
  <w:style w:type="paragraph" w:customStyle="1" w:styleId="linknewstitle">
    <w:name w:val="linknewstitle"/>
    <w:basedOn w:val="a0"/>
    <w:rsid w:val="00E92056"/>
    <w:pPr>
      <w:spacing w:before="15" w:after="15"/>
      <w:ind w:firstLine="150"/>
      <w:contextualSpacing/>
      <w:jc w:val="both"/>
    </w:pPr>
    <w:rPr>
      <w:rFonts w:ascii="Arial" w:hAnsi="Arial" w:cs="Arial"/>
      <w:bCs/>
      <w:color w:val="000000"/>
      <w:sz w:val="18"/>
      <w:szCs w:val="18"/>
      <w:u w:val="single"/>
    </w:rPr>
  </w:style>
  <w:style w:type="paragraph" w:customStyle="1" w:styleId="linknewscoms">
    <w:name w:val="linknewscoms"/>
    <w:basedOn w:val="a0"/>
    <w:rsid w:val="00E92056"/>
    <w:pPr>
      <w:spacing w:before="15" w:after="15"/>
      <w:ind w:firstLine="150"/>
      <w:contextualSpacing/>
      <w:jc w:val="both"/>
    </w:pPr>
    <w:rPr>
      <w:rFonts w:ascii="Arial" w:hAnsi="Arial" w:cs="Arial"/>
      <w:b/>
      <w:color w:val="000000"/>
      <w:sz w:val="18"/>
      <w:szCs w:val="18"/>
    </w:rPr>
  </w:style>
  <w:style w:type="paragraph" w:customStyle="1" w:styleId="table">
    <w:name w:val="table"/>
    <w:basedOn w:val="a0"/>
    <w:rsid w:val="00E92056"/>
    <w:pPr>
      <w:spacing w:before="90" w:after="90"/>
      <w:ind w:firstLine="150"/>
      <w:contextualSpacing/>
      <w:jc w:val="both"/>
    </w:pPr>
    <w:rPr>
      <w:rFonts w:ascii="Arial" w:hAnsi="Arial" w:cs="Arial"/>
      <w:b/>
      <w:sz w:val="18"/>
      <w:szCs w:val="18"/>
    </w:rPr>
  </w:style>
  <w:style w:type="paragraph" w:customStyle="1" w:styleId="edit">
    <w:name w:val="edit"/>
    <w:basedOn w:val="a0"/>
    <w:rsid w:val="00E92056"/>
    <w:pPr>
      <w:spacing w:before="15" w:after="15"/>
      <w:ind w:firstLine="150"/>
      <w:contextualSpacing/>
      <w:jc w:val="both"/>
    </w:pPr>
    <w:rPr>
      <w:rFonts w:ascii="Arial" w:hAnsi="Arial" w:cs="Arial"/>
      <w:b/>
      <w:sz w:val="18"/>
      <w:szCs w:val="18"/>
    </w:rPr>
  </w:style>
  <w:style w:type="paragraph" w:customStyle="1" w:styleId="zagc-2">
    <w:name w:val="zagc-2"/>
    <w:basedOn w:val="a0"/>
    <w:rsid w:val="00E92056"/>
    <w:pPr>
      <w:spacing w:before="90" w:after="60"/>
      <w:ind w:firstLine="150"/>
      <w:contextualSpacing/>
      <w:jc w:val="center"/>
    </w:pPr>
    <w:rPr>
      <w:rFonts w:ascii="Arial" w:hAnsi="Arial" w:cs="Arial"/>
      <w:bCs/>
      <w:color w:val="29211E"/>
      <w:sz w:val="18"/>
      <w:szCs w:val="18"/>
    </w:rPr>
  </w:style>
  <w:style w:type="paragraph" w:customStyle="1" w:styleId="zagl-0">
    <w:name w:val="zagl-0"/>
    <w:basedOn w:val="a0"/>
    <w:rsid w:val="00E92056"/>
    <w:pPr>
      <w:spacing w:before="180" w:after="60"/>
      <w:ind w:firstLine="150"/>
      <w:contextualSpacing/>
      <w:jc w:val="both"/>
    </w:pPr>
    <w:rPr>
      <w:rFonts w:ascii="Arial" w:hAnsi="Arial" w:cs="Arial"/>
      <w:bCs/>
      <w:caps/>
      <w:color w:val="29211E"/>
    </w:rPr>
  </w:style>
  <w:style w:type="paragraph" w:customStyle="1" w:styleId="zagl-1">
    <w:name w:val="zagl-1"/>
    <w:basedOn w:val="a0"/>
    <w:rsid w:val="00E92056"/>
    <w:pPr>
      <w:spacing w:before="135" w:after="60"/>
      <w:ind w:firstLine="150"/>
      <w:contextualSpacing/>
      <w:jc w:val="both"/>
    </w:pPr>
    <w:rPr>
      <w:rFonts w:ascii="Arial" w:hAnsi="Arial" w:cs="Arial"/>
      <w:bCs/>
      <w:caps/>
      <w:color w:val="29211E"/>
      <w:szCs w:val="20"/>
    </w:rPr>
  </w:style>
  <w:style w:type="paragraph" w:customStyle="1" w:styleId="zagl-2">
    <w:name w:val="zagl-2"/>
    <w:basedOn w:val="a0"/>
    <w:rsid w:val="00E92056"/>
    <w:pPr>
      <w:spacing w:before="90" w:after="60"/>
      <w:ind w:firstLine="150"/>
      <w:contextualSpacing/>
      <w:jc w:val="both"/>
    </w:pPr>
    <w:rPr>
      <w:rFonts w:ascii="Arial" w:hAnsi="Arial" w:cs="Arial"/>
      <w:bCs/>
      <w:color w:val="29211E"/>
      <w:sz w:val="18"/>
      <w:szCs w:val="18"/>
    </w:rPr>
  </w:style>
  <w:style w:type="paragraph" w:customStyle="1" w:styleId="spis">
    <w:name w:val="spis"/>
    <w:basedOn w:val="a0"/>
    <w:rsid w:val="00E92056"/>
    <w:pPr>
      <w:spacing w:before="15" w:after="15"/>
      <w:ind w:firstLine="150"/>
      <w:contextualSpacing/>
      <w:jc w:val="both"/>
    </w:pPr>
    <w:rPr>
      <w:rFonts w:ascii="Arial" w:hAnsi="Arial" w:cs="Arial"/>
      <w:b/>
      <w:sz w:val="18"/>
      <w:szCs w:val="18"/>
    </w:rPr>
  </w:style>
  <w:style w:type="paragraph" w:customStyle="1" w:styleId="podpis">
    <w:name w:val="podpis"/>
    <w:basedOn w:val="a0"/>
    <w:rsid w:val="00E92056"/>
    <w:pPr>
      <w:spacing w:before="75" w:after="75"/>
      <w:ind w:firstLine="150"/>
      <w:contextualSpacing/>
      <w:jc w:val="right"/>
    </w:pPr>
    <w:rPr>
      <w:rFonts w:ascii="Arial" w:hAnsi="Arial" w:cs="Arial"/>
      <w:bCs/>
      <w:sz w:val="18"/>
      <w:szCs w:val="18"/>
    </w:rPr>
  </w:style>
  <w:style w:type="paragraph" w:customStyle="1" w:styleId="dropmenu">
    <w:name w:val="drop_menu"/>
    <w:basedOn w:val="a0"/>
    <w:rsid w:val="00E92056"/>
    <w:pPr>
      <w:shd w:val="clear" w:color="auto" w:fill="ECD69A"/>
      <w:spacing w:before="15" w:after="15"/>
      <w:ind w:firstLine="150"/>
      <w:contextualSpacing/>
      <w:jc w:val="both"/>
    </w:pPr>
    <w:rPr>
      <w:rFonts w:ascii="Arial" w:hAnsi="Arial" w:cs="Arial"/>
      <w:bCs/>
      <w:color w:val="000000"/>
      <w:sz w:val="18"/>
      <w:szCs w:val="18"/>
    </w:rPr>
  </w:style>
  <w:style w:type="paragraph" w:customStyle="1" w:styleId="imgheader">
    <w:name w:val="img_header"/>
    <w:basedOn w:val="a0"/>
    <w:rsid w:val="00E92056"/>
    <w:pPr>
      <w:shd w:val="clear" w:color="auto" w:fill="8D494B"/>
      <w:spacing w:before="15" w:after="15"/>
      <w:ind w:firstLine="150"/>
      <w:contextualSpacing/>
      <w:jc w:val="both"/>
    </w:pPr>
    <w:rPr>
      <w:rFonts w:ascii="Arial" w:hAnsi="Arial" w:cs="Arial"/>
      <w:b/>
      <w:color w:val="FFFFFF"/>
      <w:sz w:val="18"/>
      <w:szCs w:val="18"/>
    </w:rPr>
  </w:style>
  <w:style w:type="paragraph" w:customStyle="1" w:styleId="tablephoto">
    <w:name w:val="tablephoto"/>
    <w:basedOn w:val="a0"/>
    <w:rsid w:val="00E92056"/>
    <w:pPr>
      <w:pBdr>
        <w:top w:val="single" w:sz="6" w:space="0" w:color="522C2B"/>
        <w:left w:val="single" w:sz="6" w:space="0" w:color="522C2B"/>
        <w:bottom w:val="single" w:sz="6" w:space="0" w:color="522C2B"/>
        <w:right w:val="single" w:sz="6" w:space="0" w:color="522C2B"/>
      </w:pBdr>
      <w:shd w:val="clear" w:color="auto" w:fill="ECD69A"/>
      <w:spacing w:before="15" w:after="15"/>
      <w:ind w:firstLine="150"/>
      <w:contextualSpacing/>
      <w:jc w:val="both"/>
    </w:pPr>
    <w:rPr>
      <w:rFonts w:ascii="Arial" w:hAnsi="Arial" w:cs="Arial"/>
      <w:b/>
      <w:sz w:val="16"/>
      <w:szCs w:val="16"/>
    </w:rPr>
  </w:style>
  <w:style w:type="paragraph" w:customStyle="1" w:styleId="ConsPlusCell">
    <w:name w:val="ConsPlusCell"/>
    <w:rsid w:val="00E92056"/>
    <w:pPr>
      <w:widowControl w:val="0"/>
      <w:autoSpaceDE w:val="0"/>
      <w:autoSpaceDN w:val="0"/>
      <w:adjustRightInd w:val="0"/>
    </w:pPr>
    <w:rPr>
      <w:rFonts w:ascii="Arial" w:hAnsi="Arial" w:cs="Arial"/>
    </w:rPr>
  </w:style>
  <w:style w:type="paragraph" w:customStyle="1" w:styleId="2e">
    <w:name w:val="Îñíîâíîé òåêñò 2"/>
    <w:basedOn w:val="a0"/>
    <w:rsid w:val="00E92056"/>
    <w:pPr>
      <w:widowControl w:val="0"/>
      <w:spacing w:before="120" w:after="120"/>
      <w:ind w:firstLine="720"/>
      <w:contextualSpacing/>
      <w:jc w:val="both"/>
    </w:pPr>
    <w:rPr>
      <w:color w:val="000000"/>
      <w:szCs w:val="20"/>
      <w:lang w:val="en-US"/>
    </w:rPr>
  </w:style>
  <w:style w:type="paragraph" w:styleId="afff1">
    <w:name w:val="endnote text"/>
    <w:basedOn w:val="a0"/>
    <w:link w:val="afff2"/>
    <w:rsid w:val="00E92056"/>
    <w:pPr>
      <w:spacing w:before="120" w:after="120"/>
      <w:ind w:firstLine="567"/>
      <w:contextualSpacing/>
      <w:jc w:val="both"/>
    </w:pPr>
    <w:rPr>
      <w:b/>
      <w:szCs w:val="20"/>
    </w:rPr>
  </w:style>
  <w:style w:type="character" w:customStyle="1" w:styleId="afff2">
    <w:name w:val="Текст концевой сноски Знак"/>
    <w:basedOn w:val="a1"/>
    <w:link w:val="afff1"/>
    <w:rsid w:val="00E92056"/>
    <w:rPr>
      <w:b/>
      <w:sz w:val="24"/>
    </w:rPr>
  </w:style>
  <w:style w:type="character" w:styleId="afff3">
    <w:name w:val="endnote reference"/>
    <w:rsid w:val="00E92056"/>
    <w:rPr>
      <w:vertAlign w:val="superscript"/>
    </w:rPr>
  </w:style>
  <w:style w:type="paragraph" w:customStyle="1" w:styleId="afff4">
    <w:name w:val="список"/>
    <w:basedOn w:val="a0"/>
    <w:link w:val="afff5"/>
    <w:qFormat/>
    <w:rsid w:val="00E92056"/>
    <w:pPr>
      <w:widowControl w:val="0"/>
      <w:shd w:val="clear" w:color="auto" w:fill="FFFFFF"/>
      <w:tabs>
        <w:tab w:val="left" w:pos="296"/>
      </w:tabs>
      <w:autoSpaceDE w:val="0"/>
      <w:autoSpaceDN w:val="0"/>
      <w:adjustRightInd w:val="0"/>
      <w:spacing w:before="88" w:after="120"/>
      <w:ind w:left="567" w:firstLine="567"/>
      <w:contextualSpacing/>
      <w:jc w:val="both"/>
    </w:pPr>
    <w:rPr>
      <w:b/>
      <w:bCs/>
      <w:color w:val="000000"/>
      <w:szCs w:val="20"/>
    </w:rPr>
  </w:style>
  <w:style w:type="character" w:customStyle="1" w:styleId="afff5">
    <w:name w:val="список Знак"/>
    <w:link w:val="afff4"/>
    <w:rsid w:val="00E92056"/>
    <w:rPr>
      <w:b/>
      <w:bCs/>
      <w:color w:val="000000"/>
      <w:sz w:val="24"/>
      <w:shd w:val="clear" w:color="auto" w:fill="FFFFFF"/>
    </w:rPr>
  </w:style>
  <w:style w:type="paragraph" w:customStyle="1" w:styleId="-2">
    <w:name w:val="Список-2"/>
    <w:basedOn w:val="afff4"/>
    <w:link w:val="-20"/>
    <w:qFormat/>
    <w:rsid w:val="00E92056"/>
    <w:pPr>
      <w:numPr>
        <w:numId w:val="4"/>
      </w:numPr>
    </w:pPr>
    <w:rPr>
      <w:b w:val="0"/>
      <w:spacing w:val="5"/>
    </w:rPr>
  </w:style>
  <w:style w:type="character" w:customStyle="1" w:styleId="-20">
    <w:name w:val="Список-2 Знак"/>
    <w:link w:val="-2"/>
    <w:rsid w:val="00E92056"/>
    <w:rPr>
      <w:bCs/>
      <w:color w:val="000000"/>
      <w:spacing w:val="5"/>
      <w:sz w:val="24"/>
      <w:shd w:val="clear" w:color="auto" w:fill="FFFFFF"/>
    </w:rPr>
  </w:style>
  <w:style w:type="character" w:customStyle="1" w:styleId="epm">
    <w:name w:val="epm"/>
    <w:rsid w:val="00E92056"/>
    <w:rPr>
      <w:shd w:val="clear" w:color="auto" w:fill="FFE0B2"/>
    </w:rPr>
  </w:style>
  <w:style w:type="paragraph" w:customStyle="1" w:styleId="Heading">
    <w:name w:val="Heading"/>
    <w:rsid w:val="00E92056"/>
    <w:pPr>
      <w:autoSpaceDE w:val="0"/>
      <w:autoSpaceDN w:val="0"/>
      <w:adjustRightInd w:val="0"/>
    </w:pPr>
    <w:rPr>
      <w:rFonts w:ascii="Arial" w:hAnsi="Arial" w:cs="Arial"/>
      <w:b/>
      <w:bCs/>
      <w:sz w:val="22"/>
      <w:szCs w:val="22"/>
    </w:rPr>
  </w:style>
  <w:style w:type="paragraph" w:customStyle="1" w:styleId="font5">
    <w:name w:val="font5"/>
    <w:basedOn w:val="a0"/>
    <w:rsid w:val="00E92056"/>
    <w:pPr>
      <w:spacing w:beforeAutospacing="1" w:afterAutospacing="1"/>
      <w:ind w:firstLine="567"/>
      <w:contextualSpacing/>
    </w:pPr>
    <w:rPr>
      <w:color w:val="000000"/>
      <w:sz w:val="20"/>
      <w:szCs w:val="20"/>
    </w:rPr>
  </w:style>
  <w:style w:type="paragraph" w:customStyle="1" w:styleId="xl63">
    <w:name w:val="xl63"/>
    <w:basedOn w:val="a0"/>
    <w:rsid w:val="00E92056"/>
    <w:pPr>
      <w:spacing w:beforeAutospacing="1" w:afterAutospacing="1"/>
      <w:ind w:firstLine="567"/>
      <w:contextualSpacing/>
      <w:textAlignment w:val="center"/>
    </w:pPr>
    <w:rPr>
      <w:sz w:val="20"/>
      <w:szCs w:val="20"/>
    </w:rPr>
  </w:style>
  <w:style w:type="paragraph" w:customStyle="1" w:styleId="xl64">
    <w:name w:val="xl64"/>
    <w:basedOn w:val="a0"/>
    <w:rsid w:val="00E92056"/>
    <w:pPr>
      <w:spacing w:beforeAutospacing="1" w:afterAutospacing="1"/>
      <w:ind w:firstLine="567"/>
      <w:contextualSpacing/>
      <w:jc w:val="center"/>
      <w:textAlignment w:val="center"/>
    </w:pPr>
    <w:rPr>
      <w:sz w:val="20"/>
      <w:szCs w:val="20"/>
    </w:rPr>
  </w:style>
  <w:style w:type="paragraph" w:customStyle="1" w:styleId="xl65">
    <w:name w:val="xl65"/>
    <w:basedOn w:val="a0"/>
    <w:rsid w:val="00E92056"/>
    <w:pPr>
      <w:spacing w:beforeAutospacing="1" w:afterAutospacing="1"/>
      <w:ind w:firstLine="567"/>
      <w:contextualSpacing/>
      <w:textAlignment w:val="center"/>
    </w:pPr>
    <w:rPr>
      <w:sz w:val="20"/>
      <w:szCs w:val="20"/>
    </w:rPr>
  </w:style>
  <w:style w:type="paragraph" w:customStyle="1" w:styleId="xl66">
    <w:name w:val="xl66"/>
    <w:basedOn w:val="a0"/>
    <w:rsid w:val="00E92056"/>
    <w:pPr>
      <w:spacing w:beforeAutospacing="1" w:afterAutospacing="1"/>
      <w:ind w:firstLine="567"/>
      <w:contextualSpacing/>
    </w:pPr>
    <w:rPr>
      <w:sz w:val="20"/>
      <w:szCs w:val="20"/>
    </w:rPr>
  </w:style>
  <w:style w:type="paragraph" w:customStyle="1" w:styleId="xl67">
    <w:name w:val="xl67"/>
    <w:basedOn w:val="a0"/>
    <w:rsid w:val="00E92056"/>
    <w:pPr>
      <w:spacing w:beforeAutospacing="1" w:afterAutospacing="1"/>
      <w:ind w:firstLine="567"/>
      <w:contextualSpacing/>
      <w:jc w:val="center"/>
      <w:textAlignment w:val="center"/>
    </w:pPr>
    <w:rPr>
      <w:sz w:val="20"/>
      <w:szCs w:val="20"/>
    </w:rPr>
  </w:style>
  <w:style w:type="paragraph" w:customStyle="1" w:styleId="xl68">
    <w:name w:val="xl68"/>
    <w:basedOn w:val="a0"/>
    <w:rsid w:val="00E92056"/>
    <w:pPr>
      <w:spacing w:beforeAutospacing="1" w:afterAutospacing="1"/>
      <w:ind w:firstLine="567"/>
      <w:contextualSpacing/>
      <w:jc w:val="center"/>
    </w:pPr>
    <w:rPr>
      <w:b/>
      <w:bCs/>
      <w:sz w:val="20"/>
      <w:szCs w:val="20"/>
    </w:rPr>
  </w:style>
  <w:style w:type="paragraph" w:customStyle="1" w:styleId="xl69">
    <w:name w:val="xl69"/>
    <w:basedOn w:val="a0"/>
    <w:rsid w:val="00E92056"/>
    <w:pPr>
      <w:pBdr>
        <w:left w:val="single" w:sz="4" w:space="0" w:color="auto"/>
      </w:pBdr>
      <w:spacing w:beforeAutospacing="1" w:afterAutospacing="1"/>
      <w:ind w:firstLine="567"/>
      <w:contextualSpacing/>
      <w:jc w:val="center"/>
      <w:textAlignment w:val="center"/>
    </w:pPr>
    <w:rPr>
      <w:sz w:val="20"/>
      <w:szCs w:val="20"/>
    </w:rPr>
  </w:style>
  <w:style w:type="paragraph" w:customStyle="1" w:styleId="xl70">
    <w:name w:val="xl70"/>
    <w:basedOn w:val="a0"/>
    <w:rsid w:val="00E92056"/>
    <w:pPr>
      <w:pBdr>
        <w:top w:val="single" w:sz="4" w:space="0" w:color="auto"/>
        <w:bottom w:val="single" w:sz="4" w:space="0" w:color="auto"/>
      </w:pBdr>
      <w:spacing w:beforeAutospacing="1" w:afterAutospacing="1"/>
      <w:ind w:firstLine="567"/>
      <w:contextualSpacing/>
      <w:jc w:val="center"/>
    </w:pPr>
    <w:rPr>
      <w:b/>
      <w:bCs/>
      <w:sz w:val="20"/>
      <w:szCs w:val="20"/>
    </w:rPr>
  </w:style>
  <w:style w:type="paragraph" w:customStyle="1" w:styleId="xl71">
    <w:name w:val="xl71"/>
    <w:basedOn w:val="a0"/>
    <w:rsid w:val="00E92056"/>
    <w:pPr>
      <w:pBdr>
        <w:top w:val="single" w:sz="4" w:space="0" w:color="auto"/>
        <w:left w:val="single" w:sz="4" w:space="0" w:color="auto"/>
        <w:bottom w:val="single" w:sz="4" w:space="0" w:color="auto"/>
      </w:pBdr>
      <w:spacing w:beforeAutospacing="1" w:afterAutospacing="1"/>
      <w:ind w:firstLine="567"/>
      <w:contextualSpacing/>
      <w:textAlignment w:val="center"/>
    </w:pPr>
    <w:rPr>
      <w:b/>
      <w:bCs/>
      <w:sz w:val="20"/>
      <w:szCs w:val="20"/>
    </w:rPr>
  </w:style>
  <w:style w:type="paragraph" w:customStyle="1" w:styleId="xl72">
    <w:name w:val="xl72"/>
    <w:basedOn w:val="a0"/>
    <w:rsid w:val="00E92056"/>
    <w:pPr>
      <w:spacing w:beforeAutospacing="1" w:afterAutospacing="1"/>
      <w:ind w:firstLine="567"/>
      <w:contextualSpacing/>
      <w:jc w:val="center"/>
    </w:pPr>
    <w:rPr>
      <w:b/>
      <w:bCs/>
      <w:sz w:val="20"/>
      <w:szCs w:val="20"/>
    </w:rPr>
  </w:style>
  <w:style w:type="paragraph" w:customStyle="1" w:styleId="xl73">
    <w:name w:val="xl73"/>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jc w:val="center"/>
      <w:textAlignment w:val="center"/>
    </w:pPr>
    <w:rPr>
      <w:b/>
      <w:bCs/>
      <w:sz w:val="20"/>
      <w:szCs w:val="20"/>
    </w:rPr>
  </w:style>
  <w:style w:type="paragraph" w:customStyle="1" w:styleId="xl74">
    <w:name w:val="xl74"/>
    <w:basedOn w:val="a0"/>
    <w:rsid w:val="00E92056"/>
    <w:pPr>
      <w:pBdr>
        <w:top w:val="single" w:sz="4" w:space="0" w:color="auto"/>
        <w:left w:val="single" w:sz="4" w:space="0" w:color="auto"/>
        <w:bottom w:val="single" w:sz="4" w:space="0" w:color="auto"/>
      </w:pBdr>
      <w:spacing w:beforeAutospacing="1" w:afterAutospacing="1"/>
      <w:ind w:firstLine="567"/>
      <w:contextualSpacing/>
      <w:jc w:val="center"/>
      <w:textAlignment w:val="center"/>
    </w:pPr>
    <w:rPr>
      <w:b/>
      <w:bCs/>
      <w:sz w:val="20"/>
      <w:szCs w:val="20"/>
    </w:rPr>
  </w:style>
  <w:style w:type="paragraph" w:customStyle="1" w:styleId="xl75">
    <w:name w:val="xl75"/>
    <w:basedOn w:val="a0"/>
    <w:rsid w:val="00E92056"/>
    <w:pPr>
      <w:pBdr>
        <w:top w:val="single" w:sz="4" w:space="0" w:color="auto"/>
        <w:left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76">
    <w:name w:val="xl76"/>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77">
    <w:name w:val="xl77"/>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textAlignment w:val="center"/>
    </w:pPr>
    <w:rPr>
      <w:sz w:val="20"/>
      <w:szCs w:val="20"/>
    </w:rPr>
  </w:style>
  <w:style w:type="paragraph" w:customStyle="1" w:styleId="xl78">
    <w:name w:val="xl78"/>
    <w:basedOn w:val="a0"/>
    <w:rsid w:val="00E92056"/>
    <w:pPr>
      <w:pBdr>
        <w:top w:val="single" w:sz="4" w:space="0" w:color="auto"/>
        <w:left w:val="single" w:sz="4" w:space="0" w:color="auto"/>
        <w:bottom w:val="single" w:sz="4" w:space="0" w:color="auto"/>
      </w:pBdr>
      <w:spacing w:beforeAutospacing="1" w:afterAutospacing="1"/>
      <w:ind w:firstLine="567"/>
      <w:contextualSpacing/>
    </w:pPr>
    <w:rPr>
      <w:sz w:val="20"/>
      <w:szCs w:val="20"/>
    </w:rPr>
  </w:style>
  <w:style w:type="paragraph" w:customStyle="1" w:styleId="xl79">
    <w:name w:val="xl79"/>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80">
    <w:name w:val="xl80"/>
    <w:basedOn w:val="a0"/>
    <w:rsid w:val="00E92056"/>
    <w:pPr>
      <w:pBdr>
        <w:top w:val="single" w:sz="4" w:space="0" w:color="auto"/>
        <w:left w:val="single" w:sz="4" w:space="0" w:color="auto"/>
        <w:bottom w:val="single" w:sz="4" w:space="0" w:color="auto"/>
      </w:pBdr>
      <w:spacing w:beforeAutospacing="1" w:afterAutospacing="1"/>
      <w:ind w:firstLine="567"/>
      <w:contextualSpacing/>
      <w:jc w:val="center"/>
      <w:textAlignment w:val="center"/>
    </w:pPr>
    <w:rPr>
      <w:sz w:val="20"/>
      <w:szCs w:val="20"/>
    </w:rPr>
  </w:style>
  <w:style w:type="paragraph" w:customStyle="1" w:styleId="xl81">
    <w:name w:val="xl81"/>
    <w:basedOn w:val="a0"/>
    <w:rsid w:val="00E92056"/>
    <w:pPr>
      <w:pBdr>
        <w:top w:val="single" w:sz="4" w:space="0" w:color="auto"/>
        <w:left w:val="single" w:sz="4" w:space="0" w:color="auto"/>
        <w:bottom w:val="single" w:sz="4" w:space="0" w:color="auto"/>
      </w:pBdr>
      <w:spacing w:beforeAutospacing="1" w:afterAutospacing="1"/>
      <w:ind w:firstLine="567"/>
      <w:contextualSpacing/>
      <w:jc w:val="center"/>
      <w:textAlignment w:val="center"/>
    </w:pPr>
    <w:rPr>
      <w:sz w:val="20"/>
      <w:szCs w:val="20"/>
    </w:rPr>
  </w:style>
  <w:style w:type="paragraph" w:customStyle="1" w:styleId="xl82">
    <w:name w:val="xl82"/>
    <w:basedOn w:val="a0"/>
    <w:rsid w:val="00E92056"/>
    <w:pPr>
      <w:pBdr>
        <w:top w:val="single" w:sz="4" w:space="0" w:color="auto"/>
        <w:left w:val="single" w:sz="4" w:space="0" w:color="auto"/>
        <w:right w:val="single" w:sz="4" w:space="0" w:color="auto"/>
      </w:pBdr>
      <w:spacing w:beforeAutospacing="1" w:afterAutospacing="1"/>
      <w:ind w:firstLine="567"/>
      <w:contextualSpacing/>
      <w:textAlignment w:val="center"/>
    </w:pPr>
    <w:rPr>
      <w:sz w:val="20"/>
      <w:szCs w:val="20"/>
    </w:rPr>
  </w:style>
  <w:style w:type="paragraph" w:customStyle="1" w:styleId="xl83">
    <w:name w:val="xl83"/>
    <w:basedOn w:val="a0"/>
    <w:rsid w:val="00E92056"/>
    <w:pPr>
      <w:pBdr>
        <w:top w:val="single" w:sz="4" w:space="0" w:color="auto"/>
        <w:left w:val="single" w:sz="4" w:space="0" w:color="auto"/>
        <w:bottom w:val="single" w:sz="4" w:space="0" w:color="auto"/>
        <w:right w:val="single" w:sz="4" w:space="0" w:color="auto"/>
      </w:pBdr>
      <w:shd w:val="clear" w:color="000000" w:fill="F2F2F2"/>
      <w:spacing w:beforeAutospacing="1" w:afterAutospacing="1"/>
      <w:ind w:firstLine="567"/>
      <w:contextualSpacing/>
    </w:pPr>
    <w:rPr>
      <w:sz w:val="20"/>
      <w:szCs w:val="20"/>
    </w:rPr>
  </w:style>
  <w:style w:type="paragraph" w:customStyle="1" w:styleId="xl84">
    <w:name w:val="xl84"/>
    <w:basedOn w:val="a0"/>
    <w:rsid w:val="00E92056"/>
    <w:pPr>
      <w:pBdr>
        <w:top w:val="single" w:sz="4" w:space="0" w:color="auto"/>
        <w:left w:val="single" w:sz="4" w:space="0" w:color="auto"/>
        <w:bottom w:val="single" w:sz="4" w:space="0" w:color="auto"/>
      </w:pBdr>
      <w:shd w:val="clear" w:color="000000" w:fill="F2F2F2"/>
      <w:spacing w:beforeAutospacing="1" w:afterAutospacing="1"/>
      <w:ind w:firstLine="567"/>
      <w:contextualSpacing/>
    </w:pPr>
    <w:rPr>
      <w:sz w:val="20"/>
      <w:szCs w:val="20"/>
    </w:rPr>
  </w:style>
  <w:style w:type="paragraph" w:customStyle="1" w:styleId="xl85">
    <w:name w:val="xl85"/>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textAlignment w:val="center"/>
    </w:pPr>
    <w:rPr>
      <w:sz w:val="20"/>
      <w:szCs w:val="20"/>
    </w:rPr>
  </w:style>
  <w:style w:type="paragraph" w:customStyle="1" w:styleId="xl86">
    <w:name w:val="xl86"/>
    <w:basedOn w:val="a0"/>
    <w:rsid w:val="00E92056"/>
    <w:pPr>
      <w:pBdr>
        <w:left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87">
    <w:name w:val="xl87"/>
    <w:basedOn w:val="a0"/>
    <w:rsid w:val="00E92056"/>
    <w:pPr>
      <w:pBdr>
        <w:top w:val="single" w:sz="4" w:space="0" w:color="auto"/>
        <w:left w:val="single" w:sz="4" w:space="0" w:color="auto"/>
      </w:pBdr>
      <w:spacing w:beforeAutospacing="1" w:afterAutospacing="1"/>
      <w:ind w:firstLine="567"/>
      <w:contextualSpacing/>
    </w:pPr>
    <w:rPr>
      <w:sz w:val="20"/>
      <w:szCs w:val="20"/>
    </w:rPr>
  </w:style>
  <w:style w:type="paragraph" w:customStyle="1" w:styleId="xl88">
    <w:name w:val="xl88"/>
    <w:basedOn w:val="a0"/>
    <w:rsid w:val="00E92056"/>
    <w:pPr>
      <w:pBdr>
        <w:top w:val="single" w:sz="4" w:space="0" w:color="auto"/>
        <w:left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89">
    <w:name w:val="xl89"/>
    <w:basedOn w:val="a0"/>
    <w:rsid w:val="00E92056"/>
    <w:pPr>
      <w:pBdr>
        <w:top w:val="single" w:sz="4" w:space="0" w:color="auto"/>
        <w:left w:val="single" w:sz="4" w:space="0" w:color="auto"/>
      </w:pBdr>
      <w:spacing w:beforeAutospacing="1" w:afterAutospacing="1"/>
      <w:ind w:firstLine="567"/>
      <w:contextualSpacing/>
      <w:jc w:val="center"/>
      <w:textAlignment w:val="center"/>
    </w:pPr>
    <w:rPr>
      <w:sz w:val="20"/>
      <w:szCs w:val="20"/>
    </w:rPr>
  </w:style>
  <w:style w:type="paragraph" w:customStyle="1" w:styleId="xl90">
    <w:name w:val="xl90"/>
    <w:basedOn w:val="a0"/>
    <w:rsid w:val="00E92056"/>
    <w:pPr>
      <w:pBdr>
        <w:left w:val="single" w:sz="4" w:space="0" w:color="auto"/>
        <w:bottom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91">
    <w:name w:val="xl91"/>
    <w:basedOn w:val="a0"/>
    <w:rsid w:val="00E92056"/>
    <w:pPr>
      <w:pBdr>
        <w:left w:val="single" w:sz="4" w:space="0" w:color="auto"/>
        <w:bottom w:val="single" w:sz="4" w:space="0" w:color="auto"/>
        <w:right w:val="single" w:sz="4" w:space="0" w:color="auto"/>
      </w:pBdr>
      <w:spacing w:beforeAutospacing="1" w:afterAutospacing="1"/>
      <w:ind w:firstLine="567"/>
      <w:contextualSpacing/>
      <w:textAlignment w:val="center"/>
    </w:pPr>
    <w:rPr>
      <w:sz w:val="20"/>
      <w:szCs w:val="20"/>
    </w:rPr>
  </w:style>
  <w:style w:type="paragraph" w:customStyle="1" w:styleId="xl92">
    <w:name w:val="xl92"/>
    <w:basedOn w:val="a0"/>
    <w:rsid w:val="00E92056"/>
    <w:pPr>
      <w:pBdr>
        <w:left w:val="single" w:sz="4" w:space="0" w:color="auto"/>
        <w:bottom w:val="single" w:sz="4" w:space="0" w:color="auto"/>
      </w:pBdr>
      <w:spacing w:beforeAutospacing="1" w:afterAutospacing="1"/>
      <w:ind w:firstLine="567"/>
      <w:contextualSpacing/>
    </w:pPr>
    <w:rPr>
      <w:sz w:val="20"/>
      <w:szCs w:val="20"/>
    </w:rPr>
  </w:style>
  <w:style w:type="paragraph" w:customStyle="1" w:styleId="xl93">
    <w:name w:val="xl93"/>
    <w:basedOn w:val="a0"/>
    <w:rsid w:val="00E92056"/>
    <w:pPr>
      <w:pBdr>
        <w:left w:val="single" w:sz="4" w:space="0" w:color="auto"/>
        <w:bottom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94">
    <w:name w:val="xl94"/>
    <w:basedOn w:val="a0"/>
    <w:rsid w:val="00E92056"/>
    <w:pPr>
      <w:pBdr>
        <w:left w:val="single" w:sz="4" w:space="0" w:color="auto"/>
        <w:bottom w:val="single" w:sz="4" w:space="0" w:color="auto"/>
      </w:pBdr>
      <w:spacing w:beforeAutospacing="1" w:afterAutospacing="1"/>
      <w:ind w:firstLine="567"/>
      <w:contextualSpacing/>
      <w:jc w:val="center"/>
      <w:textAlignment w:val="center"/>
    </w:pPr>
    <w:rPr>
      <w:sz w:val="20"/>
      <w:szCs w:val="20"/>
    </w:rPr>
  </w:style>
  <w:style w:type="paragraph" w:customStyle="1" w:styleId="xl95">
    <w:name w:val="xl95"/>
    <w:basedOn w:val="a0"/>
    <w:rsid w:val="00E92056"/>
    <w:pPr>
      <w:pBdr>
        <w:top w:val="single" w:sz="4" w:space="0" w:color="auto"/>
        <w:left w:val="single" w:sz="4" w:space="0" w:color="auto"/>
        <w:right w:val="single" w:sz="4" w:space="0" w:color="auto"/>
      </w:pBdr>
      <w:spacing w:beforeAutospacing="1" w:afterAutospacing="1"/>
      <w:ind w:firstLine="567"/>
      <w:contextualSpacing/>
      <w:textAlignment w:val="center"/>
    </w:pPr>
    <w:rPr>
      <w:sz w:val="20"/>
      <w:szCs w:val="20"/>
    </w:rPr>
  </w:style>
  <w:style w:type="paragraph" w:customStyle="1" w:styleId="xl96">
    <w:name w:val="xl96"/>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97">
    <w:name w:val="xl97"/>
    <w:basedOn w:val="a0"/>
    <w:rsid w:val="00E92056"/>
    <w:pPr>
      <w:pBdr>
        <w:top w:val="single" w:sz="4" w:space="0" w:color="auto"/>
        <w:bottom w:val="single" w:sz="4" w:space="0" w:color="auto"/>
        <w:right w:val="single" w:sz="4" w:space="0" w:color="auto"/>
      </w:pBdr>
      <w:spacing w:beforeAutospacing="1" w:afterAutospacing="1"/>
      <w:ind w:firstLine="567"/>
      <w:contextualSpacing/>
      <w:textAlignment w:val="center"/>
    </w:pPr>
    <w:rPr>
      <w:sz w:val="20"/>
      <w:szCs w:val="20"/>
    </w:rPr>
  </w:style>
  <w:style w:type="paragraph" w:customStyle="1" w:styleId="xl98">
    <w:name w:val="xl98"/>
    <w:basedOn w:val="a0"/>
    <w:rsid w:val="00E92056"/>
    <w:pPr>
      <w:pBdr>
        <w:top w:val="single" w:sz="4" w:space="0" w:color="auto"/>
        <w:left w:val="single" w:sz="4" w:space="0" w:color="auto"/>
        <w:bottom w:val="single" w:sz="4" w:space="0" w:color="auto"/>
      </w:pBdr>
      <w:spacing w:beforeAutospacing="1" w:afterAutospacing="1"/>
      <w:ind w:firstLine="567"/>
      <w:contextualSpacing/>
      <w:jc w:val="center"/>
      <w:textAlignment w:val="center"/>
    </w:pPr>
    <w:rPr>
      <w:sz w:val="20"/>
      <w:szCs w:val="20"/>
    </w:rPr>
  </w:style>
  <w:style w:type="paragraph" w:customStyle="1" w:styleId="xl99">
    <w:name w:val="xl99"/>
    <w:basedOn w:val="a0"/>
    <w:rsid w:val="00E92056"/>
    <w:pPr>
      <w:pBdr>
        <w:left w:val="single" w:sz="4" w:space="0" w:color="auto"/>
      </w:pBdr>
      <w:spacing w:beforeAutospacing="1" w:afterAutospacing="1"/>
      <w:ind w:firstLine="567"/>
      <w:contextualSpacing/>
    </w:pPr>
    <w:rPr>
      <w:sz w:val="20"/>
      <w:szCs w:val="20"/>
    </w:rPr>
  </w:style>
  <w:style w:type="paragraph" w:customStyle="1" w:styleId="xl100">
    <w:name w:val="xl100"/>
    <w:basedOn w:val="a0"/>
    <w:rsid w:val="00E92056"/>
    <w:pPr>
      <w:pBdr>
        <w:right w:val="single" w:sz="4" w:space="0" w:color="auto"/>
      </w:pBdr>
      <w:spacing w:beforeAutospacing="1" w:afterAutospacing="1"/>
      <w:ind w:firstLine="567"/>
      <w:contextualSpacing/>
    </w:pPr>
    <w:rPr>
      <w:sz w:val="20"/>
      <w:szCs w:val="20"/>
    </w:rPr>
  </w:style>
  <w:style w:type="paragraph" w:customStyle="1" w:styleId="xl101">
    <w:name w:val="xl101"/>
    <w:basedOn w:val="a0"/>
    <w:rsid w:val="00E92056"/>
    <w:pPr>
      <w:pBdr>
        <w:top w:val="single" w:sz="4" w:space="0" w:color="auto"/>
        <w:left w:val="single" w:sz="4" w:space="0" w:color="auto"/>
        <w:bottom w:val="single" w:sz="4" w:space="0" w:color="auto"/>
      </w:pBdr>
      <w:spacing w:beforeAutospacing="1" w:afterAutospacing="1"/>
      <w:ind w:firstLine="567"/>
      <w:contextualSpacing/>
    </w:pPr>
    <w:rPr>
      <w:b/>
      <w:bCs/>
      <w:sz w:val="20"/>
      <w:szCs w:val="20"/>
    </w:rPr>
  </w:style>
  <w:style w:type="paragraph" w:customStyle="1" w:styleId="xl102">
    <w:name w:val="xl102"/>
    <w:basedOn w:val="a0"/>
    <w:rsid w:val="00E92056"/>
    <w:pPr>
      <w:pBdr>
        <w:top w:val="single" w:sz="4" w:space="0" w:color="auto"/>
        <w:bottom w:val="single" w:sz="4" w:space="0" w:color="auto"/>
      </w:pBdr>
      <w:spacing w:beforeAutospacing="1" w:afterAutospacing="1"/>
      <w:ind w:firstLine="567"/>
      <w:contextualSpacing/>
      <w:jc w:val="center"/>
      <w:textAlignment w:val="center"/>
    </w:pPr>
    <w:rPr>
      <w:b/>
      <w:bCs/>
      <w:sz w:val="20"/>
      <w:szCs w:val="20"/>
    </w:rPr>
  </w:style>
  <w:style w:type="paragraph" w:customStyle="1" w:styleId="xl103">
    <w:name w:val="xl103"/>
    <w:basedOn w:val="a0"/>
    <w:rsid w:val="00E92056"/>
    <w:pPr>
      <w:pBdr>
        <w:top w:val="single" w:sz="4" w:space="0" w:color="auto"/>
        <w:bottom w:val="single" w:sz="4" w:space="0" w:color="auto"/>
        <w:right w:val="single" w:sz="4" w:space="0" w:color="auto"/>
      </w:pBdr>
      <w:spacing w:beforeAutospacing="1" w:afterAutospacing="1"/>
      <w:ind w:firstLine="567"/>
      <w:contextualSpacing/>
      <w:jc w:val="center"/>
      <w:textAlignment w:val="center"/>
    </w:pPr>
    <w:rPr>
      <w:sz w:val="20"/>
      <w:szCs w:val="20"/>
    </w:rPr>
  </w:style>
  <w:style w:type="paragraph" w:customStyle="1" w:styleId="xl104">
    <w:name w:val="xl104"/>
    <w:basedOn w:val="a0"/>
    <w:rsid w:val="00E92056"/>
    <w:pPr>
      <w:pBdr>
        <w:top w:val="single" w:sz="4" w:space="0" w:color="auto"/>
        <w:bottom w:val="single" w:sz="4" w:space="0" w:color="auto"/>
      </w:pBdr>
      <w:spacing w:beforeAutospacing="1" w:afterAutospacing="1"/>
      <w:ind w:firstLine="567"/>
      <w:contextualSpacing/>
      <w:jc w:val="center"/>
      <w:textAlignment w:val="center"/>
    </w:pPr>
    <w:rPr>
      <w:sz w:val="20"/>
      <w:szCs w:val="20"/>
    </w:rPr>
  </w:style>
  <w:style w:type="paragraph" w:customStyle="1" w:styleId="xl105">
    <w:name w:val="xl105"/>
    <w:basedOn w:val="a0"/>
    <w:rsid w:val="00E92056"/>
    <w:pPr>
      <w:pBdr>
        <w:top w:val="single" w:sz="4" w:space="0" w:color="auto"/>
        <w:bottom w:val="single" w:sz="4" w:space="0" w:color="auto"/>
        <w:right w:val="single" w:sz="4" w:space="0" w:color="auto"/>
      </w:pBdr>
      <w:spacing w:beforeAutospacing="1" w:afterAutospacing="1"/>
      <w:ind w:firstLine="567"/>
      <w:contextualSpacing/>
      <w:jc w:val="center"/>
      <w:textAlignment w:val="center"/>
    </w:pPr>
    <w:rPr>
      <w:b/>
      <w:bCs/>
      <w:sz w:val="20"/>
      <w:szCs w:val="20"/>
    </w:rPr>
  </w:style>
  <w:style w:type="paragraph" w:customStyle="1" w:styleId="xl106">
    <w:name w:val="xl106"/>
    <w:basedOn w:val="a0"/>
    <w:rsid w:val="00E92056"/>
    <w:pPr>
      <w:pBdr>
        <w:top w:val="single" w:sz="4" w:space="0" w:color="auto"/>
        <w:bottom w:val="single" w:sz="4" w:space="0" w:color="auto"/>
      </w:pBdr>
      <w:spacing w:beforeAutospacing="1" w:afterAutospacing="1"/>
      <w:ind w:firstLine="567"/>
      <w:contextualSpacing/>
      <w:jc w:val="center"/>
      <w:textAlignment w:val="center"/>
    </w:pPr>
    <w:rPr>
      <w:sz w:val="20"/>
      <w:szCs w:val="20"/>
    </w:rPr>
  </w:style>
  <w:style w:type="paragraph" w:customStyle="1" w:styleId="xl107">
    <w:name w:val="xl107"/>
    <w:basedOn w:val="a0"/>
    <w:rsid w:val="00E92056"/>
    <w:pPr>
      <w:pBdr>
        <w:top w:val="single" w:sz="4" w:space="0" w:color="auto"/>
        <w:bottom w:val="single" w:sz="4" w:space="0" w:color="auto"/>
      </w:pBdr>
      <w:spacing w:beforeAutospacing="1" w:afterAutospacing="1"/>
      <w:ind w:firstLine="567"/>
      <w:contextualSpacing/>
    </w:pPr>
    <w:rPr>
      <w:sz w:val="20"/>
      <w:szCs w:val="20"/>
    </w:rPr>
  </w:style>
  <w:style w:type="paragraph" w:customStyle="1" w:styleId="xl108">
    <w:name w:val="xl108"/>
    <w:basedOn w:val="a0"/>
    <w:rsid w:val="00E92056"/>
    <w:pPr>
      <w:pBdr>
        <w:top w:val="single" w:sz="4" w:space="0" w:color="auto"/>
        <w:left w:val="single" w:sz="4" w:space="0" w:color="auto"/>
        <w:bottom w:val="single" w:sz="4" w:space="0" w:color="auto"/>
        <w:right w:val="single" w:sz="4" w:space="0" w:color="auto"/>
      </w:pBdr>
      <w:spacing w:beforeAutospacing="1" w:afterAutospacing="1"/>
      <w:ind w:firstLine="567"/>
      <w:contextualSpacing/>
      <w:jc w:val="center"/>
      <w:textAlignment w:val="center"/>
    </w:pPr>
    <w:rPr>
      <w:b/>
      <w:bCs/>
      <w:sz w:val="20"/>
      <w:szCs w:val="20"/>
    </w:rPr>
  </w:style>
  <w:style w:type="paragraph" w:customStyle="1" w:styleId="afff6">
    <w:name w:val="Список нумеров"/>
    <w:basedOn w:val="afff4"/>
    <w:link w:val="afff7"/>
    <w:qFormat/>
    <w:rsid w:val="00E92056"/>
    <w:pPr>
      <w:keepLines/>
      <w:widowControl/>
      <w:shd w:val="clear" w:color="auto" w:fill="auto"/>
      <w:tabs>
        <w:tab w:val="clear" w:pos="296"/>
      </w:tabs>
      <w:overflowPunct w:val="0"/>
      <w:spacing w:before="120"/>
      <w:ind w:left="1495" w:hanging="360"/>
      <w:textAlignment w:val="baseline"/>
    </w:pPr>
    <w:rPr>
      <w:b w:val="0"/>
      <w:bCs w:val="0"/>
    </w:rPr>
  </w:style>
  <w:style w:type="character" w:customStyle="1" w:styleId="afff7">
    <w:name w:val="Список нумеров Знак"/>
    <w:link w:val="afff6"/>
    <w:rsid w:val="00E92056"/>
    <w:rPr>
      <w:color w:val="000000"/>
      <w:sz w:val="24"/>
    </w:rPr>
  </w:style>
  <w:style w:type="paragraph" w:customStyle="1" w:styleId="2f">
    <w:name w:val="Îñíîâíîé òåêñò ñ îòñòóïîì 2"/>
    <w:basedOn w:val="aff5"/>
    <w:rsid w:val="00E92056"/>
    <w:pPr>
      <w:widowControl w:val="0"/>
      <w:ind w:left="720"/>
      <w:jc w:val="both"/>
    </w:pPr>
    <w:rPr>
      <w:color w:val="000000"/>
      <w:sz w:val="24"/>
    </w:rPr>
  </w:style>
  <w:style w:type="paragraph" w:customStyle="1" w:styleId="211">
    <w:name w:val="Основной текст 21"/>
    <w:basedOn w:val="aff5"/>
    <w:rsid w:val="00E92056"/>
    <w:pPr>
      <w:widowControl w:val="0"/>
      <w:ind w:firstLine="567"/>
      <w:jc w:val="both"/>
    </w:pPr>
    <w:rPr>
      <w:color w:val="000000"/>
      <w:sz w:val="24"/>
      <w:lang w:val="ru-RU"/>
    </w:rPr>
  </w:style>
  <w:style w:type="paragraph" w:customStyle="1" w:styleId="caaieiaie3">
    <w:name w:val="caaieiaie 3"/>
    <w:basedOn w:val="Iauiue"/>
    <w:next w:val="Iauiue"/>
    <w:rsid w:val="00E92056"/>
    <w:pPr>
      <w:keepNext/>
      <w:jc w:val="center"/>
    </w:pPr>
    <w:rPr>
      <w:b/>
      <w:sz w:val="24"/>
    </w:rPr>
  </w:style>
  <w:style w:type="paragraph" w:customStyle="1" w:styleId="16">
    <w:name w:val="çàãîëîâîê 1"/>
    <w:basedOn w:val="aff5"/>
    <w:next w:val="aff5"/>
    <w:rsid w:val="00E92056"/>
    <w:pPr>
      <w:keepNext/>
      <w:widowControl w:val="0"/>
    </w:pPr>
    <w:rPr>
      <w:sz w:val="28"/>
      <w:lang w:val="ru-RU"/>
    </w:rPr>
  </w:style>
  <w:style w:type="paragraph" w:customStyle="1" w:styleId="3e">
    <w:name w:val="Îñíîâíîé òåêñò ñ îòñòóïîì 3"/>
    <w:basedOn w:val="aff5"/>
    <w:rsid w:val="00E92056"/>
    <w:pPr>
      <w:widowControl w:val="0"/>
      <w:ind w:firstLine="567"/>
      <w:jc w:val="both"/>
    </w:pPr>
    <w:rPr>
      <w:rFonts w:ascii="Peterburg" w:hAnsi="Peterburg"/>
      <w:b/>
      <w:i/>
      <w:sz w:val="24"/>
      <w:lang w:val="ru-RU"/>
    </w:rPr>
  </w:style>
  <w:style w:type="paragraph" w:customStyle="1" w:styleId="Iniiaiieoaeno">
    <w:name w:val="Iniiaiie oaeno"/>
    <w:basedOn w:val="Iauiue"/>
    <w:rsid w:val="00E92056"/>
    <w:pPr>
      <w:widowControl/>
      <w:jc w:val="both"/>
    </w:pPr>
    <w:rPr>
      <w:rFonts w:ascii="Peterburg" w:hAnsi="Peterburg"/>
    </w:rPr>
  </w:style>
  <w:style w:type="paragraph" w:customStyle="1" w:styleId="Iniiaiieoaenonionooiii2">
    <w:name w:val="Iniiaiie oaeno n ionooiii 2"/>
    <w:basedOn w:val="Iauiue"/>
    <w:rsid w:val="00E92056"/>
    <w:pPr>
      <w:widowControl/>
      <w:ind w:firstLine="284"/>
      <w:jc w:val="both"/>
    </w:pPr>
    <w:rPr>
      <w:rFonts w:ascii="Peterburg" w:hAnsi="Peterburg"/>
    </w:rPr>
  </w:style>
  <w:style w:type="paragraph" w:customStyle="1" w:styleId="Iniiaiieoaenonionooiii3">
    <w:name w:val="Iniiaiie oaeno n ionooiii 3"/>
    <w:basedOn w:val="Iauiue"/>
    <w:rsid w:val="00E92056"/>
    <w:pPr>
      <w:widowControl/>
      <w:ind w:firstLine="720"/>
      <w:jc w:val="both"/>
    </w:pPr>
    <w:rPr>
      <w:rFonts w:ascii="Peterburg" w:hAnsi="Peterburg"/>
      <w:sz w:val="28"/>
    </w:rPr>
  </w:style>
  <w:style w:type="paragraph" w:customStyle="1" w:styleId="afff8">
    <w:name w:val="основной"/>
    <w:basedOn w:val="a0"/>
    <w:next w:val="a0"/>
    <w:rsid w:val="00E92056"/>
    <w:pPr>
      <w:keepNext/>
      <w:spacing w:before="120" w:after="120"/>
      <w:ind w:firstLine="567"/>
      <w:contextualSpacing/>
      <w:jc w:val="both"/>
    </w:pPr>
    <w:rPr>
      <w:szCs w:val="20"/>
    </w:rPr>
  </w:style>
  <w:style w:type="paragraph" w:customStyle="1" w:styleId="afff9">
    <w:name w:val="ñïèñîê"/>
    <w:basedOn w:val="aff5"/>
    <w:rsid w:val="00E92056"/>
    <w:pPr>
      <w:keepLines/>
      <w:widowControl w:val="0"/>
      <w:ind w:left="709" w:hanging="284"/>
      <w:jc w:val="both"/>
    </w:pPr>
    <w:rPr>
      <w:rFonts w:ascii="Peterburg" w:hAnsi="Peterburg"/>
      <w:sz w:val="24"/>
      <w:lang w:val="ru-RU"/>
    </w:rPr>
  </w:style>
  <w:style w:type="paragraph" w:customStyle="1" w:styleId="83">
    <w:name w:val="çàãîëîâîê 8"/>
    <w:basedOn w:val="aff5"/>
    <w:next w:val="aff5"/>
    <w:rsid w:val="00E92056"/>
    <w:pPr>
      <w:keepNext/>
      <w:widowControl w:val="0"/>
      <w:ind w:firstLine="720"/>
      <w:jc w:val="both"/>
    </w:pPr>
    <w:rPr>
      <w:b/>
      <w:sz w:val="24"/>
      <w:lang w:val="ru-RU"/>
    </w:rPr>
  </w:style>
  <w:style w:type="paragraph" w:customStyle="1" w:styleId="Iniiaiieoaeno2">
    <w:name w:val="Iniiaiie oaeno 2"/>
    <w:basedOn w:val="a0"/>
    <w:rsid w:val="00E92056"/>
    <w:pPr>
      <w:spacing w:before="120" w:after="120"/>
      <w:ind w:firstLine="567"/>
      <w:contextualSpacing/>
      <w:jc w:val="both"/>
    </w:pPr>
    <w:rPr>
      <w:b/>
      <w:color w:val="000000"/>
      <w:szCs w:val="20"/>
    </w:rPr>
  </w:style>
  <w:style w:type="paragraph" w:styleId="46">
    <w:name w:val="List Bullet 4"/>
    <w:basedOn w:val="a0"/>
    <w:autoRedefine/>
    <w:rsid w:val="00E92056"/>
    <w:pPr>
      <w:tabs>
        <w:tab w:val="num" w:pos="1209"/>
      </w:tabs>
      <w:spacing w:before="120" w:after="120"/>
      <w:ind w:left="1209" w:hanging="360"/>
      <w:contextualSpacing/>
      <w:jc w:val="both"/>
    </w:pPr>
    <w:rPr>
      <w:szCs w:val="20"/>
      <w:lang w:val="en-GB"/>
    </w:rPr>
  </w:style>
  <w:style w:type="paragraph" w:customStyle="1" w:styleId="afffa">
    <w:name w:val="Îñíîâíîé òåêñò"/>
    <w:basedOn w:val="aff5"/>
    <w:rsid w:val="00E92056"/>
    <w:pPr>
      <w:widowControl w:val="0"/>
      <w:tabs>
        <w:tab w:val="left" w:leader="dot" w:pos="9072"/>
      </w:tabs>
      <w:jc w:val="both"/>
    </w:pPr>
    <w:rPr>
      <w:b/>
      <w:sz w:val="24"/>
      <w:lang w:val="ru-RU"/>
    </w:rPr>
  </w:style>
  <w:style w:type="paragraph" w:customStyle="1" w:styleId="caaieiaie2">
    <w:name w:val="caaieiaie 2"/>
    <w:basedOn w:val="Iauiue"/>
    <w:next w:val="Iauiue"/>
    <w:rsid w:val="00E92056"/>
    <w:pPr>
      <w:keepNext/>
      <w:keepLines/>
      <w:spacing w:before="240" w:after="60"/>
      <w:jc w:val="center"/>
    </w:pPr>
    <w:rPr>
      <w:rFonts w:ascii="Peterburg" w:hAnsi="Peterburg"/>
      <w:b/>
      <w:sz w:val="24"/>
    </w:rPr>
  </w:style>
  <w:style w:type="paragraph" w:customStyle="1" w:styleId="2">
    <w:name w:val="список 2 уровня"/>
    <w:basedOn w:val="afff4"/>
    <w:link w:val="2f0"/>
    <w:qFormat/>
    <w:rsid w:val="00E92056"/>
    <w:pPr>
      <w:keepLines/>
      <w:widowControl/>
      <w:numPr>
        <w:numId w:val="3"/>
      </w:numPr>
      <w:shd w:val="clear" w:color="auto" w:fill="auto"/>
      <w:tabs>
        <w:tab w:val="clear" w:pos="296"/>
      </w:tabs>
      <w:overflowPunct w:val="0"/>
      <w:spacing w:before="120"/>
      <w:textAlignment w:val="baseline"/>
    </w:pPr>
    <w:rPr>
      <w:b w:val="0"/>
      <w:bCs w:val="0"/>
    </w:rPr>
  </w:style>
  <w:style w:type="character" w:customStyle="1" w:styleId="2f0">
    <w:name w:val="список 2 уровня Знак"/>
    <w:link w:val="2"/>
    <w:rsid w:val="00E92056"/>
    <w:rPr>
      <w:color w:val="000000"/>
      <w:sz w:val="24"/>
    </w:rPr>
  </w:style>
  <w:style w:type="paragraph" w:customStyle="1" w:styleId="3">
    <w:name w:val="список 3 уровня"/>
    <w:basedOn w:val="2"/>
    <w:link w:val="3f"/>
    <w:qFormat/>
    <w:rsid w:val="00E92056"/>
    <w:pPr>
      <w:numPr>
        <w:numId w:val="2"/>
      </w:numPr>
    </w:pPr>
  </w:style>
  <w:style w:type="character" w:customStyle="1" w:styleId="3f">
    <w:name w:val="список 3 уровня Знак"/>
    <w:link w:val="3"/>
    <w:rsid w:val="00E92056"/>
    <w:rPr>
      <w:color w:val="000000"/>
      <w:sz w:val="24"/>
    </w:rPr>
  </w:style>
  <w:style w:type="paragraph" w:customStyle="1" w:styleId="52">
    <w:name w:val="çàãîëîâîê 5"/>
    <w:basedOn w:val="a0"/>
    <w:next w:val="a0"/>
    <w:rsid w:val="00E92056"/>
    <w:pPr>
      <w:keepNext/>
      <w:spacing w:before="120" w:after="120"/>
      <w:ind w:firstLine="567"/>
      <w:contextualSpacing/>
      <w:jc w:val="both"/>
    </w:pPr>
    <w:rPr>
      <w:b/>
      <w:szCs w:val="20"/>
      <w:u w:val="single"/>
    </w:rPr>
  </w:style>
  <w:style w:type="paragraph" w:customStyle="1" w:styleId="consplustitle0">
    <w:name w:val="consplustitle"/>
    <w:basedOn w:val="a0"/>
    <w:rsid w:val="00E92056"/>
    <w:pPr>
      <w:spacing w:beforeAutospacing="1" w:afterAutospacing="1"/>
      <w:ind w:firstLine="567"/>
      <w:contextualSpacing/>
      <w:jc w:val="both"/>
    </w:pPr>
  </w:style>
  <w:style w:type="paragraph" w:customStyle="1" w:styleId="consplusnormal0">
    <w:name w:val="consplusnormal"/>
    <w:basedOn w:val="a0"/>
    <w:rsid w:val="00E92056"/>
    <w:pPr>
      <w:spacing w:beforeAutospacing="1" w:afterAutospacing="1"/>
      <w:ind w:firstLine="567"/>
      <w:contextualSpacing/>
      <w:jc w:val="both"/>
    </w:pPr>
  </w:style>
  <w:style w:type="paragraph" w:customStyle="1" w:styleId="17">
    <w:name w:val="Стиль1 Знак"/>
    <w:basedOn w:val="30"/>
    <w:rsid w:val="00E92056"/>
    <w:pPr>
      <w:keepLines/>
      <w:spacing w:before="60" w:after="120"/>
      <w:ind w:firstLine="567"/>
      <w:contextualSpacing/>
      <w:jc w:val="both"/>
    </w:pPr>
    <w:rPr>
      <w:rFonts w:ascii="Arial" w:hAnsi="Arial" w:cs="Arial"/>
      <w:sz w:val="22"/>
      <w:szCs w:val="22"/>
    </w:rPr>
  </w:style>
  <w:style w:type="paragraph" w:customStyle="1" w:styleId="18">
    <w:name w:val="Стиль1"/>
    <w:basedOn w:val="30"/>
    <w:rsid w:val="00E92056"/>
    <w:pPr>
      <w:keepLines/>
      <w:spacing w:before="60" w:after="120"/>
      <w:ind w:firstLine="567"/>
      <w:contextualSpacing/>
      <w:jc w:val="both"/>
    </w:pPr>
    <w:rPr>
      <w:rFonts w:ascii="Arial" w:hAnsi="Arial" w:cs="Arial"/>
      <w:sz w:val="22"/>
      <w:szCs w:val="22"/>
    </w:rPr>
  </w:style>
  <w:style w:type="character" w:customStyle="1" w:styleId="afffb">
    <w:name w:val="Гипертекстовая ссылка"/>
    <w:rsid w:val="00E92056"/>
    <w:rPr>
      <w:b/>
      <w:bCs/>
      <w:color w:val="008000"/>
      <w:sz w:val="20"/>
      <w:szCs w:val="20"/>
      <w:u w:val="single"/>
    </w:rPr>
  </w:style>
  <w:style w:type="paragraph" w:styleId="2f1">
    <w:name w:val="List Bullet 2"/>
    <w:basedOn w:val="a0"/>
    <w:rsid w:val="00E92056"/>
    <w:pPr>
      <w:tabs>
        <w:tab w:val="num" w:pos="643"/>
      </w:tabs>
      <w:autoSpaceDE w:val="0"/>
      <w:autoSpaceDN w:val="0"/>
      <w:adjustRightInd w:val="0"/>
      <w:spacing w:before="120" w:after="120"/>
      <w:ind w:left="643" w:hanging="360"/>
      <w:contextualSpacing/>
      <w:jc w:val="both"/>
    </w:pPr>
    <w:rPr>
      <w:szCs w:val="20"/>
    </w:rPr>
  </w:style>
  <w:style w:type="paragraph" w:customStyle="1" w:styleId="afffc">
    <w:name w:val="Заголовок статьи"/>
    <w:basedOn w:val="a0"/>
    <w:next w:val="a0"/>
    <w:rsid w:val="00E92056"/>
    <w:pPr>
      <w:autoSpaceDE w:val="0"/>
      <w:autoSpaceDN w:val="0"/>
      <w:adjustRightInd w:val="0"/>
      <w:spacing w:before="120" w:after="120"/>
      <w:ind w:left="1612" w:hanging="892"/>
      <w:contextualSpacing/>
      <w:jc w:val="both"/>
    </w:pPr>
    <w:rPr>
      <w:rFonts w:ascii="Arial" w:hAnsi="Arial"/>
      <w:szCs w:val="20"/>
    </w:rPr>
  </w:style>
  <w:style w:type="paragraph" w:customStyle="1" w:styleId="afffd">
    <w:name w:val="Комментарий"/>
    <w:basedOn w:val="a0"/>
    <w:next w:val="a0"/>
    <w:rsid w:val="00E92056"/>
    <w:pPr>
      <w:autoSpaceDE w:val="0"/>
      <w:autoSpaceDN w:val="0"/>
      <w:adjustRightInd w:val="0"/>
      <w:spacing w:before="120" w:after="120"/>
      <w:ind w:left="170" w:firstLine="567"/>
      <w:contextualSpacing/>
      <w:jc w:val="both"/>
    </w:pPr>
    <w:rPr>
      <w:rFonts w:ascii="Arial" w:hAnsi="Arial"/>
      <w:i/>
      <w:iCs/>
      <w:color w:val="800080"/>
      <w:szCs w:val="20"/>
    </w:rPr>
  </w:style>
  <w:style w:type="paragraph" w:customStyle="1" w:styleId="19">
    <w:name w:val="З1"/>
    <w:basedOn w:val="a0"/>
    <w:next w:val="a0"/>
    <w:rsid w:val="00E92056"/>
    <w:pPr>
      <w:spacing w:before="120" w:after="120"/>
      <w:ind w:firstLine="748"/>
      <w:contextualSpacing/>
      <w:jc w:val="both"/>
    </w:pPr>
    <w:rPr>
      <w:b/>
      <w:snapToGrid w:val="0"/>
    </w:rPr>
  </w:style>
  <w:style w:type="paragraph" w:customStyle="1" w:styleId="hight">
    <w:name w:val="hight"/>
    <w:basedOn w:val="a0"/>
    <w:rsid w:val="00E92056"/>
    <w:pPr>
      <w:spacing w:before="15" w:after="15"/>
      <w:ind w:left="15" w:right="15" w:firstLine="567"/>
      <w:contextualSpacing/>
      <w:jc w:val="both"/>
    </w:pPr>
    <w:rPr>
      <w:rFonts w:ascii="Verdana" w:hAnsi="Verdana"/>
      <w:b/>
      <w:bCs/>
      <w:color w:val="000000"/>
      <w:sz w:val="18"/>
      <w:szCs w:val="18"/>
    </w:rPr>
  </w:style>
  <w:style w:type="paragraph" w:customStyle="1" w:styleId="caaieiaie1">
    <w:name w:val="caaieiaie 1"/>
    <w:basedOn w:val="Iauiue"/>
    <w:next w:val="Iauiue"/>
    <w:rsid w:val="00E92056"/>
    <w:pPr>
      <w:keepNext/>
      <w:widowControl/>
      <w:overflowPunct w:val="0"/>
      <w:autoSpaceDE w:val="0"/>
      <w:autoSpaceDN w:val="0"/>
      <w:adjustRightInd w:val="0"/>
      <w:spacing w:before="240" w:after="60"/>
      <w:jc w:val="center"/>
      <w:textAlignment w:val="baseline"/>
    </w:pPr>
    <w:rPr>
      <w:b/>
      <w:kern w:val="28"/>
      <w:sz w:val="24"/>
    </w:rPr>
  </w:style>
  <w:style w:type="paragraph" w:customStyle="1" w:styleId="Iacaaiea">
    <w:name w:val="Iacaaiea"/>
    <w:basedOn w:val="Iauiue"/>
    <w:next w:val="Iauiue"/>
    <w:rsid w:val="00E92056"/>
    <w:pPr>
      <w:keepNext/>
      <w:widowControl/>
      <w:overflowPunct w:val="0"/>
      <w:autoSpaceDE w:val="0"/>
      <w:autoSpaceDN w:val="0"/>
      <w:adjustRightInd w:val="0"/>
      <w:spacing w:before="120" w:after="120"/>
      <w:textAlignment w:val="baseline"/>
    </w:pPr>
    <w:rPr>
      <w:b/>
      <w:color w:val="000000"/>
      <w:sz w:val="24"/>
    </w:rPr>
  </w:style>
  <w:style w:type="paragraph" w:customStyle="1" w:styleId="2f2">
    <w:name w:val="Знак Знак2 Знак"/>
    <w:basedOn w:val="a0"/>
    <w:rsid w:val="00E92056"/>
    <w:pPr>
      <w:adjustRightInd w:val="0"/>
      <w:spacing w:before="120" w:after="160" w:line="240" w:lineRule="exact"/>
      <w:ind w:firstLine="567"/>
      <w:contextualSpacing/>
      <w:jc w:val="right"/>
    </w:pPr>
    <w:rPr>
      <w:szCs w:val="20"/>
      <w:lang w:val="en-GB" w:eastAsia="en-US"/>
    </w:rPr>
  </w:style>
  <w:style w:type="paragraph" w:customStyle="1" w:styleId="afffe">
    <w:name w:val="Текст в таблицах"/>
    <w:basedOn w:val="a0"/>
    <w:qFormat/>
    <w:rsid w:val="00E92056"/>
    <w:pPr>
      <w:autoSpaceDE w:val="0"/>
      <w:autoSpaceDN w:val="0"/>
      <w:adjustRightInd w:val="0"/>
      <w:spacing w:before="120" w:after="120"/>
      <w:contextualSpacing/>
    </w:pPr>
    <w:rPr>
      <w:szCs w:val="20"/>
    </w:rPr>
  </w:style>
  <w:style w:type="paragraph" w:customStyle="1" w:styleId="affff">
    <w:name w:val="Заголовок таблиц"/>
    <w:basedOn w:val="afffe"/>
    <w:qFormat/>
    <w:rsid w:val="00E92056"/>
    <w:pPr>
      <w:jc w:val="center"/>
    </w:pPr>
    <w:rPr>
      <w:b/>
    </w:rPr>
  </w:style>
  <w:style w:type="paragraph" w:customStyle="1" w:styleId="Default">
    <w:name w:val="Default"/>
    <w:rsid w:val="00E92056"/>
    <w:pPr>
      <w:autoSpaceDE w:val="0"/>
      <w:autoSpaceDN w:val="0"/>
      <w:adjustRightInd w:val="0"/>
    </w:pPr>
    <w:rPr>
      <w:color w:val="000000"/>
      <w:sz w:val="24"/>
      <w:szCs w:val="24"/>
    </w:rPr>
  </w:style>
  <w:style w:type="character" w:customStyle="1" w:styleId="f">
    <w:name w:val="f"/>
    <w:basedOn w:val="a1"/>
    <w:rsid w:val="00E92056"/>
  </w:style>
  <w:style w:type="paragraph" w:customStyle="1" w:styleId="-1">
    <w:name w:val="Приложение - заголовок"/>
    <w:link w:val="-3"/>
    <w:qFormat/>
    <w:rsid w:val="00E92056"/>
    <w:pPr>
      <w:spacing w:before="120" w:after="240"/>
      <w:outlineLvl w:val="0"/>
    </w:pPr>
    <w:rPr>
      <w:b/>
      <w:sz w:val="32"/>
      <w:szCs w:val="32"/>
      <w:lang w:eastAsia="ar-SA"/>
    </w:rPr>
  </w:style>
  <w:style w:type="character" w:customStyle="1" w:styleId="-3">
    <w:name w:val="Приложение - заголовок Знак"/>
    <w:link w:val="-1"/>
    <w:rsid w:val="00E92056"/>
    <w:rPr>
      <w:b/>
      <w:sz w:val="32"/>
      <w:szCs w:val="32"/>
      <w:lang w:eastAsia="ar-SA"/>
    </w:rPr>
  </w:style>
  <w:style w:type="paragraph" w:customStyle="1" w:styleId="affff0">
    <w:name w:val="!описание зоны"/>
    <w:basedOn w:val="affff1"/>
    <w:link w:val="affff2"/>
    <w:qFormat/>
    <w:rsid w:val="00E92056"/>
    <w:pPr>
      <w:spacing w:after="0"/>
    </w:pPr>
    <w:rPr>
      <w:b w:val="0"/>
      <w:color w:val="632423"/>
    </w:rPr>
  </w:style>
  <w:style w:type="paragraph" w:customStyle="1" w:styleId="affff1">
    <w:name w:val="термин"/>
    <w:basedOn w:val="a5"/>
    <w:link w:val="affff3"/>
    <w:qFormat/>
    <w:rsid w:val="00E92056"/>
    <w:pPr>
      <w:autoSpaceDE w:val="0"/>
      <w:autoSpaceDN w:val="0"/>
      <w:adjustRightInd w:val="0"/>
      <w:spacing w:before="120"/>
      <w:ind w:firstLine="567"/>
      <w:contextualSpacing/>
      <w:jc w:val="both"/>
    </w:pPr>
    <w:rPr>
      <w:b/>
      <w:color w:val="000000"/>
      <w:szCs w:val="20"/>
    </w:rPr>
  </w:style>
  <w:style w:type="character" w:customStyle="1" w:styleId="affff3">
    <w:name w:val="термин Знак"/>
    <w:link w:val="affff1"/>
    <w:rsid w:val="00E92056"/>
    <w:rPr>
      <w:b/>
      <w:color w:val="000000"/>
      <w:sz w:val="24"/>
    </w:rPr>
  </w:style>
  <w:style w:type="character" w:customStyle="1" w:styleId="affff2">
    <w:name w:val="!описание зоны Знак"/>
    <w:link w:val="affff0"/>
    <w:rsid w:val="00E92056"/>
    <w:rPr>
      <w:color w:val="632423"/>
      <w:sz w:val="24"/>
    </w:rPr>
  </w:style>
  <w:style w:type="paragraph" w:customStyle="1" w:styleId="affff4">
    <w:name w:val="!описание группы зон"/>
    <w:basedOn w:val="affff0"/>
    <w:link w:val="affff5"/>
    <w:qFormat/>
    <w:rsid w:val="00E92056"/>
    <w:pPr>
      <w:spacing w:line="360" w:lineRule="auto"/>
      <w:jc w:val="center"/>
    </w:pPr>
    <w:rPr>
      <w:b/>
    </w:rPr>
  </w:style>
  <w:style w:type="character" w:customStyle="1" w:styleId="affff5">
    <w:name w:val="!описание группы зон Знак"/>
    <w:link w:val="affff4"/>
    <w:rsid w:val="00E92056"/>
    <w:rPr>
      <w:b/>
      <w:color w:val="632423"/>
      <w:sz w:val="24"/>
    </w:rPr>
  </w:style>
  <w:style w:type="character" w:customStyle="1" w:styleId="affff6">
    <w:name w:val="Обычный нум. список Знак Знак"/>
    <w:rsid w:val="00E92056"/>
    <w:rPr>
      <w:rFonts w:ascii="Times New Roman" w:hAnsi="Times New Roman"/>
      <w:sz w:val="28"/>
      <w:szCs w:val="28"/>
      <w:lang w:eastAsia="ar-SA"/>
    </w:rPr>
  </w:style>
  <w:style w:type="paragraph" w:customStyle="1" w:styleId="affff7">
    <w:name w:val="Заголовок статьи ПЗЗ"/>
    <w:basedOn w:val="30"/>
    <w:link w:val="affff8"/>
    <w:qFormat/>
    <w:rsid w:val="00E92056"/>
    <w:pPr>
      <w:tabs>
        <w:tab w:val="left" w:pos="284"/>
      </w:tabs>
      <w:spacing w:after="0"/>
      <w:ind w:firstLine="567"/>
      <w:contextualSpacing/>
    </w:pPr>
    <w:rPr>
      <w:rFonts w:ascii="Times New Roman" w:hAnsi="Times New Roman"/>
      <w:color w:val="4F6228"/>
      <w:sz w:val="24"/>
      <w:szCs w:val="24"/>
    </w:rPr>
  </w:style>
  <w:style w:type="character" w:customStyle="1" w:styleId="affff8">
    <w:name w:val="Заголовок статьи ПЗЗ Знак"/>
    <w:link w:val="affff7"/>
    <w:rsid w:val="00E92056"/>
    <w:rPr>
      <w:b/>
      <w:bCs/>
      <w:color w:val="4F6228"/>
      <w:sz w:val="24"/>
      <w:szCs w:val="24"/>
    </w:rPr>
  </w:style>
  <w:style w:type="paragraph" w:styleId="affff9">
    <w:name w:val="caption"/>
    <w:basedOn w:val="a0"/>
    <w:next w:val="a0"/>
    <w:qFormat/>
    <w:locked/>
    <w:rsid w:val="00E92056"/>
    <w:pPr>
      <w:autoSpaceDE w:val="0"/>
      <w:autoSpaceDN w:val="0"/>
      <w:adjustRightInd w:val="0"/>
      <w:spacing w:before="120" w:after="120"/>
      <w:ind w:firstLine="567"/>
      <w:contextualSpacing/>
      <w:jc w:val="both"/>
    </w:pPr>
    <w:rPr>
      <w:b/>
      <w:bCs/>
      <w:szCs w:val="20"/>
    </w:rPr>
  </w:style>
  <w:style w:type="paragraph" w:customStyle="1" w:styleId="2f3">
    <w:name w:val="Заголовок 2 и разрыв"/>
    <w:basedOn w:val="20"/>
    <w:qFormat/>
    <w:rsid w:val="00E92056"/>
    <w:pPr>
      <w:keepLines/>
      <w:pageBreakBefore/>
      <w:suppressAutoHyphens/>
      <w:spacing w:before="120" w:after="120"/>
      <w:contextualSpacing/>
      <w:jc w:val="center"/>
    </w:pPr>
    <w:rPr>
      <w:rFonts w:ascii="Times New Roman" w:hAnsi="Times New Roman"/>
      <w:i w:val="0"/>
      <w:iCs w:val="0"/>
      <w:color w:val="C0504D"/>
      <w:sz w:val="24"/>
      <w:szCs w:val="24"/>
    </w:rPr>
  </w:style>
  <w:style w:type="character" w:customStyle="1" w:styleId="apple-style-span">
    <w:name w:val="apple-style-span"/>
    <w:rsid w:val="00E92056"/>
  </w:style>
  <w:style w:type="character" w:customStyle="1" w:styleId="apple-converted-space">
    <w:name w:val="apple-converted-space"/>
    <w:rsid w:val="00E92056"/>
  </w:style>
  <w:style w:type="paragraph" w:customStyle="1" w:styleId="222">
    <w:name w:val="Основной текст 22"/>
    <w:basedOn w:val="aff5"/>
    <w:rsid w:val="00E92056"/>
    <w:pPr>
      <w:widowControl w:val="0"/>
      <w:ind w:firstLine="567"/>
      <w:jc w:val="both"/>
    </w:pPr>
    <w:rPr>
      <w:color w:val="000000"/>
      <w:sz w:val="24"/>
      <w:lang w:val="ru-RU"/>
    </w:rPr>
  </w:style>
  <w:style w:type="paragraph" w:customStyle="1" w:styleId="2f4">
    <w:name w:val="Обычный2"/>
    <w:rsid w:val="00E92056"/>
    <w:rPr>
      <w:sz w:val="24"/>
    </w:rPr>
  </w:style>
  <w:style w:type="paragraph" w:customStyle="1" w:styleId="affffa">
    <w:name w:val="!Текст регламента"/>
    <w:basedOn w:val="afffe"/>
    <w:qFormat/>
    <w:rsid w:val="00E92056"/>
    <w:pPr>
      <w:jc w:val="center"/>
    </w:pPr>
    <w:rPr>
      <w:sz w:val="20"/>
    </w:rPr>
  </w:style>
  <w:style w:type="paragraph" w:customStyle="1" w:styleId="affffb">
    <w:name w:val="!подраздел_таблиц"/>
    <w:basedOn w:val="afffe"/>
    <w:qFormat/>
    <w:rsid w:val="00E92056"/>
    <w:pPr>
      <w:jc w:val="center"/>
    </w:pPr>
    <w:rPr>
      <w:rFonts w:eastAsia="Calibri"/>
      <w:b/>
      <w:lang w:eastAsia="en-US"/>
    </w:rPr>
  </w:style>
  <w:style w:type="character" w:customStyle="1" w:styleId="blk">
    <w:name w:val="blk"/>
    <w:basedOn w:val="a1"/>
    <w:rsid w:val="00EC5FB5"/>
  </w:style>
  <w:style w:type="paragraph" w:customStyle="1" w:styleId="s1">
    <w:name w:val="s_1"/>
    <w:basedOn w:val="a0"/>
    <w:rsid w:val="00D329F6"/>
    <w:pPr>
      <w:spacing w:beforeAutospacing="1" w:afterAutospacing="1"/>
    </w:pPr>
  </w:style>
  <w:style w:type="paragraph" w:customStyle="1" w:styleId="formattext">
    <w:name w:val="formattext"/>
    <w:basedOn w:val="a0"/>
    <w:rsid w:val="003C0257"/>
    <w:pPr>
      <w:spacing w:beforeAutospacing="1" w:afterAutospacing="1"/>
    </w:pPr>
  </w:style>
  <w:style w:type="paragraph" w:customStyle="1" w:styleId="headertext">
    <w:name w:val="headertext"/>
    <w:basedOn w:val="a0"/>
    <w:rsid w:val="006A6E18"/>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7509226">
      <w:bodyDiv w:val="1"/>
      <w:marLeft w:val="0"/>
      <w:marRight w:val="0"/>
      <w:marTop w:val="0"/>
      <w:marBottom w:val="0"/>
      <w:divBdr>
        <w:top w:val="none" w:sz="0" w:space="0" w:color="auto"/>
        <w:left w:val="none" w:sz="0" w:space="0" w:color="auto"/>
        <w:bottom w:val="none" w:sz="0" w:space="0" w:color="auto"/>
        <w:right w:val="none" w:sz="0" w:space="0" w:color="auto"/>
      </w:divBdr>
    </w:div>
    <w:div w:id="31349229">
      <w:bodyDiv w:val="1"/>
      <w:marLeft w:val="0"/>
      <w:marRight w:val="0"/>
      <w:marTop w:val="0"/>
      <w:marBottom w:val="0"/>
      <w:divBdr>
        <w:top w:val="none" w:sz="0" w:space="0" w:color="auto"/>
        <w:left w:val="none" w:sz="0" w:space="0" w:color="auto"/>
        <w:bottom w:val="none" w:sz="0" w:space="0" w:color="auto"/>
        <w:right w:val="none" w:sz="0" w:space="0" w:color="auto"/>
      </w:divBdr>
      <w:divsChild>
        <w:div w:id="779303710">
          <w:marLeft w:val="0"/>
          <w:marRight w:val="0"/>
          <w:marTop w:val="0"/>
          <w:marBottom w:val="0"/>
          <w:divBdr>
            <w:top w:val="none" w:sz="0" w:space="0" w:color="auto"/>
            <w:left w:val="none" w:sz="0" w:space="0" w:color="auto"/>
            <w:bottom w:val="none" w:sz="0" w:space="0" w:color="auto"/>
            <w:right w:val="none" w:sz="0" w:space="0" w:color="auto"/>
          </w:divBdr>
        </w:div>
        <w:div w:id="1716544062">
          <w:marLeft w:val="0"/>
          <w:marRight w:val="0"/>
          <w:marTop w:val="0"/>
          <w:marBottom w:val="0"/>
          <w:divBdr>
            <w:top w:val="none" w:sz="0" w:space="0" w:color="auto"/>
            <w:left w:val="none" w:sz="0" w:space="0" w:color="auto"/>
            <w:bottom w:val="none" w:sz="0" w:space="0" w:color="auto"/>
            <w:right w:val="none" w:sz="0" w:space="0" w:color="auto"/>
          </w:divBdr>
        </w:div>
        <w:div w:id="2077241482">
          <w:marLeft w:val="0"/>
          <w:marRight w:val="0"/>
          <w:marTop w:val="0"/>
          <w:marBottom w:val="0"/>
          <w:divBdr>
            <w:top w:val="none" w:sz="0" w:space="0" w:color="auto"/>
            <w:left w:val="none" w:sz="0" w:space="0" w:color="auto"/>
            <w:bottom w:val="none" w:sz="0" w:space="0" w:color="auto"/>
            <w:right w:val="none" w:sz="0" w:space="0" w:color="auto"/>
          </w:divBdr>
        </w:div>
      </w:divsChild>
    </w:div>
    <w:div w:id="50470248">
      <w:bodyDiv w:val="1"/>
      <w:marLeft w:val="0"/>
      <w:marRight w:val="0"/>
      <w:marTop w:val="0"/>
      <w:marBottom w:val="0"/>
      <w:divBdr>
        <w:top w:val="none" w:sz="0" w:space="0" w:color="auto"/>
        <w:left w:val="none" w:sz="0" w:space="0" w:color="auto"/>
        <w:bottom w:val="none" w:sz="0" w:space="0" w:color="auto"/>
        <w:right w:val="none" w:sz="0" w:space="0" w:color="auto"/>
      </w:divBdr>
    </w:div>
    <w:div w:id="57755701">
      <w:bodyDiv w:val="1"/>
      <w:marLeft w:val="0"/>
      <w:marRight w:val="0"/>
      <w:marTop w:val="0"/>
      <w:marBottom w:val="0"/>
      <w:divBdr>
        <w:top w:val="none" w:sz="0" w:space="0" w:color="auto"/>
        <w:left w:val="none" w:sz="0" w:space="0" w:color="auto"/>
        <w:bottom w:val="none" w:sz="0" w:space="0" w:color="auto"/>
        <w:right w:val="none" w:sz="0" w:space="0" w:color="auto"/>
      </w:divBdr>
      <w:divsChild>
        <w:div w:id="599071576">
          <w:marLeft w:val="0"/>
          <w:marRight w:val="0"/>
          <w:marTop w:val="0"/>
          <w:marBottom w:val="0"/>
          <w:divBdr>
            <w:top w:val="none" w:sz="0" w:space="0" w:color="auto"/>
            <w:left w:val="none" w:sz="0" w:space="0" w:color="auto"/>
            <w:bottom w:val="none" w:sz="0" w:space="0" w:color="auto"/>
            <w:right w:val="none" w:sz="0" w:space="0" w:color="auto"/>
          </w:divBdr>
        </w:div>
        <w:div w:id="1919170041">
          <w:marLeft w:val="0"/>
          <w:marRight w:val="0"/>
          <w:marTop w:val="0"/>
          <w:marBottom w:val="0"/>
          <w:divBdr>
            <w:top w:val="none" w:sz="0" w:space="0" w:color="auto"/>
            <w:left w:val="none" w:sz="0" w:space="0" w:color="auto"/>
            <w:bottom w:val="none" w:sz="0" w:space="0" w:color="auto"/>
            <w:right w:val="none" w:sz="0" w:space="0" w:color="auto"/>
          </w:divBdr>
        </w:div>
      </w:divsChild>
    </w:div>
    <w:div w:id="74672352">
      <w:bodyDiv w:val="1"/>
      <w:marLeft w:val="0"/>
      <w:marRight w:val="0"/>
      <w:marTop w:val="0"/>
      <w:marBottom w:val="0"/>
      <w:divBdr>
        <w:top w:val="none" w:sz="0" w:space="0" w:color="auto"/>
        <w:left w:val="none" w:sz="0" w:space="0" w:color="auto"/>
        <w:bottom w:val="none" w:sz="0" w:space="0" w:color="auto"/>
        <w:right w:val="none" w:sz="0" w:space="0" w:color="auto"/>
      </w:divBdr>
    </w:div>
    <w:div w:id="115873060">
      <w:bodyDiv w:val="1"/>
      <w:marLeft w:val="0"/>
      <w:marRight w:val="0"/>
      <w:marTop w:val="0"/>
      <w:marBottom w:val="0"/>
      <w:divBdr>
        <w:top w:val="none" w:sz="0" w:space="0" w:color="auto"/>
        <w:left w:val="none" w:sz="0" w:space="0" w:color="auto"/>
        <w:bottom w:val="none" w:sz="0" w:space="0" w:color="auto"/>
        <w:right w:val="none" w:sz="0" w:space="0" w:color="auto"/>
      </w:divBdr>
    </w:div>
    <w:div w:id="123931161">
      <w:bodyDiv w:val="1"/>
      <w:marLeft w:val="0"/>
      <w:marRight w:val="0"/>
      <w:marTop w:val="0"/>
      <w:marBottom w:val="0"/>
      <w:divBdr>
        <w:top w:val="none" w:sz="0" w:space="0" w:color="auto"/>
        <w:left w:val="none" w:sz="0" w:space="0" w:color="auto"/>
        <w:bottom w:val="none" w:sz="0" w:space="0" w:color="auto"/>
        <w:right w:val="none" w:sz="0" w:space="0" w:color="auto"/>
      </w:divBdr>
    </w:div>
    <w:div w:id="134832529">
      <w:bodyDiv w:val="1"/>
      <w:marLeft w:val="0"/>
      <w:marRight w:val="0"/>
      <w:marTop w:val="0"/>
      <w:marBottom w:val="0"/>
      <w:divBdr>
        <w:top w:val="none" w:sz="0" w:space="0" w:color="auto"/>
        <w:left w:val="none" w:sz="0" w:space="0" w:color="auto"/>
        <w:bottom w:val="none" w:sz="0" w:space="0" w:color="auto"/>
        <w:right w:val="none" w:sz="0" w:space="0" w:color="auto"/>
      </w:divBdr>
    </w:div>
    <w:div w:id="146750664">
      <w:bodyDiv w:val="1"/>
      <w:marLeft w:val="0"/>
      <w:marRight w:val="0"/>
      <w:marTop w:val="0"/>
      <w:marBottom w:val="0"/>
      <w:divBdr>
        <w:top w:val="none" w:sz="0" w:space="0" w:color="auto"/>
        <w:left w:val="none" w:sz="0" w:space="0" w:color="auto"/>
        <w:bottom w:val="none" w:sz="0" w:space="0" w:color="auto"/>
        <w:right w:val="none" w:sz="0" w:space="0" w:color="auto"/>
      </w:divBdr>
    </w:div>
    <w:div w:id="216278647">
      <w:bodyDiv w:val="1"/>
      <w:marLeft w:val="0"/>
      <w:marRight w:val="0"/>
      <w:marTop w:val="0"/>
      <w:marBottom w:val="0"/>
      <w:divBdr>
        <w:top w:val="none" w:sz="0" w:space="0" w:color="auto"/>
        <w:left w:val="none" w:sz="0" w:space="0" w:color="auto"/>
        <w:bottom w:val="none" w:sz="0" w:space="0" w:color="auto"/>
        <w:right w:val="none" w:sz="0" w:space="0" w:color="auto"/>
      </w:divBdr>
    </w:div>
    <w:div w:id="220530627">
      <w:bodyDiv w:val="1"/>
      <w:marLeft w:val="0"/>
      <w:marRight w:val="0"/>
      <w:marTop w:val="0"/>
      <w:marBottom w:val="0"/>
      <w:divBdr>
        <w:top w:val="none" w:sz="0" w:space="0" w:color="auto"/>
        <w:left w:val="none" w:sz="0" w:space="0" w:color="auto"/>
        <w:bottom w:val="none" w:sz="0" w:space="0" w:color="auto"/>
        <w:right w:val="none" w:sz="0" w:space="0" w:color="auto"/>
      </w:divBdr>
    </w:div>
    <w:div w:id="221216688">
      <w:bodyDiv w:val="1"/>
      <w:marLeft w:val="0"/>
      <w:marRight w:val="0"/>
      <w:marTop w:val="0"/>
      <w:marBottom w:val="0"/>
      <w:divBdr>
        <w:top w:val="none" w:sz="0" w:space="0" w:color="auto"/>
        <w:left w:val="none" w:sz="0" w:space="0" w:color="auto"/>
        <w:bottom w:val="none" w:sz="0" w:space="0" w:color="auto"/>
        <w:right w:val="none" w:sz="0" w:space="0" w:color="auto"/>
      </w:divBdr>
    </w:div>
    <w:div w:id="222259282">
      <w:bodyDiv w:val="1"/>
      <w:marLeft w:val="0"/>
      <w:marRight w:val="0"/>
      <w:marTop w:val="0"/>
      <w:marBottom w:val="0"/>
      <w:divBdr>
        <w:top w:val="none" w:sz="0" w:space="0" w:color="auto"/>
        <w:left w:val="none" w:sz="0" w:space="0" w:color="auto"/>
        <w:bottom w:val="none" w:sz="0" w:space="0" w:color="auto"/>
        <w:right w:val="none" w:sz="0" w:space="0" w:color="auto"/>
      </w:divBdr>
    </w:div>
    <w:div w:id="225380408">
      <w:bodyDiv w:val="1"/>
      <w:marLeft w:val="0"/>
      <w:marRight w:val="0"/>
      <w:marTop w:val="0"/>
      <w:marBottom w:val="0"/>
      <w:divBdr>
        <w:top w:val="none" w:sz="0" w:space="0" w:color="auto"/>
        <w:left w:val="none" w:sz="0" w:space="0" w:color="auto"/>
        <w:bottom w:val="none" w:sz="0" w:space="0" w:color="auto"/>
        <w:right w:val="none" w:sz="0" w:space="0" w:color="auto"/>
      </w:divBdr>
      <w:divsChild>
        <w:div w:id="94981940">
          <w:marLeft w:val="0"/>
          <w:marRight w:val="0"/>
          <w:marTop w:val="0"/>
          <w:marBottom w:val="0"/>
          <w:divBdr>
            <w:top w:val="none" w:sz="0" w:space="0" w:color="auto"/>
            <w:left w:val="none" w:sz="0" w:space="0" w:color="auto"/>
            <w:bottom w:val="none" w:sz="0" w:space="0" w:color="auto"/>
            <w:right w:val="none" w:sz="0" w:space="0" w:color="auto"/>
          </w:divBdr>
        </w:div>
        <w:div w:id="284772165">
          <w:marLeft w:val="0"/>
          <w:marRight w:val="0"/>
          <w:marTop w:val="0"/>
          <w:marBottom w:val="0"/>
          <w:divBdr>
            <w:top w:val="none" w:sz="0" w:space="0" w:color="auto"/>
            <w:left w:val="none" w:sz="0" w:space="0" w:color="auto"/>
            <w:bottom w:val="none" w:sz="0" w:space="0" w:color="auto"/>
            <w:right w:val="none" w:sz="0" w:space="0" w:color="auto"/>
          </w:divBdr>
        </w:div>
        <w:div w:id="514269752">
          <w:marLeft w:val="0"/>
          <w:marRight w:val="0"/>
          <w:marTop w:val="0"/>
          <w:marBottom w:val="0"/>
          <w:divBdr>
            <w:top w:val="none" w:sz="0" w:space="0" w:color="auto"/>
            <w:left w:val="none" w:sz="0" w:space="0" w:color="auto"/>
            <w:bottom w:val="none" w:sz="0" w:space="0" w:color="auto"/>
            <w:right w:val="none" w:sz="0" w:space="0" w:color="auto"/>
          </w:divBdr>
        </w:div>
        <w:div w:id="1171331771">
          <w:marLeft w:val="0"/>
          <w:marRight w:val="0"/>
          <w:marTop w:val="0"/>
          <w:marBottom w:val="0"/>
          <w:divBdr>
            <w:top w:val="none" w:sz="0" w:space="0" w:color="auto"/>
            <w:left w:val="none" w:sz="0" w:space="0" w:color="auto"/>
            <w:bottom w:val="none" w:sz="0" w:space="0" w:color="auto"/>
            <w:right w:val="none" w:sz="0" w:space="0" w:color="auto"/>
          </w:divBdr>
        </w:div>
        <w:div w:id="1268387297">
          <w:marLeft w:val="0"/>
          <w:marRight w:val="0"/>
          <w:marTop w:val="0"/>
          <w:marBottom w:val="0"/>
          <w:divBdr>
            <w:top w:val="none" w:sz="0" w:space="0" w:color="auto"/>
            <w:left w:val="none" w:sz="0" w:space="0" w:color="auto"/>
            <w:bottom w:val="none" w:sz="0" w:space="0" w:color="auto"/>
            <w:right w:val="none" w:sz="0" w:space="0" w:color="auto"/>
          </w:divBdr>
        </w:div>
      </w:divsChild>
    </w:div>
    <w:div w:id="231894712">
      <w:bodyDiv w:val="1"/>
      <w:marLeft w:val="0"/>
      <w:marRight w:val="0"/>
      <w:marTop w:val="0"/>
      <w:marBottom w:val="0"/>
      <w:divBdr>
        <w:top w:val="none" w:sz="0" w:space="0" w:color="auto"/>
        <w:left w:val="none" w:sz="0" w:space="0" w:color="auto"/>
        <w:bottom w:val="none" w:sz="0" w:space="0" w:color="auto"/>
        <w:right w:val="none" w:sz="0" w:space="0" w:color="auto"/>
      </w:divBdr>
    </w:div>
    <w:div w:id="251158769">
      <w:bodyDiv w:val="1"/>
      <w:marLeft w:val="0"/>
      <w:marRight w:val="0"/>
      <w:marTop w:val="0"/>
      <w:marBottom w:val="0"/>
      <w:divBdr>
        <w:top w:val="none" w:sz="0" w:space="0" w:color="auto"/>
        <w:left w:val="none" w:sz="0" w:space="0" w:color="auto"/>
        <w:bottom w:val="none" w:sz="0" w:space="0" w:color="auto"/>
        <w:right w:val="none" w:sz="0" w:space="0" w:color="auto"/>
      </w:divBdr>
    </w:div>
    <w:div w:id="311955018">
      <w:bodyDiv w:val="1"/>
      <w:marLeft w:val="0"/>
      <w:marRight w:val="0"/>
      <w:marTop w:val="0"/>
      <w:marBottom w:val="0"/>
      <w:divBdr>
        <w:top w:val="none" w:sz="0" w:space="0" w:color="auto"/>
        <w:left w:val="none" w:sz="0" w:space="0" w:color="auto"/>
        <w:bottom w:val="none" w:sz="0" w:space="0" w:color="auto"/>
        <w:right w:val="none" w:sz="0" w:space="0" w:color="auto"/>
      </w:divBdr>
    </w:div>
    <w:div w:id="319117865">
      <w:bodyDiv w:val="1"/>
      <w:marLeft w:val="0"/>
      <w:marRight w:val="0"/>
      <w:marTop w:val="0"/>
      <w:marBottom w:val="0"/>
      <w:divBdr>
        <w:top w:val="none" w:sz="0" w:space="0" w:color="auto"/>
        <w:left w:val="none" w:sz="0" w:space="0" w:color="auto"/>
        <w:bottom w:val="none" w:sz="0" w:space="0" w:color="auto"/>
        <w:right w:val="none" w:sz="0" w:space="0" w:color="auto"/>
      </w:divBdr>
    </w:div>
    <w:div w:id="321857543">
      <w:bodyDiv w:val="1"/>
      <w:marLeft w:val="0"/>
      <w:marRight w:val="0"/>
      <w:marTop w:val="0"/>
      <w:marBottom w:val="0"/>
      <w:divBdr>
        <w:top w:val="none" w:sz="0" w:space="0" w:color="auto"/>
        <w:left w:val="none" w:sz="0" w:space="0" w:color="auto"/>
        <w:bottom w:val="none" w:sz="0" w:space="0" w:color="auto"/>
        <w:right w:val="none" w:sz="0" w:space="0" w:color="auto"/>
      </w:divBdr>
    </w:div>
    <w:div w:id="353652445">
      <w:bodyDiv w:val="1"/>
      <w:marLeft w:val="0"/>
      <w:marRight w:val="0"/>
      <w:marTop w:val="0"/>
      <w:marBottom w:val="0"/>
      <w:divBdr>
        <w:top w:val="none" w:sz="0" w:space="0" w:color="auto"/>
        <w:left w:val="none" w:sz="0" w:space="0" w:color="auto"/>
        <w:bottom w:val="none" w:sz="0" w:space="0" w:color="auto"/>
        <w:right w:val="none" w:sz="0" w:space="0" w:color="auto"/>
      </w:divBdr>
      <w:divsChild>
        <w:div w:id="212234094">
          <w:marLeft w:val="0"/>
          <w:marRight w:val="0"/>
          <w:marTop w:val="0"/>
          <w:marBottom w:val="0"/>
          <w:divBdr>
            <w:top w:val="none" w:sz="0" w:space="0" w:color="auto"/>
            <w:left w:val="none" w:sz="0" w:space="0" w:color="auto"/>
            <w:bottom w:val="none" w:sz="0" w:space="0" w:color="auto"/>
            <w:right w:val="none" w:sz="0" w:space="0" w:color="auto"/>
          </w:divBdr>
        </w:div>
        <w:div w:id="1287278236">
          <w:marLeft w:val="0"/>
          <w:marRight w:val="0"/>
          <w:marTop w:val="0"/>
          <w:marBottom w:val="0"/>
          <w:divBdr>
            <w:top w:val="none" w:sz="0" w:space="0" w:color="auto"/>
            <w:left w:val="none" w:sz="0" w:space="0" w:color="auto"/>
            <w:bottom w:val="none" w:sz="0" w:space="0" w:color="auto"/>
            <w:right w:val="none" w:sz="0" w:space="0" w:color="auto"/>
          </w:divBdr>
        </w:div>
        <w:div w:id="1685592785">
          <w:marLeft w:val="0"/>
          <w:marRight w:val="0"/>
          <w:marTop w:val="0"/>
          <w:marBottom w:val="0"/>
          <w:divBdr>
            <w:top w:val="none" w:sz="0" w:space="0" w:color="auto"/>
            <w:left w:val="none" w:sz="0" w:space="0" w:color="auto"/>
            <w:bottom w:val="none" w:sz="0" w:space="0" w:color="auto"/>
            <w:right w:val="none" w:sz="0" w:space="0" w:color="auto"/>
          </w:divBdr>
        </w:div>
        <w:div w:id="1737169762">
          <w:marLeft w:val="0"/>
          <w:marRight w:val="0"/>
          <w:marTop w:val="0"/>
          <w:marBottom w:val="0"/>
          <w:divBdr>
            <w:top w:val="none" w:sz="0" w:space="0" w:color="auto"/>
            <w:left w:val="none" w:sz="0" w:space="0" w:color="auto"/>
            <w:bottom w:val="none" w:sz="0" w:space="0" w:color="auto"/>
            <w:right w:val="none" w:sz="0" w:space="0" w:color="auto"/>
          </w:divBdr>
        </w:div>
        <w:div w:id="2095859227">
          <w:marLeft w:val="0"/>
          <w:marRight w:val="0"/>
          <w:marTop w:val="0"/>
          <w:marBottom w:val="0"/>
          <w:divBdr>
            <w:top w:val="none" w:sz="0" w:space="0" w:color="auto"/>
            <w:left w:val="none" w:sz="0" w:space="0" w:color="auto"/>
            <w:bottom w:val="none" w:sz="0" w:space="0" w:color="auto"/>
            <w:right w:val="none" w:sz="0" w:space="0" w:color="auto"/>
          </w:divBdr>
        </w:div>
      </w:divsChild>
    </w:div>
    <w:div w:id="360936173">
      <w:bodyDiv w:val="1"/>
      <w:marLeft w:val="0"/>
      <w:marRight w:val="0"/>
      <w:marTop w:val="0"/>
      <w:marBottom w:val="0"/>
      <w:divBdr>
        <w:top w:val="none" w:sz="0" w:space="0" w:color="auto"/>
        <w:left w:val="none" w:sz="0" w:space="0" w:color="auto"/>
        <w:bottom w:val="none" w:sz="0" w:space="0" w:color="auto"/>
        <w:right w:val="none" w:sz="0" w:space="0" w:color="auto"/>
      </w:divBdr>
    </w:div>
    <w:div w:id="362442662">
      <w:bodyDiv w:val="1"/>
      <w:marLeft w:val="0"/>
      <w:marRight w:val="0"/>
      <w:marTop w:val="0"/>
      <w:marBottom w:val="0"/>
      <w:divBdr>
        <w:top w:val="none" w:sz="0" w:space="0" w:color="auto"/>
        <w:left w:val="none" w:sz="0" w:space="0" w:color="auto"/>
        <w:bottom w:val="none" w:sz="0" w:space="0" w:color="auto"/>
        <w:right w:val="none" w:sz="0" w:space="0" w:color="auto"/>
      </w:divBdr>
    </w:div>
    <w:div w:id="415252669">
      <w:bodyDiv w:val="1"/>
      <w:marLeft w:val="0"/>
      <w:marRight w:val="0"/>
      <w:marTop w:val="0"/>
      <w:marBottom w:val="0"/>
      <w:divBdr>
        <w:top w:val="none" w:sz="0" w:space="0" w:color="auto"/>
        <w:left w:val="none" w:sz="0" w:space="0" w:color="auto"/>
        <w:bottom w:val="none" w:sz="0" w:space="0" w:color="auto"/>
        <w:right w:val="none" w:sz="0" w:space="0" w:color="auto"/>
      </w:divBdr>
    </w:div>
    <w:div w:id="419106137">
      <w:bodyDiv w:val="1"/>
      <w:marLeft w:val="0"/>
      <w:marRight w:val="0"/>
      <w:marTop w:val="0"/>
      <w:marBottom w:val="0"/>
      <w:divBdr>
        <w:top w:val="none" w:sz="0" w:space="0" w:color="auto"/>
        <w:left w:val="none" w:sz="0" w:space="0" w:color="auto"/>
        <w:bottom w:val="none" w:sz="0" w:space="0" w:color="auto"/>
        <w:right w:val="none" w:sz="0" w:space="0" w:color="auto"/>
      </w:divBdr>
    </w:div>
    <w:div w:id="439881570">
      <w:bodyDiv w:val="1"/>
      <w:marLeft w:val="0"/>
      <w:marRight w:val="0"/>
      <w:marTop w:val="0"/>
      <w:marBottom w:val="0"/>
      <w:divBdr>
        <w:top w:val="none" w:sz="0" w:space="0" w:color="auto"/>
        <w:left w:val="none" w:sz="0" w:space="0" w:color="auto"/>
        <w:bottom w:val="none" w:sz="0" w:space="0" w:color="auto"/>
        <w:right w:val="none" w:sz="0" w:space="0" w:color="auto"/>
      </w:divBdr>
    </w:div>
    <w:div w:id="448620934">
      <w:bodyDiv w:val="1"/>
      <w:marLeft w:val="0"/>
      <w:marRight w:val="0"/>
      <w:marTop w:val="0"/>
      <w:marBottom w:val="0"/>
      <w:divBdr>
        <w:top w:val="none" w:sz="0" w:space="0" w:color="auto"/>
        <w:left w:val="none" w:sz="0" w:space="0" w:color="auto"/>
        <w:bottom w:val="none" w:sz="0" w:space="0" w:color="auto"/>
        <w:right w:val="none" w:sz="0" w:space="0" w:color="auto"/>
      </w:divBdr>
    </w:div>
    <w:div w:id="469907733">
      <w:bodyDiv w:val="1"/>
      <w:marLeft w:val="0"/>
      <w:marRight w:val="0"/>
      <w:marTop w:val="0"/>
      <w:marBottom w:val="0"/>
      <w:divBdr>
        <w:top w:val="none" w:sz="0" w:space="0" w:color="auto"/>
        <w:left w:val="none" w:sz="0" w:space="0" w:color="auto"/>
        <w:bottom w:val="none" w:sz="0" w:space="0" w:color="auto"/>
        <w:right w:val="none" w:sz="0" w:space="0" w:color="auto"/>
      </w:divBdr>
      <w:divsChild>
        <w:div w:id="107361439">
          <w:marLeft w:val="0"/>
          <w:marRight w:val="0"/>
          <w:marTop w:val="0"/>
          <w:marBottom w:val="0"/>
          <w:divBdr>
            <w:top w:val="none" w:sz="0" w:space="0" w:color="auto"/>
            <w:left w:val="none" w:sz="0" w:space="0" w:color="auto"/>
            <w:bottom w:val="none" w:sz="0" w:space="0" w:color="auto"/>
            <w:right w:val="none" w:sz="0" w:space="0" w:color="auto"/>
          </w:divBdr>
        </w:div>
        <w:div w:id="312755324">
          <w:marLeft w:val="0"/>
          <w:marRight w:val="0"/>
          <w:marTop w:val="0"/>
          <w:marBottom w:val="0"/>
          <w:divBdr>
            <w:top w:val="none" w:sz="0" w:space="0" w:color="auto"/>
            <w:left w:val="none" w:sz="0" w:space="0" w:color="auto"/>
            <w:bottom w:val="none" w:sz="0" w:space="0" w:color="auto"/>
            <w:right w:val="none" w:sz="0" w:space="0" w:color="auto"/>
          </w:divBdr>
        </w:div>
        <w:div w:id="1369335357">
          <w:marLeft w:val="0"/>
          <w:marRight w:val="0"/>
          <w:marTop w:val="0"/>
          <w:marBottom w:val="0"/>
          <w:divBdr>
            <w:top w:val="none" w:sz="0" w:space="0" w:color="auto"/>
            <w:left w:val="none" w:sz="0" w:space="0" w:color="auto"/>
            <w:bottom w:val="none" w:sz="0" w:space="0" w:color="auto"/>
            <w:right w:val="none" w:sz="0" w:space="0" w:color="auto"/>
          </w:divBdr>
        </w:div>
        <w:div w:id="1523785933">
          <w:marLeft w:val="0"/>
          <w:marRight w:val="0"/>
          <w:marTop w:val="0"/>
          <w:marBottom w:val="0"/>
          <w:divBdr>
            <w:top w:val="none" w:sz="0" w:space="0" w:color="auto"/>
            <w:left w:val="none" w:sz="0" w:space="0" w:color="auto"/>
            <w:bottom w:val="none" w:sz="0" w:space="0" w:color="auto"/>
            <w:right w:val="none" w:sz="0" w:space="0" w:color="auto"/>
          </w:divBdr>
        </w:div>
        <w:div w:id="1744134802">
          <w:marLeft w:val="0"/>
          <w:marRight w:val="0"/>
          <w:marTop w:val="0"/>
          <w:marBottom w:val="0"/>
          <w:divBdr>
            <w:top w:val="none" w:sz="0" w:space="0" w:color="auto"/>
            <w:left w:val="none" w:sz="0" w:space="0" w:color="auto"/>
            <w:bottom w:val="none" w:sz="0" w:space="0" w:color="auto"/>
            <w:right w:val="none" w:sz="0" w:space="0" w:color="auto"/>
          </w:divBdr>
        </w:div>
        <w:div w:id="2010059641">
          <w:marLeft w:val="0"/>
          <w:marRight w:val="0"/>
          <w:marTop w:val="0"/>
          <w:marBottom w:val="0"/>
          <w:divBdr>
            <w:top w:val="none" w:sz="0" w:space="0" w:color="auto"/>
            <w:left w:val="none" w:sz="0" w:space="0" w:color="auto"/>
            <w:bottom w:val="none" w:sz="0" w:space="0" w:color="auto"/>
            <w:right w:val="none" w:sz="0" w:space="0" w:color="auto"/>
          </w:divBdr>
        </w:div>
      </w:divsChild>
    </w:div>
    <w:div w:id="477765706">
      <w:bodyDiv w:val="1"/>
      <w:marLeft w:val="0"/>
      <w:marRight w:val="0"/>
      <w:marTop w:val="0"/>
      <w:marBottom w:val="0"/>
      <w:divBdr>
        <w:top w:val="none" w:sz="0" w:space="0" w:color="auto"/>
        <w:left w:val="none" w:sz="0" w:space="0" w:color="auto"/>
        <w:bottom w:val="none" w:sz="0" w:space="0" w:color="auto"/>
        <w:right w:val="none" w:sz="0" w:space="0" w:color="auto"/>
      </w:divBdr>
    </w:div>
    <w:div w:id="525676990">
      <w:bodyDiv w:val="1"/>
      <w:marLeft w:val="0"/>
      <w:marRight w:val="0"/>
      <w:marTop w:val="0"/>
      <w:marBottom w:val="0"/>
      <w:divBdr>
        <w:top w:val="none" w:sz="0" w:space="0" w:color="auto"/>
        <w:left w:val="none" w:sz="0" w:space="0" w:color="auto"/>
        <w:bottom w:val="none" w:sz="0" w:space="0" w:color="auto"/>
        <w:right w:val="none" w:sz="0" w:space="0" w:color="auto"/>
      </w:divBdr>
    </w:div>
    <w:div w:id="550534985">
      <w:bodyDiv w:val="1"/>
      <w:marLeft w:val="0"/>
      <w:marRight w:val="0"/>
      <w:marTop w:val="0"/>
      <w:marBottom w:val="0"/>
      <w:divBdr>
        <w:top w:val="none" w:sz="0" w:space="0" w:color="auto"/>
        <w:left w:val="none" w:sz="0" w:space="0" w:color="auto"/>
        <w:bottom w:val="none" w:sz="0" w:space="0" w:color="auto"/>
        <w:right w:val="none" w:sz="0" w:space="0" w:color="auto"/>
      </w:divBdr>
    </w:div>
    <w:div w:id="554196363">
      <w:bodyDiv w:val="1"/>
      <w:marLeft w:val="0"/>
      <w:marRight w:val="0"/>
      <w:marTop w:val="0"/>
      <w:marBottom w:val="0"/>
      <w:divBdr>
        <w:top w:val="none" w:sz="0" w:space="0" w:color="auto"/>
        <w:left w:val="none" w:sz="0" w:space="0" w:color="auto"/>
        <w:bottom w:val="none" w:sz="0" w:space="0" w:color="auto"/>
        <w:right w:val="none" w:sz="0" w:space="0" w:color="auto"/>
      </w:divBdr>
    </w:div>
    <w:div w:id="560677678">
      <w:bodyDiv w:val="1"/>
      <w:marLeft w:val="0"/>
      <w:marRight w:val="0"/>
      <w:marTop w:val="0"/>
      <w:marBottom w:val="0"/>
      <w:divBdr>
        <w:top w:val="none" w:sz="0" w:space="0" w:color="auto"/>
        <w:left w:val="none" w:sz="0" w:space="0" w:color="auto"/>
        <w:bottom w:val="none" w:sz="0" w:space="0" w:color="auto"/>
        <w:right w:val="none" w:sz="0" w:space="0" w:color="auto"/>
      </w:divBdr>
    </w:div>
    <w:div w:id="576597041">
      <w:bodyDiv w:val="1"/>
      <w:marLeft w:val="0"/>
      <w:marRight w:val="0"/>
      <w:marTop w:val="0"/>
      <w:marBottom w:val="0"/>
      <w:divBdr>
        <w:top w:val="none" w:sz="0" w:space="0" w:color="auto"/>
        <w:left w:val="none" w:sz="0" w:space="0" w:color="auto"/>
        <w:bottom w:val="none" w:sz="0" w:space="0" w:color="auto"/>
        <w:right w:val="none" w:sz="0" w:space="0" w:color="auto"/>
      </w:divBdr>
    </w:div>
    <w:div w:id="595603076">
      <w:bodyDiv w:val="1"/>
      <w:marLeft w:val="0"/>
      <w:marRight w:val="0"/>
      <w:marTop w:val="0"/>
      <w:marBottom w:val="0"/>
      <w:divBdr>
        <w:top w:val="none" w:sz="0" w:space="0" w:color="auto"/>
        <w:left w:val="none" w:sz="0" w:space="0" w:color="auto"/>
        <w:bottom w:val="none" w:sz="0" w:space="0" w:color="auto"/>
        <w:right w:val="none" w:sz="0" w:space="0" w:color="auto"/>
      </w:divBdr>
    </w:div>
    <w:div w:id="597643909">
      <w:bodyDiv w:val="1"/>
      <w:marLeft w:val="0"/>
      <w:marRight w:val="0"/>
      <w:marTop w:val="0"/>
      <w:marBottom w:val="0"/>
      <w:divBdr>
        <w:top w:val="none" w:sz="0" w:space="0" w:color="auto"/>
        <w:left w:val="none" w:sz="0" w:space="0" w:color="auto"/>
        <w:bottom w:val="none" w:sz="0" w:space="0" w:color="auto"/>
        <w:right w:val="none" w:sz="0" w:space="0" w:color="auto"/>
      </w:divBdr>
    </w:div>
    <w:div w:id="601492555">
      <w:bodyDiv w:val="1"/>
      <w:marLeft w:val="0"/>
      <w:marRight w:val="0"/>
      <w:marTop w:val="0"/>
      <w:marBottom w:val="0"/>
      <w:divBdr>
        <w:top w:val="none" w:sz="0" w:space="0" w:color="auto"/>
        <w:left w:val="none" w:sz="0" w:space="0" w:color="auto"/>
        <w:bottom w:val="none" w:sz="0" w:space="0" w:color="auto"/>
        <w:right w:val="none" w:sz="0" w:space="0" w:color="auto"/>
      </w:divBdr>
    </w:div>
    <w:div w:id="605045741">
      <w:bodyDiv w:val="1"/>
      <w:marLeft w:val="0"/>
      <w:marRight w:val="0"/>
      <w:marTop w:val="0"/>
      <w:marBottom w:val="0"/>
      <w:divBdr>
        <w:top w:val="none" w:sz="0" w:space="0" w:color="auto"/>
        <w:left w:val="none" w:sz="0" w:space="0" w:color="auto"/>
        <w:bottom w:val="none" w:sz="0" w:space="0" w:color="auto"/>
        <w:right w:val="none" w:sz="0" w:space="0" w:color="auto"/>
      </w:divBdr>
    </w:div>
    <w:div w:id="609357405">
      <w:bodyDiv w:val="1"/>
      <w:marLeft w:val="0"/>
      <w:marRight w:val="0"/>
      <w:marTop w:val="0"/>
      <w:marBottom w:val="0"/>
      <w:divBdr>
        <w:top w:val="none" w:sz="0" w:space="0" w:color="auto"/>
        <w:left w:val="none" w:sz="0" w:space="0" w:color="auto"/>
        <w:bottom w:val="none" w:sz="0" w:space="0" w:color="auto"/>
        <w:right w:val="none" w:sz="0" w:space="0" w:color="auto"/>
      </w:divBdr>
    </w:div>
    <w:div w:id="620456084">
      <w:bodyDiv w:val="1"/>
      <w:marLeft w:val="0"/>
      <w:marRight w:val="0"/>
      <w:marTop w:val="0"/>
      <w:marBottom w:val="0"/>
      <w:divBdr>
        <w:top w:val="none" w:sz="0" w:space="0" w:color="auto"/>
        <w:left w:val="none" w:sz="0" w:space="0" w:color="auto"/>
        <w:bottom w:val="none" w:sz="0" w:space="0" w:color="auto"/>
        <w:right w:val="none" w:sz="0" w:space="0" w:color="auto"/>
      </w:divBdr>
      <w:divsChild>
        <w:div w:id="246115973">
          <w:marLeft w:val="0"/>
          <w:marRight w:val="0"/>
          <w:marTop w:val="0"/>
          <w:marBottom w:val="0"/>
          <w:divBdr>
            <w:top w:val="none" w:sz="0" w:space="0" w:color="auto"/>
            <w:left w:val="none" w:sz="0" w:space="0" w:color="auto"/>
            <w:bottom w:val="none" w:sz="0" w:space="0" w:color="auto"/>
            <w:right w:val="none" w:sz="0" w:space="0" w:color="auto"/>
          </w:divBdr>
        </w:div>
        <w:div w:id="269817321">
          <w:marLeft w:val="0"/>
          <w:marRight w:val="0"/>
          <w:marTop w:val="0"/>
          <w:marBottom w:val="0"/>
          <w:divBdr>
            <w:top w:val="none" w:sz="0" w:space="0" w:color="auto"/>
            <w:left w:val="none" w:sz="0" w:space="0" w:color="auto"/>
            <w:bottom w:val="none" w:sz="0" w:space="0" w:color="auto"/>
            <w:right w:val="none" w:sz="0" w:space="0" w:color="auto"/>
          </w:divBdr>
        </w:div>
        <w:div w:id="538279393">
          <w:marLeft w:val="0"/>
          <w:marRight w:val="0"/>
          <w:marTop w:val="0"/>
          <w:marBottom w:val="0"/>
          <w:divBdr>
            <w:top w:val="none" w:sz="0" w:space="0" w:color="auto"/>
            <w:left w:val="none" w:sz="0" w:space="0" w:color="auto"/>
            <w:bottom w:val="none" w:sz="0" w:space="0" w:color="auto"/>
            <w:right w:val="none" w:sz="0" w:space="0" w:color="auto"/>
          </w:divBdr>
        </w:div>
        <w:div w:id="572660293">
          <w:marLeft w:val="0"/>
          <w:marRight w:val="0"/>
          <w:marTop w:val="0"/>
          <w:marBottom w:val="0"/>
          <w:divBdr>
            <w:top w:val="none" w:sz="0" w:space="0" w:color="auto"/>
            <w:left w:val="none" w:sz="0" w:space="0" w:color="auto"/>
            <w:bottom w:val="none" w:sz="0" w:space="0" w:color="auto"/>
            <w:right w:val="none" w:sz="0" w:space="0" w:color="auto"/>
          </w:divBdr>
        </w:div>
        <w:div w:id="899901279">
          <w:marLeft w:val="0"/>
          <w:marRight w:val="0"/>
          <w:marTop w:val="0"/>
          <w:marBottom w:val="0"/>
          <w:divBdr>
            <w:top w:val="none" w:sz="0" w:space="0" w:color="auto"/>
            <w:left w:val="none" w:sz="0" w:space="0" w:color="auto"/>
            <w:bottom w:val="none" w:sz="0" w:space="0" w:color="auto"/>
            <w:right w:val="none" w:sz="0" w:space="0" w:color="auto"/>
          </w:divBdr>
        </w:div>
        <w:div w:id="1014235393">
          <w:marLeft w:val="0"/>
          <w:marRight w:val="0"/>
          <w:marTop w:val="0"/>
          <w:marBottom w:val="0"/>
          <w:divBdr>
            <w:top w:val="none" w:sz="0" w:space="0" w:color="auto"/>
            <w:left w:val="none" w:sz="0" w:space="0" w:color="auto"/>
            <w:bottom w:val="none" w:sz="0" w:space="0" w:color="auto"/>
            <w:right w:val="none" w:sz="0" w:space="0" w:color="auto"/>
          </w:divBdr>
        </w:div>
        <w:div w:id="1022634231">
          <w:marLeft w:val="0"/>
          <w:marRight w:val="0"/>
          <w:marTop w:val="0"/>
          <w:marBottom w:val="0"/>
          <w:divBdr>
            <w:top w:val="none" w:sz="0" w:space="0" w:color="auto"/>
            <w:left w:val="none" w:sz="0" w:space="0" w:color="auto"/>
            <w:bottom w:val="none" w:sz="0" w:space="0" w:color="auto"/>
            <w:right w:val="none" w:sz="0" w:space="0" w:color="auto"/>
          </w:divBdr>
        </w:div>
        <w:div w:id="1337070525">
          <w:marLeft w:val="0"/>
          <w:marRight w:val="0"/>
          <w:marTop w:val="0"/>
          <w:marBottom w:val="0"/>
          <w:divBdr>
            <w:top w:val="none" w:sz="0" w:space="0" w:color="auto"/>
            <w:left w:val="none" w:sz="0" w:space="0" w:color="auto"/>
            <w:bottom w:val="none" w:sz="0" w:space="0" w:color="auto"/>
            <w:right w:val="none" w:sz="0" w:space="0" w:color="auto"/>
          </w:divBdr>
        </w:div>
        <w:div w:id="1516531614">
          <w:marLeft w:val="0"/>
          <w:marRight w:val="0"/>
          <w:marTop w:val="0"/>
          <w:marBottom w:val="0"/>
          <w:divBdr>
            <w:top w:val="none" w:sz="0" w:space="0" w:color="auto"/>
            <w:left w:val="none" w:sz="0" w:space="0" w:color="auto"/>
            <w:bottom w:val="none" w:sz="0" w:space="0" w:color="auto"/>
            <w:right w:val="none" w:sz="0" w:space="0" w:color="auto"/>
          </w:divBdr>
        </w:div>
        <w:div w:id="1551769717">
          <w:marLeft w:val="0"/>
          <w:marRight w:val="0"/>
          <w:marTop w:val="0"/>
          <w:marBottom w:val="0"/>
          <w:divBdr>
            <w:top w:val="none" w:sz="0" w:space="0" w:color="auto"/>
            <w:left w:val="none" w:sz="0" w:space="0" w:color="auto"/>
            <w:bottom w:val="none" w:sz="0" w:space="0" w:color="auto"/>
            <w:right w:val="none" w:sz="0" w:space="0" w:color="auto"/>
          </w:divBdr>
        </w:div>
        <w:div w:id="2075394942">
          <w:marLeft w:val="0"/>
          <w:marRight w:val="0"/>
          <w:marTop w:val="0"/>
          <w:marBottom w:val="0"/>
          <w:divBdr>
            <w:top w:val="none" w:sz="0" w:space="0" w:color="auto"/>
            <w:left w:val="none" w:sz="0" w:space="0" w:color="auto"/>
            <w:bottom w:val="none" w:sz="0" w:space="0" w:color="auto"/>
            <w:right w:val="none" w:sz="0" w:space="0" w:color="auto"/>
          </w:divBdr>
        </w:div>
      </w:divsChild>
    </w:div>
    <w:div w:id="700519638">
      <w:bodyDiv w:val="1"/>
      <w:marLeft w:val="0"/>
      <w:marRight w:val="0"/>
      <w:marTop w:val="0"/>
      <w:marBottom w:val="0"/>
      <w:divBdr>
        <w:top w:val="none" w:sz="0" w:space="0" w:color="auto"/>
        <w:left w:val="none" w:sz="0" w:space="0" w:color="auto"/>
        <w:bottom w:val="none" w:sz="0" w:space="0" w:color="auto"/>
        <w:right w:val="none" w:sz="0" w:space="0" w:color="auto"/>
      </w:divBdr>
      <w:divsChild>
        <w:div w:id="422268067">
          <w:marLeft w:val="0"/>
          <w:marRight w:val="0"/>
          <w:marTop w:val="0"/>
          <w:marBottom w:val="0"/>
          <w:divBdr>
            <w:top w:val="none" w:sz="0" w:space="0" w:color="auto"/>
            <w:left w:val="none" w:sz="0" w:space="0" w:color="auto"/>
            <w:bottom w:val="none" w:sz="0" w:space="0" w:color="auto"/>
            <w:right w:val="none" w:sz="0" w:space="0" w:color="auto"/>
          </w:divBdr>
        </w:div>
        <w:div w:id="596475567">
          <w:marLeft w:val="0"/>
          <w:marRight w:val="0"/>
          <w:marTop w:val="0"/>
          <w:marBottom w:val="0"/>
          <w:divBdr>
            <w:top w:val="none" w:sz="0" w:space="0" w:color="auto"/>
            <w:left w:val="none" w:sz="0" w:space="0" w:color="auto"/>
            <w:bottom w:val="none" w:sz="0" w:space="0" w:color="auto"/>
            <w:right w:val="none" w:sz="0" w:space="0" w:color="auto"/>
          </w:divBdr>
        </w:div>
        <w:div w:id="1060132226">
          <w:marLeft w:val="0"/>
          <w:marRight w:val="0"/>
          <w:marTop w:val="0"/>
          <w:marBottom w:val="0"/>
          <w:divBdr>
            <w:top w:val="none" w:sz="0" w:space="0" w:color="auto"/>
            <w:left w:val="none" w:sz="0" w:space="0" w:color="auto"/>
            <w:bottom w:val="none" w:sz="0" w:space="0" w:color="auto"/>
            <w:right w:val="none" w:sz="0" w:space="0" w:color="auto"/>
          </w:divBdr>
        </w:div>
        <w:div w:id="1062290969">
          <w:marLeft w:val="0"/>
          <w:marRight w:val="0"/>
          <w:marTop w:val="0"/>
          <w:marBottom w:val="0"/>
          <w:divBdr>
            <w:top w:val="none" w:sz="0" w:space="0" w:color="auto"/>
            <w:left w:val="none" w:sz="0" w:space="0" w:color="auto"/>
            <w:bottom w:val="none" w:sz="0" w:space="0" w:color="auto"/>
            <w:right w:val="none" w:sz="0" w:space="0" w:color="auto"/>
          </w:divBdr>
        </w:div>
        <w:div w:id="1494294158">
          <w:marLeft w:val="0"/>
          <w:marRight w:val="0"/>
          <w:marTop w:val="0"/>
          <w:marBottom w:val="0"/>
          <w:divBdr>
            <w:top w:val="none" w:sz="0" w:space="0" w:color="auto"/>
            <w:left w:val="none" w:sz="0" w:space="0" w:color="auto"/>
            <w:bottom w:val="none" w:sz="0" w:space="0" w:color="auto"/>
            <w:right w:val="none" w:sz="0" w:space="0" w:color="auto"/>
          </w:divBdr>
        </w:div>
        <w:div w:id="1814449158">
          <w:marLeft w:val="0"/>
          <w:marRight w:val="0"/>
          <w:marTop w:val="0"/>
          <w:marBottom w:val="0"/>
          <w:divBdr>
            <w:top w:val="none" w:sz="0" w:space="0" w:color="auto"/>
            <w:left w:val="none" w:sz="0" w:space="0" w:color="auto"/>
            <w:bottom w:val="none" w:sz="0" w:space="0" w:color="auto"/>
            <w:right w:val="none" w:sz="0" w:space="0" w:color="auto"/>
          </w:divBdr>
        </w:div>
      </w:divsChild>
    </w:div>
    <w:div w:id="711617181">
      <w:bodyDiv w:val="1"/>
      <w:marLeft w:val="0"/>
      <w:marRight w:val="0"/>
      <w:marTop w:val="0"/>
      <w:marBottom w:val="0"/>
      <w:divBdr>
        <w:top w:val="none" w:sz="0" w:space="0" w:color="auto"/>
        <w:left w:val="none" w:sz="0" w:space="0" w:color="auto"/>
        <w:bottom w:val="none" w:sz="0" w:space="0" w:color="auto"/>
        <w:right w:val="none" w:sz="0" w:space="0" w:color="auto"/>
      </w:divBdr>
    </w:div>
    <w:div w:id="777407239">
      <w:bodyDiv w:val="1"/>
      <w:marLeft w:val="0"/>
      <w:marRight w:val="0"/>
      <w:marTop w:val="0"/>
      <w:marBottom w:val="0"/>
      <w:divBdr>
        <w:top w:val="none" w:sz="0" w:space="0" w:color="auto"/>
        <w:left w:val="none" w:sz="0" w:space="0" w:color="auto"/>
        <w:bottom w:val="none" w:sz="0" w:space="0" w:color="auto"/>
        <w:right w:val="none" w:sz="0" w:space="0" w:color="auto"/>
      </w:divBdr>
    </w:div>
    <w:div w:id="806701296">
      <w:bodyDiv w:val="1"/>
      <w:marLeft w:val="0"/>
      <w:marRight w:val="0"/>
      <w:marTop w:val="0"/>
      <w:marBottom w:val="0"/>
      <w:divBdr>
        <w:top w:val="none" w:sz="0" w:space="0" w:color="auto"/>
        <w:left w:val="none" w:sz="0" w:space="0" w:color="auto"/>
        <w:bottom w:val="none" w:sz="0" w:space="0" w:color="auto"/>
        <w:right w:val="none" w:sz="0" w:space="0" w:color="auto"/>
      </w:divBdr>
    </w:div>
    <w:div w:id="823203355">
      <w:bodyDiv w:val="1"/>
      <w:marLeft w:val="0"/>
      <w:marRight w:val="0"/>
      <w:marTop w:val="0"/>
      <w:marBottom w:val="0"/>
      <w:divBdr>
        <w:top w:val="none" w:sz="0" w:space="0" w:color="auto"/>
        <w:left w:val="none" w:sz="0" w:space="0" w:color="auto"/>
        <w:bottom w:val="none" w:sz="0" w:space="0" w:color="auto"/>
        <w:right w:val="none" w:sz="0" w:space="0" w:color="auto"/>
      </w:divBdr>
    </w:div>
    <w:div w:id="882787410">
      <w:bodyDiv w:val="1"/>
      <w:marLeft w:val="0"/>
      <w:marRight w:val="0"/>
      <w:marTop w:val="0"/>
      <w:marBottom w:val="0"/>
      <w:divBdr>
        <w:top w:val="none" w:sz="0" w:space="0" w:color="auto"/>
        <w:left w:val="none" w:sz="0" w:space="0" w:color="auto"/>
        <w:bottom w:val="none" w:sz="0" w:space="0" w:color="auto"/>
        <w:right w:val="none" w:sz="0" w:space="0" w:color="auto"/>
      </w:divBdr>
    </w:div>
    <w:div w:id="883492011">
      <w:bodyDiv w:val="1"/>
      <w:marLeft w:val="0"/>
      <w:marRight w:val="0"/>
      <w:marTop w:val="0"/>
      <w:marBottom w:val="0"/>
      <w:divBdr>
        <w:top w:val="none" w:sz="0" w:space="0" w:color="auto"/>
        <w:left w:val="none" w:sz="0" w:space="0" w:color="auto"/>
        <w:bottom w:val="none" w:sz="0" w:space="0" w:color="auto"/>
        <w:right w:val="none" w:sz="0" w:space="0" w:color="auto"/>
      </w:divBdr>
    </w:div>
    <w:div w:id="887641634">
      <w:bodyDiv w:val="1"/>
      <w:marLeft w:val="0"/>
      <w:marRight w:val="0"/>
      <w:marTop w:val="0"/>
      <w:marBottom w:val="0"/>
      <w:divBdr>
        <w:top w:val="none" w:sz="0" w:space="0" w:color="auto"/>
        <w:left w:val="none" w:sz="0" w:space="0" w:color="auto"/>
        <w:bottom w:val="none" w:sz="0" w:space="0" w:color="auto"/>
        <w:right w:val="none" w:sz="0" w:space="0" w:color="auto"/>
      </w:divBdr>
    </w:div>
    <w:div w:id="899561750">
      <w:bodyDiv w:val="1"/>
      <w:marLeft w:val="0"/>
      <w:marRight w:val="0"/>
      <w:marTop w:val="0"/>
      <w:marBottom w:val="0"/>
      <w:divBdr>
        <w:top w:val="none" w:sz="0" w:space="0" w:color="auto"/>
        <w:left w:val="none" w:sz="0" w:space="0" w:color="auto"/>
        <w:bottom w:val="none" w:sz="0" w:space="0" w:color="auto"/>
        <w:right w:val="none" w:sz="0" w:space="0" w:color="auto"/>
      </w:divBdr>
    </w:div>
    <w:div w:id="935937951">
      <w:bodyDiv w:val="1"/>
      <w:marLeft w:val="0"/>
      <w:marRight w:val="0"/>
      <w:marTop w:val="0"/>
      <w:marBottom w:val="0"/>
      <w:divBdr>
        <w:top w:val="none" w:sz="0" w:space="0" w:color="auto"/>
        <w:left w:val="none" w:sz="0" w:space="0" w:color="auto"/>
        <w:bottom w:val="none" w:sz="0" w:space="0" w:color="auto"/>
        <w:right w:val="none" w:sz="0" w:space="0" w:color="auto"/>
      </w:divBdr>
    </w:div>
    <w:div w:id="941184042">
      <w:bodyDiv w:val="1"/>
      <w:marLeft w:val="0"/>
      <w:marRight w:val="0"/>
      <w:marTop w:val="0"/>
      <w:marBottom w:val="0"/>
      <w:divBdr>
        <w:top w:val="none" w:sz="0" w:space="0" w:color="auto"/>
        <w:left w:val="none" w:sz="0" w:space="0" w:color="auto"/>
        <w:bottom w:val="none" w:sz="0" w:space="0" w:color="auto"/>
        <w:right w:val="none" w:sz="0" w:space="0" w:color="auto"/>
      </w:divBdr>
    </w:div>
    <w:div w:id="954479724">
      <w:bodyDiv w:val="1"/>
      <w:marLeft w:val="0"/>
      <w:marRight w:val="0"/>
      <w:marTop w:val="0"/>
      <w:marBottom w:val="0"/>
      <w:divBdr>
        <w:top w:val="none" w:sz="0" w:space="0" w:color="auto"/>
        <w:left w:val="none" w:sz="0" w:space="0" w:color="auto"/>
        <w:bottom w:val="none" w:sz="0" w:space="0" w:color="auto"/>
        <w:right w:val="none" w:sz="0" w:space="0" w:color="auto"/>
      </w:divBdr>
      <w:divsChild>
        <w:div w:id="1707364055">
          <w:marLeft w:val="0"/>
          <w:marRight w:val="0"/>
          <w:marTop w:val="0"/>
          <w:marBottom w:val="0"/>
          <w:divBdr>
            <w:top w:val="none" w:sz="0" w:space="0" w:color="auto"/>
            <w:left w:val="none" w:sz="0" w:space="0" w:color="auto"/>
            <w:bottom w:val="none" w:sz="0" w:space="0" w:color="auto"/>
            <w:right w:val="none" w:sz="0" w:space="0" w:color="auto"/>
          </w:divBdr>
        </w:div>
        <w:div w:id="2114284631">
          <w:marLeft w:val="0"/>
          <w:marRight w:val="0"/>
          <w:marTop w:val="0"/>
          <w:marBottom w:val="0"/>
          <w:divBdr>
            <w:top w:val="none" w:sz="0" w:space="0" w:color="auto"/>
            <w:left w:val="none" w:sz="0" w:space="0" w:color="auto"/>
            <w:bottom w:val="none" w:sz="0" w:space="0" w:color="auto"/>
            <w:right w:val="none" w:sz="0" w:space="0" w:color="auto"/>
          </w:divBdr>
        </w:div>
      </w:divsChild>
    </w:div>
    <w:div w:id="975795030">
      <w:bodyDiv w:val="1"/>
      <w:marLeft w:val="0"/>
      <w:marRight w:val="0"/>
      <w:marTop w:val="0"/>
      <w:marBottom w:val="0"/>
      <w:divBdr>
        <w:top w:val="none" w:sz="0" w:space="0" w:color="auto"/>
        <w:left w:val="none" w:sz="0" w:space="0" w:color="auto"/>
        <w:bottom w:val="none" w:sz="0" w:space="0" w:color="auto"/>
        <w:right w:val="none" w:sz="0" w:space="0" w:color="auto"/>
      </w:divBdr>
    </w:div>
    <w:div w:id="1145656500">
      <w:bodyDiv w:val="1"/>
      <w:marLeft w:val="0"/>
      <w:marRight w:val="0"/>
      <w:marTop w:val="0"/>
      <w:marBottom w:val="0"/>
      <w:divBdr>
        <w:top w:val="none" w:sz="0" w:space="0" w:color="auto"/>
        <w:left w:val="none" w:sz="0" w:space="0" w:color="auto"/>
        <w:bottom w:val="none" w:sz="0" w:space="0" w:color="auto"/>
        <w:right w:val="none" w:sz="0" w:space="0" w:color="auto"/>
      </w:divBdr>
    </w:div>
    <w:div w:id="1147356387">
      <w:bodyDiv w:val="1"/>
      <w:marLeft w:val="0"/>
      <w:marRight w:val="0"/>
      <w:marTop w:val="0"/>
      <w:marBottom w:val="0"/>
      <w:divBdr>
        <w:top w:val="none" w:sz="0" w:space="0" w:color="auto"/>
        <w:left w:val="none" w:sz="0" w:space="0" w:color="auto"/>
        <w:bottom w:val="none" w:sz="0" w:space="0" w:color="auto"/>
        <w:right w:val="none" w:sz="0" w:space="0" w:color="auto"/>
      </w:divBdr>
    </w:div>
    <w:div w:id="1152255274">
      <w:bodyDiv w:val="1"/>
      <w:marLeft w:val="0"/>
      <w:marRight w:val="0"/>
      <w:marTop w:val="0"/>
      <w:marBottom w:val="0"/>
      <w:divBdr>
        <w:top w:val="none" w:sz="0" w:space="0" w:color="auto"/>
        <w:left w:val="none" w:sz="0" w:space="0" w:color="auto"/>
        <w:bottom w:val="none" w:sz="0" w:space="0" w:color="auto"/>
        <w:right w:val="none" w:sz="0" w:space="0" w:color="auto"/>
      </w:divBdr>
    </w:div>
    <w:div w:id="1170944822">
      <w:bodyDiv w:val="1"/>
      <w:marLeft w:val="0"/>
      <w:marRight w:val="0"/>
      <w:marTop w:val="0"/>
      <w:marBottom w:val="0"/>
      <w:divBdr>
        <w:top w:val="none" w:sz="0" w:space="0" w:color="auto"/>
        <w:left w:val="none" w:sz="0" w:space="0" w:color="auto"/>
        <w:bottom w:val="none" w:sz="0" w:space="0" w:color="auto"/>
        <w:right w:val="none" w:sz="0" w:space="0" w:color="auto"/>
      </w:divBdr>
    </w:div>
    <w:div w:id="1173060406">
      <w:bodyDiv w:val="1"/>
      <w:marLeft w:val="0"/>
      <w:marRight w:val="0"/>
      <w:marTop w:val="0"/>
      <w:marBottom w:val="0"/>
      <w:divBdr>
        <w:top w:val="none" w:sz="0" w:space="0" w:color="auto"/>
        <w:left w:val="none" w:sz="0" w:space="0" w:color="auto"/>
        <w:bottom w:val="none" w:sz="0" w:space="0" w:color="auto"/>
        <w:right w:val="none" w:sz="0" w:space="0" w:color="auto"/>
      </w:divBdr>
    </w:div>
    <w:div w:id="1237202291">
      <w:bodyDiv w:val="1"/>
      <w:marLeft w:val="0"/>
      <w:marRight w:val="0"/>
      <w:marTop w:val="0"/>
      <w:marBottom w:val="0"/>
      <w:divBdr>
        <w:top w:val="none" w:sz="0" w:space="0" w:color="auto"/>
        <w:left w:val="none" w:sz="0" w:space="0" w:color="auto"/>
        <w:bottom w:val="none" w:sz="0" w:space="0" w:color="auto"/>
        <w:right w:val="none" w:sz="0" w:space="0" w:color="auto"/>
      </w:divBdr>
    </w:div>
    <w:div w:id="1298338177">
      <w:bodyDiv w:val="1"/>
      <w:marLeft w:val="0"/>
      <w:marRight w:val="0"/>
      <w:marTop w:val="0"/>
      <w:marBottom w:val="0"/>
      <w:divBdr>
        <w:top w:val="none" w:sz="0" w:space="0" w:color="auto"/>
        <w:left w:val="none" w:sz="0" w:space="0" w:color="auto"/>
        <w:bottom w:val="none" w:sz="0" w:space="0" w:color="auto"/>
        <w:right w:val="none" w:sz="0" w:space="0" w:color="auto"/>
      </w:divBdr>
    </w:div>
    <w:div w:id="1330477854">
      <w:bodyDiv w:val="1"/>
      <w:marLeft w:val="0"/>
      <w:marRight w:val="0"/>
      <w:marTop w:val="0"/>
      <w:marBottom w:val="0"/>
      <w:divBdr>
        <w:top w:val="none" w:sz="0" w:space="0" w:color="auto"/>
        <w:left w:val="none" w:sz="0" w:space="0" w:color="auto"/>
        <w:bottom w:val="none" w:sz="0" w:space="0" w:color="auto"/>
        <w:right w:val="none" w:sz="0" w:space="0" w:color="auto"/>
      </w:divBdr>
    </w:div>
    <w:div w:id="1343820467">
      <w:bodyDiv w:val="1"/>
      <w:marLeft w:val="0"/>
      <w:marRight w:val="0"/>
      <w:marTop w:val="0"/>
      <w:marBottom w:val="0"/>
      <w:divBdr>
        <w:top w:val="none" w:sz="0" w:space="0" w:color="auto"/>
        <w:left w:val="none" w:sz="0" w:space="0" w:color="auto"/>
        <w:bottom w:val="none" w:sz="0" w:space="0" w:color="auto"/>
        <w:right w:val="none" w:sz="0" w:space="0" w:color="auto"/>
      </w:divBdr>
    </w:div>
    <w:div w:id="1359427476">
      <w:bodyDiv w:val="1"/>
      <w:marLeft w:val="0"/>
      <w:marRight w:val="0"/>
      <w:marTop w:val="0"/>
      <w:marBottom w:val="0"/>
      <w:divBdr>
        <w:top w:val="none" w:sz="0" w:space="0" w:color="auto"/>
        <w:left w:val="none" w:sz="0" w:space="0" w:color="auto"/>
        <w:bottom w:val="none" w:sz="0" w:space="0" w:color="auto"/>
        <w:right w:val="none" w:sz="0" w:space="0" w:color="auto"/>
      </w:divBdr>
      <w:divsChild>
        <w:div w:id="1498957254">
          <w:marLeft w:val="0"/>
          <w:marRight w:val="0"/>
          <w:marTop w:val="0"/>
          <w:marBottom w:val="0"/>
          <w:divBdr>
            <w:top w:val="none" w:sz="0" w:space="0" w:color="auto"/>
            <w:left w:val="none" w:sz="0" w:space="0" w:color="auto"/>
            <w:bottom w:val="none" w:sz="0" w:space="0" w:color="auto"/>
            <w:right w:val="none" w:sz="0" w:space="0" w:color="auto"/>
          </w:divBdr>
        </w:div>
        <w:div w:id="1674607216">
          <w:marLeft w:val="0"/>
          <w:marRight w:val="0"/>
          <w:marTop w:val="0"/>
          <w:marBottom w:val="0"/>
          <w:divBdr>
            <w:top w:val="none" w:sz="0" w:space="0" w:color="auto"/>
            <w:left w:val="none" w:sz="0" w:space="0" w:color="auto"/>
            <w:bottom w:val="none" w:sz="0" w:space="0" w:color="auto"/>
            <w:right w:val="none" w:sz="0" w:space="0" w:color="auto"/>
          </w:divBdr>
        </w:div>
      </w:divsChild>
    </w:div>
    <w:div w:id="1365518205">
      <w:bodyDiv w:val="1"/>
      <w:marLeft w:val="0"/>
      <w:marRight w:val="0"/>
      <w:marTop w:val="0"/>
      <w:marBottom w:val="0"/>
      <w:divBdr>
        <w:top w:val="none" w:sz="0" w:space="0" w:color="auto"/>
        <w:left w:val="none" w:sz="0" w:space="0" w:color="auto"/>
        <w:bottom w:val="none" w:sz="0" w:space="0" w:color="auto"/>
        <w:right w:val="none" w:sz="0" w:space="0" w:color="auto"/>
      </w:divBdr>
    </w:div>
    <w:div w:id="1432973272">
      <w:bodyDiv w:val="1"/>
      <w:marLeft w:val="0"/>
      <w:marRight w:val="0"/>
      <w:marTop w:val="0"/>
      <w:marBottom w:val="0"/>
      <w:divBdr>
        <w:top w:val="none" w:sz="0" w:space="0" w:color="auto"/>
        <w:left w:val="none" w:sz="0" w:space="0" w:color="auto"/>
        <w:bottom w:val="none" w:sz="0" w:space="0" w:color="auto"/>
        <w:right w:val="none" w:sz="0" w:space="0" w:color="auto"/>
      </w:divBdr>
    </w:div>
    <w:div w:id="1488786754">
      <w:bodyDiv w:val="1"/>
      <w:marLeft w:val="0"/>
      <w:marRight w:val="0"/>
      <w:marTop w:val="0"/>
      <w:marBottom w:val="0"/>
      <w:divBdr>
        <w:top w:val="none" w:sz="0" w:space="0" w:color="auto"/>
        <w:left w:val="none" w:sz="0" w:space="0" w:color="auto"/>
        <w:bottom w:val="none" w:sz="0" w:space="0" w:color="auto"/>
        <w:right w:val="none" w:sz="0" w:space="0" w:color="auto"/>
      </w:divBdr>
    </w:div>
    <w:div w:id="1507793749">
      <w:bodyDiv w:val="1"/>
      <w:marLeft w:val="0"/>
      <w:marRight w:val="0"/>
      <w:marTop w:val="0"/>
      <w:marBottom w:val="0"/>
      <w:divBdr>
        <w:top w:val="none" w:sz="0" w:space="0" w:color="auto"/>
        <w:left w:val="none" w:sz="0" w:space="0" w:color="auto"/>
        <w:bottom w:val="none" w:sz="0" w:space="0" w:color="auto"/>
        <w:right w:val="none" w:sz="0" w:space="0" w:color="auto"/>
      </w:divBdr>
    </w:div>
    <w:div w:id="1548712989">
      <w:bodyDiv w:val="1"/>
      <w:marLeft w:val="0"/>
      <w:marRight w:val="0"/>
      <w:marTop w:val="0"/>
      <w:marBottom w:val="0"/>
      <w:divBdr>
        <w:top w:val="none" w:sz="0" w:space="0" w:color="auto"/>
        <w:left w:val="none" w:sz="0" w:space="0" w:color="auto"/>
        <w:bottom w:val="none" w:sz="0" w:space="0" w:color="auto"/>
        <w:right w:val="none" w:sz="0" w:space="0" w:color="auto"/>
      </w:divBdr>
      <w:divsChild>
        <w:div w:id="996881971">
          <w:marLeft w:val="0"/>
          <w:marRight w:val="0"/>
          <w:marTop w:val="0"/>
          <w:marBottom w:val="0"/>
          <w:divBdr>
            <w:top w:val="none" w:sz="0" w:space="0" w:color="auto"/>
            <w:left w:val="none" w:sz="0" w:space="0" w:color="auto"/>
            <w:bottom w:val="none" w:sz="0" w:space="0" w:color="auto"/>
            <w:right w:val="none" w:sz="0" w:space="0" w:color="auto"/>
          </w:divBdr>
        </w:div>
        <w:div w:id="1442652194">
          <w:marLeft w:val="0"/>
          <w:marRight w:val="0"/>
          <w:marTop w:val="0"/>
          <w:marBottom w:val="0"/>
          <w:divBdr>
            <w:top w:val="none" w:sz="0" w:space="0" w:color="auto"/>
            <w:left w:val="none" w:sz="0" w:space="0" w:color="auto"/>
            <w:bottom w:val="none" w:sz="0" w:space="0" w:color="auto"/>
            <w:right w:val="none" w:sz="0" w:space="0" w:color="auto"/>
          </w:divBdr>
        </w:div>
        <w:div w:id="1577595503">
          <w:marLeft w:val="0"/>
          <w:marRight w:val="0"/>
          <w:marTop w:val="0"/>
          <w:marBottom w:val="0"/>
          <w:divBdr>
            <w:top w:val="none" w:sz="0" w:space="0" w:color="auto"/>
            <w:left w:val="none" w:sz="0" w:space="0" w:color="auto"/>
            <w:bottom w:val="none" w:sz="0" w:space="0" w:color="auto"/>
            <w:right w:val="none" w:sz="0" w:space="0" w:color="auto"/>
          </w:divBdr>
        </w:div>
      </w:divsChild>
    </w:div>
    <w:div w:id="1551458628">
      <w:bodyDiv w:val="1"/>
      <w:marLeft w:val="0"/>
      <w:marRight w:val="0"/>
      <w:marTop w:val="0"/>
      <w:marBottom w:val="0"/>
      <w:divBdr>
        <w:top w:val="none" w:sz="0" w:space="0" w:color="auto"/>
        <w:left w:val="none" w:sz="0" w:space="0" w:color="auto"/>
        <w:bottom w:val="none" w:sz="0" w:space="0" w:color="auto"/>
        <w:right w:val="none" w:sz="0" w:space="0" w:color="auto"/>
      </w:divBdr>
    </w:div>
    <w:div w:id="1572930376">
      <w:bodyDiv w:val="1"/>
      <w:marLeft w:val="0"/>
      <w:marRight w:val="0"/>
      <w:marTop w:val="0"/>
      <w:marBottom w:val="0"/>
      <w:divBdr>
        <w:top w:val="none" w:sz="0" w:space="0" w:color="auto"/>
        <w:left w:val="none" w:sz="0" w:space="0" w:color="auto"/>
        <w:bottom w:val="none" w:sz="0" w:space="0" w:color="auto"/>
        <w:right w:val="none" w:sz="0" w:space="0" w:color="auto"/>
      </w:divBdr>
    </w:div>
    <w:div w:id="1591156623">
      <w:bodyDiv w:val="1"/>
      <w:marLeft w:val="0"/>
      <w:marRight w:val="0"/>
      <w:marTop w:val="0"/>
      <w:marBottom w:val="0"/>
      <w:divBdr>
        <w:top w:val="none" w:sz="0" w:space="0" w:color="auto"/>
        <w:left w:val="none" w:sz="0" w:space="0" w:color="auto"/>
        <w:bottom w:val="none" w:sz="0" w:space="0" w:color="auto"/>
        <w:right w:val="none" w:sz="0" w:space="0" w:color="auto"/>
      </w:divBdr>
      <w:divsChild>
        <w:div w:id="989869659">
          <w:marLeft w:val="0"/>
          <w:marRight w:val="0"/>
          <w:marTop w:val="0"/>
          <w:marBottom w:val="0"/>
          <w:divBdr>
            <w:top w:val="none" w:sz="0" w:space="0" w:color="auto"/>
            <w:left w:val="none" w:sz="0" w:space="0" w:color="auto"/>
            <w:bottom w:val="none" w:sz="0" w:space="0" w:color="auto"/>
            <w:right w:val="none" w:sz="0" w:space="0" w:color="auto"/>
          </w:divBdr>
        </w:div>
      </w:divsChild>
    </w:div>
    <w:div w:id="1624381122">
      <w:bodyDiv w:val="1"/>
      <w:marLeft w:val="0"/>
      <w:marRight w:val="0"/>
      <w:marTop w:val="0"/>
      <w:marBottom w:val="0"/>
      <w:divBdr>
        <w:top w:val="none" w:sz="0" w:space="0" w:color="auto"/>
        <w:left w:val="none" w:sz="0" w:space="0" w:color="auto"/>
        <w:bottom w:val="none" w:sz="0" w:space="0" w:color="auto"/>
        <w:right w:val="none" w:sz="0" w:space="0" w:color="auto"/>
      </w:divBdr>
    </w:div>
    <w:div w:id="1646425901">
      <w:bodyDiv w:val="1"/>
      <w:marLeft w:val="0"/>
      <w:marRight w:val="0"/>
      <w:marTop w:val="0"/>
      <w:marBottom w:val="0"/>
      <w:divBdr>
        <w:top w:val="none" w:sz="0" w:space="0" w:color="auto"/>
        <w:left w:val="none" w:sz="0" w:space="0" w:color="auto"/>
        <w:bottom w:val="none" w:sz="0" w:space="0" w:color="auto"/>
        <w:right w:val="none" w:sz="0" w:space="0" w:color="auto"/>
      </w:divBdr>
    </w:div>
    <w:div w:id="1670644247">
      <w:bodyDiv w:val="1"/>
      <w:marLeft w:val="0"/>
      <w:marRight w:val="0"/>
      <w:marTop w:val="0"/>
      <w:marBottom w:val="0"/>
      <w:divBdr>
        <w:top w:val="none" w:sz="0" w:space="0" w:color="auto"/>
        <w:left w:val="none" w:sz="0" w:space="0" w:color="auto"/>
        <w:bottom w:val="none" w:sz="0" w:space="0" w:color="auto"/>
        <w:right w:val="none" w:sz="0" w:space="0" w:color="auto"/>
      </w:divBdr>
    </w:div>
    <w:div w:id="1673607545">
      <w:bodyDiv w:val="1"/>
      <w:marLeft w:val="0"/>
      <w:marRight w:val="0"/>
      <w:marTop w:val="0"/>
      <w:marBottom w:val="0"/>
      <w:divBdr>
        <w:top w:val="none" w:sz="0" w:space="0" w:color="auto"/>
        <w:left w:val="none" w:sz="0" w:space="0" w:color="auto"/>
        <w:bottom w:val="none" w:sz="0" w:space="0" w:color="auto"/>
        <w:right w:val="none" w:sz="0" w:space="0" w:color="auto"/>
      </w:divBdr>
    </w:div>
    <w:div w:id="1703087503">
      <w:bodyDiv w:val="1"/>
      <w:marLeft w:val="0"/>
      <w:marRight w:val="0"/>
      <w:marTop w:val="0"/>
      <w:marBottom w:val="0"/>
      <w:divBdr>
        <w:top w:val="none" w:sz="0" w:space="0" w:color="auto"/>
        <w:left w:val="none" w:sz="0" w:space="0" w:color="auto"/>
        <w:bottom w:val="none" w:sz="0" w:space="0" w:color="auto"/>
        <w:right w:val="none" w:sz="0" w:space="0" w:color="auto"/>
      </w:divBdr>
    </w:div>
    <w:div w:id="1725788249">
      <w:bodyDiv w:val="1"/>
      <w:marLeft w:val="0"/>
      <w:marRight w:val="0"/>
      <w:marTop w:val="0"/>
      <w:marBottom w:val="0"/>
      <w:divBdr>
        <w:top w:val="none" w:sz="0" w:space="0" w:color="auto"/>
        <w:left w:val="none" w:sz="0" w:space="0" w:color="auto"/>
        <w:bottom w:val="none" w:sz="0" w:space="0" w:color="auto"/>
        <w:right w:val="none" w:sz="0" w:space="0" w:color="auto"/>
      </w:divBdr>
    </w:div>
    <w:div w:id="1732773107">
      <w:bodyDiv w:val="1"/>
      <w:marLeft w:val="0"/>
      <w:marRight w:val="0"/>
      <w:marTop w:val="0"/>
      <w:marBottom w:val="0"/>
      <w:divBdr>
        <w:top w:val="none" w:sz="0" w:space="0" w:color="auto"/>
        <w:left w:val="none" w:sz="0" w:space="0" w:color="auto"/>
        <w:bottom w:val="none" w:sz="0" w:space="0" w:color="auto"/>
        <w:right w:val="none" w:sz="0" w:space="0" w:color="auto"/>
      </w:divBdr>
    </w:div>
    <w:div w:id="1733194851">
      <w:bodyDiv w:val="1"/>
      <w:marLeft w:val="0"/>
      <w:marRight w:val="0"/>
      <w:marTop w:val="0"/>
      <w:marBottom w:val="0"/>
      <w:divBdr>
        <w:top w:val="none" w:sz="0" w:space="0" w:color="auto"/>
        <w:left w:val="none" w:sz="0" w:space="0" w:color="auto"/>
        <w:bottom w:val="none" w:sz="0" w:space="0" w:color="auto"/>
        <w:right w:val="none" w:sz="0" w:space="0" w:color="auto"/>
      </w:divBdr>
    </w:div>
    <w:div w:id="1769692034">
      <w:bodyDiv w:val="1"/>
      <w:marLeft w:val="0"/>
      <w:marRight w:val="0"/>
      <w:marTop w:val="0"/>
      <w:marBottom w:val="0"/>
      <w:divBdr>
        <w:top w:val="none" w:sz="0" w:space="0" w:color="auto"/>
        <w:left w:val="none" w:sz="0" w:space="0" w:color="auto"/>
        <w:bottom w:val="none" w:sz="0" w:space="0" w:color="auto"/>
        <w:right w:val="none" w:sz="0" w:space="0" w:color="auto"/>
      </w:divBdr>
    </w:div>
    <w:div w:id="1796289411">
      <w:bodyDiv w:val="1"/>
      <w:marLeft w:val="0"/>
      <w:marRight w:val="0"/>
      <w:marTop w:val="0"/>
      <w:marBottom w:val="0"/>
      <w:divBdr>
        <w:top w:val="none" w:sz="0" w:space="0" w:color="auto"/>
        <w:left w:val="none" w:sz="0" w:space="0" w:color="auto"/>
        <w:bottom w:val="none" w:sz="0" w:space="0" w:color="auto"/>
        <w:right w:val="none" w:sz="0" w:space="0" w:color="auto"/>
      </w:divBdr>
    </w:div>
    <w:div w:id="1835103469">
      <w:bodyDiv w:val="1"/>
      <w:marLeft w:val="0"/>
      <w:marRight w:val="0"/>
      <w:marTop w:val="0"/>
      <w:marBottom w:val="0"/>
      <w:divBdr>
        <w:top w:val="none" w:sz="0" w:space="0" w:color="auto"/>
        <w:left w:val="none" w:sz="0" w:space="0" w:color="auto"/>
        <w:bottom w:val="none" w:sz="0" w:space="0" w:color="auto"/>
        <w:right w:val="none" w:sz="0" w:space="0" w:color="auto"/>
      </w:divBdr>
      <w:divsChild>
        <w:div w:id="920599095">
          <w:marLeft w:val="0"/>
          <w:marRight w:val="0"/>
          <w:marTop w:val="0"/>
          <w:marBottom w:val="0"/>
          <w:divBdr>
            <w:top w:val="none" w:sz="0" w:space="0" w:color="auto"/>
            <w:left w:val="none" w:sz="0" w:space="0" w:color="auto"/>
            <w:bottom w:val="none" w:sz="0" w:space="0" w:color="auto"/>
            <w:right w:val="none" w:sz="0" w:space="0" w:color="auto"/>
          </w:divBdr>
        </w:div>
        <w:div w:id="1758745222">
          <w:marLeft w:val="0"/>
          <w:marRight w:val="0"/>
          <w:marTop w:val="0"/>
          <w:marBottom w:val="0"/>
          <w:divBdr>
            <w:top w:val="none" w:sz="0" w:space="0" w:color="auto"/>
            <w:left w:val="none" w:sz="0" w:space="0" w:color="auto"/>
            <w:bottom w:val="none" w:sz="0" w:space="0" w:color="auto"/>
            <w:right w:val="none" w:sz="0" w:space="0" w:color="auto"/>
          </w:divBdr>
        </w:div>
        <w:div w:id="1998337601">
          <w:marLeft w:val="0"/>
          <w:marRight w:val="0"/>
          <w:marTop w:val="0"/>
          <w:marBottom w:val="0"/>
          <w:divBdr>
            <w:top w:val="none" w:sz="0" w:space="0" w:color="auto"/>
            <w:left w:val="none" w:sz="0" w:space="0" w:color="auto"/>
            <w:bottom w:val="none" w:sz="0" w:space="0" w:color="auto"/>
            <w:right w:val="none" w:sz="0" w:space="0" w:color="auto"/>
          </w:divBdr>
        </w:div>
      </w:divsChild>
    </w:div>
    <w:div w:id="1886208700">
      <w:bodyDiv w:val="1"/>
      <w:marLeft w:val="0"/>
      <w:marRight w:val="0"/>
      <w:marTop w:val="0"/>
      <w:marBottom w:val="0"/>
      <w:divBdr>
        <w:top w:val="none" w:sz="0" w:space="0" w:color="auto"/>
        <w:left w:val="none" w:sz="0" w:space="0" w:color="auto"/>
        <w:bottom w:val="none" w:sz="0" w:space="0" w:color="auto"/>
        <w:right w:val="none" w:sz="0" w:space="0" w:color="auto"/>
      </w:divBdr>
      <w:divsChild>
        <w:div w:id="624578583">
          <w:marLeft w:val="0"/>
          <w:marRight w:val="0"/>
          <w:marTop w:val="0"/>
          <w:marBottom w:val="0"/>
          <w:divBdr>
            <w:top w:val="none" w:sz="0" w:space="0" w:color="auto"/>
            <w:left w:val="none" w:sz="0" w:space="0" w:color="auto"/>
            <w:bottom w:val="none" w:sz="0" w:space="0" w:color="auto"/>
            <w:right w:val="none" w:sz="0" w:space="0" w:color="auto"/>
          </w:divBdr>
        </w:div>
        <w:div w:id="847909872">
          <w:marLeft w:val="0"/>
          <w:marRight w:val="0"/>
          <w:marTop w:val="0"/>
          <w:marBottom w:val="0"/>
          <w:divBdr>
            <w:top w:val="none" w:sz="0" w:space="0" w:color="auto"/>
            <w:left w:val="none" w:sz="0" w:space="0" w:color="auto"/>
            <w:bottom w:val="none" w:sz="0" w:space="0" w:color="auto"/>
            <w:right w:val="none" w:sz="0" w:space="0" w:color="auto"/>
          </w:divBdr>
        </w:div>
        <w:div w:id="1554341841">
          <w:marLeft w:val="0"/>
          <w:marRight w:val="0"/>
          <w:marTop w:val="0"/>
          <w:marBottom w:val="0"/>
          <w:divBdr>
            <w:top w:val="none" w:sz="0" w:space="0" w:color="auto"/>
            <w:left w:val="none" w:sz="0" w:space="0" w:color="auto"/>
            <w:bottom w:val="none" w:sz="0" w:space="0" w:color="auto"/>
            <w:right w:val="none" w:sz="0" w:space="0" w:color="auto"/>
          </w:divBdr>
        </w:div>
      </w:divsChild>
    </w:div>
    <w:div w:id="1912546650">
      <w:bodyDiv w:val="1"/>
      <w:marLeft w:val="0"/>
      <w:marRight w:val="0"/>
      <w:marTop w:val="0"/>
      <w:marBottom w:val="0"/>
      <w:divBdr>
        <w:top w:val="none" w:sz="0" w:space="0" w:color="auto"/>
        <w:left w:val="none" w:sz="0" w:space="0" w:color="auto"/>
        <w:bottom w:val="none" w:sz="0" w:space="0" w:color="auto"/>
        <w:right w:val="none" w:sz="0" w:space="0" w:color="auto"/>
      </w:divBdr>
    </w:div>
    <w:div w:id="1926568441">
      <w:bodyDiv w:val="1"/>
      <w:marLeft w:val="0"/>
      <w:marRight w:val="0"/>
      <w:marTop w:val="0"/>
      <w:marBottom w:val="0"/>
      <w:divBdr>
        <w:top w:val="none" w:sz="0" w:space="0" w:color="auto"/>
        <w:left w:val="none" w:sz="0" w:space="0" w:color="auto"/>
        <w:bottom w:val="none" w:sz="0" w:space="0" w:color="auto"/>
        <w:right w:val="none" w:sz="0" w:space="0" w:color="auto"/>
      </w:divBdr>
    </w:div>
    <w:div w:id="1930699454">
      <w:bodyDiv w:val="1"/>
      <w:marLeft w:val="0"/>
      <w:marRight w:val="0"/>
      <w:marTop w:val="0"/>
      <w:marBottom w:val="0"/>
      <w:divBdr>
        <w:top w:val="none" w:sz="0" w:space="0" w:color="auto"/>
        <w:left w:val="none" w:sz="0" w:space="0" w:color="auto"/>
        <w:bottom w:val="none" w:sz="0" w:space="0" w:color="auto"/>
        <w:right w:val="none" w:sz="0" w:space="0" w:color="auto"/>
      </w:divBdr>
    </w:div>
    <w:div w:id="1943150104">
      <w:bodyDiv w:val="1"/>
      <w:marLeft w:val="0"/>
      <w:marRight w:val="0"/>
      <w:marTop w:val="0"/>
      <w:marBottom w:val="0"/>
      <w:divBdr>
        <w:top w:val="none" w:sz="0" w:space="0" w:color="auto"/>
        <w:left w:val="none" w:sz="0" w:space="0" w:color="auto"/>
        <w:bottom w:val="none" w:sz="0" w:space="0" w:color="auto"/>
        <w:right w:val="none" w:sz="0" w:space="0" w:color="auto"/>
      </w:divBdr>
    </w:div>
    <w:div w:id="2000620712">
      <w:bodyDiv w:val="1"/>
      <w:marLeft w:val="0"/>
      <w:marRight w:val="0"/>
      <w:marTop w:val="0"/>
      <w:marBottom w:val="0"/>
      <w:divBdr>
        <w:top w:val="none" w:sz="0" w:space="0" w:color="auto"/>
        <w:left w:val="none" w:sz="0" w:space="0" w:color="auto"/>
        <w:bottom w:val="none" w:sz="0" w:space="0" w:color="auto"/>
        <w:right w:val="none" w:sz="0" w:space="0" w:color="auto"/>
      </w:divBdr>
    </w:div>
    <w:div w:id="2017345392">
      <w:bodyDiv w:val="1"/>
      <w:marLeft w:val="0"/>
      <w:marRight w:val="0"/>
      <w:marTop w:val="0"/>
      <w:marBottom w:val="0"/>
      <w:divBdr>
        <w:top w:val="none" w:sz="0" w:space="0" w:color="auto"/>
        <w:left w:val="none" w:sz="0" w:space="0" w:color="auto"/>
        <w:bottom w:val="none" w:sz="0" w:space="0" w:color="auto"/>
        <w:right w:val="none" w:sz="0" w:space="0" w:color="auto"/>
      </w:divBdr>
    </w:div>
    <w:div w:id="2070615302">
      <w:bodyDiv w:val="1"/>
      <w:marLeft w:val="0"/>
      <w:marRight w:val="0"/>
      <w:marTop w:val="0"/>
      <w:marBottom w:val="0"/>
      <w:divBdr>
        <w:top w:val="none" w:sz="0" w:space="0" w:color="auto"/>
        <w:left w:val="none" w:sz="0" w:space="0" w:color="auto"/>
        <w:bottom w:val="none" w:sz="0" w:space="0" w:color="auto"/>
        <w:right w:val="none" w:sz="0" w:space="0" w:color="auto"/>
      </w:divBdr>
    </w:div>
    <w:div w:id="2074502741">
      <w:bodyDiv w:val="1"/>
      <w:marLeft w:val="0"/>
      <w:marRight w:val="0"/>
      <w:marTop w:val="0"/>
      <w:marBottom w:val="0"/>
      <w:divBdr>
        <w:top w:val="none" w:sz="0" w:space="0" w:color="auto"/>
        <w:left w:val="none" w:sz="0" w:space="0" w:color="auto"/>
        <w:bottom w:val="none" w:sz="0" w:space="0" w:color="auto"/>
        <w:right w:val="none" w:sz="0" w:space="0" w:color="auto"/>
      </w:divBdr>
    </w:div>
    <w:div w:id="2098676074">
      <w:bodyDiv w:val="1"/>
      <w:marLeft w:val="0"/>
      <w:marRight w:val="0"/>
      <w:marTop w:val="0"/>
      <w:marBottom w:val="0"/>
      <w:divBdr>
        <w:top w:val="none" w:sz="0" w:space="0" w:color="auto"/>
        <w:left w:val="none" w:sz="0" w:space="0" w:color="auto"/>
        <w:bottom w:val="none" w:sz="0" w:space="0" w:color="auto"/>
        <w:right w:val="none" w:sz="0" w:space="0" w:color="auto"/>
      </w:divBdr>
      <w:divsChild>
        <w:div w:id="236674982">
          <w:marLeft w:val="0"/>
          <w:marRight w:val="0"/>
          <w:marTop w:val="0"/>
          <w:marBottom w:val="0"/>
          <w:divBdr>
            <w:top w:val="none" w:sz="0" w:space="0" w:color="auto"/>
            <w:left w:val="none" w:sz="0" w:space="0" w:color="auto"/>
            <w:bottom w:val="none" w:sz="0" w:space="0" w:color="auto"/>
            <w:right w:val="none" w:sz="0" w:space="0" w:color="auto"/>
          </w:divBdr>
        </w:div>
        <w:div w:id="267007153">
          <w:marLeft w:val="0"/>
          <w:marRight w:val="0"/>
          <w:marTop w:val="0"/>
          <w:marBottom w:val="0"/>
          <w:divBdr>
            <w:top w:val="none" w:sz="0" w:space="0" w:color="auto"/>
            <w:left w:val="none" w:sz="0" w:space="0" w:color="auto"/>
            <w:bottom w:val="none" w:sz="0" w:space="0" w:color="auto"/>
            <w:right w:val="none" w:sz="0" w:space="0" w:color="auto"/>
          </w:divBdr>
        </w:div>
      </w:divsChild>
    </w:div>
    <w:div w:id="2107845844">
      <w:bodyDiv w:val="1"/>
      <w:marLeft w:val="0"/>
      <w:marRight w:val="0"/>
      <w:marTop w:val="0"/>
      <w:marBottom w:val="0"/>
      <w:divBdr>
        <w:top w:val="none" w:sz="0" w:space="0" w:color="auto"/>
        <w:left w:val="none" w:sz="0" w:space="0" w:color="auto"/>
        <w:bottom w:val="none" w:sz="0" w:space="0" w:color="auto"/>
        <w:right w:val="none" w:sz="0" w:space="0" w:color="auto"/>
      </w:divBdr>
    </w:div>
    <w:div w:id="212529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jpg"/><Relationship Id="rId21" Type="http://schemas.openxmlformats.org/officeDocument/2006/relationships/image" Target="media/image9.jpg"/><Relationship Id="rId42" Type="http://schemas.openxmlformats.org/officeDocument/2006/relationships/hyperlink" Target="http://base.garant.ru/70736874/" TargetMode="External"/><Relationship Id="rId47" Type="http://schemas.openxmlformats.org/officeDocument/2006/relationships/hyperlink" Target="http://base.garant.ru/70736874/" TargetMode="External"/><Relationship Id="rId63" Type="http://schemas.openxmlformats.org/officeDocument/2006/relationships/hyperlink" Target="http://base.garant.ru/70736874/" TargetMode="External"/><Relationship Id="rId68" Type="http://schemas.openxmlformats.org/officeDocument/2006/relationships/hyperlink" Target="http://base.garant.ru/70736874/" TargetMode="External"/><Relationship Id="rId84" Type="http://schemas.openxmlformats.org/officeDocument/2006/relationships/hyperlink" Target="http://base.garant.ru/70736874/" TargetMode="External"/><Relationship Id="rId89" Type="http://schemas.openxmlformats.org/officeDocument/2006/relationships/hyperlink" Target="http://base.garant.ru/70736874/" TargetMode="External"/><Relationship Id="rId16" Type="http://schemas.openxmlformats.org/officeDocument/2006/relationships/image" Target="media/image4.jpg"/><Relationship Id="rId107" Type="http://schemas.openxmlformats.org/officeDocument/2006/relationships/theme" Target="theme/theme1.xml"/><Relationship Id="rId11" Type="http://schemas.openxmlformats.org/officeDocument/2006/relationships/footer" Target="footer2.xml"/><Relationship Id="rId32" Type="http://schemas.openxmlformats.org/officeDocument/2006/relationships/hyperlink" Target="http://base.garant.ru/70736874/" TargetMode="External"/><Relationship Id="rId37" Type="http://schemas.openxmlformats.org/officeDocument/2006/relationships/hyperlink" Target="http://base.garant.ru/70736874/" TargetMode="External"/><Relationship Id="rId53" Type="http://schemas.openxmlformats.org/officeDocument/2006/relationships/hyperlink" Target="http://base.garant.ru/70736874/" TargetMode="External"/><Relationship Id="rId58" Type="http://schemas.openxmlformats.org/officeDocument/2006/relationships/hyperlink" Target="http://base.garant.ru/70736874/" TargetMode="External"/><Relationship Id="rId74" Type="http://schemas.openxmlformats.org/officeDocument/2006/relationships/hyperlink" Target="http://base.garant.ru/70736874/" TargetMode="External"/><Relationship Id="rId79" Type="http://schemas.openxmlformats.org/officeDocument/2006/relationships/hyperlink" Target="http://base.garant.ru/70736874/" TargetMode="External"/><Relationship Id="rId102" Type="http://schemas.openxmlformats.org/officeDocument/2006/relationships/hyperlink" Target="http://base.garant.ru/70736874/" TargetMode="External"/><Relationship Id="rId5" Type="http://schemas.openxmlformats.org/officeDocument/2006/relationships/settings" Target="settings.xml"/><Relationship Id="rId90" Type="http://schemas.openxmlformats.org/officeDocument/2006/relationships/hyperlink" Target="http://base.garant.ru/70736874/" TargetMode="External"/><Relationship Id="rId95" Type="http://schemas.openxmlformats.org/officeDocument/2006/relationships/hyperlink" Target="http://base.garant.ru/70736874/" TargetMode="External"/><Relationship Id="rId22" Type="http://schemas.openxmlformats.org/officeDocument/2006/relationships/image" Target="media/image10.jpg"/><Relationship Id="rId27" Type="http://schemas.openxmlformats.org/officeDocument/2006/relationships/image" Target="media/image15.jpg"/><Relationship Id="rId43" Type="http://schemas.openxmlformats.org/officeDocument/2006/relationships/hyperlink" Target="http://base.garant.ru/70736874/" TargetMode="External"/><Relationship Id="rId48" Type="http://schemas.openxmlformats.org/officeDocument/2006/relationships/hyperlink" Target="http://base.garant.ru/70736874/" TargetMode="External"/><Relationship Id="rId64" Type="http://schemas.openxmlformats.org/officeDocument/2006/relationships/hyperlink" Target="http://base.garant.ru/70736874/" TargetMode="External"/><Relationship Id="rId69" Type="http://schemas.openxmlformats.org/officeDocument/2006/relationships/hyperlink" Target="http://base.garant.ru/70736874/" TargetMode="External"/><Relationship Id="rId80" Type="http://schemas.openxmlformats.org/officeDocument/2006/relationships/hyperlink" Target="http://base.garant.ru/70736874/" TargetMode="External"/><Relationship Id="rId85" Type="http://schemas.openxmlformats.org/officeDocument/2006/relationships/hyperlink" Target="http://base.garant.ru/70736874/" TargetMode="External"/><Relationship Id="rId12" Type="http://schemas.openxmlformats.org/officeDocument/2006/relationships/header" Target="header2.xml"/><Relationship Id="rId17" Type="http://schemas.openxmlformats.org/officeDocument/2006/relationships/image" Target="media/image5.jpg"/><Relationship Id="rId33" Type="http://schemas.openxmlformats.org/officeDocument/2006/relationships/hyperlink" Target="http://base.garant.ru/70736874/" TargetMode="External"/><Relationship Id="rId38" Type="http://schemas.openxmlformats.org/officeDocument/2006/relationships/hyperlink" Target="http://base.garant.ru/70736874/" TargetMode="External"/><Relationship Id="rId59" Type="http://schemas.openxmlformats.org/officeDocument/2006/relationships/hyperlink" Target="http://base.garant.ru/70736874/" TargetMode="External"/><Relationship Id="rId103" Type="http://schemas.openxmlformats.org/officeDocument/2006/relationships/hyperlink" Target="http://base.garant.ru/70736874/" TargetMode="External"/><Relationship Id="rId20" Type="http://schemas.openxmlformats.org/officeDocument/2006/relationships/image" Target="media/image8.jpg"/><Relationship Id="rId41" Type="http://schemas.openxmlformats.org/officeDocument/2006/relationships/hyperlink" Target="http://base.garant.ru/70736874/" TargetMode="External"/><Relationship Id="rId54" Type="http://schemas.openxmlformats.org/officeDocument/2006/relationships/hyperlink" Target="http://base.garant.ru/70736874/" TargetMode="External"/><Relationship Id="rId62" Type="http://schemas.openxmlformats.org/officeDocument/2006/relationships/hyperlink" Target="http://base.garant.ru/70736874/" TargetMode="External"/><Relationship Id="rId70" Type="http://schemas.openxmlformats.org/officeDocument/2006/relationships/hyperlink" Target="http://base.garant.ru/70736874/" TargetMode="External"/><Relationship Id="rId75" Type="http://schemas.openxmlformats.org/officeDocument/2006/relationships/hyperlink" Target="http://base.garant.ru/70736874/" TargetMode="External"/><Relationship Id="rId83" Type="http://schemas.openxmlformats.org/officeDocument/2006/relationships/hyperlink" Target="http://base.garant.ru/70736874/" TargetMode="External"/><Relationship Id="rId88" Type="http://schemas.openxmlformats.org/officeDocument/2006/relationships/hyperlink" Target="http://base.garant.ru/70736874/" TargetMode="External"/><Relationship Id="rId91" Type="http://schemas.openxmlformats.org/officeDocument/2006/relationships/hyperlink" Target="http://base.garant.ru/70736874/" TargetMode="External"/><Relationship Id="rId96" Type="http://schemas.openxmlformats.org/officeDocument/2006/relationships/hyperlink" Target="http://base.garant.ru/7073687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image" Target="media/image11.jpg"/><Relationship Id="rId28" Type="http://schemas.openxmlformats.org/officeDocument/2006/relationships/hyperlink" Target="http://base.garant.ru/70736874/" TargetMode="External"/><Relationship Id="rId36" Type="http://schemas.openxmlformats.org/officeDocument/2006/relationships/hyperlink" Target="http://base.garant.ru/70736874/" TargetMode="External"/><Relationship Id="rId49" Type="http://schemas.openxmlformats.org/officeDocument/2006/relationships/hyperlink" Target="http://base.garant.ru/70736874/" TargetMode="External"/><Relationship Id="rId57" Type="http://schemas.openxmlformats.org/officeDocument/2006/relationships/hyperlink" Target="http://base.garant.ru/70736874/" TargetMode="External"/><Relationship Id="rId106"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yperlink" Target="http://base.garant.ru/70736874/" TargetMode="External"/><Relationship Id="rId44" Type="http://schemas.openxmlformats.org/officeDocument/2006/relationships/hyperlink" Target="http://base.garant.ru/70736874/" TargetMode="External"/><Relationship Id="rId52" Type="http://schemas.openxmlformats.org/officeDocument/2006/relationships/hyperlink" Target="http://base.garant.ru/70736874/" TargetMode="External"/><Relationship Id="rId60" Type="http://schemas.openxmlformats.org/officeDocument/2006/relationships/hyperlink" Target="http://base.garant.ru/70736874/" TargetMode="External"/><Relationship Id="rId65" Type="http://schemas.openxmlformats.org/officeDocument/2006/relationships/hyperlink" Target="http://base.garant.ru/70736874/" TargetMode="External"/><Relationship Id="rId73" Type="http://schemas.openxmlformats.org/officeDocument/2006/relationships/hyperlink" Target="http://base.garant.ru/70736874/" TargetMode="External"/><Relationship Id="rId78" Type="http://schemas.openxmlformats.org/officeDocument/2006/relationships/hyperlink" Target="http://base.garant.ru/70736874/" TargetMode="External"/><Relationship Id="rId81" Type="http://schemas.openxmlformats.org/officeDocument/2006/relationships/hyperlink" Target="http://base.garant.ru/70736874/" TargetMode="External"/><Relationship Id="rId86" Type="http://schemas.openxmlformats.org/officeDocument/2006/relationships/hyperlink" Target="http://base.garant.ru/70736874/" TargetMode="External"/><Relationship Id="rId94" Type="http://schemas.openxmlformats.org/officeDocument/2006/relationships/hyperlink" Target="http://base.garant.ru/70736874/" TargetMode="External"/><Relationship Id="rId99" Type="http://schemas.openxmlformats.org/officeDocument/2006/relationships/hyperlink" Target="http://base.garant.ru/70736874/" TargetMode="External"/><Relationship Id="rId101" Type="http://schemas.openxmlformats.org/officeDocument/2006/relationships/hyperlink" Target="http://base.garant.ru/70736874/"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image" Target="media/image1.jpg"/><Relationship Id="rId18" Type="http://schemas.openxmlformats.org/officeDocument/2006/relationships/image" Target="media/image6.jpg"/><Relationship Id="rId39" Type="http://schemas.openxmlformats.org/officeDocument/2006/relationships/hyperlink" Target="http://base.garant.ru/70736874/" TargetMode="External"/><Relationship Id="rId34" Type="http://schemas.openxmlformats.org/officeDocument/2006/relationships/hyperlink" Target="http://base.garant.ru/70736874/" TargetMode="External"/><Relationship Id="rId50" Type="http://schemas.openxmlformats.org/officeDocument/2006/relationships/hyperlink" Target="http://base.garant.ru/70736874/" TargetMode="External"/><Relationship Id="rId55" Type="http://schemas.openxmlformats.org/officeDocument/2006/relationships/hyperlink" Target="http://base.garant.ru/70736874/" TargetMode="External"/><Relationship Id="rId76" Type="http://schemas.openxmlformats.org/officeDocument/2006/relationships/hyperlink" Target="http://base.garant.ru/70736874/" TargetMode="External"/><Relationship Id="rId97" Type="http://schemas.openxmlformats.org/officeDocument/2006/relationships/hyperlink" Target="http://base.garant.ru/70736874/" TargetMode="External"/><Relationship Id="rId104" Type="http://schemas.openxmlformats.org/officeDocument/2006/relationships/hyperlink" Target="http://base.garant.ru/70736874/" TargetMode="External"/><Relationship Id="rId7" Type="http://schemas.openxmlformats.org/officeDocument/2006/relationships/footnotes" Target="footnotes.xml"/><Relationship Id="rId71" Type="http://schemas.openxmlformats.org/officeDocument/2006/relationships/hyperlink" Target="http://base.garant.ru/70736874/" TargetMode="External"/><Relationship Id="rId92" Type="http://schemas.openxmlformats.org/officeDocument/2006/relationships/hyperlink" Target="http://base.garant.ru/70736874/" TargetMode="External"/><Relationship Id="rId2" Type="http://schemas.openxmlformats.org/officeDocument/2006/relationships/numbering" Target="numbering.xml"/><Relationship Id="rId29" Type="http://schemas.openxmlformats.org/officeDocument/2006/relationships/hyperlink" Target="http://base.garant.ru/70736874/" TargetMode="External"/><Relationship Id="rId24" Type="http://schemas.openxmlformats.org/officeDocument/2006/relationships/image" Target="media/image12.jpg"/><Relationship Id="rId40" Type="http://schemas.openxmlformats.org/officeDocument/2006/relationships/hyperlink" Target="http://base.garant.ru/70736874/" TargetMode="External"/><Relationship Id="rId45" Type="http://schemas.openxmlformats.org/officeDocument/2006/relationships/hyperlink" Target="http://base.garant.ru/70736874/" TargetMode="External"/><Relationship Id="rId66" Type="http://schemas.openxmlformats.org/officeDocument/2006/relationships/hyperlink" Target="http://base.garant.ru/70736874/" TargetMode="External"/><Relationship Id="rId87" Type="http://schemas.openxmlformats.org/officeDocument/2006/relationships/hyperlink" Target="http://base.garant.ru/70736874/" TargetMode="External"/><Relationship Id="rId61" Type="http://schemas.openxmlformats.org/officeDocument/2006/relationships/hyperlink" Target="http://base.garant.ru/70736874/" TargetMode="External"/><Relationship Id="rId82" Type="http://schemas.openxmlformats.org/officeDocument/2006/relationships/hyperlink" Target="http://base.garant.ru/70736874/" TargetMode="External"/><Relationship Id="rId19" Type="http://schemas.openxmlformats.org/officeDocument/2006/relationships/image" Target="media/image7.jpg"/><Relationship Id="rId14" Type="http://schemas.openxmlformats.org/officeDocument/2006/relationships/image" Target="media/image2.jpg"/><Relationship Id="rId30" Type="http://schemas.openxmlformats.org/officeDocument/2006/relationships/hyperlink" Target="http://base.garant.ru/70736874/" TargetMode="External"/><Relationship Id="rId35" Type="http://schemas.openxmlformats.org/officeDocument/2006/relationships/hyperlink" Target="http://base.garant.ru/70736874/" TargetMode="External"/><Relationship Id="rId56" Type="http://schemas.openxmlformats.org/officeDocument/2006/relationships/hyperlink" Target="http://base.garant.ru/70736874/" TargetMode="External"/><Relationship Id="rId77" Type="http://schemas.openxmlformats.org/officeDocument/2006/relationships/hyperlink" Target="http://base.garant.ru/70736874/" TargetMode="External"/><Relationship Id="rId100" Type="http://schemas.openxmlformats.org/officeDocument/2006/relationships/hyperlink" Target="http://base.garant.ru/70736874/" TargetMode="External"/><Relationship Id="rId105"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http://base.garant.ru/70736874/" TargetMode="External"/><Relationship Id="rId72" Type="http://schemas.openxmlformats.org/officeDocument/2006/relationships/hyperlink" Target="http://base.garant.ru/70736874/" TargetMode="External"/><Relationship Id="rId93" Type="http://schemas.openxmlformats.org/officeDocument/2006/relationships/hyperlink" Target="http://base.garant.ru/70736874/" TargetMode="External"/><Relationship Id="rId98" Type="http://schemas.openxmlformats.org/officeDocument/2006/relationships/hyperlink" Target="http://base.garant.ru/70736874/" TargetMode="External"/><Relationship Id="rId3" Type="http://schemas.openxmlformats.org/officeDocument/2006/relationships/styles" Target="styles.xml"/><Relationship Id="rId25" Type="http://schemas.openxmlformats.org/officeDocument/2006/relationships/image" Target="media/image13.jpg"/><Relationship Id="rId46" Type="http://schemas.openxmlformats.org/officeDocument/2006/relationships/hyperlink" Target="http://base.garant.ru/70736874/" TargetMode="External"/><Relationship Id="rId67" Type="http://schemas.openxmlformats.org/officeDocument/2006/relationships/hyperlink" Target="http://base.garant.ru/707368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09BD0-9509-4373-ADF6-F14172ED7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73</Pages>
  <Words>28005</Words>
  <Characters>159629</Characters>
  <Application>Microsoft Office Word</Application>
  <DocSecurity>0</DocSecurity>
  <Lines>1330</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ARM-007</cp:lastModifiedBy>
  <cp:revision>3</cp:revision>
  <cp:lastPrinted>2019-04-03T13:20:00Z</cp:lastPrinted>
  <dcterms:created xsi:type="dcterms:W3CDTF">2022-07-12T08:52:00Z</dcterms:created>
  <dcterms:modified xsi:type="dcterms:W3CDTF">2022-07-12T08:54:00Z</dcterms:modified>
</cp:coreProperties>
</file>