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</w:t>
      </w:r>
      <w:r w:rsidR="00CA5936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CA5936">
        <w:rPr>
          <w:sz w:val="28"/>
          <w:szCs w:val="28"/>
        </w:rPr>
        <w:t>893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CA5936">
        <w:rPr>
          <w:color w:val="333333"/>
          <w:sz w:val="28"/>
          <w:szCs w:val="28"/>
        </w:rPr>
        <w:t>Ленина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CA5936">
        <w:rPr>
          <w:color w:val="333333"/>
          <w:sz w:val="28"/>
          <w:szCs w:val="28"/>
        </w:rPr>
        <w:t>70</w:t>
      </w:r>
      <w:r w:rsidR="0028167F">
        <w:rPr>
          <w:color w:val="333333"/>
          <w:sz w:val="28"/>
          <w:szCs w:val="28"/>
        </w:rPr>
        <w:t>, кв.</w:t>
      </w:r>
      <w:r w:rsidR="00CA5936">
        <w:rPr>
          <w:color w:val="333333"/>
          <w:sz w:val="28"/>
          <w:szCs w:val="28"/>
        </w:rPr>
        <w:t>29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CA5936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CA5936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CA5936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B51885">
        <w:rPr>
          <w:color w:val="333333"/>
          <w:sz w:val="28"/>
          <w:szCs w:val="28"/>
        </w:rPr>
        <w:t>Ко</w:t>
      </w:r>
      <w:r w:rsidR="00CA5936">
        <w:rPr>
          <w:color w:val="333333"/>
          <w:sz w:val="28"/>
          <w:szCs w:val="28"/>
        </w:rPr>
        <w:t>рсакова Наталья Алексеевна и Корсаков Игорь Михайлович</w:t>
      </w:r>
      <w:bookmarkStart w:id="0" w:name="_GoBack"/>
      <w:bookmarkEnd w:id="0"/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A5936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53</cp:revision>
  <dcterms:created xsi:type="dcterms:W3CDTF">2021-09-30T13:48:00Z</dcterms:created>
  <dcterms:modified xsi:type="dcterms:W3CDTF">2022-02-04T11:41:00Z</dcterms:modified>
</cp:coreProperties>
</file>