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FC" w:rsidRPr="00E927FC" w:rsidRDefault="00E927FC" w:rsidP="00E927FC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i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color w:val="010101"/>
          <w:sz w:val="24"/>
          <w:szCs w:val="24"/>
          <w:lang w:eastAsia="ru-RU"/>
        </w:rPr>
        <w:t>Проект</w:t>
      </w:r>
    </w:p>
    <w:p w:rsidR="00E927FC" w:rsidRDefault="00E927FC" w:rsidP="00E927F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E927FC" w:rsidRPr="00E238C3" w:rsidRDefault="00E927FC" w:rsidP="00E927F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Pr="00A546F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Воловский район </w:t>
      </w:r>
      <w:r w:rsidRPr="00E238C3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на 202</w:t>
      </w:r>
      <w:r w:rsidR="000D511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5 </w:t>
      </w:r>
      <w:r w:rsidRPr="00E238C3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год 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Воловский район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 202</w:t>
      </w:r>
      <w:r w:rsidR="000D511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Воловский район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проводимых администрацией муниципального</w:t>
      </w:r>
      <w:proofErr w:type="gramEnd"/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образования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Воловский район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(далее – Администрация), и порядок их проведения в 202</w:t>
      </w:r>
      <w:r w:rsidR="000D511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году. 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Раздел 1. Анализ текущего состояния осуществления муниципального жилищного контроля, описание текущего развития профилактической деятельности администрации муниципального образования </w:t>
      </w:r>
      <w:r w:rsidRPr="00A546F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Воловский район</w:t>
      </w:r>
      <w:r w:rsidRPr="00E238C3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, характеристика проблем, на решение которых направлена Программа 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1.1. </w:t>
      </w:r>
      <w:proofErr w:type="gramStart"/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1.2.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Предметом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указанных в п.п.1-11 части 1 статьи 20 Жилищного кодекса Российской Федерации, в отношении муниципального жилищного фонда (далее – обязательные требования).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1.3.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Подконтрольными субъектами при проведении муниципального жилищного контроля являются юридические лица, индивидуальные предприниматели и граждане, осуществляющие эксплуатацию жилищного фонда (далее – подконтрольные субъекты).</w:t>
      </w:r>
    </w:p>
    <w:p w:rsidR="00E927FC" w:rsidRPr="00A546F6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1.4. Муниципальный жилищный контроль на территории муниципального образования </w:t>
      </w: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Воловский район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 лица Администрации осуществляется управлением муниципального контроля администрации муниципального образования Воловский район (далее – Управление) посредством: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проверок соблюдения подконтрольными субъектами обязательных требований в отношении муниципального жилищного фонда;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E927FC" w:rsidRPr="00A546F6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.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1E5B9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 проводились преимущественно контрольные мероприятия без взаимодействия с контролируемым лицом. 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Управлением осуществлялись мероприятия по профилактике таких нарушений в рамках программы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профилактики рисков причинения вреда (ущерба) охраняемым законом ценностям в рамках муниципального контроля в муниципальном образовании Воловский район на 202</w:t>
      </w:r>
      <w:r w:rsidR="000D511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, утвержденной постановлением администрации муниципального образования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Воловский район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от </w:t>
      </w:r>
      <w:r w:rsidR="001E5B94" w:rsidRPr="001E5B9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02.12.2022 № 1051.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proofErr w:type="gramEnd"/>
    </w:p>
    <w:p w:rsidR="00E927FC" w:rsidRPr="00A546F6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соответствии с планом мероприятий по профилактике нарушений законодательства в сфере муниципального жилищного контроля на территории</w:t>
      </w:r>
      <w:proofErr w:type="gramEnd"/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муниципального образования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Воловский район  </w:t>
      </w:r>
      <w:r w:rsidR="000D511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 8 месяцев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202</w:t>
      </w:r>
      <w:r w:rsidR="000D511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</w:t>
      </w:r>
      <w:r w:rsidR="000D511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осуществлялись следующие мероприятия: информирование</w:t>
      </w:r>
      <w:r w:rsidR="000D511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- 4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консультирование</w:t>
      </w:r>
      <w:r w:rsidR="000D511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- 24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объявление предостережения</w:t>
      </w:r>
      <w:r w:rsidR="000D511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- 0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. </w:t>
      </w:r>
      <w:proofErr w:type="gramStart"/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С целью осуществления мероприятий в рамках «Информирование» на официальном сайте муниципального образования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Воловский район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жилищного контроля на территории муниципального образования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Воловский район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</w:t>
      </w:r>
      <w:proofErr w:type="gramEnd"/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жилищного контроля. 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Наиболее актуальные проблемы, по которым проводились профилактические мероприятия в 202</w:t>
      </w:r>
      <w:r w:rsidR="000D511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году: содержание и ремонт общего имущества многоквартирного дома.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общего имущества в таком доме.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Одной из причин вышеуказанных нарушений является различное толкование подконтрольными субъектами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подконтрольными субъектами, в том числе вследствие действий (бездействия) должностных лиц подконтрольных субъектов, и (или) иными лицами, действующими на основании договорных отношений с подконтрольными субъектами.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2. Цели и задачи реализации Программы 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 Цели Программы: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2.1.1.стимулирование добросовестного соблюдения обязательных требований всеми подконтрольными субъектами;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2.1.3.создание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 Задачи Программы: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2.2.1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2.2.2.установление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2.2.3.формирование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2.2.4.повышение прозрачности осуществляемой Управлением контрольной деятельности;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2.2.5 повышение уровня правовой грамотности подконтрольных субъектов, в том числе путем обеспечения доступности информации об обязательных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требованиях жилищного законодательства и необходимых мерах по их исполнению. 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 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0D511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территории муниципального образования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Воловский район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 202</w:t>
      </w:r>
      <w:r w:rsidR="000D511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 (приложение). 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4. Показатели результативности и эффективности Программы 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4.1. Отчетные показатели Программы: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4.1.1..Доля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(п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)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;</w:t>
      </w:r>
    </w:p>
    <w:p w:rsidR="00E927FC" w:rsidRPr="00A546F6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4.1.2..Доля профилактических мероприятий в объеме контрольных мероприятий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(п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оказатель рассчитывается как отношение количества проведенных профилактических мероприятий к количеству проведенных контрольных мероприятий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)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Ожидается ежегодный рост указанного показателя.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4.2. Экономический эффект от реализованных мероприятий: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4.2.1.минимизация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4.2.2 повышение уровня доверия подконтрольных субъектов к Управлению.</w:t>
      </w:r>
    </w:p>
    <w:p w:rsidR="00E927FC" w:rsidRPr="00A546F6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D5116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Раздел 5. Порядок управления Программой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</w:p>
    <w:p w:rsidR="00E927FC" w:rsidRPr="00A546F6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5.1. Перечень должностных лиц Управления,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Воловский район.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618"/>
        <w:gridCol w:w="3175"/>
        <w:gridCol w:w="3209"/>
      </w:tblGrid>
      <w:tr w:rsidR="00E927FC" w:rsidRPr="004143C8" w:rsidTr="0089565D">
        <w:tc>
          <w:tcPr>
            <w:tcW w:w="570" w:type="dxa"/>
            <w:shd w:val="clear" w:color="auto" w:fill="auto"/>
          </w:tcPr>
          <w:p w:rsidR="00E927FC" w:rsidRPr="004143C8" w:rsidRDefault="00E927FC" w:rsidP="0089565D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4143C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43C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4143C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20" w:type="dxa"/>
            <w:shd w:val="clear" w:color="auto" w:fill="auto"/>
          </w:tcPr>
          <w:p w:rsidR="00E927FC" w:rsidRPr="004143C8" w:rsidRDefault="00E927FC" w:rsidP="0089565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4143C8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3190" w:type="dxa"/>
            <w:shd w:val="clear" w:color="auto" w:fill="auto"/>
          </w:tcPr>
          <w:p w:rsidR="00E927FC" w:rsidRPr="004143C8" w:rsidRDefault="00E927FC" w:rsidP="0089565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4143C8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3191" w:type="dxa"/>
            <w:shd w:val="clear" w:color="auto" w:fill="auto"/>
          </w:tcPr>
          <w:p w:rsidR="00E927FC" w:rsidRPr="004143C8" w:rsidRDefault="00E927FC" w:rsidP="0089565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4143C8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E927FC" w:rsidRPr="004143C8" w:rsidTr="0089565D">
        <w:tc>
          <w:tcPr>
            <w:tcW w:w="570" w:type="dxa"/>
            <w:shd w:val="clear" w:color="auto" w:fill="auto"/>
          </w:tcPr>
          <w:p w:rsidR="00E927FC" w:rsidRPr="004143C8" w:rsidRDefault="00E927FC" w:rsidP="0089565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4143C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1</w:t>
            </w:r>
          </w:p>
        </w:tc>
        <w:tc>
          <w:tcPr>
            <w:tcW w:w="2620" w:type="dxa"/>
            <w:shd w:val="clear" w:color="auto" w:fill="auto"/>
          </w:tcPr>
          <w:p w:rsidR="00E927FC" w:rsidRPr="004143C8" w:rsidRDefault="00E927FC" w:rsidP="001E5B9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4143C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Должностные лица </w:t>
            </w:r>
            <w:r w:rsidRPr="004143C8">
              <w:rPr>
                <w:rFonts w:ascii="Arial" w:hAnsi="Arial" w:cs="Arial"/>
                <w:sz w:val="24"/>
                <w:szCs w:val="24"/>
              </w:rPr>
              <w:t xml:space="preserve">комитета по жизнеобеспечению </w:t>
            </w:r>
            <w:r w:rsidRPr="004143C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4143C8">
              <w:rPr>
                <w:rFonts w:ascii="Arial" w:hAnsi="Arial" w:cs="Arial"/>
                <w:iCs/>
                <w:sz w:val="24"/>
                <w:szCs w:val="24"/>
              </w:rPr>
              <w:lastRenderedPageBreak/>
              <w:t>администрации муниципального образования Воловский район</w:t>
            </w:r>
            <w:r w:rsidRPr="004143C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3190" w:type="dxa"/>
            <w:shd w:val="clear" w:color="auto" w:fill="auto"/>
          </w:tcPr>
          <w:p w:rsidR="00E927FC" w:rsidRPr="004143C8" w:rsidRDefault="00E927FC" w:rsidP="0089565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4143C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 xml:space="preserve">Организация и проведение мероприятий по реализации </w:t>
            </w:r>
            <w:r w:rsidRPr="004143C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191" w:type="dxa"/>
            <w:shd w:val="clear" w:color="auto" w:fill="auto"/>
          </w:tcPr>
          <w:p w:rsidR="00E927FC" w:rsidRPr="004143C8" w:rsidRDefault="00E927FC" w:rsidP="0089565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4143C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8 (48768) 2-18-06</w:t>
            </w:r>
          </w:p>
          <w:p w:rsidR="00E927FC" w:rsidRPr="004143C8" w:rsidRDefault="00E927FC" w:rsidP="0089565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4143C8">
              <w:rPr>
                <w:rFonts w:ascii="Arial" w:hAnsi="Arial" w:cs="Arial"/>
                <w:sz w:val="24"/>
                <w:szCs w:val="24"/>
              </w:rPr>
              <w:t>gkh_volovo@tularegion.org</w:t>
            </w:r>
            <w:r w:rsidRPr="004143C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 </w:t>
            </w:r>
          </w:p>
        </w:tc>
      </w:tr>
    </w:tbl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 xml:space="preserve">5.2.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жилищного контроля на территории</w:t>
      </w:r>
      <w:proofErr w:type="gramEnd"/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муниципального образования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Воловский район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 202</w:t>
      </w:r>
      <w:r w:rsidR="000D511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год.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5.3.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Результаты профилактической работы Управления включаются в Доклад об осуществлении муниципального жилищного контроля на территории муниципального образования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Воловский район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 202</w:t>
      </w:r>
      <w:r w:rsidR="000D511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год.</w:t>
      </w:r>
    </w:p>
    <w:p w:rsidR="00E927FC" w:rsidRPr="00A546F6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E927FC" w:rsidRPr="00A546F6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E927FC" w:rsidRPr="00A546F6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E927FC" w:rsidRPr="00A546F6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E927FC" w:rsidRPr="00A546F6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E927FC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E927FC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E927FC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E927FC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E927FC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E927FC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E927FC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E927FC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0D5116" w:rsidRDefault="000D5116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0D5116" w:rsidRDefault="000D5116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0D5116" w:rsidRDefault="000D5116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0D5116" w:rsidRDefault="000D5116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0D5116" w:rsidRDefault="000D5116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E927FC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E238C3"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lastRenderedPageBreak/>
        <w:t>Приложение</w:t>
      </w:r>
      <w:r w:rsidRPr="00E238C3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E238C3"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t>к Программе профилактики рисков причинения вреда (ущерба)</w:t>
      </w:r>
      <w:r w:rsidRPr="00E238C3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E238C3"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t>охраняемым законом ценностям в сфере муниципального жилищного контроля</w:t>
      </w:r>
      <w:r w:rsidRPr="00E238C3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E238C3"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t xml:space="preserve">на территории муниципального образования </w:t>
      </w:r>
      <w:r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t xml:space="preserve">Воловский район </w:t>
      </w:r>
      <w:r w:rsidRPr="00E238C3"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t>на 202</w:t>
      </w:r>
      <w:r w:rsidR="000D5116"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t>5</w:t>
      </w:r>
      <w:r w:rsidR="001E5B94"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t xml:space="preserve"> </w:t>
      </w:r>
      <w:r w:rsidRPr="00E238C3"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t>год</w:t>
      </w:r>
    </w:p>
    <w:p w:rsidR="00E927FC" w:rsidRPr="00E238C3" w:rsidRDefault="00E927FC" w:rsidP="00E927F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жилищного законодательства на территории муниципального образования </w:t>
      </w:r>
      <w:r w:rsidRPr="00A546F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Воловский район </w:t>
      </w:r>
      <w:r w:rsidRPr="00E238C3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на 202</w:t>
      </w:r>
      <w:r w:rsidR="000D511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5</w:t>
      </w:r>
      <w:bookmarkStart w:id="0" w:name="_GoBack"/>
      <w:bookmarkEnd w:id="0"/>
      <w:r w:rsidRPr="00E238C3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год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2166"/>
        <w:gridCol w:w="3660"/>
        <w:gridCol w:w="1836"/>
        <w:gridCol w:w="1366"/>
      </w:tblGrid>
      <w:tr w:rsidR="00E927FC" w:rsidRPr="00E238C3" w:rsidTr="0089565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№</w:t>
            </w:r>
          </w:p>
          <w:p w:rsidR="00E927FC" w:rsidRPr="00E238C3" w:rsidRDefault="00E927FC" w:rsidP="008956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927FC" w:rsidRPr="00E238C3" w:rsidTr="0089565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Управление осуществляет информирование подконтрольных субъектов и заинтересованных лиц по вопросам соблюдения обязательных требований.</w:t>
            </w:r>
          </w:p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 Управление 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Должностные лица Управления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927FC" w:rsidRPr="00E238C3" w:rsidTr="0089565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Должностное лицо Управления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жилищного контроля). Консультирование осуществляется без взимания платы.</w:t>
            </w:r>
          </w:p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Консультирование может осуществляться должностным </w:t>
            </w: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лицом Управления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 осуществляется по следующим вопросам:</w:t>
            </w:r>
          </w:p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2) разъяснение положений нормативных правовых актов, регламентирующих порядок осуществления муниципального жилищного контроля;</w:t>
            </w:r>
          </w:p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3) порядок обжалования решений и действий (бездействия) должностных лиц Управления.</w:t>
            </w:r>
          </w:p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Управления,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927FC" w:rsidRPr="00E238C3" w:rsidTr="0089565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случае наличия у 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Управление объявляет подконтрольному субъекту предостережение о недопустимости нарушения обязательных требований и предлагает принять меры по обеспечению</w:t>
            </w:r>
            <w:proofErr w:type="gramEnd"/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соблюдения обязательных требований.</w:t>
            </w:r>
          </w:p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Подконтрольный субъе</w:t>
            </w:r>
            <w:proofErr w:type="gramStart"/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кт впр</w:t>
            </w:r>
            <w:proofErr w:type="gramEnd"/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аве после получения предостережения о недопустимости нарушения обязательных требований подать в Управление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Должностные лица Управления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E927FC" w:rsidRPr="00E238C3" w:rsidRDefault="00E927FC" w:rsidP="00E927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27FC" w:rsidRPr="00E238C3" w:rsidRDefault="00E927FC" w:rsidP="00E92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D3099C" w:rsidRDefault="00D3099C"/>
    <w:sectPr w:rsidR="00D3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FC"/>
    <w:rsid w:val="000D5116"/>
    <w:rsid w:val="001E5B94"/>
    <w:rsid w:val="00D3099C"/>
    <w:rsid w:val="00E9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ARM-007</dc:creator>
  <cp:lastModifiedBy>ARM-007</cp:lastModifiedBy>
  <cp:revision>4</cp:revision>
  <dcterms:created xsi:type="dcterms:W3CDTF">2022-10-04T09:22:00Z</dcterms:created>
  <dcterms:modified xsi:type="dcterms:W3CDTF">2024-09-27T07:39:00Z</dcterms:modified>
</cp:coreProperties>
</file>