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1 </w:t>
      </w:r>
      <w:proofErr w:type="spellStart"/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полугоди</w:t>
      </w:r>
      <w:proofErr w:type="spellEnd"/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9519D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1 полугодие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2020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работают на уровне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аналогичного периода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201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50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49%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й;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Pr="00350587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47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на 104,4%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аналогичный период прошлого года.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78491B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Во втором квартале малый </w:t>
      </w:r>
      <w:r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предприятия общественного питания, гостиничные комплексы,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открылся еще один сетевой магазин);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Поступление в бюджет </w:t>
      </w:r>
      <w:r w:rsidR="0013520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района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налоговых платежей от субъектов малого и среднего предпринимательства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за</w:t>
      </w:r>
      <w:r w:rsidR="00636699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C6B9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полугодие </w:t>
      </w:r>
      <w:r w:rsidR="00B277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563BF1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составили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более 13,5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руб.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из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них: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1,7 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5,1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6,8 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тыс.</w:t>
      </w:r>
      <w:r w:rsidR="00BA23F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руб.</w:t>
      </w:r>
    </w:p>
    <w:p w:rsidR="00626692" w:rsidRDefault="00626692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A04" w:rsidRPr="00D31A04">
        <w:rPr>
          <w:rFonts w:ascii="Times New Roman" w:hAnsi="Times New Roman" w:cs="Times New Roman"/>
          <w:sz w:val="28"/>
          <w:szCs w:val="28"/>
        </w:rPr>
        <w:t xml:space="preserve">Рост к </w:t>
      </w:r>
      <w:r w:rsidR="00F4167F">
        <w:rPr>
          <w:rFonts w:ascii="Times New Roman" w:hAnsi="Times New Roman" w:cs="Times New Roman"/>
          <w:sz w:val="28"/>
          <w:szCs w:val="28"/>
        </w:rPr>
        <w:t>аналогичному периоду 2019</w:t>
      </w:r>
      <w:r w:rsidR="00D31A04" w:rsidRPr="00D31A04">
        <w:rPr>
          <w:rFonts w:ascii="Times New Roman" w:hAnsi="Times New Roman" w:cs="Times New Roman"/>
          <w:sz w:val="28"/>
          <w:szCs w:val="28"/>
        </w:rPr>
        <w:t xml:space="preserve"> года составил 1</w:t>
      </w:r>
      <w:r>
        <w:rPr>
          <w:rFonts w:ascii="Times New Roman" w:hAnsi="Times New Roman" w:cs="Times New Roman"/>
          <w:sz w:val="28"/>
          <w:szCs w:val="28"/>
        </w:rPr>
        <w:t>54,8</w:t>
      </w:r>
      <w:r w:rsidR="00D31A04" w:rsidRPr="00D31A04">
        <w:rPr>
          <w:rFonts w:ascii="Times New Roman" w:hAnsi="Times New Roman" w:cs="Times New Roman"/>
          <w:sz w:val="28"/>
          <w:szCs w:val="28"/>
        </w:rPr>
        <w:t xml:space="preserve">%.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текущем году просматривается тенденция к увеличению поступления сельскохозяйственного налога почти на треть и увеличение в два раза УСНО. </w:t>
      </w:r>
      <w:r w:rsidR="00D8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31A04" w:rsidRPr="00D31A04" w:rsidRDefault="00D83AEE" w:rsidP="006266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6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году п</w:t>
      </w:r>
      <w:r w:rsidR="00D31A04" w:rsidRPr="00D31A04">
        <w:rPr>
          <w:rFonts w:ascii="Times New Roman" w:hAnsi="Times New Roman" w:cs="Times New Roman"/>
          <w:sz w:val="28"/>
          <w:szCs w:val="28"/>
        </w:rPr>
        <w:t>роизошел рост налоговых поступлений  также за счет развития действующих хозяйствующих субъекто</w:t>
      </w:r>
      <w:r w:rsidR="00350587">
        <w:rPr>
          <w:rFonts w:ascii="Times New Roman" w:hAnsi="Times New Roman" w:cs="Times New Roman"/>
          <w:sz w:val="28"/>
          <w:szCs w:val="28"/>
        </w:rPr>
        <w:t>в</w:t>
      </w:r>
      <w:r w:rsidR="00D31A04" w:rsidRPr="00D31A04">
        <w:rPr>
          <w:rFonts w:ascii="Times New Roman" w:hAnsi="Times New Roman" w:cs="Times New Roman"/>
          <w:sz w:val="28"/>
          <w:szCs w:val="28"/>
        </w:rPr>
        <w:t>, а также вновь зарегистрированных субъектов малого и среднего предпринимательства.</w:t>
      </w:r>
    </w:p>
    <w:sectPr w:rsidR="00D31A04" w:rsidRPr="00D31A0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350587"/>
    <w:rsid w:val="00366262"/>
    <w:rsid w:val="00375822"/>
    <w:rsid w:val="00376AFA"/>
    <w:rsid w:val="004321FD"/>
    <w:rsid w:val="00466359"/>
    <w:rsid w:val="004A435D"/>
    <w:rsid w:val="004E53C7"/>
    <w:rsid w:val="00563BF1"/>
    <w:rsid w:val="00580207"/>
    <w:rsid w:val="0059024E"/>
    <w:rsid w:val="00626692"/>
    <w:rsid w:val="00636699"/>
    <w:rsid w:val="006A3438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85688"/>
    <w:rsid w:val="00AA6F06"/>
    <w:rsid w:val="00AA7159"/>
    <w:rsid w:val="00B2775D"/>
    <w:rsid w:val="00B615EB"/>
    <w:rsid w:val="00BA23F5"/>
    <w:rsid w:val="00BB5B07"/>
    <w:rsid w:val="00BF28F1"/>
    <w:rsid w:val="00C27B89"/>
    <w:rsid w:val="00CE57AA"/>
    <w:rsid w:val="00CF3875"/>
    <w:rsid w:val="00D31A04"/>
    <w:rsid w:val="00D372DA"/>
    <w:rsid w:val="00D64200"/>
    <w:rsid w:val="00D76417"/>
    <w:rsid w:val="00D83AEE"/>
    <w:rsid w:val="00DA16ED"/>
    <w:rsid w:val="00DB336D"/>
    <w:rsid w:val="00DE11FA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2021-3436-4201-9880-E0D34C1A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2020-07-27T07:50:00Z</dcterms:created>
  <dcterms:modified xsi:type="dcterms:W3CDTF">2020-07-27T07:50:00Z</dcterms:modified>
</cp:coreProperties>
</file>