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13" w:rsidRDefault="00A703F1" w:rsidP="00A86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86313">
        <w:rPr>
          <w:rFonts w:ascii="Times New Roman" w:hAnsi="Times New Roman" w:cs="Times New Roman"/>
          <w:b/>
          <w:sz w:val="28"/>
          <w:szCs w:val="28"/>
        </w:rPr>
        <w:t>04</w:t>
      </w:r>
      <w:r w:rsidR="002665E5">
        <w:rPr>
          <w:rFonts w:ascii="Times New Roman" w:hAnsi="Times New Roman" w:cs="Times New Roman"/>
          <w:b/>
          <w:sz w:val="28"/>
          <w:szCs w:val="28"/>
        </w:rPr>
        <w:t>.0</w:t>
      </w:r>
      <w:r w:rsidR="00A86313">
        <w:rPr>
          <w:rFonts w:ascii="Times New Roman" w:hAnsi="Times New Roman" w:cs="Times New Roman"/>
          <w:b/>
          <w:sz w:val="28"/>
          <w:szCs w:val="28"/>
        </w:rPr>
        <w:t>2.2022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F2CF2">
        <w:rPr>
          <w:rFonts w:ascii="Times New Roman" w:hAnsi="Times New Roman" w:cs="Times New Roman"/>
          <w:b/>
          <w:sz w:val="28"/>
          <w:szCs w:val="28"/>
        </w:rPr>
        <w:t>14</w:t>
      </w:r>
      <w:r w:rsidR="0091693E">
        <w:rPr>
          <w:rFonts w:ascii="Times New Roman" w:hAnsi="Times New Roman" w:cs="Times New Roman"/>
          <w:b/>
          <w:sz w:val="28"/>
          <w:szCs w:val="28"/>
        </w:rPr>
        <w:t>/2</w:t>
      </w:r>
      <w:bookmarkStart w:id="0" w:name="bookmark2"/>
    </w:p>
    <w:p w:rsidR="00A86313" w:rsidRDefault="00A86313" w:rsidP="00A86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13" w:rsidRDefault="00A86313" w:rsidP="00A86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13" w:rsidRPr="00A86313" w:rsidRDefault="00A86313" w:rsidP="00A8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1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A86313">
        <w:rPr>
          <w:rFonts w:ascii="Times New Roman" w:hAnsi="Times New Roman" w:cs="Times New Roman"/>
          <w:b/>
          <w:sz w:val="28"/>
          <w:szCs w:val="28"/>
        </w:rPr>
        <w:t xml:space="preserve"> с правоохранительными органами</w:t>
      </w:r>
      <w:bookmarkStart w:id="1" w:name="bookmark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313"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</w:t>
      </w:r>
      <w:bookmarkEnd w:id="1"/>
    </w:p>
    <w:p w:rsidR="00280D7E" w:rsidRDefault="00280D7E" w:rsidP="002665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0A88" w:rsidRPr="00A86313" w:rsidRDefault="00A86313" w:rsidP="00A863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13">
        <w:rPr>
          <w:rFonts w:ascii="Times New Roman" w:hAnsi="Times New Roman" w:cs="Times New Roman"/>
          <w:sz w:val="28"/>
          <w:szCs w:val="28"/>
        </w:rPr>
        <w:t>На основании Федерального закона от 25.12.2008 года № 273-Ф3 «О противодействие коррупции»</w:t>
      </w:r>
    </w:p>
    <w:p w:rsidR="0091693E" w:rsidRDefault="0091693E" w:rsidP="00A863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86313" w:rsidRPr="00A86313" w:rsidRDefault="00A86313" w:rsidP="00A86313">
      <w:pPr>
        <w:pStyle w:val="40"/>
        <w:numPr>
          <w:ilvl w:val="0"/>
          <w:numId w:val="3"/>
        </w:numPr>
        <w:shd w:val="clear" w:color="auto" w:fill="auto"/>
        <w:spacing w:before="0" w:after="0" w:line="302" w:lineRule="exact"/>
        <w:ind w:left="0" w:right="900" w:firstLine="567"/>
        <w:rPr>
          <w:sz w:val="28"/>
          <w:szCs w:val="28"/>
        </w:rPr>
      </w:pPr>
      <w:r w:rsidRPr="00A86313">
        <w:rPr>
          <w:sz w:val="28"/>
          <w:szCs w:val="28"/>
        </w:rPr>
        <w:t xml:space="preserve">Утвердить Порядок взаимодействия </w:t>
      </w:r>
      <w:r>
        <w:rPr>
          <w:sz w:val="28"/>
          <w:szCs w:val="28"/>
        </w:rPr>
        <w:t>комитета образования</w:t>
      </w:r>
      <w:r w:rsidRPr="00A86313">
        <w:rPr>
          <w:sz w:val="28"/>
          <w:szCs w:val="28"/>
        </w:rPr>
        <w:t xml:space="preserve"> с правоохранительными органами по вопросам противодействия коррупции (далее Порядок).</w:t>
      </w:r>
    </w:p>
    <w:p w:rsidR="00A86313" w:rsidRPr="00A86313" w:rsidRDefault="00A86313" w:rsidP="00A86313">
      <w:pPr>
        <w:pStyle w:val="4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302" w:lineRule="exact"/>
        <w:ind w:left="0" w:right="660" w:firstLine="567"/>
        <w:rPr>
          <w:sz w:val="28"/>
          <w:szCs w:val="28"/>
        </w:rPr>
      </w:pPr>
      <w:r w:rsidRPr="00A86313">
        <w:rPr>
          <w:sz w:val="28"/>
          <w:szCs w:val="28"/>
        </w:rPr>
        <w:t xml:space="preserve">Сотрудникам </w:t>
      </w:r>
      <w:r>
        <w:rPr>
          <w:sz w:val="28"/>
          <w:szCs w:val="28"/>
        </w:rPr>
        <w:t>комитета образования</w:t>
      </w:r>
      <w:r w:rsidRPr="00A86313">
        <w:rPr>
          <w:sz w:val="28"/>
          <w:szCs w:val="28"/>
        </w:rPr>
        <w:t xml:space="preserve"> обеспечить неукоснительное  исполнение Порядка.</w:t>
      </w:r>
    </w:p>
    <w:p w:rsidR="00A86313" w:rsidRPr="00A86313" w:rsidRDefault="00A86313" w:rsidP="00A86313">
      <w:pPr>
        <w:pStyle w:val="40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302" w:lineRule="exact"/>
        <w:ind w:left="0" w:right="900" w:firstLine="567"/>
        <w:rPr>
          <w:sz w:val="28"/>
          <w:szCs w:val="28"/>
        </w:rPr>
      </w:pPr>
      <w:r>
        <w:rPr>
          <w:sz w:val="28"/>
          <w:szCs w:val="28"/>
        </w:rPr>
        <w:t>Инспектору комитета образования Белоконь Ж.С.</w:t>
      </w:r>
      <w:r w:rsidRPr="00A86313">
        <w:rPr>
          <w:sz w:val="28"/>
          <w:szCs w:val="28"/>
        </w:rPr>
        <w:t xml:space="preserve"> довести настоящий приказ под роспись до сведения всех лиц в части их касающейся.</w:t>
      </w:r>
    </w:p>
    <w:p w:rsidR="00E24C0F" w:rsidRPr="0091693E" w:rsidRDefault="00E24C0F" w:rsidP="00A86313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</w:t>
      </w: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0D7E" w:rsidRPr="00280D7E" w:rsidRDefault="00BE7046" w:rsidP="009169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80D7E" w:rsidRPr="00280D7E">
        <w:rPr>
          <w:rFonts w:ascii="Times New Roman" w:hAnsi="Times New Roman"/>
          <w:b/>
          <w:sz w:val="28"/>
          <w:szCs w:val="28"/>
        </w:rPr>
        <w:t>Председатель</w:t>
      </w:r>
    </w:p>
    <w:p w:rsidR="00280D7E" w:rsidRDefault="00280D7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D7E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  <w:t>Н.В. Тришина</w:t>
      </w:r>
    </w:p>
    <w:p w:rsidR="00A86313" w:rsidRDefault="00A86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6313" w:rsidRPr="00A86313" w:rsidRDefault="00A86313" w:rsidP="00A8631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86313">
        <w:rPr>
          <w:rFonts w:ascii="Times New Roman" w:hAnsi="Times New Roman" w:cs="Times New Roman"/>
          <w:sz w:val="24"/>
          <w:szCs w:val="24"/>
        </w:rPr>
        <w:t>риложение к приказу</w:t>
      </w:r>
    </w:p>
    <w:p w:rsidR="00A86313" w:rsidRPr="00A86313" w:rsidRDefault="00A86313" w:rsidP="00A8631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A86313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A86313" w:rsidRDefault="00A86313" w:rsidP="00A8631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A86313">
        <w:rPr>
          <w:rFonts w:ascii="Times New Roman" w:hAnsi="Times New Roman" w:cs="Times New Roman"/>
          <w:sz w:val="24"/>
          <w:szCs w:val="24"/>
        </w:rPr>
        <w:t>от 04.02.2022 № 1</w:t>
      </w:r>
      <w:r w:rsidR="000F2CF2">
        <w:rPr>
          <w:rFonts w:ascii="Times New Roman" w:hAnsi="Times New Roman" w:cs="Times New Roman"/>
          <w:sz w:val="24"/>
          <w:szCs w:val="24"/>
        </w:rPr>
        <w:t>4</w:t>
      </w:r>
      <w:r w:rsidRPr="00A86313">
        <w:rPr>
          <w:rFonts w:ascii="Times New Roman" w:hAnsi="Times New Roman" w:cs="Times New Roman"/>
          <w:sz w:val="24"/>
          <w:szCs w:val="24"/>
        </w:rPr>
        <w:t>/2</w:t>
      </w:r>
    </w:p>
    <w:p w:rsidR="00A86313" w:rsidRDefault="00A86313" w:rsidP="00A8631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A86313" w:rsidRPr="00A86313" w:rsidRDefault="00A86313" w:rsidP="00A8631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A86313" w:rsidRPr="00A86313" w:rsidRDefault="00A86313" w:rsidP="00A8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13">
        <w:rPr>
          <w:rFonts w:ascii="Times New Roman" w:hAnsi="Times New Roman" w:cs="Times New Roman"/>
          <w:b/>
          <w:sz w:val="28"/>
          <w:szCs w:val="28"/>
        </w:rPr>
        <w:t>Порядок взаимодействия комитета образования с правоохранительными органами по вопросам противодействия коррупции</w:t>
      </w:r>
    </w:p>
    <w:p w:rsidR="00A86313" w:rsidRDefault="00A86313" w:rsidP="00A86313">
      <w:pPr>
        <w:pStyle w:val="20"/>
        <w:keepNext/>
        <w:keepLines/>
        <w:shd w:val="clear" w:color="auto" w:fill="auto"/>
        <w:spacing w:before="0" w:after="262" w:line="230" w:lineRule="exact"/>
        <w:ind w:right="460"/>
      </w:pPr>
      <w:bookmarkStart w:id="2" w:name="bookmark6"/>
    </w:p>
    <w:p w:rsidR="00A86313" w:rsidRDefault="00A86313" w:rsidP="00A86313">
      <w:pPr>
        <w:pStyle w:val="20"/>
        <w:keepNext/>
        <w:keepLines/>
        <w:shd w:val="clear" w:color="auto" w:fill="auto"/>
        <w:spacing w:before="0" w:after="262" w:line="230" w:lineRule="exact"/>
        <w:ind w:right="460"/>
      </w:pPr>
      <w:r>
        <w:t>1. Общие положения</w:t>
      </w:r>
      <w:bookmarkEnd w:id="2"/>
    </w:p>
    <w:p w:rsidR="00A86313" w:rsidRDefault="00A86313" w:rsidP="00A86313">
      <w:pPr>
        <w:pStyle w:val="4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80" w:lineRule="exact"/>
        <w:ind w:left="20" w:right="40" w:firstLine="547"/>
      </w:pPr>
      <w:r>
        <w:t>Настоящий Порядок разработан на основании Федерального закона от 25.12.2008 года № 273-ФЭ «О противодействие коррупции» (статья 13.3. пункт 2), в целях повышения эффективности мер по противодействию коррупции.</w:t>
      </w:r>
    </w:p>
    <w:p w:rsidR="00A86313" w:rsidRDefault="00A86313" w:rsidP="00A86313">
      <w:pPr>
        <w:pStyle w:val="40"/>
        <w:numPr>
          <w:ilvl w:val="0"/>
          <w:numId w:val="5"/>
        </w:numPr>
        <w:shd w:val="clear" w:color="auto" w:fill="auto"/>
        <w:tabs>
          <w:tab w:val="left" w:pos="991"/>
        </w:tabs>
        <w:spacing w:before="0" w:after="280" w:line="280" w:lineRule="exact"/>
        <w:ind w:left="20" w:right="40" w:firstLine="547"/>
      </w:pPr>
      <w:r>
        <w:t xml:space="preserve">Настоящий Порядок устанавливает общие правила организации деятельности по взаимодействию с правоохранительными органами, содержит описание </w:t>
      </w:r>
      <w:proofErr w:type="gramStart"/>
      <w:r>
        <w:t>процесса взаимодействия комитета образования администрации муниципального образования</w:t>
      </w:r>
      <w:proofErr w:type="gramEnd"/>
      <w:r>
        <w:t xml:space="preserve"> Воловский район (далее – Комитет образования) с правоохранительными органами.</w:t>
      </w:r>
    </w:p>
    <w:p w:rsidR="00A86313" w:rsidRDefault="00A86313" w:rsidP="00A86313">
      <w:pPr>
        <w:pStyle w:val="20"/>
        <w:keepNext/>
        <w:keepLines/>
        <w:shd w:val="clear" w:color="auto" w:fill="auto"/>
        <w:spacing w:before="0" w:after="262" w:line="230" w:lineRule="exact"/>
        <w:ind w:left="20" w:firstLine="547"/>
      </w:pPr>
      <w:bookmarkStart w:id="3" w:name="bookmark7"/>
      <w:r>
        <w:t>2. Виды обращений в правоохранительные органы</w:t>
      </w:r>
      <w:bookmarkEnd w:id="3"/>
    </w:p>
    <w:p w:rsidR="00A86313" w:rsidRDefault="00A86313" w:rsidP="00A86313">
      <w:pPr>
        <w:pStyle w:val="40"/>
        <w:numPr>
          <w:ilvl w:val="1"/>
          <w:numId w:val="5"/>
        </w:numPr>
        <w:shd w:val="clear" w:color="auto" w:fill="auto"/>
        <w:tabs>
          <w:tab w:val="left" w:pos="756"/>
        </w:tabs>
        <w:spacing w:before="0" w:after="0" w:line="280" w:lineRule="exact"/>
        <w:ind w:left="20" w:right="40" w:firstLine="547"/>
      </w:pPr>
      <w:proofErr w:type="gramStart"/>
      <w: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A86313" w:rsidRDefault="00A86313" w:rsidP="00A86313">
      <w:pPr>
        <w:pStyle w:val="40"/>
        <w:numPr>
          <w:ilvl w:val="2"/>
          <w:numId w:val="5"/>
        </w:numPr>
        <w:shd w:val="clear" w:color="auto" w:fill="auto"/>
        <w:tabs>
          <w:tab w:val="left" w:pos="1009"/>
        </w:tabs>
        <w:spacing w:before="0" w:after="0" w:line="280" w:lineRule="exact"/>
        <w:ind w:left="20" w:right="40" w:firstLine="547"/>
      </w:pPr>
      <w:r>
        <w:t>Письменные обращения - это обращенное название различных по содержанию документов, писем, выступающих и использующихся в качестве инструмента оперативного информационного обмена между Комитетом образования и правоохранительными органами.</w:t>
      </w:r>
    </w:p>
    <w:p w:rsidR="00A86313" w:rsidRDefault="00A86313" w:rsidP="00A86313">
      <w:pPr>
        <w:pStyle w:val="40"/>
        <w:numPr>
          <w:ilvl w:val="2"/>
          <w:numId w:val="5"/>
        </w:numPr>
        <w:shd w:val="clear" w:color="auto" w:fill="auto"/>
        <w:tabs>
          <w:tab w:val="left" w:pos="972"/>
        </w:tabs>
        <w:spacing w:before="0" w:after="0" w:line="280" w:lineRule="exact"/>
        <w:ind w:left="20" w:right="40" w:firstLine="547"/>
      </w:pPr>
      <w:r>
        <w:t>Устные обращения - это обращения, поступающие во время личного приема председателя Комитета образования от руководителей или заместителей правоохранительных органов.</w:t>
      </w:r>
    </w:p>
    <w:p w:rsidR="00A86313" w:rsidRDefault="00A86313" w:rsidP="00A86313">
      <w:pPr>
        <w:pStyle w:val="40"/>
        <w:numPr>
          <w:ilvl w:val="1"/>
          <w:numId w:val="5"/>
        </w:numPr>
        <w:shd w:val="clear" w:color="auto" w:fill="auto"/>
        <w:tabs>
          <w:tab w:val="left" w:pos="792"/>
        </w:tabs>
        <w:spacing w:before="0" w:after="0" w:line="280" w:lineRule="exact"/>
        <w:ind w:left="20" w:right="40" w:firstLine="547"/>
      </w:pPr>
      <w:r>
        <w:t>Предложение —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A86313" w:rsidRDefault="00A86313" w:rsidP="00A86313">
      <w:pPr>
        <w:pStyle w:val="40"/>
        <w:numPr>
          <w:ilvl w:val="1"/>
          <w:numId w:val="5"/>
        </w:numPr>
        <w:shd w:val="clear" w:color="auto" w:fill="auto"/>
        <w:tabs>
          <w:tab w:val="left" w:pos="733"/>
        </w:tabs>
        <w:spacing w:before="0" w:after="0" w:line="280" w:lineRule="exact"/>
        <w:ind w:left="20" w:right="40" w:firstLine="547"/>
      </w:pPr>
      <w:r>
        <w:t>Заявление - вид обращения, направленный на реализацию прав и интересов Комитета образования.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A86313" w:rsidRDefault="00A86313" w:rsidP="00A86313">
      <w:pPr>
        <w:pStyle w:val="40"/>
        <w:numPr>
          <w:ilvl w:val="1"/>
          <w:numId w:val="5"/>
        </w:numPr>
        <w:shd w:val="clear" w:color="auto" w:fill="auto"/>
        <w:tabs>
          <w:tab w:val="left" w:pos="711"/>
        </w:tabs>
        <w:spacing w:before="0" w:after="0" w:line="280" w:lineRule="exact"/>
        <w:ind w:left="20" w:right="40" w:firstLine="547"/>
      </w:pPr>
      <w:r>
        <w:t>Жалоба - вид обращения, в котором идет речь о нарушении прав и интересов Комитета образования.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Комитета образования.</w:t>
      </w:r>
    </w:p>
    <w:p w:rsidR="00A86313" w:rsidRDefault="00A86313" w:rsidP="00A86313">
      <w:pPr>
        <w:pStyle w:val="40"/>
        <w:shd w:val="clear" w:color="auto" w:fill="auto"/>
        <w:tabs>
          <w:tab w:val="left" w:pos="711"/>
        </w:tabs>
        <w:spacing w:before="0" w:after="0" w:line="280" w:lineRule="exact"/>
        <w:ind w:right="40"/>
      </w:pPr>
    </w:p>
    <w:p w:rsidR="00A86313" w:rsidRDefault="00A86313" w:rsidP="00A86313">
      <w:pPr>
        <w:pStyle w:val="20"/>
        <w:keepNext/>
        <w:keepLines/>
        <w:shd w:val="clear" w:color="auto" w:fill="auto"/>
        <w:spacing w:before="0" w:after="237"/>
        <w:ind w:left="20" w:right="80" w:firstLine="547"/>
      </w:pPr>
      <w:bookmarkStart w:id="4" w:name="bookmark8"/>
      <w:r>
        <w:t>3. Сотрудничество и порядок обращения Комитета образования в правоохранительные органы</w:t>
      </w:r>
      <w:bookmarkEnd w:id="4"/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80" w:lineRule="exact"/>
        <w:ind w:left="20" w:right="20" w:firstLine="547"/>
      </w:pPr>
      <w:r>
        <w:t>Взаимодействие с правоохранительными органами является важным показателем действительной приверженности Комитета образования декларируемым антикоррупционным стандартам деятельности. Данное сотрудничество может осуществляться в различных формах:</w:t>
      </w:r>
    </w:p>
    <w:p w:rsidR="00A86313" w:rsidRDefault="00A86313" w:rsidP="00A86313">
      <w:pPr>
        <w:pStyle w:val="40"/>
        <w:numPr>
          <w:ilvl w:val="0"/>
          <w:numId w:val="7"/>
        </w:numPr>
        <w:shd w:val="clear" w:color="auto" w:fill="auto"/>
        <w:tabs>
          <w:tab w:val="left" w:pos="503"/>
        </w:tabs>
        <w:spacing w:before="0" w:after="0" w:line="280" w:lineRule="exact"/>
        <w:ind w:left="20" w:right="20" w:firstLine="547"/>
      </w:pPr>
      <w:proofErr w:type="gramStart"/>
      <w:r>
        <w:lastRenderedPageBreak/>
        <w:t>Комитет образования может принять на себя публичное обязательство сообщать в соответствующие органы о случаях совершения коррупционных правонарушений, о которых Комитету образования (работникам Комитета образования) стало известно; необходимость сообщения в соответствующие органы о случаях совершения коррупционных правонарушений, о которых стало известно Комитету образования, может быть закреплена за лицом, ответственным за предупреждение и противодействие коррупции в Комитете образования;</w:t>
      </w:r>
      <w:proofErr w:type="gramEnd"/>
    </w:p>
    <w:p w:rsidR="00A86313" w:rsidRDefault="00A86313" w:rsidP="00A86313">
      <w:pPr>
        <w:pStyle w:val="40"/>
        <w:numPr>
          <w:ilvl w:val="0"/>
          <w:numId w:val="7"/>
        </w:numPr>
        <w:shd w:val="clear" w:color="auto" w:fill="auto"/>
        <w:tabs>
          <w:tab w:val="left" w:pos="453"/>
        </w:tabs>
        <w:spacing w:before="0" w:after="0" w:line="280" w:lineRule="exact"/>
        <w:ind w:left="20" w:right="20" w:firstLine="547"/>
      </w:pPr>
      <w:proofErr w:type="gramStart"/>
      <w:r>
        <w:t>Комитет образования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80" w:lineRule="exact"/>
        <w:ind w:left="20" w:right="20" w:firstLine="547"/>
      </w:pPr>
      <w:r>
        <w:t>Сотрудничество с правоохранительными органами также может проявляться в форме:</w:t>
      </w:r>
    </w:p>
    <w:p w:rsidR="00A86313" w:rsidRDefault="00A86313" w:rsidP="00A86313">
      <w:pPr>
        <w:pStyle w:val="40"/>
        <w:shd w:val="clear" w:color="auto" w:fill="auto"/>
        <w:spacing w:before="0" w:after="0" w:line="280" w:lineRule="exact"/>
        <w:ind w:left="20" w:right="20" w:firstLine="547"/>
      </w:pPr>
      <w:r>
        <w:t xml:space="preserve">- оказания содействия уполномоченным представителям органов при проведении ими инспекционных проверок деятельности Комитета образования по вопросам предупреждения и противодействия коррупции; </w:t>
      </w:r>
    </w:p>
    <w:p w:rsidR="00A86313" w:rsidRDefault="00A86313" w:rsidP="00A86313">
      <w:pPr>
        <w:pStyle w:val="40"/>
        <w:shd w:val="clear" w:color="auto" w:fill="auto"/>
        <w:spacing w:before="0" w:after="0" w:line="280" w:lineRule="exact"/>
        <w:ind w:left="20" w:right="20" w:firstLine="547"/>
      </w:pPr>
      <w: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80" w:lineRule="exact"/>
        <w:ind w:left="20" w:right="20" w:firstLine="547"/>
      </w:pPr>
      <w:r>
        <w:t>Руководству Комитета образования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80" w:lineRule="exact"/>
        <w:ind w:left="20" w:right="20" w:firstLine="547"/>
      </w:pPr>
      <w: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80" w:lineRule="exact"/>
        <w:ind w:left="20" w:right="20" w:firstLine="547"/>
      </w:pPr>
      <w:r>
        <w:t>Все письменные обращения к представителям правоохранительных органов готовятся инициаторами обращений - сотрудниками Комитета образования, предоставляются на согласование председателю Комитета образования, без визы председателя Комитета образования письменные обращения не допускаются.</w:t>
      </w:r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0" w:line="280" w:lineRule="exact"/>
        <w:ind w:left="20" w:right="20" w:firstLine="547"/>
      </w:pPr>
      <w:r>
        <w:t>Председатель или заместитель председателя Комитета образования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787"/>
        </w:tabs>
        <w:spacing w:before="0" w:after="0" w:line="280" w:lineRule="exact"/>
        <w:ind w:left="20" w:right="20" w:firstLine="547"/>
      </w:pPr>
      <w:r>
        <w:t>Рабочая группа совместно с председателем Комитета образования планирует и организует встречи учреждений и организаций, подведомственных  Комитету образования,  с правоохранительными органами.</w:t>
      </w:r>
    </w:p>
    <w:p w:rsidR="00A86313" w:rsidRDefault="00A86313" w:rsidP="00A86313">
      <w:pPr>
        <w:pStyle w:val="40"/>
        <w:numPr>
          <w:ilvl w:val="0"/>
          <w:numId w:val="6"/>
        </w:numPr>
        <w:shd w:val="clear" w:color="auto" w:fill="auto"/>
        <w:tabs>
          <w:tab w:val="left" w:pos="869"/>
        </w:tabs>
        <w:spacing w:before="0" w:after="276" w:line="275" w:lineRule="exact"/>
        <w:ind w:left="20" w:right="360" w:firstLine="547"/>
      </w:pPr>
      <w:proofErr w:type="gramStart"/>
      <w:r>
        <w:t>В случае установления Комиссией по соблюдению требований к служебному поведению администрации муниципального образования Воловский район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течение 3 дней, а при необходимости</w:t>
      </w:r>
      <w:proofErr w:type="gramEnd"/>
      <w:r>
        <w:t xml:space="preserve"> - немедленно.</w:t>
      </w:r>
    </w:p>
    <w:p w:rsidR="00A86313" w:rsidRDefault="00A86313" w:rsidP="00A86313">
      <w:pPr>
        <w:pStyle w:val="10"/>
        <w:keepNext/>
        <w:keepLines/>
        <w:numPr>
          <w:ilvl w:val="0"/>
          <w:numId w:val="3"/>
        </w:numPr>
        <w:shd w:val="clear" w:color="auto" w:fill="auto"/>
        <w:spacing w:line="230" w:lineRule="exact"/>
        <w:jc w:val="center"/>
      </w:pPr>
      <w:bookmarkStart w:id="5" w:name="bookmark9"/>
      <w:r>
        <w:t>Заключительные положения</w:t>
      </w:r>
      <w:bookmarkEnd w:id="5"/>
    </w:p>
    <w:p w:rsidR="00A86313" w:rsidRDefault="00A86313" w:rsidP="00A86313">
      <w:pPr>
        <w:pStyle w:val="10"/>
        <w:keepNext/>
        <w:keepLines/>
        <w:shd w:val="clear" w:color="auto" w:fill="auto"/>
        <w:spacing w:line="230" w:lineRule="exact"/>
        <w:jc w:val="center"/>
      </w:pPr>
    </w:p>
    <w:p w:rsidR="00A86313" w:rsidRDefault="00A86313" w:rsidP="00A86313">
      <w:pPr>
        <w:pStyle w:val="40"/>
        <w:numPr>
          <w:ilvl w:val="0"/>
          <w:numId w:val="8"/>
        </w:numPr>
        <w:shd w:val="clear" w:color="auto" w:fill="auto"/>
        <w:tabs>
          <w:tab w:val="left" w:pos="729"/>
        </w:tabs>
        <w:spacing w:before="0" w:after="0" w:line="280" w:lineRule="exact"/>
        <w:ind w:left="20" w:right="360" w:firstLine="547"/>
      </w:pPr>
      <w:r>
        <w:t>Настоящий Порядок вступает в действие с момента утверждения приказом председателя Комитета образования и действует до принятия нового.</w:t>
      </w:r>
    </w:p>
    <w:p w:rsidR="00A86313" w:rsidRDefault="00A86313" w:rsidP="00A86313">
      <w:pPr>
        <w:pStyle w:val="40"/>
        <w:numPr>
          <w:ilvl w:val="0"/>
          <w:numId w:val="8"/>
        </w:numPr>
        <w:shd w:val="clear" w:color="auto" w:fill="auto"/>
        <w:tabs>
          <w:tab w:val="left" w:pos="891"/>
        </w:tabs>
        <w:spacing w:before="0" w:after="0" w:line="280" w:lineRule="exact"/>
        <w:ind w:left="20" w:right="360" w:firstLine="547"/>
      </w:pPr>
      <w:r>
        <w:t>Условия настоящего Порядка распространяются на все структурные подразделения Комитета образования.</w:t>
      </w:r>
    </w:p>
    <w:p w:rsidR="00A86313" w:rsidRDefault="00A86313" w:rsidP="00A86313">
      <w:pPr>
        <w:pStyle w:val="40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280" w:line="280" w:lineRule="exact"/>
        <w:ind w:left="20" w:right="360" w:firstLine="547"/>
      </w:pPr>
      <w:r>
        <w:t>Настоящий Порядок подлежит обязательному размещению на официальном сайте Комитета образования в сети Интернет.</w:t>
      </w:r>
    </w:p>
    <w:p w:rsidR="00A86313" w:rsidRDefault="00A86313" w:rsidP="00A86313">
      <w:pPr>
        <w:pStyle w:val="10"/>
        <w:keepNext/>
        <w:keepLines/>
        <w:shd w:val="clear" w:color="auto" w:fill="auto"/>
        <w:spacing w:after="257" w:line="230" w:lineRule="exact"/>
        <w:ind w:left="20" w:firstLine="547"/>
        <w:jc w:val="center"/>
      </w:pPr>
      <w:bookmarkStart w:id="6" w:name="bookmark10"/>
      <w:r>
        <w:lastRenderedPageBreak/>
        <w:t>5. Памятка для сотрудников Комитета образования</w:t>
      </w:r>
      <w:bookmarkEnd w:id="6"/>
    </w:p>
    <w:p w:rsidR="00A86313" w:rsidRDefault="00A86313" w:rsidP="00A86313">
      <w:pPr>
        <w:pStyle w:val="40"/>
        <w:numPr>
          <w:ilvl w:val="0"/>
          <w:numId w:val="9"/>
        </w:numPr>
        <w:shd w:val="clear" w:color="auto" w:fill="auto"/>
        <w:tabs>
          <w:tab w:val="left" w:pos="1072"/>
        </w:tabs>
        <w:spacing w:before="0" w:after="0" w:line="280" w:lineRule="exact"/>
        <w:ind w:left="20" w:right="360" w:firstLine="547"/>
      </w:pPr>
      <w: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86313" w:rsidRDefault="00A86313" w:rsidP="00A86313">
      <w:pPr>
        <w:pStyle w:val="40"/>
        <w:numPr>
          <w:ilvl w:val="0"/>
          <w:numId w:val="9"/>
        </w:numPr>
        <w:shd w:val="clear" w:color="auto" w:fill="auto"/>
        <w:tabs>
          <w:tab w:val="left" w:pos="733"/>
        </w:tabs>
        <w:spacing w:before="0" w:after="0" w:line="280" w:lineRule="exact"/>
        <w:ind w:left="20" w:right="360" w:firstLine="547"/>
      </w:pPr>
      <w: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A86313" w:rsidRDefault="00A86313" w:rsidP="00A86313">
      <w:pPr>
        <w:pStyle w:val="40"/>
        <w:numPr>
          <w:ilvl w:val="0"/>
          <w:numId w:val="9"/>
        </w:numPr>
        <w:shd w:val="clear" w:color="auto" w:fill="auto"/>
        <w:tabs>
          <w:tab w:val="left" w:pos="842"/>
        </w:tabs>
        <w:spacing w:before="0" w:after="0" w:line="280" w:lineRule="exact"/>
        <w:ind w:left="20" w:right="360" w:firstLine="547"/>
      </w:pPr>
      <w: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86313" w:rsidRDefault="00A86313" w:rsidP="00A86313">
      <w:pPr>
        <w:pStyle w:val="40"/>
        <w:numPr>
          <w:ilvl w:val="0"/>
          <w:numId w:val="9"/>
        </w:numPr>
        <w:shd w:val="clear" w:color="auto" w:fill="auto"/>
        <w:tabs>
          <w:tab w:val="left" w:pos="765"/>
        </w:tabs>
        <w:spacing w:before="0" w:after="0" w:line="280" w:lineRule="exact"/>
        <w:ind w:left="20" w:right="360" w:firstLine="547"/>
      </w:pPr>
      <w: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председателем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86313" w:rsidRPr="00A86313" w:rsidRDefault="00A86313" w:rsidP="00A86313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before="0" w:after="0" w:line="280" w:lineRule="exact"/>
        <w:ind w:left="20" w:right="360" w:firstLine="547"/>
      </w:pPr>
      <w:r>
        <w:t>В случае отказа принять от Вас сообщение (заявление) о даче взятки Вы имеете право обжаловать эти незаконные действия в вышестоящих инстанциях: (районных, областных, республиканских, федеральных), а также подать жалобу</w:t>
      </w:r>
      <w:r>
        <w:rPr>
          <w:rStyle w:val="41"/>
        </w:rPr>
        <w:t xml:space="preserve"> </w:t>
      </w:r>
      <w:r w:rsidRPr="00A86313">
        <w:rPr>
          <w:rStyle w:val="41"/>
          <w:b w:val="0"/>
        </w:rPr>
        <w:t xml:space="preserve">на </w:t>
      </w:r>
      <w:r>
        <w:t>неправомерные действия сотрудников правоохранительных органов в Генеральную прокуратуру Российской Федерации, осуществляющую прокурорский надзор</w:t>
      </w:r>
      <w:r>
        <w:rPr>
          <w:rStyle w:val="41"/>
        </w:rPr>
        <w:t xml:space="preserve"> </w:t>
      </w:r>
      <w:bookmarkStart w:id="7" w:name="_GoBack"/>
      <w:r w:rsidRPr="00A86313">
        <w:rPr>
          <w:rStyle w:val="41"/>
          <w:b w:val="0"/>
        </w:rPr>
        <w:t xml:space="preserve">за </w:t>
      </w:r>
      <w:bookmarkEnd w:id="7"/>
      <w:r w:rsidRPr="00A86313">
        <w:t>деятельностью правоохранительных органов и силовых структур.</w:t>
      </w:r>
    </w:p>
    <w:p w:rsidR="00A86313" w:rsidRPr="00280D7E" w:rsidRDefault="00A86313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6313" w:rsidRPr="00280D7E" w:rsidSect="00A86313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13" w:rsidRDefault="00A86313" w:rsidP="00A86313">
      <w:pPr>
        <w:spacing w:after="0" w:line="240" w:lineRule="auto"/>
      </w:pPr>
      <w:r>
        <w:separator/>
      </w:r>
    </w:p>
  </w:endnote>
  <w:endnote w:type="continuationSeparator" w:id="0">
    <w:p w:rsidR="00A86313" w:rsidRDefault="00A86313" w:rsidP="00A8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13" w:rsidRDefault="00A86313" w:rsidP="00A86313">
      <w:pPr>
        <w:spacing w:after="0" w:line="240" w:lineRule="auto"/>
      </w:pPr>
      <w:r>
        <w:separator/>
      </w:r>
    </w:p>
  </w:footnote>
  <w:footnote w:type="continuationSeparator" w:id="0">
    <w:p w:rsidR="00A86313" w:rsidRDefault="00A86313" w:rsidP="00A8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391471"/>
      <w:docPartObj>
        <w:docPartGallery w:val="Page Numbers (Top of Page)"/>
        <w:docPartUnique/>
      </w:docPartObj>
    </w:sdtPr>
    <w:sdtContent>
      <w:p w:rsidR="00A86313" w:rsidRDefault="00163F37">
        <w:pPr>
          <w:pStyle w:val="a6"/>
          <w:jc w:val="center"/>
        </w:pPr>
        <w:r>
          <w:fldChar w:fldCharType="begin"/>
        </w:r>
        <w:r w:rsidR="00A86313">
          <w:instrText>PAGE   \* MERGEFORMAT</w:instrText>
        </w:r>
        <w:r>
          <w:fldChar w:fldCharType="separate"/>
        </w:r>
        <w:r w:rsidR="000F2CF2">
          <w:rPr>
            <w:noProof/>
          </w:rPr>
          <w:t>2</w:t>
        </w:r>
        <w:r>
          <w:fldChar w:fldCharType="end"/>
        </w:r>
      </w:p>
    </w:sdtContent>
  </w:sdt>
  <w:p w:rsidR="00A86313" w:rsidRDefault="00A863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CAA"/>
    <w:multiLevelType w:val="multilevel"/>
    <w:tmpl w:val="B204BC5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D101B6"/>
    <w:multiLevelType w:val="multilevel"/>
    <w:tmpl w:val="8AD0C7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8D9444B"/>
    <w:multiLevelType w:val="multilevel"/>
    <w:tmpl w:val="8304C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4675D"/>
    <w:multiLevelType w:val="multilevel"/>
    <w:tmpl w:val="4D9CD71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292DA9"/>
    <w:multiLevelType w:val="multilevel"/>
    <w:tmpl w:val="F25084D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1285F88"/>
    <w:multiLevelType w:val="multilevel"/>
    <w:tmpl w:val="7138E17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592"/>
    <w:rsid w:val="00060415"/>
    <w:rsid w:val="000F2CF2"/>
    <w:rsid w:val="00163F37"/>
    <w:rsid w:val="002665E5"/>
    <w:rsid w:val="00280D7E"/>
    <w:rsid w:val="004C0A46"/>
    <w:rsid w:val="005325A4"/>
    <w:rsid w:val="005462F1"/>
    <w:rsid w:val="00600DA3"/>
    <w:rsid w:val="00721AEA"/>
    <w:rsid w:val="00847A05"/>
    <w:rsid w:val="0085576A"/>
    <w:rsid w:val="00871C1C"/>
    <w:rsid w:val="008E0592"/>
    <w:rsid w:val="00905D5C"/>
    <w:rsid w:val="0091693E"/>
    <w:rsid w:val="00A703F1"/>
    <w:rsid w:val="00A86313"/>
    <w:rsid w:val="00AB61FA"/>
    <w:rsid w:val="00AC57DE"/>
    <w:rsid w:val="00B93BE7"/>
    <w:rsid w:val="00BA0A88"/>
    <w:rsid w:val="00BB19BD"/>
    <w:rsid w:val="00BE7046"/>
    <w:rsid w:val="00C51F43"/>
    <w:rsid w:val="00D06F42"/>
    <w:rsid w:val="00E24C0F"/>
    <w:rsid w:val="00E5638C"/>
    <w:rsid w:val="00E9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A863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86313"/>
    <w:pPr>
      <w:shd w:val="clear" w:color="auto" w:fill="FFFFFF"/>
      <w:spacing w:after="0" w:line="280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A863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313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A863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A86313"/>
    <w:pPr>
      <w:shd w:val="clear" w:color="auto" w:fill="FFFFFF"/>
      <w:spacing w:before="360" w:after="0" w:line="275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A8631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631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1">
    <w:name w:val="Основной текст (4) + Полужирный"/>
    <w:basedOn w:val="4"/>
    <w:rsid w:val="00A8631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313"/>
  </w:style>
  <w:style w:type="paragraph" w:styleId="a8">
    <w:name w:val="footer"/>
    <w:basedOn w:val="a"/>
    <w:link w:val="a9"/>
    <w:uiPriority w:val="99"/>
    <w:unhideWhenUsed/>
    <w:rsid w:val="00A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A863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86313"/>
    <w:pPr>
      <w:shd w:val="clear" w:color="auto" w:fill="FFFFFF"/>
      <w:spacing w:after="0" w:line="280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A863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313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A863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A86313"/>
    <w:pPr>
      <w:shd w:val="clear" w:color="auto" w:fill="FFFFFF"/>
      <w:spacing w:before="360" w:after="0" w:line="275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A8631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631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1">
    <w:name w:val="Основной текст (4) + Полужирный"/>
    <w:basedOn w:val="4"/>
    <w:rsid w:val="00A8631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313"/>
  </w:style>
  <w:style w:type="paragraph" w:styleId="a8">
    <w:name w:val="footer"/>
    <w:basedOn w:val="a"/>
    <w:link w:val="a9"/>
    <w:uiPriority w:val="99"/>
    <w:unhideWhenUsed/>
    <w:rsid w:val="00A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3</cp:revision>
  <dcterms:created xsi:type="dcterms:W3CDTF">2022-02-07T09:25:00Z</dcterms:created>
  <dcterms:modified xsi:type="dcterms:W3CDTF">2022-02-08T06:58:00Z</dcterms:modified>
</cp:coreProperties>
</file>