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DE" w:rsidRPr="000840D0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КОМИТЕТ ОБРАЗОВАНИЯ</w:t>
      </w:r>
    </w:p>
    <w:p w:rsidR="005255DE" w:rsidRPr="000840D0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5255DE" w:rsidRPr="000840D0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5255DE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Pr="000840D0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0D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255DE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Default="005255DE" w:rsidP="00A703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22.09.2015 </w:t>
      </w:r>
      <w:r w:rsidRPr="000840D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77/2</w:t>
      </w:r>
    </w:p>
    <w:p w:rsidR="005255DE" w:rsidRDefault="005255DE" w:rsidP="008E0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Pr="003A73BD" w:rsidRDefault="005255DE" w:rsidP="003A73B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73BD">
        <w:rPr>
          <w:rFonts w:ascii="Times New Roman" w:hAnsi="Times New Roman" w:cs="Times New Roman"/>
          <w:b/>
          <w:bCs/>
          <w:sz w:val="28"/>
          <w:szCs w:val="28"/>
        </w:rPr>
        <w:t>Об утверждении Политики комитета образования администрации муниципального образования Воловский район в отношении обработки персональных данных</w:t>
      </w:r>
    </w:p>
    <w:p w:rsidR="005255DE" w:rsidRPr="003A73BD" w:rsidRDefault="005255DE" w:rsidP="003A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3BD">
        <w:rPr>
          <w:rFonts w:ascii="Times New Roman" w:hAnsi="Times New Roman" w:cs="Times New Roman"/>
          <w:sz w:val="28"/>
          <w:szCs w:val="28"/>
        </w:rPr>
        <w:t>В соответствии с п. 2 ч. 1, ч. 2 ст. 18.1. Федерального закона от 27.07.2006 № 152-ФЗ «О персональных данных» (Собрание законодательства Российской Федерации, 2006, № 31, ст. 3451; 2009, № 48, ст. 5716; № 52, ст. 6439; 2010, № 27, ст. 3407; № 31, ст. 4173, ст. 4196; № 49, ст. 6409; № 52, ст. 6974) и Постановления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(Собрание законодательства Российской Федерации, 2012, № 14, ст. 1626),</w:t>
      </w:r>
    </w:p>
    <w:p w:rsidR="005255DE" w:rsidRDefault="005255DE" w:rsidP="00AB61F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255DE" w:rsidRPr="003A73BD" w:rsidRDefault="005255DE" w:rsidP="003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BD">
        <w:rPr>
          <w:rFonts w:ascii="Times New Roman" w:hAnsi="Times New Roman" w:cs="Times New Roman"/>
          <w:sz w:val="28"/>
          <w:szCs w:val="28"/>
        </w:rPr>
        <w:t>1. Утвердить Политику комитета образования администрации муниципального образования Воловский район в отношении обработки персональных данных (Приложение).</w:t>
      </w:r>
    </w:p>
    <w:p w:rsidR="005255DE" w:rsidRPr="003A73BD" w:rsidRDefault="005255DE" w:rsidP="003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BD">
        <w:rPr>
          <w:rFonts w:ascii="Times New Roman" w:hAnsi="Times New Roman" w:cs="Times New Roman"/>
          <w:sz w:val="28"/>
          <w:szCs w:val="28"/>
        </w:rPr>
        <w:t xml:space="preserve">2. Опубликовать Политику на </w:t>
      </w:r>
      <w:r>
        <w:rPr>
          <w:rFonts w:ascii="Times New Roman" w:hAnsi="Times New Roman" w:cs="Times New Roman"/>
          <w:sz w:val="28"/>
          <w:szCs w:val="28"/>
        </w:rPr>
        <w:t xml:space="preserve">станице комитета образования на </w:t>
      </w:r>
      <w:r w:rsidRPr="003A73B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Воловский район</w:t>
      </w:r>
      <w:r w:rsidRPr="003A73BD">
        <w:rPr>
          <w:rFonts w:ascii="Times New Roman" w:hAnsi="Times New Roman" w:cs="Times New Roman"/>
          <w:sz w:val="28"/>
          <w:szCs w:val="28"/>
        </w:rPr>
        <w:t xml:space="preserve"> в течение 10 дней с момента утверждения.</w:t>
      </w:r>
    </w:p>
    <w:p w:rsidR="005255DE" w:rsidRPr="003A73BD" w:rsidRDefault="005255DE" w:rsidP="003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B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255DE" w:rsidRDefault="005255DE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Default="005255DE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Default="005255DE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Pr="00280D7E" w:rsidRDefault="005255DE" w:rsidP="009169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:rsidR="005255DE" w:rsidRDefault="005255DE" w:rsidP="00916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D7E">
        <w:rPr>
          <w:rFonts w:ascii="Times New Roman" w:hAnsi="Times New Roman" w:cs="Times New Roman"/>
          <w:b/>
          <w:bCs/>
          <w:sz w:val="28"/>
          <w:szCs w:val="28"/>
        </w:rPr>
        <w:t>комитета образования</w:t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0D7E">
        <w:rPr>
          <w:rFonts w:ascii="Times New Roman" w:hAnsi="Times New Roman" w:cs="Times New Roman"/>
          <w:b/>
          <w:bCs/>
          <w:sz w:val="28"/>
          <w:szCs w:val="28"/>
        </w:rPr>
        <w:tab/>
        <w:t>Н.В. Тришина</w:t>
      </w:r>
    </w:p>
    <w:p w:rsidR="005255DE" w:rsidRDefault="005255DE" w:rsidP="00916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55DE" w:rsidRDefault="005255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255DE" w:rsidRPr="003A73BD" w:rsidRDefault="005255DE" w:rsidP="003A73B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73BD">
        <w:rPr>
          <w:rFonts w:ascii="Times New Roman" w:hAnsi="Times New Roman" w:cs="Times New Roman"/>
          <w:sz w:val="24"/>
          <w:szCs w:val="24"/>
        </w:rPr>
        <w:t>риложение к приказу</w:t>
      </w:r>
    </w:p>
    <w:p w:rsidR="005255DE" w:rsidRPr="003A73BD" w:rsidRDefault="005255DE" w:rsidP="003A73B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3A73BD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5255DE" w:rsidRPr="003A73BD" w:rsidRDefault="005255DE" w:rsidP="003A73B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3A73BD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5255DE" w:rsidRPr="003A73BD" w:rsidRDefault="005255DE" w:rsidP="003A73B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3A73BD">
        <w:rPr>
          <w:rFonts w:ascii="Times New Roman" w:hAnsi="Times New Roman" w:cs="Times New Roman"/>
          <w:sz w:val="24"/>
          <w:szCs w:val="24"/>
        </w:rPr>
        <w:t>Воловский район</w:t>
      </w:r>
    </w:p>
    <w:p w:rsidR="005255DE" w:rsidRPr="003A73BD" w:rsidRDefault="005255DE" w:rsidP="003A73B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A73B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22.09.2015</w:t>
      </w:r>
      <w:r w:rsidRPr="003A73B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77/2</w:t>
      </w:r>
    </w:p>
    <w:p w:rsidR="005255DE" w:rsidRPr="00F30CA7" w:rsidRDefault="005255DE" w:rsidP="003A73BD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Политика</w:t>
      </w:r>
    </w:p>
    <w:p w:rsidR="005255DE" w:rsidRDefault="005255DE" w:rsidP="003A73BD">
      <w:pPr>
        <w:pStyle w:val="Style4"/>
        <w:widowControl/>
        <w:spacing w:line="331" w:lineRule="exact"/>
        <w:ind w:left="14" w:hanging="335"/>
        <w:rPr>
          <w:rStyle w:val="FontStyle13"/>
        </w:rPr>
      </w:pPr>
      <w:r>
        <w:rPr>
          <w:b/>
          <w:bCs/>
          <w:sz w:val="28"/>
          <w:szCs w:val="28"/>
        </w:rPr>
        <w:t xml:space="preserve">комитета образования администрации муниципального образования Воловский район </w:t>
      </w:r>
      <w:r>
        <w:rPr>
          <w:rStyle w:val="FontStyle13"/>
          <w:sz w:val="28"/>
          <w:szCs w:val="28"/>
        </w:rPr>
        <w:t>в отношении обработки персональных данных</w:t>
      </w:r>
    </w:p>
    <w:p w:rsidR="005255DE" w:rsidRPr="00F30CA7" w:rsidRDefault="005255DE" w:rsidP="003A73BD">
      <w:pPr>
        <w:pStyle w:val="Style4"/>
        <w:widowControl/>
        <w:numPr>
          <w:ilvl w:val="0"/>
          <w:numId w:val="7"/>
        </w:numPr>
        <w:spacing w:before="206" w:line="240" w:lineRule="auto"/>
        <w:rPr>
          <w:rStyle w:val="FontStyle13"/>
          <w:sz w:val="28"/>
          <w:szCs w:val="28"/>
        </w:rPr>
      </w:pPr>
      <w:r w:rsidRPr="00F30CA7">
        <w:rPr>
          <w:rStyle w:val="FontStyle13"/>
          <w:sz w:val="28"/>
          <w:szCs w:val="28"/>
        </w:rPr>
        <w:t>Общие положения</w:t>
      </w:r>
    </w:p>
    <w:p w:rsidR="005255DE" w:rsidRPr="003A73BD" w:rsidRDefault="005255DE" w:rsidP="003A73BD">
      <w:pPr>
        <w:numPr>
          <w:ilvl w:val="0"/>
          <w:numId w:val="4"/>
        </w:numPr>
        <w:shd w:val="clear" w:color="auto" w:fill="FFFFFF"/>
        <w:tabs>
          <w:tab w:val="left" w:pos="1276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BD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Политика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 в </w:t>
      </w:r>
      <w:r w:rsidRPr="003A73BD">
        <w:rPr>
          <w:rFonts w:ascii="Times New Roman" w:hAnsi="Times New Roman" w:cs="Times New Roman"/>
          <w:sz w:val="28"/>
          <w:szCs w:val="28"/>
        </w:rPr>
        <w:t>комитете образования администрации муниципального образования Воловский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3B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 образования</w:t>
      </w:r>
      <w:r w:rsidRPr="003A73B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55DE" w:rsidRPr="003A73BD" w:rsidRDefault="005255DE" w:rsidP="003A73BD">
      <w:pPr>
        <w:pStyle w:val="Style6"/>
        <w:widowControl/>
        <w:numPr>
          <w:ilvl w:val="0"/>
          <w:numId w:val="4"/>
        </w:numPr>
        <w:tabs>
          <w:tab w:val="left" w:pos="1018"/>
          <w:tab w:val="left" w:pos="1134"/>
          <w:tab w:val="left" w:pos="1276"/>
        </w:tabs>
        <w:spacing w:line="240" w:lineRule="auto"/>
        <w:ind w:firstLine="567"/>
        <w:rPr>
          <w:rStyle w:val="FontStyle14"/>
        </w:rPr>
      </w:pPr>
      <w:r w:rsidRPr="003A73BD">
        <w:rPr>
          <w:rStyle w:val="FontStyle14"/>
        </w:rPr>
        <w:t xml:space="preserve">Политика определяет </w:t>
      </w:r>
      <w:r w:rsidRPr="003A73BD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3A73BD">
        <w:rPr>
          <w:rStyle w:val="FontStyle14"/>
        </w:rPr>
        <w:t xml:space="preserve"> в </w:t>
      </w:r>
      <w:r>
        <w:rPr>
          <w:rStyle w:val="FontStyle14"/>
        </w:rPr>
        <w:t>Комитете образования</w:t>
      </w:r>
      <w:r w:rsidRPr="003A73BD">
        <w:rPr>
          <w:rStyle w:val="FontStyle14"/>
        </w:rPr>
        <w:t xml:space="preserve">. </w:t>
      </w:r>
    </w:p>
    <w:p w:rsidR="005255DE" w:rsidRPr="003A73BD" w:rsidRDefault="005255DE" w:rsidP="003A73BD">
      <w:pPr>
        <w:pStyle w:val="Style6"/>
        <w:widowControl/>
        <w:numPr>
          <w:ilvl w:val="0"/>
          <w:numId w:val="4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567"/>
        <w:rPr>
          <w:rStyle w:val="FontStyle14"/>
        </w:rPr>
      </w:pPr>
      <w:r w:rsidRPr="003A73BD">
        <w:rPr>
          <w:rStyle w:val="FontStyle14"/>
        </w:rPr>
        <w:t xml:space="preserve">Сведения о персональных данных относятся к числу конфиденциальных и составляют охраняемую законом тайну. </w:t>
      </w:r>
    </w:p>
    <w:p w:rsidR="005255DE" w:rsidRDefault="005255DE" w:rsidP="003A73BD">
      <w:pPr>
        <w:pStyle w:val="Style4"/>
        <w:widowControl/>
        <w:numPr>
          <w:ilvl w:val="0"/>
          <w:numId w:val="7"/>
        </w:numPr>
        <w:spacing w:before="67" w:after="240" w:line="312" w:lineRule="exact"/>
        <w:ind w:right="-3"/>
        <w:rPr>
          <w:rStyle w:val="FontStyle13"/>
          <w:sz w:val="28"/>
          <w:szCs w:val="28"/>
        </w:rPr>
      </w:pPr>
      <w:r w:rsidRPr="0032402C">
        <w:rPr>
          <w:rStyle w:val="FontStyle13"/>
          <w:sz w:val="28"/>
          <w:szCs w:val="28"/>
        </w:rPr>
        <w:t xml:space="preserve">Основные понятия </w:t>
      </w:r>
    </w:p>
    <w:p w:rsidR="005255DE" w:rsidRDefault="005255DE" w:rsidP="003A73BD">
      <w:pPr>
        <w:pStyle w:val="Style3"/>
        <w:widowControl/>
        <w:numPr>
          <w:ilvl w:val="1"/>
          <w:numId w:val="7"/>
        </w:numPr>
        <w:tabs>
          <w:tab w:val="left" w:pos="1276"/>
        </w:tabs>
        <w:spacing w:line="240" w:lineRule="auto"/>
        <w:ind w:left="0" w:firstLine="567"/>
        <w:rPr>
          <w:rStyle w:val="FontStyle14"/>
        </w:rPr>
      </w:pPr>
      <w:r>
        <w:rPr>
          <w:rStyle w:val="FontStyle14"/>
        </w:rPr>
        <w:t>В настоящей Политике используются следующие основные понятия:</w:t>
      </w:r>
    </w:p>
    <w:p w:rsidR="005255DE" w:rsidRDefault="005255DE" w:rsidP="003A73BD">
      <w:pPr>
        <w:pStyle w:val="Style6"/>
        <w:widowControl/>
        <w:numPr>
          <w:ilvl w:val="0"/>
          <w:numId w:val="5"/>
        </w:numPr>
        <w:tabs>
          <w:tab w:val="left" w:pos="1276"/>
        </w:tabs>
        <w:spacing w:line="240" w:lineRule="auto"/>
        <w:ind w:right="5" w:firstLine="542"/>
        <w:rPr>
          <w:rStyle w:val="FontStyle14"/>
        </w:rPr>
      </w:pPr>
      <w:r>
        <w:rPr>
          <w:rStyle w:val="FontStyle14"/>
        </w:rPr>
        <w:t>Субъект персональных данных Комитета образования - физическое лицо, являющееся гражданином-заявителем, оператором, осуществляющими обработку персональных данных; руководителем и (или) представителем юридического лица или индивидуального предпринимателя при подготовке и рассмотрении дел об административных правонарушениях, гражданским служащим Комитета образования, сотрудником Комитета образования, работающим по гражданско-правовому договору, а также лица, представившие сведения для участия в конкурсе на замещение вакантных должностей муниципальной службы или представившие заявку для участия в торгах на поставку товаров, выполнения работ, оказания услуг для государственных нужд Комитета образования.</w:t>
      </w:r>
    </w:p>
    <w:p w:rsidR="005255DE" w:rsidRDefault="005255DE" w:rsidP="003A73BD">
      <w:pPr>
        <w:pStyle w:val="Style6"/>
        <w:widowControl/>
        <w:numPr>
          <w:ilvl w:val="0"/>
          <w:numId w:val="5"/>
        </w:numPr>
        <w:tabs>
          <w:tab w:val="left" w:pos="1224"/>
        </w:tabs>
        <w:spacing w:line="240" w:lineRule="auto"/>
        <w:ind w:right="14" w:firstLine="542"/>
        <w:rPr>
          <w:rStyle w:val="FontStyle14"/>
        </w:rPr>
      </w:pPr>
      <w:r>
        <w:rPr>
          <w:rStyle w:val="FontStyle14"/>
        </w:rPr>
        <w:t>П</w:t>
      </w:r>
      <w:r w:rsidRPr="0007736C">
        <w:rPr>
          <w:rStyle w:val="FontStyle14"/>
        </w:rPr>
        <w:t>ерсональные данные - любая информация, относящаяся к прямо или косвенно определенному или определяемому физическому лицу</w:t>
      </w:r>
      <w:r>
        <w:rPr>
          <w:rStyle w:val="FontStyle14"/>
        </w:rPr>
        <w:t xml:space="preserve"> (субъекту персональных данных).</w:t>
      </w:r>
    </w:p>
    <w:p w:rsidR="005255DE" w:rsidRDefault="005255DE" w:rsidP="003A73BD">
      <w:pPr>
        <w:pStyle w:val="Style6"/>
        <w:widowControl/>
        <w:numPr>
          <w:ilvl w:val="0"/>
          <w:numId w:val="6"/>
        </w:numPr>
        <w:tabs>
          <w:tab w:val="left" w:pos="1186"/>
        </w:tabs>
        <w:spacing w:line="240" w:lineRule="auto"/>
        <w:ind w:firstLine="504"/>
        <w:rPr>
          <w:rStyle w:val="FontStyle14"/>
        </w:rPr>
      </w:pPr>
      <w:r>
        <w:rPr>
          <w:noProof/>
        </w:rPr>
        <w:pict>
          <v:rect id="Прямоугольник 396" o:spid="_x0000_s1026" style="position:absolute;left:0;text-align:left;margin-left:1.1pt;margin-top:780pt;width:510.1pt;height:21.25pt;flip:x;z-index:-251658240;visibility:visible;mso-wrap-distance-top:7.2pt;mso-wrap-distance-bottom:7.2pt;mso-position-horizontal-relative:margin;mso-position-vertical-relative:margin;v-text-anchor:middle" o:allowincell="f" stroked="f" strokecolor="gray" strokeweight="1.5pt">
            <v:shadow type="perspective" color="black" opacity="26214f" origin="-.5,-.5" offset=".74836mm,.74836mm" matrix="65864f,,,65864f"/>
            <v:textbox style="mso-next-textbox:#Прямоугольник 396" inset="0,0,0,0">
              <w:txbxContent>
                <w:p w:rsidR="005255DE" w:rsidRPr="00C857EB" w:rsidRDefault="005255DE" w:rsidP="003A73BD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r>
        <w:rPr>
          <w:rStyle w:val="FontStyle14"/>
        </w:rPr>
        <w:t xml:space="preserve">Обработка персональных данных </w:t>
      </w:r>
      <w:r w:rsidRPr="0007736C">
        <w:rPr>
          <w:rStyle w:val="FontStyle14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Style w:val="FontStyle14"/>
        </w:rPr>
        <w:t>.</w:t>
      </w:r>
    </w:p>
    <w:p w:rsidR="005255DE" w:rsidRPr="0007736C" w:rsidRDefault="005255DE" w:rsidP="003A73BD">
      <w:pPr>
        <w:pStyle w:val="Style6"/>
        <w:widowControl/>
        <w:numPr>
          <w:ilvl w:val="0"/>
          <w:numId w:val="6"/>
        </w:numPr>
        <w:tabs>
          <w:tab w:val="left" w:pos="1186"/>
        </w:tabs>
        <w:spacing w:after="240" w:line="240" w:lineRule="auto"/>
        <w:ind w:firstLine="504"/>
        <w:rPr>
          <w:rStyle w:val="FontStyle14"/>
        </w:rPr>
      </w:pPr>
      <w:r w:rsidRPr="0007736C">
        <w:rPr>
          <w:rStyle w:val="FontStyle14"/>
        </w:rPr>
        <w:t xml:space="preserve">Конфиденциальность персональных данных </w:t>
      </w:r>
      <w:r>
        <w:rPr>
          <w:rStyle w:val="FontStyle14"/>
        </w:rPr>
        <w:t>–</w:t>
      </w:r>
      <w:r w:rsidRPr="0007736C">
        <w:rPr>
          <w:rStyle w:val="FontStyle14"/>
        </w:rPr>
        <w:t xml:space="preserve"> </w:t>
      </w:r>
      <w:r>
        <w:rPr>
          <w:rStyle w:val="FontStyle14"/>
        </w:rPr>
        <w:t>обязанность о</w:t>
      </w:r>
      <w:r w:rsidRPr="0007736C">
        <w:rPr>
          <w:rStyle w:val="FontStyle14"/>
        </w:rPr>
        <w:t>ператор</w:t>
      </w:r>
      <w:r>
        <w:rPr>
          <w:rStyle w:val="FontStyle14"/>
        </w:rPr>
        <w:t>а</w:t>
      </w:r>
      <w:r w:rsidRPr="0007736C">
        <w:rPr>
          <w:rStyle w:val="FontStyle14"/>
        </w:rPr>
        <w:t xml:space="preserve"> и ины</w:t>
      </w:r>
      <w:r>
        <w:rPr>
          <w:rStyle w:val="FontStyle14"/>
        </w:rPr>
        <w:t xml:space="preserve">х </w:t>
      </w:r>
      <w:r w:rsidRPr="0007736C">
        <w:rPr>
          <w:rStyle w:val="FontStyle14"/>
        </w:rPr>
        <w:t>лиц, получивши</w:t>
      </w:r>
      <w:r>
        <w:rPr>
          <w:rStyle w:val="FontStyle14"/>
        </w:rPr>
        <w:t>х</w:t>
      </w:r>
      <w:r w:rsidRPr="0007736C">
        <w:rPr>
          <w:rStyle w:val="FontStyle14"/>
        </w:rPr>
        <w:t xml:space="preserve">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255DE" w:rsidRDefault="005255DE" w:rsidP="003A73BD">
      <w:pPr>
        <w:pStyle w:val="Style4"/>
        <w:widowControl/>
        <w:numPr>
          <w:ilvl w:val="0"/>
          <w:numId w:val="7"/>
        </w:numPr>
        <w:spacing w:after="240" w:line="240" w:lineRule="auto"/>
        <w:ind w:right="1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5255DE" w:rsidRPr="00E0102E" w:rsidRDefault="005255DE" w:rsidP="003A73BD">
      <w:pPr>
        <w:pStyle w:val="ListParagraph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Комитет образования в своей деятельности по обработке персональных данных руководствуется следующими принципами: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 xml:space="preserve">Цели обработки персональных данных соответствуют полномочиям Комитета образования. 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FontStyle14"/>
        </w:rPr>
      </w:pPr>
      <w:r w:rsidRPr="00E0102E">
        <w:rPr>
          <w:rFonts w:ascii="Times New Roman" w:hAnsi="Times New Roman" w:cs="Times New Roman"/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5255DE" w:rsidRDefault="005255DE" w:rsidP="003A73BD">
      <w:pPr>
        <w:pStyle w:val="Style12"/>
        <w:widowControl/>
        <w:numPr>
          <w:ilvl w:val="1"/>
          <w:numId w:val="7"/>
        </w:numPr>
        <w:tabs>
          <w:tab w:val="left" w:pos="851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>
        <w:rPr>
          <w:rStyle w:val="FontStyle14"/>
        </w:rPr>
        <w:t>Обработка персональных данных муниципальных служащих, сотрудников Комитета образования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им в прохождении службы, в обучении и должностном росте, обеспечения их личной безопасности и членов их семей, а также в целях обеспечения сохранности принадлежащего им имущества и имущества государственного органа, учета результатов исполнения ими должностных обязанностей.</w:t>
      </w:r>
      <w:r w:rsidRPr="0032402C">
        <w:rPr>
          <w:rStyle w:val="FontStyle20"/>
          <w:sz w:val="28"/>
          <w:szCs w:val="28"/>
        </w:rPr>
        <w:t xml:space="preserve"> </w:t>
      </w:r>
    </w:p>
    <w:p w:rsidR="005255DE" w:rsidRDefault="005255DE" w:rsidP="003A73BD">
      <w:pPr>
        <w:pStyle w:val="Style6"/>
        <w:widowControl/>
        <w:numPr>
          <w:ilvl w:val="1"/>
          <w:numId w:val="7"/>
        </w:numPr>
        <w:tabs>
          <w:tab w:val="left" w:pos="851"/>
        </w:tabs>
        <w:spacing w:line="240" w:lineRule="auto"/>
        <w:ind w:left="0" w:right="19" w:firstLine="567"/>
        <w:rPr>
          <w:rStyle w:val="FontStyle14"/>
        </w:rPr>
      </w:pPr>
      <w:r>
        <w:rPr>
          <w:rStyle w:val="FontStyle14"/>
        </w:rPr>
        <w:t>Обработка персональных данных граждан, обратившихся в Комитет образования, осуществляется с целью реализации закрепленных за Комитетом образования полномочий.</w:t>
      </w:r>
    </w:p>
    <w:p w:rsidR="005255DE" w:rsidRDefault="005255DE" w:rsidP="003A73BD">
      <w:pPr>
        <w:pStyle w:val="Style6"/>
        <w:widowControl/>
        <w:numPr>
          <w:ilvl w:val="1"/>
          <w:numId w:val="7"/>
        </w:numPr>
        <w:tabs>
          <w:tab w:val="left" w:pos="851"/>
        </w:tabs>
        <w:spacing w:after="240" w:line="240" w:lineRule="auto"/>
        <w:ind w:left="0" w:right="19" w:firstLine="567"/>
        <w:rPr>
          <w:rStyle w:val="FontStyle14"/>
        </w:rPr>
      </w:pPr>
      <w:r>
        <w:rPr>
          <w:noProof/>
        </w:rPr>
        <w:pict>
          <v:rect id="_x0000_s1027" style="position:absolute;left:0;text-align:left;margin-left:3.2pt;margin-top:781.55pt;width:510.1pt;height:21.25pt;flip:x;z-index:-251657216;visibility:visible;mso-wrap-distance-top:7.2pt;mso-wrap-distance-bottom:7.2pt;mso-position-horizontal-relative:margin;mso-position-vertical-relative:margin;v-text-anchor:middle" o:allowincell="f" stroked="f" strokecolor="gray" strokeweight="1.5pt">
            <v:shadow type="perspective" color="black" opacity="26214f" origin="-.5,-.5" offset=".74836mm,.74836mm" matrix="65864f,,,65864f"/>
            <v:textbox inset="0,0,0,0">
              <w:txbxContent>
                <w:p w:rsidR="005255DE" w:rsidRPr="00C857EB" w:rsidRDefault="005255DE" w:rsidP="003A73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>
        <w:rPr>
          <w:rStyle w:val="FontStyle14"/>
        </w:rPr>
        <w:t>Обработка персональных данных граждан, обратившихся в Комитет образования с заявлениями (жалобами) по направлениям деятельности подразделений Комитета образования, осуществляется с целью защиты прав граждан, предоставленных им законодательством Российской Федерации.</w:t>
      </w:r>
    </w:p>
    <w:p w:rsidR="005255DE" w:rsidRPr="004A7A69" w:rsidRDefault="005255DE" w:rsidP="003A73BD">
      <w:pPr>
        <w:pStyle w:val="Style9"/>
        <w:widowControl/>
        <w:numPr>
          <w:ilvl w:val="0"/>
          <w:numId w:val="7"/>
        </w:numPr>
        <w:spacing w:after="240"/>
        <w:ind w:right="-3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Перечень мер по обеспечению безопасности персональных данных </w:t>
      </w:r>
      <w:r w:rsidRPr="004A7A69">
        <w:rPr>
          <w:rStyle w:val="FontStyle13"/>
          <w:sz w:val="28"/>
          <w:szCs w:val="28"/>
        </w:rPr>
        <w:t>при их обработке</w:t>
      </w:r>
    </w:p>
    <w:p w:rsidR="005255DE" w:rsidRPr="00E0102E" w:rsidRDefault="005255DE" w:rsidP="003A73BD">
      <w:pPr>
        <w:pStyle w:val="ListParagraph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Комитет образования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Назначением ответственного за организацию обработки персональных данных.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Утверждением Руководителем Комитета образования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E0102E">
        <w:rPr>
          <w:rFonts w:ascii="Times New Roman" w:hAnsi="Times New Roman" w:cs="Times New Roman"/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Ознакомлением работников Комитета образования,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сотрудников.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E0102E">
        <w:rPr>
          <w:rFonts w:ascii="Times New Roman" w:hAnsi="Times New Roman" w:cs="Times New Roman"/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Учетом машинных носителей персональных данных.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5255DE" w:rsidRPr="00E0102E" w:rsidRDefault="005255DE" w:rsidP="003A73B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02E">
        <w:rPr>
          <w:rFonts w:ascii="Times New Roman" w:hAnsi="Times New Roman" w:cs="Times New Roman"/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5255DE" w:rsidRPr="0025024C" w:rsidRDefault="005255DE" w:rsidP="003A73BD">
      <w:pPr>
        <w:pStyle w:val="ListParagraph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Style w:val="FontStyle14"/>
        </w:rPr>
      </w:pPr>
      <w:r>
        <w:rPr>
          <w:noProof/>
          <w:lang w:eastAsia="ru-RU"/>
        </w:rPr>
        <w:pict>
          <v:rect id="_x0000_s1028" style="position:absolute;left:0;text-align:left;margin-left:3.2pt;margin-top:781.35pt;width:510.1pt;height:21.25pt;flip:x;z-index:-251656192;visibility:visible;mso-wrap-distance-top:7.2pt;mso-wrap-distance-bottom:7.2pt;mso-position-horizontal-relative:margin;mso-position-vertical-relative:margin;v-text-anchor:middle" o:allowincell="f" stroked="f" strokecolor="gray" strokeweight="1.5pt">
            <v:shadow type="perspective" color="black" opacity="26214f" origin="-.5,-.5" offset=".74836mm,.74836mm" matrix="65864f,,,65864f"/>
            <v:textbox inset="0,0,0,0">
              <w:txbxContent>
                <w:p w:rsidR="005255DE" w:rsidRPr="00C857EB" w:rsidRDefault="005255DE" w:rsidP="003A73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x="margin" anchory="margin"/>
          </v:rect>
        </w:pict>
      </w:r>
      <w:r>
        <w:rPr>
          <w:rStyle w:val="FontStyle14"/>
        </w:rPr>
        <w:t>Гражданские служащие, сотрудники Комитета образования,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5255DE" w:rsidRPr="0075713E" w:rsidRDefault="005255DE" w:rsidP="003A73BD">
      <w:pPr>
        <w:pStyle w:val="Style4"/>
        <w:widowControl/>
        <w:numPr>
          <w:ilvl w:val="0"/>
          <w:numId w:val="7"/>
        </w:numPr>
        <w:spacing w:before="110" w:after="240" w:line="298" w:lineRule="exact"/>
        <w:ind w:right="9"/>
        <w:rPr>
          <w:rStyle w:val="FontStyle13"/>
          <w:b w:val="0"/>
          <w:bCs w:val="0"/>
          <w:sz w:val="28"/>
          <w:szCs w:val="28"/>
        </w:rPr>
      </w:pPr>
      <w:r w:rsidRPr="0075713E">
        <w:rPr>
          <w:rStyle w:val="FontStyle13"/>
          <w:sz w:val="28"/>
          <w:szCs w:val="28"/>
        </w:rPr>
        <w:t>Заключительные положения</w:t>
      </w:r>
    </w:p>
    <w:p w:rsidR="005255DE" w:rsidRDefault="005255DE" w:rsidP="003A73BD">
      <w:pPr>
        <w:pStyle w:val="Style6"/>
        <w:widowControl/>
        <w:numPr>
          <w:ilvl w:val="1"/>
          <w:numId w:val="7"/>
        </w:numPr>
        <w:tabs>
          <w:tab w:val="left" w:pos="0"/>
          <w:tab w:val="left" w:pos="1134"/>
        </w:tabs>
        <w:spacing w:line="240" w:lineRule="auto"/>
        <w:ind w:left="0" w:right="11" w:firstLine="567"/>
        <w:rPr>
          <w:sz w:val="28"/>
          <w:szCs w:val="28"/>
        </w:rPr>
      </w:pPr>
      <w:r w:rsidRPr="0075713E">
        <w:rPr>
          <w:sz w:val="28"/>
          <w:szCs w:val="28"/>
        </w:rPr>
        <w:t xml:space="preserve">Настоящая Политика утверждается </w:t>
      </w:r>
      <w:r>
        <w:rPr>
          <w:sz w:val="28"/>
          <w:szCs w:val="28"/>
        </w:rPr>
        <w:t>председа</w:t>
      </w:r>
      <w:r w:rsidRPr="0075713E">
        <w:rPr>
          <w:sz w:val="28"/>
          <w:szCs w:val="28"/>
        </w:rPr>
        <w:t xml:space="preserve">телем </w:t>
      </w:r>
      <w:r>
        <w:rPr>
          <w:sz w:val="28"/>
          <w:szCs w:val="28"/>
        </w:rPr>
        <w:t>Комитета образования</w:t>
      </w:r>
      <w:r w:rsidRPr="0075713E">
        <w:rPr>
          <w:sz w:val="28"/>
          <w:szCs w:val="28"/>
        </w:rPr>
        <w:t>.</w:t>
      </w:r>
    </w:p>
    <w:p w:rsidR="005255DE" w:rsidRPr="0075713E" w:rsidRDefault="005255DE" w:rsidP="003A73BD">
      <w:pPr>
        <w:pStyle w:val="Style6"/>
        <w:widowControl/>
        <w:numPr>
          <w:ilvl w:val="1"/>
          <w:numId w:val="7"/>
        </w:numPr>
        <w:tabs>
          <w:tab w:val="left" w:pos="0"/>
          <w:tab w:val="left" w:pos="1134"/>
        </w:tabs>
        <w:spacing w:line="240" w:lineRule="auto"/>
        <w:ind w:left="0" w:right="11" w:firstLine="567"/>
        <w:rPr>
          <w:sz w:val="28"/>
          <w:szCs w:val="28"/>
        </w:rPr>
      </w:pPr>
      <w:r w:rsidRPr="0075713E">
        <w:rPr>
          <w:sz w:val="28"/>
          <w:szCs w:val="28"/>
        </w:rPr>
        <w:t xml:space="preserve">Политика обязательна для соблюдения и подлежит доведению до всех сотрудников </w:t>
      </w:r>
      <w:r>
        <w:rPr>
          <w:sz w:val="28"/>
          <w:szCs w:val="28"/>
        </w:rPr>
        <w:t>Комитета образования</w:t>
      </w:r>
      <w:r w:rsidRPr="0075713E">
        <w:rPr>
          <w:sz w:val="28"/>
          <w:szCs w:val="28"/>
        </w:rPr>
        <w:t xml:space="preserve">. Контроль за соблюдением Политики осуществляет </w:t>
      </w:r>
      <w:r>
        <w:rPr>
          <w:sz w:val="28"/>
          <w:szCs w:val="28"/>
        </w:rPr>
        <w:t>консультант муниципальной службы</w:t>
      </w:r>
      <w:bookmarkStart w:id="0" w:name="_GoBack"/>
      <w:bookmarkEnd w:id="0"/>
      <w:r w:rsidRPr="0075713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образования</w:t>
      </w:r>
      <w:r w:rsidRPr="0075713E">
        <w:rPr>
          <w:sz w:val="28"/>
          <w:szCs w:val="28"/>
        </w:rPr>
        <w:t>.</w:t>
      </w:r>
    </w:p>
    <w:p w:rsidR="005255DE" w:rsidRDefault="005255DE" w:rsidP="003A73BD"/>
    <w:p w:rsidR="005255DE" w:rsidRDefault="005255DE" w:rsidP="003A73BD"/>
    <w:p w:rsidR="005255DE" w:rsidRDefault="005255DE" w:rsidP="003A73BD"/>
    <w:p w:rsidR="005255DE" w:rsidRDefault="005255DE" w:rsidP="003A73BD"/>
    <w:p w:rsidR="005255DE" w:rsidRPr="00280D7E" w:rsidRDefault="005255DE" w:rsidP="00916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55DE" w:rsidRPr="00280D7E" w:rsidSect="00AB61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36E"/>
    <w:multiLevelType w:val="multilevel"/>
    <w:tmpl w:val="B008B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1A7670B"/>
    <w:multiLevelType w:val="hybridMultilevel"/>
    <w:tmpl w:val="7C6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764C1C4B"/>
    <w:multiLevelType w:val="hybridMultilevel"/>
    <w:tmpl w:val="0180C912"/>
    <w:lvl w:ilvl="0" w:tplc="CFDE1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92"/>
    <w:rsid w:val="00060415"/>
    <w:rsid w:val="0007736C"/>
    <w:rsid w:val="000840D0"/>
    <w:rsid w:val="00171662"/>
    <w:rsid w:val="002221EB"/>
    <w:rsid w:val="0025024C"/>
    <w:rsid w:val="00280D7E"/>
    <w:rsid w:val="00280E99"/>
    <w:rsid w:val="0032402C"/>
    <w:rsid w:val="003A73BD"/>
    <w:rsid w:val="004A7A69"/>
    <w:rsid w:val="004C0A46"/>
    <w:rsid w:val="005255DE"/>
    <w:rsid w:val="005325A4"/>
    <w:rsid w:val="005462F1"/>
    <w:rsid w:val="00600DA3"/>
    <w:rsid w:val="007171E0"/>
    <w:rsid w:val="00721AEA"/>
    <w:rsid w:val="0075713E"/>
    <w:rsid w:val="00847A05"/>
    <w:rsid w:val="0085576A"/>
    <w:rsid w:val="00871C1C"/>
    <w:rsid w:val="008C3D87"/>
    <w:rsid w:val="008E0592"/>
    <w:rsid w:val="00905D5C"/>
    <w:rsid w:val="0091693E"/>
    <w:rsid w:val="00A703F1"/>
    <w:rsid w:val="00AB61FA"/>
    <w:rsid w:val="00AC57DE"/>
    <w:rsid w:val="00BA0A88"/>
    <w:rsid w:val="00BB19BD"/>
    <w:rsid w:val="00C51F43"/>
    <w:rsid w:val="00C857EB"/>
    <w:rsid w:val="00D06F42"/>
    <w:rsid w:val="00E0102E"/>
    <w:rsid w:val="00E5638C"/>
    <w:rsid w:val="00E92B6F"/>
    <w:rsid w:val="00F3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0415"/>
    <w:pPr>
      <w:ind w:left="720"/>
    </w:pPr>
  </w:style>
  <w:style w:type="character" w:styleId="Hyperlink">
    <w:name w:val="Hyperlink"/>
    <w:basedOn w:val="DefaultParagraphFont"/>
    <w:uiPriority w:val="99"/>
    <w:rsid w:val="00AB61FA"/>
    <w:rPr>
      <w:color w:val="0000FF"/>
      <w:u w:val="single"/>
    </w:rPr>
  </w:style>
  <w:style w:type="paragraph" w:styleId="NoSpacing">
    <w:name w:val="No Spacing"/>
    <w:uiPriority w:val="99"/>
    <w:qFormat/>
    <w:rsid w:val="0091693E"/>
    <w:rPr>
      <w:rFonts w:cs="Calibri"/>
      <w:lang w:eastAsia="en-US"/>
    </w:rPr>
  </w:style>
  <w:style w:type="paragraph" w:customStyle="1" w:styleId="Style3">
    <w:name w:val="Style3"/>
    <w:basedOn w:val="Normal"/>
    <w:uiPriority w:val="99"/>
    <w:rsid w:val="003A73BD"/>
    <w:pPr>
      <w:widowControl w:val="0"/>
      <w:autoSpaceDE w:val="0"/>
      <w:autoSpaceDN w:val="0"/>
      <w:adjustRightInd w:val="0"/>
      <w:spacing w:after="0" w:line="485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A73BD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3A73BD"/>
    <w:pPr>
      <w:widowControl w:val="0"/>
      <w:autoSpaceDE w:val="0"/>
      <w:autoSpaceDN w:val="0"/>
      <w:adjustRightInd w:val="0"/>
      <w:spacing w:after="0" w:line="46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3A73BD"/>
    <w:pPr>
      <w:widowControl w:val="0"/>
      <w:autoSpaceDE w:val="0"/>
      <w:autoSpaceDN w:val="0"/>
      <w:adjustRightInd w:val="0"/>
      <w:spacing w:after="0" w:line="307" w:lineRule="exact"/>
      <w:ind w:hanging="1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A73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A73BD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uiPriority w:val="99"/>
    <w:rsid w:val="003A73B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"/>
    <w:uiPriority w:val="99"/>
    <w:rsid w:val="003A73BD"/>
    <w:pPr>
      <w:widowControl w:val="0"/>
      <w:autoSpaceDE w:val="0"/>
      <w:autoSpaceDN w:val="0"/>
      <w:adjustRightInd w:val="0"/>
      <w:spacing w:after="0" w:line="4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2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E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1360</Words>
  <Characters>7757</Characters>
  <Application>Microsoft Office Outlook</Application>
  <DocSecurity>0</DocSecurity>
  <Lines>0</Lines>
  <Paragraphs>0</Paragraphs>
  <ScaleCrop>false</ScaleCrop>
  <Company>МОУ "ВСОШ №1"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7</cp:revision>
  <cp:lastPrinted>2015-09-24T10:30:00Z</cp:lastPrinted>
  <dcterms:created xsi:type="dcterms:W3CDTF">2015-09-23T18:55:00Z</dcterms:created>
  <dcterms:modified xsi:type="dcterms:W3CDTF">2015-09-24T10:31:00Z</dcterms:modified>
</cp:coreProperties>
</file>