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3B4" w:rsidRDefault="007873B4" w:rsidP="007873B4">
      <w:pPr>
        <w:autoSpaceDE w:val="0"/>
        <w:autoSpaceDN w:val="0"/>
        <w:adjustRightInd w:val="0"/>
        <w:jc w:val="center"/>
        <w:rPr>
          <w:b/>
          <w:sz w:val="32"/>
          <w:szCs w:val="32"/>
        </w:rPr>
      </w:pPr>
      <w:r w:rsidRPr="007873B4">
        <w:rPr>
          <w:b/>
          <w:sz w:val="32"/>
          <w:szCs w:val="32"/>
        </w:rPr>
        <w:t xml:space="preserve">Помощь в легализации легковых такси </w:t>
      </w:r>
    </w:p>
    <w:p w:rsidR="0014727F" w:rsidRPr="007873B4" w:rsidRDefault="007873B4" w:rsidP="007873B4">
      <w:pPr>
        <w:autoSpaceDE w:val="0"/>
        <w:autoSpaceDN w:val="0"/>
        <w:adjustRightInd w:val="0"/>
        <w:jc w:val="center"/>
        <w:rPr>
          <w:b/>
          <w:sz w:val="32"/>
          <w:szCs w:val="32"/>
        </w:rPr>
      </w:pPr>
      <w:r w:rsidRPr="007873B4">
        <w:rPr>
          <w:b/>
          <w:sz w:val="32"/>
          <w:szCs w:val="32"/>
        </w:rPr>
        <w:t>по перевозке пассажиров и багажа.</w:t>
      </w:r>
    </w:p>
    <w:p w:rsidR="007873B4" w:rsidRPr="007F06E2" w:rsidRDefault="007873B4" w:rsidP="00DE2333">
      <w:pPr>
        <w:autoSpaceDE w:val="0"/>
        <w:autoSpaceDN w:val="0"/>
        <w:adjustRightInd w:val="0"/>
        <w:rPr>
          <w:sz w:val="28"/>
          <w:szCs w:val="28"/>
        </w:rPr>
      </w:pPr>
    </w:p>
    <w:p w:rsidR="000241DF" w:rsidRDefault="000A1344" w:rsidP="000A1344">
      <w:pPr>
        <w:ind w:firstLine="709"/>
        <w:jc w:val="both"/>
        <w:rPr>
          <w:sz w:val="28"/>
          <w:szCs w:val="28"/>
        </w:rPr>
      </w:pPr>
      <w:proofErr w:type="gramStart"/>
      <w:r>
        <w:rPr>
          <w:sz w:val="28"/>
          <w:szCs w:val="28"/>
        </w:rPr>
        <w:t>Уважаемые перевозчики, осуществляющее деятельность по перевозке пассажиров и багажа легковым такси на территории Тульской области</w:t>
      </w:r>
      <w:r w:rsidR="003128AD">
        <w:rPr>
          <w:sz w:val="28"/>
          <w:szCs w:val="28"/>
        </w:rPr>
        <w:t>,</w:t>
      </w:r>
      <w:r>
        <w:rPr>
          <w:sz w:val="28"/>
          <w:szCs w:val="28"/>
        </w:rPr>
        <w:t xml:space="preserve"> </w:t>
      </w:r>
      <w:r w:rsidR="000241DF">
        <w:rPr>
          <w:sz w:val="28"/>
          <w:szCs w:val="28"/>
        </w:rPr>
        <w:t xml:space="preserve">в </w:t>
      </w:r>
      <w:r w:rsidR="000241DF" w:rsidRPr="00827166">
        <w:rPr>
          <w:sz w:val="28"/>
          <w:szCs w:val="28"/>
        </w:rPr>
        <w:t>рамках реализации государственной программы Тульской области «Развитие малого и среднего предпринимательства в Тульской области»</w:t>
      </w:r>
      <w:r w:rsidR="000241DF">
        <w:rPr>
          <w:sz w:val="28"/>
          <w:szCs w:val="28"/>
        </w:rPr>
        <w:t xml:space="preserve"> </w:t>
      </w:r>
      <w:r>
        <w:rPr>
          <w:sz w:val="28"/>
          <w:szCs w:val="28"/>
        </w:rPr>
        <w:t xml:space="preserve">Вам </w:t>
      </w:r>
      <w:r w:rsidR="000241DF">
        <w:rPr>
          <w:sz w:val="28"/>
          <w:szCs w:val="28"/>
        </w:rPr>
        <w:t>может быть оказана следующая государственная поддержка:</w:t>
      </w:r>
      <w:proofErr w:type="gramEnd"/>
    </w:p>
    <w:p w:rsidR="003A1237" w:rsidRPr="002A77AB" w:rsidRDefault="003A1237" w:rsidP="003A1237">
      <w:pPr>
        <w:ind w:firstLine="709"/>
        <w:jc w:val="both"/>
        <w:rPr>
          <w:sz w:val="28"/>
          <w:szCs w:val="28"/>
        </w:rPr>
      </w:pPr>
      <w:r w:rsidRPr="002A77AB">
        <w:rPr>
          <w:sz w:val="28"/>
          <w:szCs w:val="28"/>
        </w:rPr>
        <w:t xml:space="preserve">- предоставление поручительства по кредитным договорам не имеющих достаточного собственного обеспечения в банках (до 50% от общей суммы обязательств, но не более 25 млн. рублей, </w:t>
      </w:r>
      <w:r w:rsidR="002A77AB">
        <w:rPr>
          <w:sz w:val="28"/>
          <w:szCs w:val="28"/>
        </w:rPr>
        <w:t>размер вознаграждения за предоставления поручительства</w:t>
      </w:r>
      <w:r w:rsidRPr="002A77AB">
        <w:rPr>
          <w:sz w:val="28"/>
          <w:szCs w:val="28"/>
        </w:rPr>
        <w:t xml:space="preserve"> составляет от </w:t>
      </w:r>
      <w:r w:rsidR="002A77AB">
        <w:rPr>
          <w:sz w:val="28"/>
          <w:szCs w:val="28"/>
        </w:rPr>
        <w:t>0,5</w:t>
      </w:r>
      <w:r w:rsidRPr="002A77AB">
        <w:rPr>
          <w:sz w:val="28"/>
          <w:szCs w:val="28"/>
        </w:rPr>
        <w:t>%, срок – не ограничен);</w:t>
      </w:r>
    </w:p>
    <w:p w:rsidR="00F163A1" w:rsidRPr="002A77AB" w:rsidRDefault="00F163A1" w:rsidP="00F163A1">
      <w:pPr>
        <w:ind w:firstLine="709"/>
        <w:jc w:val="both"/>
        <w:rPr>
          <w:sz w:val="28"/>
          <w:szCs w:val="28"/>
        </w:rPr>
      </w:pPr>
      <w:r w:rsidRPr="002A77AB">
        <w:rPr>
          <w:sz w:val="28"/>
          <w:szCs w:val="28"/>
        </w:rPr>
        <w:t xml:space="preserve">- предоставление </w:t>
      </w:r>
      <w:proofErr w:type="spellStart"/>
      <w:r w:rsidRPr="002A77AB">
        <w:rPr>
          <w:sz w:val="28"/>
          <w:szCs w:val="28"/>
        </w:rPr>
        <w:t>микрозаймов</w:t>
      </w:r>
      <w:proofErr w:type="spellEnd"/>
      <w:r w:rsidRPr="002A77AB">
        <w:rPr>
          <w:sz w:val="28"/>
          <w:szCs w:val="28"/>
        </w:rPr>
        <w:t xml:space="preserve"> на льготных условиях (размер не более 3 млн. рублей, процентная ставка от </w:t>
      </w:r>
      <w:r w:rsidR="003A1237" w:rsidRPr="002A77AB">
        <w:rPr>
          <w:sz w:val="28"/>
          <w:szCs w:val="28"/>
        </w:rPr>
        <w:t>3</w:t>
      </w:r>
      <w:r w:rsidRPr="002A77AB">
        <w:rPr>
          <w:sz w:val="28"/>
          <w:szCs w:val="28"/>
        </w:rPr>
        <w:t xml:space="preserve">% до 7,25% годовых на срок до </w:t>
      </w:r>
      <w:r w:rsidR="003A1237" w:rsidRPr="002A77AB">
        <w:rPr>
          <w:sz w:val="28"/>
          <w:szCs w:val="28"/>
        </w:rPr>
        <w:t>3</w:t>
      </w:r>
      <w:r w:rsidRPr="002A77AB">
        <w:rPr>
          <w:sz w:val="28"/>
          <w:szCs w:val="28"/>
        </w:rPr>
        <w:t>-</w:t>
      </w:r>
      <w:r w:rsidR="003A1237" w:rsidRPr="002A77AB">
        <w:rPr>
          <w:sz w:val="28"/>
          <w:szCs w:val="28"/>
        </w:rPr>
        <w:t>х</w:t>
      </w:r>
      <w:r w:rsidRPr="002A77AB">
        <w:rPr>
          <w:sz w:val="28"/>
          <w:szCs w:val="28"/>
        </w:rPr>
        <w:t xml:space="preserve"> лет)</w:t>
      </w:r>
      <w:r w:rsidR="003A1237" w:rsidRPr="002A77AB">
        <w:rPr>
          <w:sz w:val="28"/>
          <w:szCs w:val="28"/>
        </w:rPr>
        <w:t>.</w:t>
      </w:r>
    </w:p>
    <w:p w:rsidR="000241DF" w:rsidRPr="002A77AB" w:rsidRDefault="000241DF" w:rsidP="000241DF">
      <w:pPr>
        <w:pStyle w:val="a5"/>
        <w:shd w:val="clear" w:color="auto" w:fill="FFFFFF"/>
        <w:spacing w:before="0" w:beforeAutospacing="0" w:after="0" w:afterAutospacing="0"/>
        <w:ind w:firstLine="709"/>
        <w:jc w:val="both"/>
        <w:rPr>
          <w:sz w:val="28"/>
          <w:szCs w:val="28"/>
        </w:rPr>
      </w:pPr>
      <w:proofErr w:type="gramStart"/>
      <w:r w:rsidRPr="002A77AB">
        <w:rPr>
          <w:sz w:val="28"/>
          <w:szCs w:val="28"/>
        </w:rPr>
        <w:t xml:space="preserve">Оказанием финансовой поддержки субъектам малого и среднего предпринимательства в виде выдачи </w:t>
      </w:r>
      <w:proofErr w:type="spellStart"/>
      <w:r w:rsidRPr="002A77AB">
        <w:rPr>
          <w:sz w:val="28"/>
          <w:szCs w:val="28"/>
        </w:rPr>
        <w:t>микрозаймов</w:t>
      </w:r>
      <w:proofErr w:type="spellEnd"/>
      <w:r w:rsidRPr="002A77AB">
        <w:rPr>
          <w:sz w:val="28"/>
          <w:szCs w:val="28"/>
        </w:rPr>
        <w:t xml:space="preserve"> и поручительств в регионе занимается </w:t>
      </w:r>
      <w:proofErr w:type="spellStart"/>
      <w:r w:rsidRPr="002A77AB">
        <w:rPr>
          <w:sz w:val="28"/>
          <w:szCs w:val="28"/>
        </w:rPr>
        <w:t>Микрокредитная</w:t>
      </w:r>
      <w:proofErr w:type="spellEnd"/>
      <w:r w:rsidRPr="002A77AB">
        <w:rPr>
          <w:sz w:val="28"/>
          <w:szCs w:val="28"/>
        </w:rPr>
        <w:t xml:space="preserve"> компания Тульский областной фонд поддержки малого предпринимательства и Тульский областной гарантийный фонд (адрес: 300012, г. Тула, ул. Ф. Энгельса, д. 141, корп. 2, телефон:</w:t>
      </w:r>
      <w:r w:rsidR="002A77AB">
        <w:rPr>
          <w:sz w:val="28"/>
          <w:szCs w:val="28"/>
        </w:rPr>
        <w:t xml:space="preserve"> </w:t>
      </w:r>
      <w:r w:rsidRPr="002A77AB">
        <w:rPr>
          <w:sz w:val="28"/>
          <w:szCs w:val="28"/>
        </w:rPr>
        <w:t xml:space="preserve">8 (4872) </w:t>
      </w:r>
      <w:r w:rsidRPr="002A77AB">
        <w:rPr>
          <w:sz w:val="28"/>
          <w:szCs w:val="28"/>
          <w:shd w:val="clear" w:color="auto" w:fill="FFFFFF"/>
        </w:rPr>
        <w:t>25-75-60,</w:t>
      </w:r>
      <w:r w:rsidR="002A77AB">
        <w:rPr>
          <w:sz w:val="28"/>
          <w:szCs w:val="28"/>
          <w:shd w:val="clear" w:color="auto" w:fill="FFFFFF"/>
        </w:rPr>
        <w:br/>
      </w:r>
      <w:r w:rsidRPr="002A77AB">
        <w:rPr>
          <w:sz w:val="28"/>
          <w:szCs w:val="28"/>
          <w:shd w:val="clear" w:color="auto" w:fill="FFFFFF"/>
        </w:rPr>
        <w:t>25-75-61, 25-75-62, 25-75-63,</w:t>
      </w:r>
      <w:r w:rsidRPr="002A77AB">
        <w:rPr>
          <w:sz w:val="28"/>
          <w:szCs w:val="28"/>
        </w:rPr>
        <w:t xml:space="preserve"> сайт </w:t>
      </w:r>
      <w:hyperlink r:id="rId9" w:history="1">
        <w:r w:rsidRPr="002A77AB">
          <w:rPr>
            <w:rStyle w:val="ab"/>
            <w:sz w:val="28"/>
            <w:szCs w:val="28"/>
          </w:rPr>
          <w:t>http://tofpmp.ru/</w:t>
        </w:r>
      </w:hyperlink>
      <w:r w:rsidRPr="002A77AB">
        <w:rPr>
          <w:sz w:val="28"/>
          <w:szCs w:val="28"/>
        </w:rPr>
        <w:t>).</w:t>
      </w:r>
      <w:proofErr w:type="gramEnd"/>
    </w:p>
    <w:p w:rsidR="00152001" w:rsidRPr="003128AD" w:rsidRDefault="00152001" w:rsidP="00152001">
      <w:pPr>
        <w:pStyle w:val="ad"/>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3128AD">
        <w:rPr>
          <w:rFonts w:ascii="Times New Roman" w:hAnsi="Times New Roman" w:cs="Times New Roman"/>
          <w:sz w:val="28"/>
          <w:szCs w:val="28"/>
        </w:rPr>
        <w:t>Для начинающих предпринимателей и действующего бизнеса в регионе действует широкий спектр налоговых льгот и преференций (налоговые каникулы, сниженные налоговые ставки, налоговые вычеты).</w:t>
      </w:r>
    </w:p>
    <w:p w:rsidR="00152001" w:rsidRDefault="00152001" w:rsidP="00152001">
      <w:pPr>
        <w:pStyle w:val="ad"/>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3128AD">
        <w:rPr>
          <w:rFonts w:ascii="Times New Roman" w:hAnsi="Times New Roman" w:cs="Times New Roman"/>
          <w:sz w:val="28"/>
          <w:szCs w:val="28"/>
        </w:rPr>
        <w:t>Бесплатное сопровождение предпринимательской деятельности доступно, начиная от процесса регистрации, при этом помощь оказывается на любом этапе ведения бизнеса.</w:t>
      </w:r>
    </w:p>
    <w:p w:rsidR="00EE1B43" w:rsidRDefault="00F163A1" w:rsidP="003128AD">
      <w:pPr>
        <w:spacing w:line="240" w:lineRule="atLeast"/>
        <w:ind w:firstLine="540"/>
        <w:contextualSpacing/>
        <w:jc w:val="both"/>
        <w:rPr>
          <w:sz w:val="28"/>
          <w:szCs w:val="28"/>
        </w:rPr>
      </w:pPr>
      <w:proofErr w:type="gramStart"/>
      <w:r w:rsidRPr="003128AD">
        <w:rPr>
          <w:sz w:val="28"/>
          <w:szCs w:val="28"/>
        </w:rPr>
        <w:t xml:space="preserve">Кроме того, </w:t>
      </w:r>
      <w:r w:rsidR="00D779AD" w:rsidRPr="003128AD">
        <w:rPr>
          <w:sz w:val="28"/>
          <w:szCs w:val="28"/>
        </w:rPr>
        <w:t>в Тульском региональном фонде «Центр поддержки предпринимательства» (</w:t>
      </w:r>
      <w:r w:rsidR="002A77AB" w:rsidRPr="003128AD">
        <w:rPr>
          <w:sz w:val="28"/>
          <w:szCs w:val="28"/>
        </w:rPr>
        <w:t>адрес: 300012, Тула, ул. Жаворонкова, д. 2, телефон:</w:t>
      </w:r>
      <w:r w:rsidR="002A77AB" w:rsidRPr="003128AD">
        <w:rPr>
          <w:sz w:val="28"/>
          <w:szCs w:val="28"/>
        </w:rPr>
        <w:br/>
        <w:t xml:space="preserve">8 (4872) 25-98-33, сайт </w:t>
      </w:r>
      <w:hyperlink r:id="rId10" w:history="1">
        <w:r w:rsidR="002A77AB" w:rsidRPr="003128AD">
          <w:rPr>
            <w:rStyle w:val="ab"/>
            <w:sz w:val="28"/>
            <w:szCs w:val="28"/>
          </w:rPr>
          <w:t>http://hub71.ru/</w:t>
        </w:r>
      </w:hyperlink>
      <w:r w:rsidR="00D779AD" w:rsidRPr="003128AD">
        <w:rPr>
          <w:sz w:val="28"/>
          <w:szCs w:val="28"/>
        </w:rPr>
        <w:t xml:space="preserve">) </w:t>
      </w:r>
      <w:r w:rsidR="002A77AB" w:rsidRPr="003128AD">
        <w:rPr>
          <w:sz w:val="28"/>
          <w:szCs w:val="28"/>
        </w:rPr>
        <w:t xml:space="preserve">субъекты малого и среднего предпринимательства </w:t>
      </w:r>
      <w:r w:rsidRPr="003128AD">
        <w:rPr>
          <w:sz w:val="28"/>
          <w:szCs w:val="28"/>
        </w:rPr>
        <w:t xml:space="preserve">могут получить </w:t>
      </w:r>
      <w:r w:rsidR="003128AD" w:rsidRPr="003128AD">
        <w:rPr>
          <w:sz w:val="28"/>
          <w:szCs w:val="28"/>
        </w:rPr>
        <w:t>бесплатную помощь в подготовке необходимой документации</w:t>
      </w:r>
      <w:r w:rsidR="003128AD">
        <w:rPr>
          <w:sz w:val="28"/>
          <w:szCs w:val="28"/>
        </w:rPr>
        <w:t xml:space="preserve"> (например, к регистрации ИП)</w:t>
      </w:r>
      <w:r w:rsidR="003128AD" w:rsidRPr="003128AD">
        <w:rPr>
          <w:sz w:val="28"/>
          <w:szCs w:val="28"/>
        </w:rPr>
        <w:t xml:space="preserve">, </w:t>
      </w:r>
      <w:r w:rsidR="003128AD" w:rsidRPr="002A77AB">
        <w:rPr>
          <w:sz w:val="28"/>
          <w:szCs w:val="28"/>
        </w:rPr>
        <w:t>бесплатные образовательные услуги (обучающие семинары, образовательные программы по актуальным для бизнеса темам), бесплатные юридические консультации, консультации по вопросам налогообложения</w:t>
      </w:r>
      <w:proofErr w:type="gramEnd"/>
      <w:r w:rsidR="003128AD" w:rsidRPr="002A77AB">
        <w:rPr>
          <w:sz w:val="28"/>
          <w:szCs w:val="28"/>
        </w:rPr>
        <w:t xml:space="preserve"> и бухгалтерского учета, </w:t>
      </w:r>
      <w:proofErr w:type="gramStart"/>
      <w:r w:rsidR="003128AD" w:rsidRPr="002A77AB">
        <w:rPr>
          <w:sz w:val="28"/>
          <w:szCs w:val="28"/>
        </w:rPr>
        <w:t>бизнес-планирования</w:t>
      </w:r>
      <w:proofErr w:type="gramEnd"/>
      <w:r w:rsidR="003128AD" w:rsidRPr="002A77AB">
        <w:rPr>
          <w:sz w:val="28"/>
          <w:szCs w:val="28"/>
        </w:rPr>
        <w:t>, применения трудового законодательства и другим.</w:t>
      </w:r>
    </w:p>
    <w:p w:rsidR="003128AD" w:rsidRPr="003128AD" w:rsidRDefault="003128AD" w:rsidP="003128AD">
      <w:pPr>
        <w:spacing w:line="240" w:lineRule="atLeast"/>
        <w:ind w:firstLine="709"/>
        <w:contextualSpacing/>
        <w:jc w:val="both"/>
        <w:rPr>
          <w:sz w:val="28"/>
          <w:szCs w:val="28"/>
        </w:rPr>
      </w:pPr>
    </w:p>
    <w:p w:rsidR="00EE1B43" w:rsidRPr="00EE1B43" w:rsidRDefault="00EE1B43" w:rsidP="00EE1B43">
      <w:pPr>
        <w:autoSpaceDE w:val="0"/>
        <w:autoSpaceDN w:val="0"/>
        <w:adjustRightInd w:val="0"/>
        <w:ind w:firstLine="540"/>
        <w:contextualSpacing/>
        <w:jc w:val="center"/>
        <w:outlineLvl w:val="2"/>
        <w:rPr>
          <w:b/>
          <w:sz w:val="28"/>
          <w:szCs w:val="28"/>
        </w:rPr>
      </w:pPr>
      <w:r w:rsidRPr="00EE1B43">
        <w:rPr>
          <w:b/>
          <w:sz w:val="28"/>
          <w:szCs w:val="28"/>
        </w:rPr>
        <w:t>Перечень документов, прилагаемых к заявлению</w:t>
      </w:r>
      <w:r>
        <w:rPr>
          <w:b/>
          <w:sz w:val="28"/>
          <w:szCs w:val="28"/>
        </w:rPr>
        <w:t xml:space="preserve"> для выдачи, переоформлению разрешения на осуществление деятельности по перевозке пассажиров и багажа легковым такси на территории Тульской области</w:t>
      </w:r>
      <w:r w:rsidRPr="00EE1B43">
        <w:rPr>
          <w:b/>
          <w:sz w:val="28"/>
          <w:szCs w:val="28"/>
        </w:rPr>
        <w:t xml:space="preserve"> для индивидуальных предпринимателей/юридических лиц</w:t>
      </w:r>
    </w:p>
    <w:p w:rsidR="00EE1B43" w:rsidRPr="00E920FC" w:rsidRDefault="00EE1B43" w:rsidP="00EE1B43">
      <w:pPr>
        <w:pStyle w:val="ConsPlusNormal"/>
        <w:numPr>
          <w:ilvl w:val="0"/>
          <w:numId w:val="1"/>
        </w:numPr>
        <w:spacing w:before="220"/>
        <w:contextualSpacing/>
        <w:jc w:val="both"/>
        <w:rPr>
          <w:rFonts w:ascii="Times New Roman" w:hAnsi="Times New Roman" w:cs="Times New Roman"/>
          <w:sz w:val="28"/>
          <w:szCs w:val="28"/>
        </w:rPr>
      </w:pPr>
      <w:r>
        <w:rPr>
          <w:rFonts w:ascii="Times New Roman" w:hAnsi="Times New Roman" w:cs="Times New Roman"/>
          <w:sz w:val="28"/>
          <w:szCs w:val="28"/>
        </w:rPr>
        <w:t>К</w:t>
      </w:r>
      <w:r w:rsidRPr="00E920FC">
        <w:rPr>
          <w:rFonts w:ascii="Times New Roman" w:hAnsi="Times New Roman" w:cs="Times New Roman"/>
          <w:sz w:val="28"/>
          <w:szCs w:val="28"/>
        </w:rPr>
        <w:t>опии документа, удостоверяющего личность заявителя (представителя заявителя), и документа, подтверждающего полномочия представителя заявителя;</w:t>
      </w:r>
    </w:p>
    <w:p w:rsidR="00EE1B43" w:rsidRPr="00E920FC" w:rsidRDefault="00EE1B43" w:rsidP="00EE1B43">
      <w:pPr>
        <w:pStyle w:val="ConsPlusNormal"/>
        <w:numPr>
          <w:ilvl w:val="0"/>
          <w:numId w:val="1"/>
        </w:numPr>
        <w:spacing w:before="220"/>
        <w:contextualSpacing/>
        <w:jc w:val="both"/>
        <w:rPr>
          <w:rFonts w:ascii="Times New Roman" w:hAnsi="Times New Roman" w:cs="Times New Roman"/>
          <w:sz w:val="28"/>
          <w:szCs w:val="28"/>
        </w:rPr>
      </w:pPr>
      <w:r>
        <w:rPr>
          <w:rFonts w:ascii="Times New Roman" w:hAnsi="Times New Roman" w:cs="Times New Roman"/>
          <w:sz w:val="28"/>
          <w:szCs w:val="28"/>
        </w:rPr>
        <w:t>К</w:t>
      </w:r>
      <w:r w:rsidRPr="00E920FC">
        <w:rPr>
          <w:rFonts w:ascii="Times New Roman" w:hAnsi="Times New Roman" w:cs="Times New Roman"/>
          <w:sz w:val="28"/>
          <w:szCs w:val="28"/>
        </w:rPr>
        <w:t xml:space="preserve">опии свидетельства о регистрации транспортного средства, которое предполагается использовать для оказания услуг по перевозке </w:t>
      </w:r>
      <w:r w:rsidRPr="00E920FC">
        <w:rPr>
          <w:rFonts w:ascii="Times New Roman" w:hAnsi="Times New Roman" w:cs="Times New Roman"/>
          <w:sz w:val="28"/>
          <w:szCs w:val="28"/>
        </w:rPr>
        <w:lastRenderedPageBreak/>
        <w:t>пассажиров и багажа легковым такси, заверенные руководителем;</w:t>
      </w:r>
    </w:p>
    <w:p w:rsidR="00EE1B43" w:rsidRPr="00E920FC" w:rsidRDefault="00EE1B43" w:rsidP="00EE1B43">
      <w:pPr>
        <w:pStyle w:val="ConsPlusNormal"/>
        <w:numPr>
          <w:ilvl w:val="0"/>
          <w:numId w:val="1"/>
        </w:numPr>
        <w:spacing w:before="220"/>
        <w:contextualSpacing/>
        <w:jc w:val="both"/>
        <w:rPr>
          <w:rFonts w:ascii="Times New Roman" w:hAnsi="Times New Roman" w:cs="Times New Roman"/>
          <w:sz w:val="28"/>
          <w:szCs w:val="28"/>
        </w:rPr>
      </w:pPr>
      <w:proofErr w:type="gramStart"/>
      <w:r>
        <w:rPr>
          <w:rFonts w:ascii="Times New Roman" w:hAnsi="Times New Roman" w:cs="Times New Roman"/>
          <w:sz w:val="28"/>
          <w:szCs w:val="28"/>
        </w:rPr>
        <w:t>К</w:t>
      </w:r>
      <w:r w:rsidRPr="00E920FC">
        <w:rPr>
          <w:rFonts w:ascii="Times New Roman" w:hAnsi="Times New Roman" w:cs="Times New Roman"/>
          <w:sz w:val="28"/>
          <w:szCs w:val="28"/>
        </w:rPr>
        <w:t>опии договора лизинга или договора аренды транспортного средства, которое предполагается использовать для оказания услуг по перевозке пассажиров и багажа легковым такси (в случае, если транспортное средство предоставлено на основании договора лизинга или договора аренды), заверенную заявителем, либо копию нотариально заверенной доверенности на право распоряжения транспортным средством, которое предполагается использовать индивидуальным предпринимателем для оказания услуг по перевозке пассажиров и багажа легковым</w:t>
      </w:r>
      <w:proofErr w:type="gramEnd"/>
      <w:r w:rsidRPr="00E920FC">
        <w:rPr>
          <w:rFonts w:ascii="Times New Roman" w:hAnsi="Times New Roman" w:cs="Times New Roman"/>
          <w:sz w:val="28"/>
          <w:szCs w:val="28"/>
        </w:rPr>
        <w:t xml:space="preserve"> такси (в случае, если транспортное средство предоставлено на основании выданной физическим лицом нотариально заверенной доверенности на право распоряжения транспортным средством).</w:t>
      </w:r>
    </w:p>
    <w:p w:rsidR="00EE1B43" w:rsidRPr="00EE1B43" w:rsidRDefault="00EE1B43" w:rsidP="00EE1B43">
      <w:pPr>
        <w:pStyle w:val="ConsPlusNormal"/>
        <w:numPr>
          <w:ilvl w:val="0"/>
          <w:numId w:val="1"/>
        </w:numPr>
        <w:spacing w:before="220"/>
        <w:contextualSpacing/>
        <w:jc w:val="both"/>
        <w:rPr>
          <w:rFonts w:ascii="Times New Roman" w:hAnsi="Times New Roman" w:cs="Times New Roman"/>
          <w:sz w:val="28"/>
          <w:szCs w:val="28"/>
        </w:rPr>
      </w:pPr>
      <w:r w:rsidRPr="00E920FC">
        <w:rPr>
          <w:rFonts w:ascii="Times New Roman" w:hAnsi="Times New Roman" w:cs="Times New Roman"/>
          <w:sz w:val="28"/>
          <w:szCs w:val="28"/>
        </w:rPr>
        <w:t>Для получения, переоформления разрешения на осуществление деятельности по перевозке пассажиров и багажа легковым такси заявитель вправе представить копию платежного документа о внесении платы за предоставление государственной услуги.</w:t>
      </w:r>
    </w:p>
    <w:p w:rsidR="00EE1B43" w:rsidRDefault="00EE1B43" w:rsidP="00EE1B43">
      <w:pPr>
        <w:contextualSpacing/>
        <w:jc w:val="both"/>
        <w:rPr>
          <w:b/>
          <w:sz w:val="28"/>
          <w:szCs w:val="28"/>
        </w:rPr>
      </w:pPr>
      <w:r w:rsidRPr="007D3393">
        <w:rPr>
          <w:b/>
          <w:sz w:val="28"/>
          <w:szCs w:val="28"/>
        </w:rPr>
        <w:t>При себе необходимо иметь оригинал или копию ИНН и ОГРН (для заполнения заявления), свидетельства о регистрации транспортного средства.</w:t>
      </w:r>
    </w:p>
    <w:p w:rsidR="00EE1B43" w:rsidRDefault="00EE1B43" w:rsidP="00EE1B43">
      <w:pPr>
        <w:spacing w:after="200"/>
        <w:contextualSpacing/>
        <w:jc w:val="center"/>
        <w:rPr>
          <w:rFonts w:eastAsia="Calibri"/>
          <w:b/>
          <w:sz w:val="28"/>
          <w:szCs w:val="28"/>
          <w:lang w:eastAsia="en-US"/>
        </w:rPr>
      </w:pPr>
    </w:p>
    <w:p w:rsidR="00EE1B43" w:rsidRDefault="00EE1B43" w:rsidP="00EE1B43">
      <w:pPr>
        <w:spacing w:after="200"/>
        <w:contextualSpacing/>
        <w:jc w:val="center"/>
        <w:rPr>
          <w:rFonts w:eastAsia="Calibri"/>
          <w:sz w:val="28"/>
          <w:szCs w:val="28"/>
          <w:lang w:eastAsia="en-US"/>
        </w:rPr>
      </w:pPr>
      <w:r w:rsidRPr="0020719F">
        <w:rPr>
          <w:rFonts w:eastAsia="Calibri"/>
          <w:b/>
          <w:sz w:val="28"/>
          <w:szCs w:val="28"/>
          <w:lang w:eastAsia="en-US"/>
        </w:rPr>
        <w:t>Места подачи документов на оформление разрешения на осуществление деятельности по перевозке пассажиров и багажа легковым такси</w:t>
      </w:r>
    </w:p>
    <w:p w:rsidR="00EE1B43" w:rsidRDefault="00EE1B43" w:rsidP="00EE1B43">
      <w:pPr>
        <w:spacing w:after="200"/>
        <w:ind w:left="720"/>
        <w:contextualSpacing/>
        <w:jc w:val="both"/>
        <w:rPr>
          <w:rFonts w:eastAsia="Calibri"/>
          <w:sz w:val="28"/>
          <w:szCs w:val="28"/>
          <w:lang w:eastAsia="en-US"/>
        </w:rPr>
      </w:pPr>
    </w:p>
    <w:p w:rsidR="00EE1B43" w:rsidRDefault="00EE1B43" w:rsidP="00EE1B43">
      <w:pPr>
        <w:numPr>
          <w:ilvl w:val="0"/>
          <w:numId w:val="2"/>
        </w:numPr>
        <w:spacing w:after="200"/>
        <w:contextualSpacing/>
        <w:jc w:val="both"/>
        <w:rPr>
          <w:rFonts w:eastAsia="Calibri"/>
          <w:sz w:val="28"/>
          <w:szCs w:val="28"/>
          <w:lang w:eastAsia="en-US"/>
        </w:rPr>
      </w:pPr>
      <w:r w:rsidRPr="0020719F">
        <w:rPr>
          <w:rFonts w:eastAsia="Calibri"/>
          <w:sz w:val="28"/>
          <w:szCs w:val="28"/>
          <w:lang w:eastAsia="en-US"/>
        </w:rPr>
        <w:t>Федеральная государственная информационная система «Единый портал государственных и муниципальных услуг (функций)» (</w:t>
      </w:r>
      <w:hyperlink r:id="rId11" w:history="1">
        <w:r w:rsidRPr="0020719F">
          <w:rPr>
            <w:rFonts w:eastAsia="Calibri"/>
            <w:color w:val="0000FF"/>
            <w:sz w:val="28"/>
            <w:szCs w:val="28"/>
            <w:u w:val="single"/>
            <w:lang w:eastAsia="en-US"/>
          </w:rPr>
          <w:t>http://www.gosuslugi71.ru</w:t>
        </w:r>
      </w:hyperlink>
      <w:r w:rsidRPr="0020719F">
        <w:rPr>
          <w:rFonts w:eastAsia="Calibri"/>
          <w:sz w:val="28"/>
          <w:szCs w:val="28"/>
          <w:lang w:eastAsia="en-US"/>
        </w:rPr>
        <w:t>);</w:t>
      </w:r>
    </w:p>
    <w:p w:rsidR="00EE1B43" w:rsidRPr="00E01CB2" w:rsidRDefault="00EE1B43" w:rsidP="00EE1B43">
      <w:pPr>
        <w:numPr>
          <w:ilvl w:val="0"/>
          <w:numId w:val="2"/>
        </w:numPr>
        <w:spacing w:after="200"/>
        <w:contextualSpacing/>
        <w:jc w:val="both"/>
        <w:rPr>
          <w:rFonts w:eastAsia="Calibri"/>
          <w:sz w:val="28"/>
          <w:szCs w:val="28"/>
          <w:lang w:eastAsia="en-US"/>
        </w:rPr>
      </w:pPr>
      <w:r w:rsidRPr="00E01CB2">
        <w:rPr>
          <w:rFonts w:eastAsia="Calibri"/>
          <w:sz w:val="28"/>
          <w:szCs w:val="28"/>
          <w:lang w:eastAsia="en-US"/>
        </w:rPr>
        <w:t>Многофункциональные центры предоставления государственных и муниципальных услуг»:</w:t>
      </w:r>
    </w:p>
    <w:p w:rsidR="00EE1B43" w:rsidRDefault="00EE1B43" w:rsidP="00EE1B43">
      <w:pPr>
        <w:numPr>
          <w:ilvl w:val="0"/>
          <w:numId w:val="2"/>
        </w:numPr>
        <w:spacing w:after="200"/>
        <w:contextualSpacing/>
        <w:jc w:val="both"/>
        <w:rPr>
          <w:rFonts w:eastAsia="Calibri"/>
          <w:sz w:val="28"/>
          <w:szCs w:val="28"/>
          <w:lang w:eastAsia="en-US"/>
        </w:rPr>
      </w:pPr>
      <w:r w:rsidRPr="0020719F">
        <w:rPr>
          <w:rFonts w:eastAsia="Calibri"/>
          <w:sz w:val="28"/>
          <w:szCs w:val="28"/>
          <w:lang w:eastAsia="en-US"/>
        </w:rPr>
        <w:t>Министерство транспорта и дорожного хозяйства Тульской области (пр-т Ленина, д. 2, подъезд 10)</w:t>
      </w:r>
    </w:p>
    <w:p w:rsidR="00EE1B43" w:rsidRDefault="00EE1B43" w:rsidP="00EE1B43">
      <w:pPr>
        <w:spacing w:after="200"/>
        <w:ind w:left="720"/>
        <w:contextualSpacing/>
        <w:jc w:val="both"/>
        <w:rPr>
          <w:b/>
          <w:sz w:val="28"/>
          <w:szCs w:val="28"/>
        </w:rPr>
      </w:pPr>
      <w:r w:rsidRPr="00FE7777">
        <w:rPr>
          <w:b/>
          <w:sz w:val="28"/>
          <w:szCs w:val="28"/>
        </w:rPr>
        <w:t>Режим работы:</w:t>
      </w:r>
    </w:p>
    <w:p w:rsidR="003128AD" w:rsidRDefault="003128AD" w:rsidP="00EE1B43">
      <w:pPr>
        <w:spacing w:after="200"/>
        <w:ind w:left="720"/>
        <w:contextualSpacing/>
        <w:jc w:val="both"/>
        <w:rPr>
          <w:b/>
          <w:sz w:val="28"/>
          <w:szCs w:val="28"/>
        </w:rPr>
      </w:pPr>
    </w:p>
    <w:tbl>
      <w:tblPr>
        <w:tblpPr w:leftFromText="180" w:rightFromText="180" w:vertAnchor="text" w:tblpX="74" w:tblpY="1"/>
        <w:tblOverlap w:val="never"/>
        <w:tblW w:w="9209" w:type="dxa"/>
        <w:tblLook w:val="04A0" w:firstRow="1" w:lastRow="0" w:firstColumn="1" w:lastColumn="0" w:noHBand="0" w:noVBand="1"/>
      </w:tblPr>
      <w:tblGrid>
        <w:gridCol w:w="3085"/>
        <w:gridCol w:w="3544"/>
        <w:gridCol w:w="2580"/>
      </w:tblGrid>
      <w:tr w:rsidR="00EE1B43" w:rsidRPr="003C743A" w:rsidTr="003128AD">
        <w:tc>
          <w:tcPr>
            <w:tcW w:w="3085" w:type="dxa"/>
            <w:shd w:val="clear" w:color="auto" w:fill="auto"/>
          </w:tcPr>
          <w:p w:rsidR="00EE1B43" w:rsidRPr="003C743A" w:rsidRDefault="00EE1B43" w:rsidP="00075BDC">
            <w:pPr>
              <w:autoSpaceDE w:val="0"/>
              <w:autoSpaceDN w:val="0"/>
              <w:adjustRightInd w:val="0"/>
              <w:spacing w:line="360" w:lineRule="exact"/>
              <w:jc w:val="both"/>
              <w:rPr>
                <w:rFonts w:eastAsia="Calibri"/>
                <w:sz w:val="28"/>
                <w:szCs w:val="28"/>
              </w:rPr>
            </w:pPr>
            <w:r w:rsidRPr="003C743A">
              <w:rPr>
                <w:rFonts w:eastAsia="Calibri"/>
                <w:sz w:val="28"/>
                <w:szCs w:val="28"/>
              </w:rPr>
              <w:t>Понедельник</w:t>
            </w:r>
          </w:p>
        </w:tc>
        <w:tc>
          <w:tcPr>
            <w:tcW w:w="3544" w:type="dxa"/>
            <w:shd w:val="clear" w:color="auto" w:fill="auto"/>
          </w:tcPr>
          <w:p w:rsidR="00EE1B43" w:rsidRPr="003C743A" w:rsidRDefault="00EE1B43" w:rsidP="00075BDC">
            <w:pPr>
              <w:autoSpaceDE w:val="0"/>
              <w:autoSpaceDN w:val="0"/>
              <w:adjustRightInd w:val="0"/>
              <w:spacing w:line="360" w:lineRule="exact"/>
              <w:jc w:val="both"/>
              <w:rPr>
                <w:rFonts w:eastAsia="Calibri"/>
                <w:sz w:val="28"/>
                <w:szCs w:val="28"/>
              </w:rPr>
            </w:pPr>
            <w:proofErr w:type="spellStart"/>
            <w:r w:rsidRPr="003C743A">
              <w:rPr>
                <w:rFonts w:eastAsia="Calibri"/>
                <w:sz w:val="28"/>
                <w:szCs w:val="28"/>
              </w:rPr>
              <w:t>Неприемный</w:t>
            </w:r>
            <w:proofErr w:type="spellEnd"/>
            <w:r w:rsidRPr="003C743A">
              <w:rPr>
                <w:rFonts w:eastAsia="Calibri"/>
                <w:sz w:val="28"/>
                <w:szCs w:val="28"/>
              </w:rPr>
              <w:t xml:space="preserve"> день</w:t>
            </w:r>
          </w:p>
        </w:tc>
        <w:tc>
          <w:tcPr>
            <w:tcW w:w="2580" w:type="dxa"/>
            <w:shd w:val="clear" w:color="auto" w:fill="auto"/>
          </w:tcPr>
          <w:p w:rsidR="00EE1B43" w:rsidRPr="003C743A" w:rsidRDefault="00EE1B43" w:rsidP="00075BDC">
            <w:pPr>
              <w:autoSpaceDE w:val="0"/>
              <w:autoSpaceDN w:val="0"/>
              <w:adjustRightInd w:val="0"/>
              <w:spacing w:line="360" w:lineRule="exact"/>
              <w:jc w:val="both"/>
              <w:rPr>
                <w:rFonts w:eastAsia="Calibri"/>
                <w:sz w:val="28"/>
                <w:szCs w:val="28"/>
              </w:rPr>
            </w:pPr>
            <w:r w:rsidRPr="003C743A">
              <w:rPr>
                <w:rFonts w:eastAsia="Calibri"/>
                <w:sz w:val="28"/>
                <w:szCs w:val="28"/>
              </w:rPr>
              <w:t>-</w:t>
            </w:r>
          </w:p>
        </w:tc>
      </w:tr>
      <w:tr w:rsidR="00EE1B43" w:rsidRPr="003C743A" w:rsidTr="003128AD">
        <w:tc>
          <w:tcPr>
            <w:tcW w:w="3085" w:type="dxa"/>
            <w:shd w:val="clear" w:color="auto" w:fill="auto"/>
          </w:tcPr>
          <w:p w:rsidR="00EE1B43" w:rsidRPr="003C743A" w:rsidRDefault="00EE1B43" w:rsidP="00075BDC">
            <w:pPr>
              <w:autoSpaceDE w:val="0"/>
              <w:autoSpaceDN w:val="0"/>
              <w:adjustRightInd w:val="0"/>
              <w:spacing w:line="360" w:lineRule="exact"/>
              <w:jc w:val="both"/>
              <w:rPr>
                <w:rFonts w:eastAsia="Calibri"/>
                <w:sz w:val="28"/>
                <w:szCs w:val="28"/>
              </w:rPr>
            </w:pPr>
            <w:r w:rsidRPr="003C743A">
              <w:rPr>
                <w:rFonts w:eastAsia="Calibri"/>
                <w:sz w:val="28"/>
                <w:szCs w:val="28"/>
              </w:rPr>
              <w:t>Вторник</w:t>
            </w:r>
          </w:p>
        </w:tc>
        <w:tc>
          <w:tcPr>
            <w:tcW w:w="3544" w:type="dxa"/>
            <w:shd w:val="clear" w:color="auto" w:fill="auto"/>
          </w:tcPr>
          <w:p w:rsidR="00EE1B43" w:rsidRPr="003C743A" w:rsidRDefault="00EE1B43" w:rsidP="00075BDC">
            <w:pPr>
              <w:autoSpaceDE w:val="0"/>
              <w:autoSpaceDN w:val="0"/>
              <w:adjustRightInd w:val="0"/>
              <w:spacing w:line="360" w:lineRule="exact"/>
              <w:jc w:val="both"/>
              <w:rPr>
                <w:rFonts w:eastAsia="Calibri"/>
                <w:sz w:val="28"/>
                <w:szCs w:val="28"/>
              </w:rPr>
            </w:pPr>
            <w:proofErr w:type="spellStart"/>
            <w:r w:rsidRPr="003C743A">
              <w:rPr>
                <w:rFonts w:eastAsia="Calibri"/>
                <w:sz w:val="28"/>
                <w:szCs w:val="28"/>
              </w:rPr>
              <w:t>Неприемный</w:t>
            </w:r>
            <w:proofErr w:type="spellEnd"/>
            <w:r w:rsidRPr="003C743A">
              <w:rPr>
                <w:rFonts w:eastAsia="Calibri"/>
                <w:sz w:val="28"/>
                <w:szCs w:val="28"/>
              </w:rPr>
              <w:t xml:space="preserve"> день</w:t>
            </w:r>
          </w:p>
        </w:tc>
        <w:tc>
          <w:tcPr>
            <w:tcW w:w="2580" w:type="dxa"/>
            <w:shd w:val="clear" w:color="auto" w:fill="auto"/>
          </w:tcPr>
          <w:p w:rsidR="00EE1B43" w:rsidRPr="003C743A" w:rsidRDefault="00EE1B43" w:rsidP="00075BDC">
            <w:pPr>
              <w:autoSpaceDE w:val="0"/>
              <w:autoSpaceDN w:val="0"/>
              <w:adjustRightInd w:val="0"/>
              <w:spacing w:line="360" w:lineRule="exact"/>
              <w:jc w:val="both"/>
              <w:rPr>
                <w:rFonts w:eastAsia="Calibri"/>
                <w:sz w:val="28"/>
                <w:szCs w:val="28"/>
              </w:rPr>
            </w:pPr>
            <w:r w:rsidRPr="003C743A">
              <w:rPr>
                <w:rFonts w:eastAsia="Calibri"/>
                <w:sz w:val="28"/>
                <w:szCs w:val="28"/>
              </w:rPr>
              <w:t>-</w:t>
            </w:r>
          </w:p>
        </w:tc>
      </w:tr>
      <w:tr w:rsidR="00EE1B43" w:rsidRPr="003C743A" w:rsidTr="003128AD">
        <w:tc>
          <w:tcPr>
            <w:tcW w:w="3085" w:type="dxa"/>
            <w:shd w:val="clear" w:color="auto" w:fill="auto"/>
          </w:tcPr>
          <w:p w:rsidR="00EE1B43" w:rsidRPr="003C743A" w:rsidRDefault="00EE1B43" w:rsidP="00075BDC">
            <w:pPr>
              <w:autoSpaceDE w:val="0"/>
              <w:autoSpaceDN w:val="0"/>
              <w:adjustRightInd w:val="0"/>
              <w:spacing w:line="360" w:lineRule="exact"/>
              <w:jc w:val="both"/>
              <w:rPr>
                <w:rFonts w:eastAsia="Calibri"/>
                <w:sz w:val="28"/>
                <w:szCs w:val="28"/>
              </w:rPr>
            </w:pPr>
            <w:r w:rsidRPr="003C743A">
              <w:rPr>
                <w:rFonts w:eastAsia="Calibri"/>
                <w:sz w:val="28"/>
                <w:szCs w:val="28"/>
              </w:rPr>
              <w:t>Среда</w:t>
            </w:r>
          </w:p>
        </w:tc>
        <w:tc>
          <w:tcPr>
            <w:tcW w:w="3544" w:type="dxa"/>
            <w:shd w:val="clear" w:color="auto" w:fill="auto"/>
          </w:tcPr>
          <w:p w:rsidR="00EE1B43" w:rsidRPr="003C743A" w:rsidRDefault="00EE1B43" w:rsidP="00075BDC">
            <w:pPr>
              <w:autoSpaceDE w:val="0"/>
              <w:autoSpaceDN w:val="0"/>
              <w:adjustRightInd w:val="0"/>
              <w:spacing w:line="360" w:lineRule="exact"/>
              <w:jc w:val="both"/>
              <w:rPr>
                <w:rFonts w:eastAsia="Calibri"/>
                <w:sz w:val="28"/>
                <w:szCs w:val="28"/>
              </w:rPr>
            </w:pPr>
            <w:proofErr w:type="spellStart"/>
            <w:r w:rsidRPr="003C743A">
              <w:rPr>
                <w:rFonts w:eastAsia="Calibri"/>
                <w:sz w:val="28"/>
                <w:szCs w:val="28"/>
              </w:rPr>
              <w:t>Неприемный</w:t>
            </w:r>
            <w:proofErr w:type="spellEnd"/>
            <w:r w:rsidRPr="003C743A">
              <w:rPr>
                <w:rFonts w:eastAsia="Calibri"/>
                <w:sz w:val="28"/>
                <w:szCs w:val="28"/>
              </w:rPr>
              <w:t xml:space="preserve"> день</w:t>
            </w:r>
          </w:p>
        </w:tc>
        <w:tc>
          <w:tcPr>
            <w:tcW w:w="2580" w:type="dxa"/>
            <w:shd w:val="clear" w:color="auto" w:fill="auto"/>
          </w:tcPr>
          <w:p w:rsidR="00EE1B43" w:rsidRPr="003C743A" w:rsidRDefault="00EE1B43" w:rsidP="00075BDC">
            <w:pPr>
              <w:autoSpaceDE w:val="0"/>
              <w:autoSpaceDN w:val="0"/>
              <w:adjustRightInd w:val="0"/>
              <w:spacing w:line="360" w:lineRule="exact"/>
              <w:jc w:val="both"/>
              <w:rPr>
                <w:rFonts w:eastAsia="Calibri"/>
                <w:sz w:val="28"/>
                <w:szCs w:val="28"/>
              </w:rPr>
            </w:pPr>
            <w:r w:rsidRPr="003C743A">
              <w:rPr>
                <w:rFonts w:eastAsia="Calibri"/>
                <w:sz w:val="28"/>
                <w:szCs w:val="28"/>
              </w:rPr>
              <w:t>-</w:t>
            </w:r>
          </w:p>
        </w:tc>
      </w:tr>
      <w:tr w:rsidR="00EE1B43" w:rsidRPr="003C743A" w:rsidTr="003128AD">
        <w:tc>
          <w:tcPr>
            <w:tcW w:w="3085" w:type="dxa"/>
            <w:shd w:val="clear" w:color="auto" w:fill="auto"/>
          </w:tcPr>
          <w:p w:rsidR="00EE1B43" w:rsidRPr="003C743A" w:rsidRDefault="00EE1B43" w:rsidP="00075BDC">
            <w:pPr>
              <w:autoSpaceDE w:val="0"/>
              <w:autoSpaceDN w:val="0"/>
              <w:adjustRightInd w:val="0"/>
              <w:spacing w:line="360" w:lineRule="exact"/>
              <w:jc w:val="both"/>
              <w:rPr>
                <w:rFonts w:eastAsia="Calibri"/>
                <w:sz w:val="28"/>
                <w:szCs w:val="28"/>
              </w:rPr>
            </w:pPr>
            <w:r w:rsidRPr="003C743A">
              <w:rPr>
                <w:rFonts w:eastAsia="Calibri"/>
                <w:sz w:val="28"/>
                <w:szCs w:val="28"/>
              </w:rPr>
              <w:t>Четверг</w:t>
            </w:r>
          </w:p>
        </w:tc>
        <w:tc>
          <w:tcPr>
            <w:tcW w:w="3544" w:type="dxa"/>
            <w:shd w:val="clear" w:color="auto" w:fill="auto"/>
          </w:tcPr>
          <w:p w:rsidR="00EE1B43" w:rsidRPr="003C743A" w:rsidRDefault="00EE1B43" w:rsidP="00075BDC">
            <w:pPr>
              <w:autoSpaceDE w:val="0"/>
              <w:autoSpaceDN w:val="0"/>
              <w:adjustRightInd w:val="0"/>
              <w:spacing w:line="360" w:lineRule="exact"/>
              <w:jc w:val="both"/>
              <w:rPr>
                <w:rFonts w:eastAsia="Calibri"/>
                <w:sz w:val="28"/>
                <w:szCs w:val="28"/>
              </w:rPr>
            </w:pPr>
            <w:r w:rsidRPr="003C743A">
              <w:rPr>
                <w:rFonts w:eastAsia="Calibri"/>
                <w:sz w:val="28"/>
                <w:szCs w:val="28"/>
              </w:rPr>
              <w:t>-</w:t>
            </w:r>
          </w:p>
        </w:tc>
        <w:tc>
          <w:tcPr>
            <w:tcW w:w="2580" w:type="dxa"/>
            <w:shd w:val="clear" w:color="auto" w:fill="auto"/>
          </w:tcPr>
          <w:p w:rsidR="00EE1B43" w:rsidRPr="003C743A" w:rsidRDefault="00EE1B43" w:rsidP="00075BDC">
            <w:pPr>
              <w:autoSpaceDE w:val="0"/>
              <w:autoSpaceDN w:val="0"/>
              <w:adjustRightInd w:val="0"/>
              <w:spacing w:line="360" w:lineRule="exact"/>
              <w:jc w:val="both"/>
              <w:rPr>
                <w:rFonts w:eastAsia="Calibri"/>
                <w:sz w:val="28"/>
                <w:szCs w:val="28"/>
              </w:rPr>
            </w:pPr>
            <w:r w:rsidRPr="003C743A">
              <w:rPr>
                <w:rFonts w:eastAsia="Calibri"/>
                <w:sz w:val="28"/>
                <w:szCs w:val="28"/>
              </w:rPr>
              <w:t>13.48-18.00</w:t>
            </w:r>
          </w:p>
        </w:tc>
      </w:tr>
      <w:tr w:rsidR="00EE1B43" w:rsidRPr="003C743A" w:rsidTr="003128AD">
        <w:tc>
          <w:tcPr>
            <w:tcW w:w="3085" w:type="dxa"/>
            <w:shd w:val="clear" w:color="auto" w:fill="auto"/>
          </w:tcPr>
          <w:p w:rsidR="00EE1B43" w:rsidRPr="003C743A" w:rsidRDefault="00EE1B43" w:rsidP="00075BDC">
            <w:pPr>
              <w:autoSpaceDE w:val="0"/>
              <w:autoSpaceDN w:val="0"/>
              <w:adjustRightInd w:val="0"/>
              <w:spacing w:line="360" w:lineRule="exact"/>
              <w:jc w:val="both"/>
              <w:rPr>
                <w:rFonts w:eastAsia="Calibri"/>
                <w:sz w:val="28"/>
                <w:szCs w:val="28"/>
              </w:rPr>
            </w:pPr>
            <w:r w:rsidRPr="003C743A">
              <w:rPr>
                <w:rFonts w:eastAsia="Calibri"/>
                <w:sz w:val="28"/>
                <w:szCs w:val="28"/>
              </w:rPr>
              <w:t>Пятница</w:t>
            </w:r>
          </w:p>
        </w:tc>
        <w:tc>
          <w:tcPr>
            <w:tcW w:w="3544" w:type="dxa"/>
            <w:shd w:val="clear" w:color="auto" w:fill="auto"/>
          </w:tcPr>
          <w:p w:rsidR="00EE1B43" w:rsidRPr="003C743A" w:rsidRDefault="00EE1B43" w:rsidP="00075BDC">
            <w:pPr>
              <w:autoSpaceDE w:val="0"/>
              <w:autoSpaceDN w:val="0"/>
              <w:adjustRightInd w:val="0"/>
              <w:spacing w:line="360" w:lineRule="exact"/>
              <w:jc w:val="both"/>
              <w:rPr>
                <w:rFonts w:eastAsia="Calibri"/>
                <w:sz w:val="28"/>
                <w:szCs w:val="28"/>
              </w:rPr>
            </w:pPr>
            <w:proofErr w:type="spellStart"/>
            <w:r w:rsidRPr="003C743A">
              <w:rPr>
                <w:rFonts w:eastAsia="Calibri"/>
                <w:sz w:val="28"/>
                <w:szCs w:val="28"/>
              </w:rPr>
              <w:t>Неприемный</w:t>
            </w:r>
            <w:proofErr w:type="spellEnd"/>
            <w:r w:rsidRPr="003C743A">
              <w:rPr>
                <w:rFonts w:eastAsia="Calibri"/>
                <w:sz w:val="28"/>
                <w:szCs w:val="28"/>
              </w:rPr>
              <w:t xml:space="preserve"> день</w:t>
            </w:r>
          </w:p>
        </w:tc>
        <w:tc>
          <w:tcPr>
            <w:tcW w:w="2580" w:type="dxa"/>
            <w:shd w:val="clear" w:color="auto" w:fill="auto"/>
          </w:tcPr>
          <w:p w:rsidR="00EE1B43" w:rsidRPr="003C743A" w:rsidRDefault="00EE1B43" w:rsidP="00075BDC">
            <w:pPr>
              <w:autoSpaceDE w:val="0"/>
              <w:autoSpaceDN w:val="0"/>
              <w:adjustRightInd w:val="0"/>
              <w:spacing w:line="360" w:lineRule="exact"/>
              <w:jc w:val="both"/>
              <w:rPr>
                <w:rFonts w:eastAsia="Calibri"/>
                <w:sz w:val="28"/>
                <w:szCs w:val="28"/>
              </w:rPr>
            </w:pPr>
            <w:r w:rsidRPr="003C743A">
              <w:rPr>
                <w:rFonts w:eastAsia="Calibri"/>
                <w:sz w:val="28"/>
                <w:szCs w:val="28"/>
              </w:rPr>
              <w:t>-</w:t>
            </w:r>
          </w:p>
        </w:tc>
      </w:tr>
      <w:tr w:rsidR="00EE1B43" w:rsidRPr="003C743A" w:rsidTr="003128AD">
        <w:tc>
          <w:tcPr>
            <w:tcW w:w="3085" w:type="dxa"/>
            <w:shd w:val="clear" w:color="auto" w:fill="auto"/>
          </w:tcPr>
          <w:p w:rsidR="00EE1B43" w:rsidRPr="003C743A" w:rsidRDefault="00EE1B43" w:rsidP="00075BDC">
            <w:pPr>
              <w:autoSpaceDE w:val="0"/>
              <w:autoSpaceDN w:val="0"/>
              <w:adjustRightInd w:val="0"/>
              <w:spacing w:line="360" w:lineRule="exact"/>
              <w:jc w:val="both"/>
              <w:rPr>
                <w:rFonts w:eastAsia="Calibri"/>
                <w:sz w:val="28"/>
                <w:szCs w:val="28"/>
              </w:rPr>
            </w:pPr>
            <w:r w:rsidRPr="003C743A">
              <w:rPr>
                <w:rFonts w:eastAsia="Calibri"/>
                <w:sz w:val="28"/>
                <w:szCs w:val="28"/>
              </w:rPr>
              <w:t>Суббота</w:t>
            </w:r>
          </w:p>
        </w:tc>
        <w:tc>
          <w:tcPr>
            <w:tcW w:w="3544" w:type="dxa"/>
            <w:shd w:val="clear" w:color="auto" w:fill="auto"/>
          </w:tcPr>
          <w:p w:rsidR="00EE1B43" w:rsidRPr="003C743A" w:rsidRDefault="00EE1B43" w:rsidP="00075BDC">
            <w:pPr>
              <w:autoSpaceDE w:val="0"/>
              <w:autoSpaceDN w:val="0"/>
              <w:adjustRightInd w:val="0"/>
              <w:spacing w:line="360" w:lineRule="exact"/>
              <w:jc w:val="both"/>
              <w:rPr>
                <w:rFonts w:eastAsia="Calibri"/>
                <w:sz w:val="28"/>
                <w:szCs w:val="28"/>
              </w:rPr>
            </w:pPr>
            <w:r w:rsidRPr="003C743A">
              <w:rPr>
                <w:rFonts w:eastAsia="Calibri"/>
                <w:sz w:val="28"/>
                <w:szCs w:val="28"/>
              </w:rPr>
              <w:t>Выходной день</w:t>
            </w:r>
          </w:p>
        </w:tc>
        <w:tc>
          <w:tcPr>
            <w:tcW w:w="2580" w:type="dxa"/>
            <w:shd w:val="clear" w:color="auto" w:fill="auto"/>
          </w:tcPr>
          <w:p w:rsidR="00EE1B43" w:rsidRPr="003C743A" w:rsidRDefault="00EE1B43" w:rsidP="00075BDC">
            <w:pPr>
              <w:autoSpaceDE w:val="0"/>
              <w:autoSpaceDN w:val="0"/>
              <w:adjustRightInd w:val="0"/>
              <w:spacing w:line="360" w:lineRule="exact"/>
              <w:jc w:val="both"/>
              <w:rPr>
                <w:rFonts w:eastAsia="Calibri"/>
                <w:sz w:val="28"/>
                <w:szCs w:val="28"/>
              </w:rPr>
            </w:pPr>
            <w:r w:rsidRPr="003C743A">
              <w:rPr>
                <w:rFonts w:eastAsia="Calibri"/>
                <w:sz w:val="28"/>
                <w:szCs w:val="28"/>
              </w:rPr>
              <w:t>-</w:t>
            </w:r>
          </w:p>
        </w:tc>
      </w:tr>
      <w:tr w:rsidR="00EE1B43" w:rsidRPr="003C743A" w:rsidTr="003128AD">
        <w:tc>
          <w:tcPr>
            <w:tcW w:w="3085" w:type="dxa"/>
            <w:shd w:val="clear" w:color="auto" w:fill="auto"/>
          </w:tcPr>
          <w:p w:rsidR="00EE1B43" w:rsidRPr="003C743A" w:rsidRDefault="00EE1B43" w:rsidP="00075BDC">
            <w:pPr>
              <w:autoSpaceDE w:val="0"/>
              <w:autoSpaceDN w:val="0"/>
              <w:adjustRightInd w:val="0"/>
              <w:spacing w:line="360" w:lineRule="exact"/>
              <w:jc w:val="both"/>
              <w:rPr>
                <w:rFonts w:eastAsia="Calibri"/>
                <w:sz w:val="28"/>
                <w:szCs w:val="28"/>
              </w:rPr>
            </w:pPr>
            <w:r w:rsidRPr="003C743A">
              <w:rPr>
                <w:rFonts w:eastAsia="Calibri"/>
                <w:sz w:val="28"/>
                <w:szCs w:val="28"/>
              </w:rPr>
              <w:t>Воскресенье</w:t>
            </w:r>
          </w:p>
        </w:tc>
        <w:tc>
          <w:tcPr>
            <w:tcW w:w="3544" w:type="dxa"/>
            <w:shd w:val="clear" w:color="auto" w:fill="auto"/>
          </w:tcPr>
          <w:p w:rsidR="00EE1B43" w:rsidRPr="003C743A" w:rsidRDefault="00EE1B43" w:rsidP="00075BDC">
            <w:pPr>
              <w:autoSpaceDE w:val="0"/>
              <w:autoSpaceDN w:val="0"/>
              <w:adjustRightInd w:val="0"/>
              <w:spacing w:line="360" w:lineRule="exact"/>
              <w:jc w:val="both"/>
              <w:rPr>
                <w:rFonts w:eastAsia="Calibri"/>
                <w:sz w:val="28"/>
                <w:szCs w:val="28"/>
              </w:rPr>
            </w:pPr>
            <w:r w:rsidRPr="003C743A">
              <w:rPr>
                <w:rFonts w:eastAsia="Calibri"/>
                <w:sz w:val="28"/>
                <w:szCs w:val="28"/>
              </w:rPr>
              <w:t>Выходной день</w:t>
            </w:r>
          </w:p>
        </w:tc>
        <w:tc>
          <w:tcPr>
            <w:tcW w:w="2580" w:type="dxa"/>
            <w:shd w:val="clear" w:color="auto" w:fill="auto"/>
          </w:tcPr>
          <w:p w:rsidR="00EE1B43" w:rsidRPr="003C743A" w:rsidRDefault="00EE1B43" w:rsidP="00075BDC">
            <w:pPr>
              <w:autoSpaceDE w:val="0"/>
              <w:autoSpaceDN w:val="0"/>
              <w:adjustRightInd w:val="0"/>
              <w:spacing w:line="360" w:lineRule="exact"/>
              <w:jc w:val="both"/>
              <w:rPr>
                <w:rFonts w:eastAsia="Calibri"/>
                <w:sz w:val="28"/>
                <w:szCs w:val="28"/>
              </w:rPr>
            </w:pPr>
            <w:r w:rsidRPr="003C743A">
              <w:rPr>
                <w:rFonts w:eastAsia="Calibri"/>
                <w:sz w:val="28"/>
                <w:szCs w:val="28"/>
              </w:rPr>
              <w:t>-</w:t>
            </w:r>
          </w:p>
        </w:tc>
      </w:tr>
    </w:tbl>
    <w:p w:rsidR="003128AD" w:rsidRDefault="003128AD" w:rsidP="00EE1B43">
      <w:pPr>
        <w:ind w:firstLine="720"/>
        <w:jc w:val="both"/>
        <w:rPr>
          <w:sz w:val="28"/>
          <w:szCs w:val="28"/>
        </w:rPr>
      </w:pPr>
    </w:p>
    <w:p w:rsidR="007873B4" w:rsidRDefault="007873B4" w:rsidP="00EE1B43">
      <w:pPr>
        <w:ind w:firstLine="720"/>
        <w:jc w:val="both"/>
        <w:rPr>
          <w:sz w:val="28"/>
          <w:szCs w:val="28"/>
        </w:rPr>
      </w:pPr>
    </w:p>
    <w:p w:rsidR="007873B4" w:rsidRDefault="007873B4" w:rsidP="00EE1B43">
      <w:pPr>
        <w:ind w:firstLine="720"/>
        <w:jc w:val="both"/>
        <w:rPr>
          <w:sz w:val="28"/>
          <w:szCs w:val="28"/>
        </w:rPr>
      </w:pPr>
    </w:p>
    <w:p w:rsidR="007873B4" w:rsidRDefault="007873B4" w:rsidP="00EE1B43">
      <w:pPr>
        <w:ind w:firstLine="720"/>
        <w:jc w:val="both"/>
        <w:rPr>
          <w:sz w:val="28"/>
          <w:szCs w:val="28"/>
        </w:rPr>
      </w:pPr>
    </w:p>
    <w:p w:rsidR="007873B4" w:rsidRDefault="007873B4" w:rsidP="00EE1B43">
      <w:pPr>
        <w:ind w:firstLine="720"/>
        <w:jc w:val="both"/>
        <w:rPr>
          <w:sz w:val="28"/>
          <w:szCs w:val="28"/>
        </w:rPr>
      </w:pPr>
    </w:p>
    <w:p w:rsidR="007873B4" w:rsidRDefault="007873B4" w:rsidP="00EE1B43">
      <w:pPr>
        <w:ind w:firstLine="720"/>
        <w:jc w:val="both"/>
        <w:rPr>
          <w:sz w:val="28"/>
          <w:szCs w:val="28"/>
        </w:rPr>
      </w:pPr>
    </w:p>
    <w:p w:rsidR="007873B4" w:rsidRDefault="007873B4" w:rsidP="00EE1B43">
      <w:pPr>
        <w:ind w:firstLine="720"/>
        <w:jc w:val="both"/>
        <w:rPr>
          <w:sz w:val="28"/>
          <w:szCs w:val="28"/>
        </w:rPr>
      </w:pPr>
    </w:p>
    <w:p w:rsidR="007873B4" w:rsidRDefault="007873B4" w:rsidP="00EE1B43">
      <w:pPr>
        <w:ind w:firstLine="720"/>
        <w:jc w:val="both"/>
        <w:rPr>
          <w:sz w:val="28"/>
          <w:szCs w:val="28"/>
        </w:rPr>
      </w:pPr>
    </w:p>
    <w:p w:rsidR="00EE1B43" w:rsidRPr="003C743A" w:rsidRDefault="00EE1B43" w:rsidP="00EE1B43">
      <w:pPr>
        <w:ind w:firstLine="720"/>
        <w:jc w:val="both"/>
        <w:rPr>
          <w:sz w:val="28"/>
          <w:szCs w:val="28"/>
        </w:rPr>
      </w:pPr>
      <w:r>
        <w:rPr>
          <w:sz w:val="28"/>
          <w:szCs w:val="28"/>
        </w:rPr>
        <w:t xml:space="preserve">Адрес сайта: </w:t>
      </w:r>
      <w:hyperlink r:id="rId12" w:history="1">
        <w:r w:rsidRPr="0099248B">
          <w:rPr>
            <w:rStyle w:val="ab"/>
            <w:rFonts w:eastAsia="Calibri"/>
            <w:lang w:val="en-US"/>
          </w:rPr>
          <w:t>http</w:t>
        </w:r>
        <w:r w:rsidRPr="0099248B">
          <w:rPr>
            <w:rStyle w:val="ab"/>
            <w:rFonts w:eastAsia="Calibri"/>
          </w:rPr>
          <w:t>://</w:t>
        </w:r>
        <w:r w:rsidRPr="0099248B">
          <w:rPr>
            <w:rStyle w:val="ab"/>
            <w:rFonts w:eastAsia="Calibri"/>
            <w:lang w:val="en-US"/>
          </w:rPr>
          <w:t>transport</w:t>
        </w:r>
        <w:r w:rsidRPr="0099248B">
          <w:rPr>
            <w:rStyle w:val="ab"/>
            <w:rFonts w:eastAsia="Calibri"/>
          </w:rPr>
          <w:t>.</w:t>
        </w:r>
        <w:proofErr w:type="spellStart"/>
        <w:r w:rsidRPr="0099248B">
          <w:rPr>
            <w:rStyle w:val="ab"/>
            <w:rFonts w:eastAsia="Calibri"/>
            <w:lang w:val="en-US"/>
          </w:rPr>
          <w:t>tularegion</w:t>
        </w:r>
        <w:proofErr w:type="spellEnd"/>
        <w:r w:rsidRPr="0099248B">
          <w:rPr>
            <w:rStyle w:val="ab"/>
            <w:rFonts w:eastAsia="Calibri"/>
          </w:rPr>
          <w:t>.</w:t>
        </w:r>
        <w:proofErr w:type="spellStart"/>
        <w:r w:rsidRPr="0099248B">
          <w:rPr>
            <w:rStyle w:val="ab"/>
            <w:rFonts w:eastAsia="Calibri"/>
            <w:lang w:val="en-US"/>
          </w:rPr>
          <w:t>ru</w:t>
        </w:r>
        <w:proofErr w:type="spellEnd"/>
        <w:r w:rsidRPr="0099248B">
          <w:rPr>
            <w:rStyle w:val="ab"/>
            <w:rFonts w:eastAsia="Calibri"/>
          </w:rPr>
          <w:t>/</w:t>
        </w:r>
      </w:hyperlink>
      <w:r>
        <w:rPr>
          <w:rFonts w:eastAsia="Calibri"/>
          <w:sz w:val="28"/>
          <w:szCs w:val="28"/>
        </w:rPr>
        <w:t xml:space="preserve"> </w:t>
      </w:r>
    </w:p>
    <w:p w:rsidR="00EE1B43" w:rsidRDefault="00EE1B43" w:rsidP="00EE1B43">
      <w:pPr>
        <w:ind w:firstLine="720"/>
        <w:jc w:val="both"/>
        <w:rPr>
          <w:sz w:val="28"/>
          <w:szCs w:val="28"/>
        </w:rPr>
      </w:pPr>
      <w:r w:rsidRPr="00DB27A1">
        <w:rPr>
          <w:sz w:val="28"/>
          <w:szCs w:val="28"/>
        </w:rPr>
        <w:t xml:space="preserve">Телефон для консультаций: </w:t>
      </w:r>
      <w:r>
        <w:rPr>
          <w:sz w:val="28"/>
          <w:szCs w:val="28"/>
        </w:rPr>
        <w:t>24-51-04; 24-51-14.</w:t>
      </w:r>
    </w:p>
    <w:p w:rsidR="00EE1B43" w:rsidRPr="00D7353D" w:rsidRDefault="00EE1B43" w:rsidP="00EE1B43">
      <w:pPr>
        <w:ind w:firstLine="708"/>
        <w:jc w:val="both"/>
        <w:rPr>
          <w:sz w:val="28"/>
          <w:szCs w:val="28"/>
        </w:rPr>
      </w:pPr>
      <w:r w:rsidRPr="00DB27A1">
        <w:rPr>
          <w:sz w:val="28"/>
          <w:szCs w:val="28"/>
        </w:rPr>
        <w:t xml:space="preserve">Электронная почта: </w:t>
      </w:r>
      <w:hyperlink r:id="rId13" w:history="1">
        <w:r w:rsidRPr="0099248B">
          <w:rPr>
            <w:rStyle w:val="ab"/>
            <w:rFonts w:eastAsia="Calibri"/>
            <w:lang w:val="en-US"/>
          </w:rPr>
          <w:t>mintransport</w:t>
        </w:r>
        <w:r w:rsidRPr="0099248B">
          <w:rPr>
            <w:rStyle w:val="ab"/>
            <w:rFonts w:eastAsia="Calibri"/>
          </w:rPr>
          <w:t>@</w:t>
        </w:r>
        <w:r w:rsidRPr="0099248B">
          <w:rPr>
            <w:rStyle w:val="ab"/>
            <w:rFonts w:eastAsia="Calibri"/>
            <w:lang w:val="en-US"/>
          </w:rPr>
          <w:t>tularegion</w:t>
        </w:r>
        <w:r w:rsidRPr="0099248B">
          <w:rPr>
            <w:rStyle w:val="ab"/>
            <w:rFonts w:eastAsia="Calibri"/>
          </w:rPr>
          <w:t>.</w:t>
        </w:r>
        <w:proofErr w:type="spellStart"/>
        <w:r w:rsidRPr="0099248B">
          <w:rPr>
            <w:rStyle w:val="ab"/>
            <w:rFonts w:eastAsia="Calibri"/>
            <w:lang w:val="en-US"/>
          </w:rPr>
          <w:t>ru</w:t>
        </w:r>
        <w:proofErr w:type="spellEnd"/>
      </w:hyperlink>
      <w:r>
        <w:rPr>
          <w:rFonts w:eastAsia="Calibri"/>
          <w:sz w:val="28"/>
          <w:szCs w:val="28"/>
        </w:rPr>
        <w:t>.</w:t>
      </w:r>
    </w:p>
    <w:p w:rsidR="00D91A4D" w:rsidRDefault="00D91A4D" w:rsidP="00EE1B43">
      <w:pPr>
        <w:ind w:firstLine="709"/>
        <w:contextualSpacing/>
        <w:jc w:val="both"/>
        <w:rPr>
          <w:color w:val="000000"/>
          <w:sz w:val="28"/>
          <w:szCs w:val="28"/>
        </w:rPr>
      </w:pPr>
    </w:p>
    <w:p w:rsidR="00D91A4D" w:rsidRDefault="00D91A4D" w:rsidP="00EE1B43">
      <w:pPr>
        <w:ind w:firstLine="709"/>
        <w:contextualSpacing/>
        <w:jc w:val="both"/>
        <w:rPr>
          <w:color w:val="000000"/>
          <w:sz w:val="28"/>
          <w:szCs w:val="28"/>
        </w:rPr>
      </w:pPr>
    </w:p>
    <w:p w:rsidR="00891D86" w:rsidRDefault="00891D86" w:rsidP="00EE1B43">
      <w:pPr>
        <w:contextualSpacing/>
        <w:jc w:val="both"/>
        <w:rPr>
          <w:sz w:val="24"/>
          <w:szCs w:val="28"/>
        </w:rPr>
      </w:pPr>
      <w:bookmarkStart w:id="0" w:name="_GoBack"/>
      <w:bookmarkEnd w:id="0"/>
    </w:p>
    <w:sectPr w:rsidR="00891D86" w:rsidSect="002A77AB">
      <w:pgSz w:w="11906" w:h="16838"/>
      <w:pgMar w:top="993" w:right="707"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42D" w:rsidRDefault="00B4742D" w:rsidP="00596AF9">
      <w:r>
        <w:separator/>
      </w:r>
    </w:p>
  </w:endnote>
  <w:endnote w:type="continuationSeparator" w:id="0">
    <w:p w:rsidR="00B4742D" w:rsidRDefault="00B4742D" w:rsidP="00596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42D" w:rsidRDefault="00B4742D" w:rsidP="00596AF9">
      <w:r>
        <w:separator/>
      </w:r>
    </w:p>
  </w:footnote>
  <w:footnote w:type="continuationSeparator" w:id="0">
    <w:p w:rsidR="00B4742D" w:rsidRDefault="00B4742D" w:rsidP="00596A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644E"/>
    <w:multiLevelType w:val="hybridMultilevel"/>
    <w:tmpl w:val="D3584CF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B0B5D9B"/>
    <w:multiLevelType w:val="hybridMultilevel"/>
    <w:tmpl w:val="3ECA4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D4"/>
    <w:rsid w:val="00016A12"/>
    <w:rsid w:val="000241DF"/>
    <w:rsid w:val="00024428"/>
    <w:rsid w:val="000A1344"/>
    <w:rsid w:val="00100DC3"/>
    <w:rsid w:val="0014727F"/>
    <w:rsid w:val="00152001"/>
    <w:rsid w:val="001A483F"/>
    <w:rsid w:val="001D200C"/>
    <w:rsid w:val="001E13E1"/>
    <w:rsid w:val="0021279B"/>
    <w:rsid w:val="00296862"/>
    <w:rsid w:val="002A77AB"/>
    <w:rsid w:val="002D4AD5"/>
    <w:rsid w:val="002E6803"/>
    <w:rsid w:val="003128AD"/>
    <w:rsid w:val="00316201"/>
    <w:rsid w:val="003265FD"/>
    <w:rsid w:val="003777BB"/>
    <w:rsid w:val="003A1237"/>
    <w:rsid w:val="003D24D8"/>
    <w:rsid w:val="003E353C"/>
    <w:rsid w:val="00406122"/>
    <w:rsid w:val="004C0565"/>
    <w:rsid w:val="004C37AB"/>
    <w:rsid w:val="005524E0"/>
    <w:rsid w:val="00596AF9"/>
    <w:rsid w:val="005B6529"/>
    <w:rsid w:val="005F0B17"/>
    <w:rsid w:val="006C73BC"/>
    <w:rsid w:val="006F4C08"/>
    <w:rsid w:val="00707C0D"/>
    <w:rsid w:val="0078407A"/>
    <w:rsid w:val="007873B4"/>
    <w:rsid w:val="00796D05"/>
    <w:rsid w:val="00815C47"/>
    <w:rsid w:val="00835761"/>
    <w:rsid w:val="00836482"/>
    <w:rsid w:val="00891D86"/>
    <w:rsid w:val="008955F3"/>
    <w:rsid w:val="008A28EC"/>
    <w:rsid w:val="008C466D"/>
    <w:rsid w:val="008D0A7C"/>
    <w:rsid w:val="008F7AA1"/>
    <w:rsid w:val="009002B2"/>
    <w:rsid w:val="00903A52"/>
    <w:rsid w:val="00916FC2"/>
    <w:rsid w:val="0095059F"/>
    <w:rsid w:val="0095169C"/>
    <w:rsid w:val="00953F99"/>
    <w:rsid w:val="009A37DD"/>
    <w:rsid w:val="009B366B"/>
    <w:rsid w:val="009C54D4"/>
    <w:rsid w:val="009D647A"/>
    <w:rsid w:val="00A353B2"/>
    <w:rsid w:val="00A41723"/>
    <w:rsid w:val="00A77D3D"/>
    <w:rsid w:val="00AE0E1F"/>
    <w:rsid w:val="00B12969"/>
    <w:rsid w:val="00B4742D"/>
    <w:rsid w:val="00B80524"/>
    <w:rsid w:val="00B8404B"/>
    <w:rsid w:val="00B933FE"/>
    <w:rsid w:val="00C55C90"/>
    <w:rsid w:val="00C56968"/>
    <w:rsid w:val="00C57427"/>
    <w:rsid w:val="00CF66CD"/>
    <w:rsid w:val="00D33AAF"/>
    <w:rsid w:val="00D41365"/>
    <w:rsid w:val="00D57C85"/>
    <w:rsid w:val="00D779AD"/>
    <w:rsid w:val="00D91999"/>
    <w:rsid w:val="00D91A4D"/>
    <w:rsid w:val="00DA3702"/>
    <w:rsid w:val="00DB3CDD"/>
    <w:rsid w:val="00DC19D9"/>
    <w:rsid w:val="00DE2333"/>
    <w:rsid w:val="00E01A4F"/>
    <w:rsid w:val="00E23BE8"/>
    <w:rsid w:val="00E2611C"/>
    <w:rsid w:val="00E279E7"/>
    <w:rsid w:val="00EE1B43"/>
    <w:rsid w:val="00F163A1"/>
    <w:rsid w:val="00F32EE3"/>
    <w:rsid w:val="00F34D0F"/>
    <w:rsid w:val="00F43297"/>
    <w:rsid w:val="00F560F2"/>
    <w:rsid w:val="00F656DD"/>
    <w:rsid w:val="00F840B7"/>
    <w:rsid w:val="00F90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27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14727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4727F"/>
    <w:rPr>
      <w:rFonts w:ascii="Arial" w:eastAsia="Times New Roman" w:hAnsi="Arial" w:cs="Arial"/>
      <w:b/>
      <w:bCs/>
      <w:i/>
      <w:iCs/>
      <w:sz w:val="28"/>
      <w:szCs w:val="28"/>
      <w:lang w:eastAsia="ru-RU"/>
    </w:rPr>
  </w:style>
  <w:style w:type="paragraph" w:styleId="a3">
    <w:name w:val="Body Text"/>
    <w:basedOn w:val="a"/>
    <w:link w:val="a4"/>
    <w:rsid w:val="0014727F"/>
    <w:pPr>
      <w:jc w:val="both"/>
    </w:pPr>
    <w:rPr>
      <w:sz w:val="28"/>
    </w:rPr>
  </w:style>
  <w:style w:type="character" w:customStyle="1" w:styleId="a4">
    <w:name w:val="Основной текст Знак"/>
    <w:basedOn w:val="a0"/>
    <w:link w:val="a3"/>
    <w:rsid w:val="0014727F"/>
    <w:rPr>
      <w:rFonts w:ascii="Times New Roman" w:eastAsia="Times New Roman" w:hAnsi="Times New Roman" w:cs="Times New Roman"/>
      <w:sz w:val="28"/>
      <w:szCs w:val="20"/>
      <w:lang w:eastAsia="ru-RU"/>
    </w:rPr>
  </w:style>
  <w:style w:type="paragraph" w:styleId="a5">
    <w:name w:val="Normal (Web)"/>
    <w:basedOn w:val="a"/>
    <w:uiPriority w:val="99"/>
    <w:rsid w:val="001A483F"/>
    <w:pPr>
      <w:spacing w:before="100" w:beforeAutospacing="1" w:after="100" w:afterAutospacing="1"/>
    </w:pPr>
    <w:rPr>
      <w:sz w:val="24"/>
      <w:szCs w:val="24"/>
    </w:rPr>
  </w:style>
  <w:style w:type="paragraph" w:styleId="a6">
    <w:name w:val="header"/>
    <w:basedOn w:val="a"/>
    <w:link w:val="a7"/>
    <w:uiPriority w:val="99"/>
    <w:unhideWhenUsed/>
    <w:rsid w:val="00596AF9"/>
    <w:pPr>
      <w:tabs>
        <w:tab w:val="center" w:pos="4677"/>
        <w:tab w:val="right" w:pos="9355"/>
      </w:tabs>
    </w:pPr>
  </w:style>
  <w:style w:type="character" w:customStyle="1" w:styleId="a7">
    <w:name w:val="Верхний колонтитул Знак"/>
    <w:basedOn w:val="a0"/>
    <w:link w:val="a6"/>
    <w:uiPriority w:val="99"/>
    <w:rsid w:val="00596AF9"/>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596AF9"/>
    <w:pPr>
      <w:tabs>
        <w:tab w:val="center" w:pos="4677"/>
        <w:tab w:val="right" w:pos="9355"/>
      </w:tabs>
    </w:pPr>
  </w:style>
  <w:style w:type="character" w:customStyle="1" w:styleId="a9">
    <w:name w:val="Нижний колонтитул Знак"/>
    <w:basedOn w:val="a0"/>
    <w:link w:val="a8"/>
    <w:uiPriority w:val="99"/>
    <w:rsid w:val="00596AF9"/>
    <w:rPr>
      <w:rFonts w:ascii="Times New Roman" w:eastAsia="Times New Roman" w:hAnsi="Times New Roman" w:cs="Times New Roman"/>
      <w:sz w:val="20"/>
      <w:szCs w:val="20"/>
      <w:lang w:eastAsia="ru-RU"/>
    </w:rPr>
  </w:style>
  <w:style w:type="table" w:styleId="aa">
    <w:name w:val="Table Grid"/>
    <w:basedOn w:val="a1"/>
    <w:uiPriority w:val="59"/>
    <w:rsid w:val="001D20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nhideWhenUsed/>
    <w:rsid w:val="00815C47"/>
    <w:rPr>
      <w:color w:val="0000FF"/>
      <w:u w:val="single"/>
    </w:rPr>
  </w:style>
  <w:style w:type="paragraph" w:customStyle="1" w:styleId="ConsPlusNormal">
    <w:name w:val="ConsPlusNormal"/>
    <w:rsid w:val="00EE1B43"/>
    <w:pPr>
      <w:widowControl w:val="0"/>
      <w:autoSpaceDE w:val="0"/>
      <w:autoSpaceDN w:val="0"/>
      <w:spacing w:after="0" w:line="240" w:lineRule="auto"/>
    </w:pPr>
    <w:rPr>
      <w:rFonts w:ascii="Calibri" w:eastAsia="Times New Roman" w:hAnsi="Calibri" w:cs="Calibri"/>
      <w:szCs w:val="20"/>
      <w:lang w:eastAsia="ru-RU"/>
    </w:rPr>
  </w:style>
  <w:style w:type="character" w:customStyle="1" w:styleId="ac">
    <w:name w:val="Абзац списка Знак"/>
    <w:link w:val="ad"/>
    <w:uiPriority w:val="34"/>
    <w:locked/>
    <w:rsid w:val="00152001"/>
  </w:style>
  <w:style w:type="paragraph" w:styleId="ad">
    <w:name w:val="List Paragraph"/>
    <w:basedOn w:val="a"/>
    <w:link w:val="ac"/>
    <w:uiPriority w:val="34"/>
    <w:qFormat/>
    <w:rsid w:val="00152001"/>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27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14727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4727F"/>
    <w:rPr>
      <w:rFonts w:ascii="Arial" w:eastAsia="Times New Roman" w:hAnsi="Arial" w:cs="Arial"/>
      <w:b/>
      <w:bCs/>
      <w:i/>
      <w:iCs/>
      <w:sz w:val="28"/>
      <w:szCs w:val="28"/>
      <w:lang w:eastAsia="ru-RU"/>
    </w:rPr>
  </w:style>
  <w:style w:type="paragraph" w:styleId="a3">
    <w:name w:val="Body Text"/>
    <w:basedOn w:val="a"/>
    <w:link w:val="a4"/>
    <w:rsid w:val="0014727F"/>
    <w:pPr>
      <w:jc w:val="both"/>
    </w:pPr>
    <w:rPr>
      <w:sz w:val="28"/>
    </w:rPr>
  </w:style>
  <w:style w:type="character" w:customStyle="1" w:styleId="a4">
    <w:name w:val="Основной текст Знак"/>
    <w:basedOn w:val="a0"/>
    <w:link w:val="a3"/>
    <w:rsid w:val="0014727F"/>
    <w:rPr>
      <w:rFonts w:ascii="Times New Roman" w:eastAsia="Times New Roman" w:hAnsi="Times New Roman" w:cs="Times New Roman"/>
      <w:sz w:val="28"/>
      <w:szCs w:val="20"/>
      <w:lang w:eastAsia="ru-RU"/>
    </w:rPr>
  </w:style>
  <w:style w:type="paragraph" w:styleId="a5">
    <w:name w:val="Normal (Web)"/>
    <w:basedOn w:val="a"/>
    <w:uiPriority w:val="99"/>
    <w:rsid w:val="001A483F"/>
    <w:pPr>
      <w:spacing w:before="100" w:beforeAutospacing="1" w:after="100" w:afterAutospacing="1"/>
    </w:pPr>
    <w:rPr>
      <w:sz w:val="24"/>
      <w:szCs w:val="24"/>
    </w:rPr>
  </w:style>
  <w:style w:type="paragraph" w:styleId="a6">
    <w:name w:val="header"/>
    <w:basedOn w:val="a"/>
    <w:link w:val="a7"/>
    <w:uiPriority w:val="99"/>
    <w:unhideWhenUsed/>
    <w:rsid w:val="00596AF9"/>
    <w:pPr>
      <w:tabs>
        <w:tab w:val="center" w:pos="4677"/>
        <w:tab w:val="right" w:pos="9355"/>
      </w:tabs>
    </w:pPr>
  </w:style>
  <w:style w:type="character" w:customStyle="1" w:styleId="a7">
    <w:name w:val="Верхний колонтитул Знак"/>
    <w:basedOn w:val="a0"/>
    <w:link w:val="a6"/>
    <w:uiPriority w:val="99"/>
    <w:rsid w:val="00596AF9"/>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596AF9"/>
    <w:pPr>
      <w:tabs>
        <w:tab w:val="center" w:pos="4677"/>
        <w:tab w:val="right" w:pos="9355"/>
      </w:tabs>
    </w:pPr>
  </w:style>
  <w:style w:type="character" w:customStyle="1" w:styleId="a9">
    <w:name w:val="Нижний колонтитул Знак"/>
    <w:basedOn w:val="a0"/>
    <w:link w:val="a8"/>
    <w:uiPriority w:val="99"/>
    <w:rsid w:val="00596AF9"/>
    <w:rPr>
      <w:rFonts w:ascii="Times New Roman" w:eastAsia="Times New Roman" w:hAnsi="Times New Roman" w:cs="Times New Roman"/>
      <w:sz w:val="20"/>
      <w:szCs w:val="20"/>
      <w:lang w:eastAsia="ru-RU"/>
    </w:rPr>
  </w:style>
  <w:style w:type="table" w:styleId="aa">
    <w:name w:val="Table Grid"/>
    <w:basedOn w:val="a1"/>
    <w:uiPriority w:val="59"/>
    <w:rsid w:val="001D20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nhideWhenUsed/>
    <w:rsid w:val="00815C47"/>
    <w:rPr>
      <w:color w:val="0000FF"/>
      <w:u w:val="single"/>
    </w:rPr>
  </w:style>
  <w:style w:type="paragraph" w:customStyle="1" w:styleId="ConsPlusNormal">
    <w:name w:val="ConsPlusNormal"/>
    <w:rsid w:val="00EE1B43"/>
    <w:pPr>
      <w:widowControl w:val="0"/>
      <w:autoSpaceDE w:val="0"/>
      <w:autoSpaceDN w:val="0"/>
      <w:spacing w:after="0" w:line="240" w:lineRule="auto"/>
    </w:pPr>
    <w:rPr>
      <w:rFonts w:ascii="Calibri" w:eastAsia="Times New Roman" w:hAnsi="Calibri" w:cs="Calibri"/>
      <w:szCs w:val="20"/>
      <w:lang w:eastAsia="ru-RU"/>
    </w:rPr>
  </w:style>
  <w:style w:type="character" w:customStyle="1" w:styleId="ac">
    <w:name w:val="Абзац списка Знак"/>
    <w:link w:val="ad"/>
    <w:uiPriority w:val="34"/>
    <w:locked/>
    <w:rsid w:val="00152001"/>
  </w:style>
  <w:style w:type="paragraph" w:styleId="ad">
    <w:name w:val="List Paragraph"/>
    <w:basedOn w:val="a"/>
    <w:link w:val="ac"/>
    <w:uiPriority w:val="34"/>
    <w:qFormat/>
    <w:rsid w:val="0015200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63327">
      <w:bodyDiv w:val="1"/>
      <w:marLeft w:val="0"/>
      <w:marRight w:val="0"/>
      <w:marTop w:val="0"/>
      <w:marBottom w:val="0"/>
      <w:divBdr>
        <w:top w:val="none" w:sz="0" w:space="0" w:color="auto"/>
        <w:left w:val="none" w:sz="0" w:space="0" w:color="auto"/>
        <w:bottom w:val="none" w:sz="0" w:space="0" w:color="auto"/>
        <w:right w:val="none" w:sz="0" w:space="0" w:color="auto"/>
      </w:divBdr>
    </w:div>
    <w:div w:id="1476987706">
      <w:bodyDiv w:val="1"/>
      <w:marLeft w:val="0"/>
      <w:marRight w:val="0"/>
      <w:marTop w:val="0"/>
      <w:marBottom w:val="0"/>
      <w:divBdr>
        <w:top w:val="none" w:sz="0" w:space="0" w:color="auto"/>
        <w:left w:val="none" w:sz="0" w:space="0" w:color="auto"/>
        <w:bottom w:val="none" w:sz="0" w:space="0" w:color="auto"/>
        <w:right w:val="none" w:sz="0" w:space="0" w:color="auto"/>
      </w:divBdr>
    </w:div>
    <w:div w:id="214257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intransport@tularegion.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ransport.tula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71.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hub71.ru/" TargetMode="External"/><Relationship Id="rId4" Type="http://schemas.microsoft.com/office/2007/relationships/stylesWithEffects" Target="stylesWithEffects.xml"/><Relationship Id="rId9" Type="http://schemas.openxmlformats.org/officeDocument/2006/relationships/hyperlink" Target="http://tofpm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00571-A652-4AF3-AEEE-B2F1B7697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721</Words>
  <Characters>4113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Жидких Неля Владимировна</dc:creator>
  <cp:lastModifiedBy>Alex</cp:lastModifiedBy>
  <cp:revision>3</cp:revision>
  <cp:lastPrinted>2018-06-27T13:42:00Z</cp:lastPrinted>
  <dcterms:created xsi:type="dcterms:W3CDTF">2018-07-10T07:55:00Z</dcterms:created>
  <dcterms:modified xsi:type="dcterms:W3CDTF">2018-07-10T10:09:00Z</dcterms:modified>
</cp:coreProperties>
</file>