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</w:tcPr>
          <w:p w:rsidR="00FE5172" w:rsidRPr="002C61F2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2C61F2" w:rsidTr="00203706">
        <w:trPr>
          <w:jc w:val="center"/>
        </w:trPr>
        <w:tc>
          <w:tcPr>
            <w:tcW w:w="4785" w:type="dxa"/>
            <w:hideMark/>
          </w:tcPr>
          <w:p w:rsidR="00FE5172" w:rsidRPr="002C61F2" w:rsidRDefault="00FE5172" w:rsidP="0040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4052A2"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26.10.2022 </w:t>
            </w: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2C61F2" w:rsidRDefault="00FE5172" w:rsidP="00C5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C53A7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880</w:t>
            </w:r>
          </w:p>
        </w:tc>
      </w:tr>
    </w:tbl>
    <w:p w:rsidR="00FE5172" w:rsidRPr="002C61F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C53A7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C53A79" w:rsidRPr="00C53A79" w:rsidRDefault="00C53A79" w:rsidP="00C53A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53A7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C53A79" w:rsidRDefault="00C53A79" w:rsidP="00C53A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53A7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муниципального образования Воловский район</w:t>
      </w:r>
    </w:p>
    <w:p w:rsidR="00C53A79" w:rsidRPr="00C53A79" w:rsidRDefault="00C53A79" w:rsidP="00C53A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53A7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от 09.03.2022 № 192</w:t>
      </w:r>
    </w:p>
    <w:p w:rsidR="00C53A79" w:rsidRPr="00C53A79" w:rsidRDefault="00C53A79" w:rsidP="00C53A7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53A79">
        <w:rPr>
          <w:rFonts w:ascii="Arial" w:eastAsia="Times New Roman" w:hAnsi="Arial" w:cs="Arial"/>
          <w:b/>
          <w:sz w:val="32"/>
          <w:szCs w:val="32"/>
          <w:lang w:eastAsia="ru-RU"/>
        </w:rPr>
        <w:t>«Об утверждении Порядка разработки, реализации и оценки эффективности муниципальных программ муниципального образования Воловский район»</w:t>
      </w:r>
    </w:p>
    <w:p w:rsidR="00C53A79" w:rsidRPr="00C53A79" w:rsidRDefault="00C53A79" w:rsidP="00C53A7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53A79" w:rsidRPr="00C53A79" w:rsidRDefault="00C53A79" w:rsidP="00C53A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sz w:val="24"/>
          <w:szCs w:val="24"/>
          <w:lang w:eastAsia="ru-RU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C53A79" w:rsidRPr="00C53A79" w:rsidRDefault="00C53A79" w:rsidP="00C53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bCs/>
          <w:sz w:val="24"/>
          <w:szCs w:val="24"/>
          <w:lang w:eastAsia="ru-RU"/>
        </w:rPr>
        <w:t>1. Внести в постановление администрации муниципального образования Воловский район от  09.03.2022  № 192 «Об утверждении Порядка разработки, реализации и оценки эффективности муниципальных программ муниципального образования Воловский район»</w:t>
      </w:r>
      <w:r w:rsidRPr="00C53A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53A79">
        <w:rPr>
          <w:rFonts w:ascii="Arial" w:eastAsia="Times New Roman" w:hAnsi="Arial" w:cs="Arial"/>
          <w:bCs/>
          <w:sz w:val="24"/>
          <w:szCs w:val="24"/>
          <w:lang w:eastAsia="ru-RU"/>
        </w:rPr>
        <w:t>следующие изменения:</w:t>
      </w: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sz w:val="24"/>
          <w:szCs w:val="24"/>
          <w:lang w:eastAsia="ru-RU"/>
        </w:rPr>
        <w:t xml:space="preserve">1.1 Пункт 3.1.  постановления признать утратившим силу. </w:t>
      </w: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sz w:val="24"/>
          <w:szCs w:val="24"/>
          <w:lang w:eastAsia="ru-RU"/>
        </w:rPr>
        <w:t>1.2 Пункт 3.11 приложения к постановлению изложить в новой редакции:</w:t>
      </w: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sz w:val="24"/>
          <w:szCs w:val="24"/>
          <w:lang w:eastAsia="ru-RU"/>
        </w:rPr>
        <w:t>« 3.11. Проект постановления об утверждении муниципальной программы с пояснительной запиской направляется в Ревизионную комиссию муниципального образования Воловский район для проведения экспертизы. Срок проведения экспертизы не более 5 календарных дней</w:t>
      </w:r>
      <w:proofErr w:type="gramStart"/>
      <w:r w:rsidRPr="00C53A79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sz w:val="24"/>
          <w:szCs w:val="24"/>
          <w:lang w:eastAsia="ru-RU"/>
        </w:rPr>
        <w:t xml:space="preserve">1.3 Пункт 4.6. приложения к постановлению изложить в новой редакции: </w:t>
      </w: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sz w:val="24"/>
          <w:szCs w:val="24"/>
          <w:lang w:eastAsia="ru-RU"/>
        </w:rPr>
        <w:t>«4.6. Проект постановления о внесении изменений в муниципальную программу вместе с пояснительной запиской направляется в Ревизионную комиссию муниципального образования Воловский район для проведения экспертизы. Срок проведения экспертизы не более 3 календарных дней</w:t>
      </w:r>
      <w:proofErr w:type="gramStart"/>
      <w:r w:rsidRPr="00C53A79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sz w:val="24"/>
          <w:szCs w:val="24"/>
          <w:lang w:eastAsia="ru-RU"/>
        </w:rPr>
        <w:t xml:space="preserve">1.4. Пункт 4.5. приложения к постановлению изложить в новой редакции: «4.5. Муниципальные  программы подлежат приведению в соответствие с показателями сводной бюджетной росписи за отчетный год в срок до 31 марта года, следующего за </w:t>
      </w:r>
      <w:proofErr w:type="gramStart"/>
      <w:r w:rsidRPr="00C53A79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proofErr w:type="gramEnd"/>
      <w:r w:rsidRPr="00C53A79">
        <w:rPr>
          <w:rFonts w:ascii="Arial" w:eastAsia="Times New Roman" w:hAnsi="Arial" w:cs="Arial"/>
          <w:sz w:val="24"/>
          <w:szCs w:val="24"/>
          <w:lang w:eastAsia="ru-RU"/>
        </w:rPr>
        <w:t>.».</w:t>
      </w: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sz w:val="24"/>
          <w:szCs w:val="24"/>
          <w:lang w:eastAsia="ru-RU"/>
        </w:rPr>
        <w:t xml:space="preserve">2. Комитету по организационным вопросам </w:t>
      </w:r>
      <w:proofErr w:type="gramStart"/>
      <w:r w:rsidRPr="00C53A79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C53A79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</w:t>
      </w: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3A79" w:rsidRP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3A79" w:rsidRPr="00C53A79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Глава администрации </w:t>
      </w:r>
    </w:p>
    <w:p w:rsidR="00C53A79" w:rsidRPr="00C53A79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4052A2" w:rsidRPr="00C53A79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proofErr w:type="spellStart"/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С.Ю. </w:t>
      </w:r>
      <w:proofErr w:type="spellStart"/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sectPr w:rsidR="004052A2" w:rsidRPr="00C53A79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2C" w:rsidRDefault="0097072C">
      <w:pPr>
        <w:spacing w:after="0" w:line="240" w:lineRule="auto"/>
      </w:pPr>
      <w:r>
        <w:separator/>
      </w:r>
    </w:p>
  </w:endnote>
  <w:endnote w:type="continuationSeparator" w:id="0">
    <w:p w:rsidR="0097072C" w:rsidRDefault="0097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2C" w:rsidRDefault="0097072C">
      <w:pPr>
        <w:spacing w:after="0" w:line="240" w:lineRule="auto"/>
      </w:pPr>
      <w:r>
        <w:separator/>
      </w:r>
    </w:p>
  </w:footnote>
  <w:footnote w:type="continuationSeparator" w:id="0">
    <w:p w:rsidR="0097072C" w:rsidRDefault="0097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3F2A87">
          <w:rPr>
            <w:rFonts w:ascii="Times New Roman" w:hAnsi="Times New Roman" w:cs="Times New Roman"/>
            <w:noProof/>
          </w:rPr>
          <w:t>1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3F2A87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610A36"/>
    <w:rsid w:val="00680E98"/>
    <w:rsid w:val="00712316"/>
    <w:rsid w:val="00724DA5"/>
    <w:rsid w:val="0097072C"/>
    <w:rsid w:val="009D5E26"/>
    <w:rsid w:val="00BD7F44"/>
    <w:rsid w:val="00BE6D3F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03082017</cp:lastModifiedBy>
  <cp:revision>2</cp:revision>
  <cp:lastPrinted>2022-10-26T07:23:00Z</cp:lastPrinted>
  <dcterms:created xsi:type="dcterms:W3CDTF">2023-02-03T08:03:00Z</dcterms:created>
  <dcterms:modified xsi:type="dcterms:W3CDTF">2023-02-03T08:03:00Z</dcterms:modified>
</cp:coreProperties>
</file>