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481A0B" w:rsidRPr="005254C6" w:rsidTr="00396591">
        <w:trPr>
          <w:trHeight w:val="1985"/>
          <w:jc w:val="center"/>
        </w:trPr>
        <w:tc>
          <w:tcPr>
            <w:tcW w:w="9571" w:type="dxa"/>
          </w:tcPr>
          <w:p w:rsidR="00481A0B" w:rsidRPr="005254C6" w:rsidRDefault="00481A0B" w:rsidP="003965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5254C6">
              <w:rPr>
                <w:b/>
                <w:sz w:val="26"/>
                <w:szCs w:val="26"/>
              </w:rPr>
              <w:t xml:space="preserve"> ТУЛЬСКАЯ ОБЛАСТЬ</w:t>
            </w:r>
          </w:p>
          <w:p w:rsidR="00481A0B" w:rsidRPr="005254C6" w:rsidRDefault="00481A0B" w:rsidP="00396591">
            <w:pPr>
              <w:jc w:val="center"/>
              <w:rPr>
                <w:b/>
                <w:sz w:val="26"/>
                <w:szCs w:val="26"/>
              </w:rPr>
            </w:pPr>
            <w:r w:rsidRPr="005254C6">
              <w:rPr>
                <w:b/>
                <w:sz w:val="26"/>
                <w:szCs w:val="26"/>
              </w:rPr>
              <w:t>МУНИЦИПАЛЬНОЕ ОБРАЗОВАНИЕ ВОЛОВСКИЙ РАЙОН</w:t>
            </w:r>
          </w:p>
          <w:p w:rsidR="00481A0B" w:rsidRPr="005254C6" w:rsidRDefault="00481A0B" w:rsidP="00396591">
            <w:pPr>
              <w:jc w:val="center"/>
              <w:rPr>
                <w:b/>
                <w:sz w:val="26"/>
                <w:szCs w:val="26"/>
              </w:rPr>
            </w:pPr>
            <w:r w:rsidRPr="005254C6">
              <w:rPr>
                <w:b/>
                <w:sz w:val="26"/>
                <w:szCs w:val="26"/>
              </w:rPr>
              <w:t>СОБРАНИЕ ПРЕДСТАВИТЕЛЕЙ</w:t>
            </w:r>
          </w:p>
          <w:p w:rsidR="00481A0B" w:rsidRPr="005254C6" w:rsidRDefault="00481A0B" w:rsidP="00396591">
            <w:pPr>
              <w:jc w:val="center"/>
              <w:rPr>
                <w:b/>
                <w:sz w:val="26"/>
                <w:szCs w:val="26"/>
              </w:rPr>
            </w:pPr>
            <w:r w:rsidRPr="005254C6">
              <w:rPr>
                <w:b/>
                <w:sz w:val="26"/>
                <w:szCs w:val="26"/>
              </w:rPr>
              <w:t>7-го созыва</w:t>
            </w:r>
          </w:p>
          <w:p w:rsidR="00481A0B" w:rsidRPr="005254C6" w:rsidRDefault="00481A0B" w:rsidP="00396591">
            <w:pPr>
              <w:jc w:val="center"/>
              <w:rPr>
                <w:b/>
                <w:sz w:val="26"/>
                <w:szCs w:val="26"/>
              </w:rPr>
            </w:pPr>
          </w:p>
          <w:p w:rsidR="00481A0B" w:rsidRPr="005254C6" w:rsidRDefault="00481A0B" w:rsidP="00396591">
            <w:pPr>
              <w:jc w:val="center"/>
              <w:rPr>
                <w:b/>
                <w:sz w:val="26"/>
                <w:szCs w:val="26"/>
              </w:rPr>
            </w:pPr>
            <w:r w:rsidRPr="005254C6">
              <w:rPr>
                <w:b/>
                <w:sz w:val="26"/>
                <w:szCs w:val="26"/>
              </w:rPr>
              <w:t xml:space="preserve">РЕШЕНИЕ </w:t>
            </w:r>
          </w:p>
          <w:p w:rsidR="00481A0B" w:rsidRPr="005254C6" w:rsidRDefault="00481A0B" w:rsidP="0039659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81A0B" w:rsidRPr="005254C6" w:rsidRDefault="00481A0B" w:rsidP="00481A0B">
      <w:pPr>
        <w:shd w:val="clear" w:color="auto" w:fill="FFFFFF"/>
        <w:jc w:val="center"/>
        <w:rPr>
          <w:b/>
          <w:sz w:val="26"/>
          <w:szCs w:val="26"/>
        </w:rPr>
      </w:pPr>
    </w:p>
    <w:p w:rsidR="00481A0B" w:rsidRDefault="00074152" w:rsidP="00481A0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481A0B">
        <w:rPr>
          <w:sz w:val="26"/>
          <w:szCs w:val="26"/>
        </w:rPr>
        <w:t xml:space="preserve"> </w:t>
      </w:r>
      <w:r w:rsidR="00481A0B" w:rsidRPr="005254C6">
        <w:rPr>
          <w:sz w:val="26"/>
          <w:szCs w:val="26"/>
        </w:rPr>
        <w:t xml:space="preserve">от </w:t>
      </w:r>
      <w:r>
        <w:rPr>
          <w:sz w:val="26"/>
          <w:szCs w:val="26"/>
        </w:rPr>
        <w:t>29.10.2024 года</w:t>
      </w:r>
      <w:r w:rsidR="00481A0B" w:rsidRPr="005254C6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</w:t>
      </w:r>
      <w:r w:rsidR="00481A0B" w:rsidRPr="005254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="00481A0B" w:rsidRPr="005254C6">
        <w:rPr>
          <w:sz w:val="26"/>
          <w:szCs w:val="26"/>
        </w:rPr>
        <w:t xml:space="preserve"> №</w:t>
      </w:r>
      <w:r w:rsidR="00481A0B">
        <w:rPr>
          <w:sz w:val="26"/>
          <w:szCs w:val="26"/>
        </w:rPr>
        <w:t xml:space="preserve"> </w:t>
      </w:r>
      <w:r>
        <w:rPr>
          <w:sz w:val="26"/>
          <w:szCs w:val="26"/>
        </w:rPr>
        <w:t>12-3</w:t>
      </w:r>
    </w:p>
    <w:p w:rsidR="00481A0B" w:rsidRPr="00BC3CD1" w:rsidRDefault="00481A0B" w:rsidP="00481A0B">
      <w:pPr>
        <w:shd w:val="clear" w:color="auto" w:fill="FFFFFF"/>
        <w:jc w:val="both"/>
        <w:rPr>
          <w:b/>
          <w:sz w:val="28"/>
          <w:szCs w:val="28"/>
        </w:rPr>
      </w:pPr>
    </w:p>
    <w:p w:rsidR="00481A0B" w:rsidRPr="00074152" w:rsidRDefault="00481A0B" w:rsidP="00481A0B">
      <w:pPr>
        <w:shd w:val="clear" w:color="auto" w:fill="FFFFFF"/>
        <w:jc w:val="center"/>
        <w:rPr>
          <w:b/>
          <w:sz w:val="28"/>
          <w:szCs w:val="28"/>
        </w:rPr>
      </w:pPr>
      <w:r w:rsidRPr="00074152">
        <w:rPr>
          <w:b/>
          <w:sz w:val="28"/>
          <w:szCs w:val="28"/>
        </w:rPr>
        <w:t>О внесении изменений в решение Собрания представителей муниципального образования Воловский район от 28.11.2022 № 56-5 «Об утверждении структуры администрации муниципального образования Воловский район»</w:t>
      </w:r>
    </w:p>
    <w:p w:rsidR="00481A0B" w:rsidRPr="00074152" w:rsidRDefault="00481A0B" w:rsidP="00481A0B">
      <w:pPr>
        <w:shd w:val="clear" w:color="auto" w:fill="FFFFFF"/>
        <w:jc w:val="both"/>
        <w:rPr>
          <w:sz w:val="28"/>
          <w:szCs w:val="28"/>
        </w:rPr>
      </w:pPr>
    </w:p>
    <w:p w:rsidR="00481A0B" w:rsidRPr="00074152" w:rsidRDefault="00481A0B" w:rsidP="00481A0B">
      <w:pPr>
        <w:shd w:val="clear" w:color="auto" w:fill="FFFFFF"/>
        <w:ind w:firstLine="851"/>
        <w:jc w:val="both"/>
        <w:rPr>
          <w:sz w:val="28"/>
          <w:szCs w:val="28"/>
        </w:rPr>
      </w:pPr>
      <w:r w:rsidRPr="00074152">
        <w:rPr>
          <w:sz w:val="28"/>
          <w:szCs w:val="28"/>
        </w:rPr>
        <w:t>В целях совершенствования структуры администрации муниципального образования Воловский район, в соответствии с Уставом муниципального образования Воловский район Собрание представителей муниципального образования РЕШИЛО:</w:t>
      </w:r>
    </w:p>
    <w:p w:rsidR="00481A0B" w:rsidRPr="00074152" w:rsidRDefault="00481A0B" w:rsidP="00481A0B">
      <w:pPr>
        <w:ind w:firstLine="851"/>
        <w:jc w:val="both"/>
        <w:rPr>
          <w:sz w:val="28"/>
          <w:szCs w:val="28"/>
        </w:rPr>
      </w:pPr>
      <w:r w:rsidRPr="00074152">
        <w:rPr>
          <w:sz w:val="28"/>
          <w:szCs w:val="28"/>
        </w:rPr>
        <w:t>1.Внести в решение Собрания представителей муниципального образования Воловский район от 28.11.2022 № 56-5 «Об утверждении структуры администрации муниципального образования Воловский район» следующие изменения:</w:t>
      </w:r>
    </w:p>
    <w:p w:rsidR="00481A0B" w:rsidRPr="00074152" w:rsidRDefault="00481A0B" w:rsidP="00481A0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074152">
        <w:rPr>
          <w:spacing w:val="-1"/>
          <w:sz w:val="28"/>
          <w:szCs w:val="28"/>
        </w:rPr>
        <w:t>Структуру администрации муниципального образования Воловский район изложить в следующей редакции (приложение).</w:t>
      </w:r>
    </w:p>
    <w:p w:rsidR="00481A0B" w:rsidRPr="00074152" w:rsidRDefault="00481A0B" w:rsidP="00481A0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074152">
        <w:rPr>
          <w:spacing w:val="-1"/>
          <w:sz w:val="28"/>
          <w:szCs w:val="28"/>
        </w:rPr>
        <w:t>2. Решение вступает в силу со дня подписания.</w:t>
      </w:r>
    </w:p>
    <w:p w:rsidR="00481A0B" w:rsidRPr="00074152" w:rsidRDefault="00481A0B" w:rsidP="00481A0B">
      <w:pPr>
        <w:shd w:val="clear" w:color="auto" w:fill="FFFFFF"/>
        <w:ind w:firstLine="748"/>
        <w:jc w:val="both"/>
        <w:rPr>
          <w:spacing w:val="-1"/>
          <w:sz w:val="28"/>
          <w:szCs w:val="28"/>
        </w:rPr>
      </w:pPr>
    </w:p>
    <w:p w:rsidR="00481A0B" w:rsidRPr="00074152" w:rsidRDefault="00481A0B" w:rsidP="00481A0B">
      <w:pPr>
        <w:shd w:val="clear" w:color="auto" w:fill="FFFFFF"/>
        <w:ind w:hanging="39"/>
        <w:jc w:val="both"/>
        <w:rPr>
          <w:spacing w:val="-1"/>
          <w:sz w:val="28"/>
          <w:szCs w:val="28"/>
        </w:rPr>
      </w:pPr>
    </w:p>
    <w:p w:rsidR="00481A0B" w:rsidRPr="00074152" w:rsidRDefault="00481A0B" w:rsidP="00481A0B">
      <w:pPr>
        <w:shd w:val="clear" w:color="auto" w:fill="FFFFFF"/>
        <w:ind w:hanging="39"/>
        <w:jc w:val="both"/>
        <w:rPr>
          <w:spacing w:val="-1"/>
          <w:sz w:val="28"/>
          <w:szCs w:val="28"/>
        </w:rPr>
      </w:pPr>
    </w:p>
    <w:p w:rsidR="00481A0B" w:rsidRPr="00074152" w:rsidRDefault="00481A0B" w:rsidP="00481A0B">
      <w:pPr>
        <w:shd w:val="clear" w:color="auto" w:fill="FFFFFF"/>
        <w:ind w:hanging="39"/>
        <w:jc w:val="both"/>
        <w:rPr>
          <w:spacing w:val="-1"/>
          <w:sz w:val="28"/>
          <w:szCs w:val="28"/>
        </w:rPr>
      </w:pPr>
    </w:p>
    <w:p w:rsidR="00481A0B" w:rsidRPr="00074152" w:rsidRDefault="00481A0B" w:rsidP="00481A0B">
      <w:pPr>
        <w:shd w:val="clear" w:color="auto" w:fill="FFFFFF"/>
        <w:ind w:hanging="39"/>
        <w:jc w:val="both"/>
        <w:rPr>
          <w:b/>
          <w:spacing w:val="-1"/>
          <w:sz w:val="28"/>
          <w:szCs w:val="28"/>
        </w:rPr>
      </w:pPr>
      <w:r w:rsidRPr="00074152">
        <w:rPr>
          <w:spacing w:val="-1"/>
          <w:sz w:val="28"/>
          <w:szCs w:val="28"/>
        </w:rPr>
        <w:t xml:space="preserve">                </w:t>
      </w:r>
      <w:r w:rsidR="00074152">
        <w:rPr>
          <w:spacing w:val="-1"/>
          <w:sz w:val="28"/>
          <w:szCs w:val="28"/>
        </w:rPr>
        <w:t xml:space="preserve"> </w:t>
      </w:r>
      <w:r w:rsidRPr="00074152">
        <w:rPr>
          <w:spacing w:val="-1"/>
          <w:sz w:val="28"/>
          <w:szCs w:val="28"/>
        </w:rPr>
        <w:t xml:space="preserve">   </w:t>
      </w:r>
      <w:r w:rsidRPr="00074152">
        <w:rPr>
          <w:b/>
          <w:spacing w:val="-1"/>
          <w:sz w:val="28"/>
          <w:szCs w:val="28"/>
        </w:rPr>
        <w:t xml:space="preserve">Глава </w:t>
      </w:r>
    </w:p>
    <w:p w:rsidR="00481A0B" w:rsidRPr="00074152" w:rsidRDefault="00481A0B" w:rsidP="00481A0B">
      <w:pPr>
        <w:shd w:val="clear" w:color="auto" w:fill="FFFFFF"/>
        <w:ind w:hanging="39"/>
        <w:jc w:val="both"/>
        <w:rPr>
          <w:b/>
          <w:spacing w:val="-1"/>
          <w:sz w:val="28"/>
          <w:szCs w:val="28"/>
        </w:rPr>
      </w:pPr>
      <w:r w:rsidRPr="00074152">
        <w:rPr>
          <w:b/>
          <w:spacing w:val="-1"/>
          <w:sz w:val="28"/>
          <w:szCs w:val="28"/>
        </w:rPr>
        <w:t>муниципального образования</w:t>
      </w:r>
    </w:p>
    <w:p w:rsidR="00481A0B" w:rsidRDefault="00481A0B" w:rsidP="00074152">
      <w:pPr>
        <w:shd w:val="clear" w:color="auto" w:fill="FFFFFF"/>
        <w:ind w:hanging="39"/>
        <w:jc w:val="both"/>
      </w:pPr>
      <w:r w:rsidRPr="00074152">
        <w:rPr>
          <w:b/>
          <w:spacing w:val="-1"/>
          <w:sz w:val="28"/>
          <w:szCs w:val="28"/>
        </w:rPr>
        <w:t xml:space="preserve">           Воловский район                                                   </w:t>
      </w:r>
      <w:r w:rsidR="00074152">
        <w:rPr>
          <w:b/>
          <w:spacing w:val="-1"/>
          <w:sz w:val="28"/>
          <w:szCs w:val="28"/>
        </w:rPr>
        <w:t xml:space="preserve"> </w:t>
      </w:r>
      <w:r w:rsidRPr="00074152">
        <w:rPr>
          <w:b/>
          <w:spacing w:val="-1"/>
          <w:sz w:val="28"/>
          <w:szCs w:val="28"/>
        </w:rPr>
        <w:t xml:space="preserve">         С.М. Горбачёва</w:t>
      </w:r>
    </w:p>
    <w:p w:rsidR="00074152" w:rsidRDefault="00074152" w:rsidP="00481A0B">
      <w:pPr>
        <w:jc w:val="right"/>
        <w:sectPr w:rsidR="00074152" w:rsidSect="000741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1A0B" w:rsidRDefault="00FA721F" w:rsidP="00481A0B">
      <w:pPr>
        <w:jc w:val="righ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78" type="#_x0000_t202" style="position:absolute;left:0;text-align:left;margin-left:569.65pt;margin-top:-66pt;width:210pt;height:62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" strokecolor="white">
            <v:textbox style="mso-next-textbox:#Надпись 2">
              <w:txbxContent>
                <w:p w:rsidR="00481A0B" w:rsidRPr="00481A0B" w:rsidRDefault="00481A0B" w:rsidP="00481A0B">
                  <w:pPr>
                    <w:jc w:val="center"/>
                    <w:rPr>
                      <w:sz w:val="24"/>
                      <w:szCs w:val="24"/>
                    </w:rPr>
                  </w:pPr>
                  <w:r w:rsidRPr="00481A0B">
                    <w:rPr>
                      <w:sz w:val="24"/>
                      <w:szCs w:val="24"/>
                    </w:rPr>
                    <w:t>Утверждена</w:t>
                  </w:r>
                  <w:r w:rsidRPr="00481A0B">
                    <w:rPr>
                      <w:sz w:val="24"/>
                      <w:szCs w:val="24"/>
                    </w:rPr>
                    <w:br/>
                    <w:t>решением Собрания представителей</w:t>
                  </w:r>
                  <w:r w:rsidRPr="00481A0B">
                    <w:rPr>
                      <w:sz w:val="24"/>
                      <w:szCs w:val="24"/>
                    </w:rPr>
                    <w:br/>
                    <w:t>МО Воловский район</w:t>
                  </w:r>
                  <w:r w:rsidRPr="00481A0B">
                    <w:rPr>
                      <w:sz w:val="24"/>
                      <w:szCs w:val="24"/>
                    </w:rPr>
                    <w:br/>
                    <w:t xml:space="preserve">от </w:t>
                  </w:r>
                  <w:r w:rsidR="00074152">
                    <w:rPr>
                      <w:sz w:val="24"/>
                      <w:szCs w:val="24"/>
                    </w:rPr>
                    <w:t>29.10.2024</w:t>
                  </w:r>
                  <w:r w:rsidRPr="00481A0B">
                    <w:rPr>
                      <w:sz w:val="24"/>
                      <w:szCs w:val="24"/>
                    </w:rPr>
                    <w:t xml:space="preserve"> № </w:t>
                  </w:r>
                  <w:r w:rsidR="00074152">
                    <w:rPr>
                      <w:sz w:val="24"/>
                      <w:szCs w:val="24"/>
                    </w:rPr>
                    <w:t>12-3</w:t>
                  </w:r>
                </w:p>
              </w:txbxContent>
            </v:textbox>
          </v:shape>
        </w:pict>
      </w:r>
      <w:r>
        <w:pict>
          <v:group id="Полотно 1" o:spid="_x0000_s1079" editas="canvas" style="width:826.45pt;height:581.65pt;mso-position-horizontal-relative:char;mso-position-vertical-relative:line" coordorigin="-272415,-156210" coordsize="10495915,73869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style="position:absolute;left:-272415;top:-156210;width:10495915;height:7386955;visibility:visible;mso-width-relative:margin" o:preferrelative="f" strokeweight="1pt">
              <v:fill o:detectmouseclick="t"/>
              <v:path o:connecttype="none"/>
            </v:shape>
            <v:line id="Прямая соединительная линия 31" o:spid="_x0000_s1081" style="position:absolute;visibility:visible;mso-width-relative:margin" from="3082925,1600200" to="3082926,1734820" o:connectortype="straight" strokeweight="1pt"/>
            <v:line id="Прямая соединительная линия 51" o:spid="_x0000_s1082" style="position:absolute;flip:x y;visibility:visible;mso-width-relative:margin" from="7611110,3062605" to="7611111,3183255" o:connectortype="straight"/>
            <v:shape id="Поле 25" o:spid="_x0000_s1083" type="#_x0000_t202" style="position:absolute;left:45085;top:2681605;width:1323340;height:1135380;visibility:visible;mso-width-relative:margin" filled="f" strokeweight=".5pt">
              <v:textbox style="mso-next-textbox:#Поле 25">
                <w:txbxContent>
                  <w:p w:rsidR="00481A0B" w:rsidRDefault="00481A0B" w:rsidP="00481A0B">
                    <w:pPr>
                      <w:pStyle w:val="a8"/>
                      <w:jc w:val="center"/>
                    </w:pPr>
                    <w:r>
                      <w:t>Отдел по делам ГО, ЧС, мобилизационной работе и охране окружающей среды</w:t>
                    </w:r>
                  </w:p>
                  <w:p w:rsidR="00481A0B" w:rsidRPr="00667832" w:rsidRDefault="00481A0B" w:rsidP="00481A0B">
                    <w:pPr>
                      <w:pStyle w:val="a8"/>
                      <w:jc w:val="center"/>
                    </w:pPr>
                  </w:p>
                </w:txbxContent>
              </v:textbox>
            </v:shape>
            <v:shape id="Поле 21" o:spid="_x0000_s1084" type="#_x0000_t202" style="position:absolute;left:7141210;top:2681605;width:2124710;height:381000;visibility:visible;mso-width-relative:margin" filled="f" strokeweight=".5pt">
              <v:textbox style="mso-next-textbox:#Поле 21">
                <w:txbxContent>
                  <w:p w:rsidR="00481A0B" w:rsidRPr="00667832" w:rsidRDefault="00481A0B" w:rsidP="00481A0B">
                    <w:pPr>
                      <w:pStyle w:val="a8"/>
                      <w:jc w:val="center"/>
                    </w:pPr>
                    <w:r>
                      <w:t>Финансовое управление</w:t>
                    </w:r>
                  </w:p>
                </w:txbxContent>
              </v:textbox>
            </v:shape>
            <v:shape id="Поле 19" o:spid="_x0000_s1085" type="#_x0000_t202" style="position:absolute;left:8201025;top:3216910;width:1064895;height:1102995;visibility:visible;mso-width-relative:margin" filled="f" strokeweight=".5pt">
              <v:textbox style="mso-next-textbox:#Поле 19">
                <w:txbxContent>
                  <w:p w:rsidR="00481A0B" w:rsidRDefault="00481A0B" w:rsidP="00481A0B">
                    <w:pPr>
                      <w:pStyle w:val="a8"/>
                      <w:jc w:val="center"/>
                    </w:pPr>
                    <w:r>
                      <w:t>Отдел планирования бюджета и межбюджетных трансфертов</w:t>
                    </w:r>
                  </w:p>
                </w:txbxContent>
              </v:textbox>
            </v:shape>
            <v:shape id="Поле 20" o:spid="_x0000_s1086" type="#_x0000_t202" style="position:absolute;left:7133590;top:3216910;width:1002665;height:1102995;visibility:visible;mso-width-relative:margin" filled="f" strokeweight=".5pt">
              <v:textbox style="mso-next-textbox:#Поле 20">
                <w:txbxContent>
                  <w:p w:rsidR="00481A0B" w:rsidRDefault="00481A0B" w:rsidP="00481A0B">
                    <w:pPr>
                      <w:pStyle w:val="a8"/>
                      <w:jc w:val="center"/>
                    </w:pPr>
                    <w:r>
                      <w:t>Отдел исполнения бюджета, учета и отчетности</w:t>
                    </w:r>
                  </w:p>
                </w:txbxContent>
              </v:textbox>
            </v:shape>
            <v:line id="Прямая соединительная линия 51" o:spid="_x0000_s1087" style="position:absolute;flip:x y;visibility:visible;mso-width-relative:margin" from="8742680,3062605" to="8742681,3183255" o:connectortype="straight"/>
            <v:shape id="Поле 10" o:spid="_x0000_s1088" type="#_x0000_t202" style="position:absolute;left:1894840;top:1734820;width:2361565;height:716915;visibility:visible;mso-width-relative:margin" filled="f" strokeweight="1pt">
              <v:textbox style="mso-next-textbox:#Поле 10">
                <w:txbxContent>
                  <w:p w:rsidR="00481A0B" w:rsidRDefault="00481A0B" w:rsidP="00481A0B">
                    <w:pPr>
                      <w:pStyle w:val="a8"/>
                      <w:jc w:val="center"/>
                      <w:rPr>
                        <w:b/>
                      </w:rPr>
                    </w:pPr>
                  </w:p>
                  <w:p w:rsidR="00481A0B" w:rsidRDefault="00481A0B" w:rsidP="00481A0B">
                    <w:pPr>
                      <w:pStyle w:val="a8"/>
                      <w:jc w:val="center"/>
                      <w:rPr>
                        <w:b/>
                      </w:rPr>
                    </w:pPr>
                    <w:r w:rsidRPr="00C86AC2">
                      <w:rPr>
                        <w:b/>
                      </w:rPr>
                      <w:t>Первый</w:t>
                    </w:r>
                    <w:r>
                      <w:rPr>
                        <w:b/>
                      </w:rPr>
                      <w:t xml:space="preserve"> з</w:t>
                    </w:r>
                    <w:r w:rsidRPr="00C86AC2">
                      <w:rPr>
                        <w:b/>
                      </w:rPr>
                      <w:t>аместитель</w:t>
                    </w:r>
                  </w:p>
                  <w:p w:rsidR="00481A0B" w:rsidRPr="00C86AC2" w:rsidRDefault="00481A0B" w:rsidP="00481A0B">
                    <w:pPr>
                      <w:pStyle w:val="a8"/>
                      <w:jc w:val="center"/>
                      <w:rPr>
                        <w:b/>
                      </w:rPr>
                    </w:pPr>
                    <w:r w:rsidRPr="00C86AC2">
                      <w:rPr>
                        <w:b/>
                      </w:rPr>
                      <w:t>главы администрации</w:t>
                    </w:r>
                  </w:p>
                </w:txbxContent>
              </v:textbox>
            </v:shape>
            <v:shape id="Поле 10" o:spid="_x0000_s1089" type="#_x0000_t202" style="position:absolute;left:45085;top:3978275;width:1323340;height:439420;visibility:visible;mso-width-relative:margin" filled="f" strokeweight=".5pt">
              <v:textbox style="mso-next-textbox:#Поле 10">
                <w:txbxContent>
                  <w:p w:rsidR="00481A0B" w:rsidRDefault="00481A0B" w:rsidP="00481A0B">
                    <w:pPr>
                      <w:pStyle w:val="a8"/>
                      <w:jc w:val="center"/>
                    </w:pPr>
                    <w:r>
                      <w:t>Отдел</w:t>
                    </w:r>
                    <w:r w:rsidRPr="00513C1A">
                      <w:t xml:space="preserve"> по правовой работе</w:t>
                    </w:r>
                  </w:p>
                </w:txbxContent>
              </v:textbox>
            </v:shape>
            <v:shape id="Поле 10" o:spid="_x0000_s1090" type="#_x0000_t202" style="position:absolute;left:1894840;top:817245;width:4818380;height:781050;visibility:visible;mso-width-relative:margin" filled="f" strokeweight="1pt">
              <v:textbox style="mso-next-textbox:#Поле 10">
                <w:txbxContent>
                  <w:p w:rsidR="00481A0B" w:rsidRDefault="00481A0B" w:rsidP="00481A0B">
                    <w:pPr>
                      <w:pStyle w:val="a8"/>
                      <w:jc w:val="center"/>
                    </w:pPr>
                  </w:p>
                  <w:p w:rsidR="00481A0B" w:rsidRPr="00C86AC2" w:rsidRDefault="00481A0B" w:rsidP="00481A0B">
                    <w:pPr>
                      <w:pStyle w:val="a8"/>
                      <w:jc w:val="center"/>
                      <w:rPr>
                        <w:b/>
                      </w:rPr>
                    </w:pPr>
                    <w:r w:rsidRPr="00C86AC2">
                      <w:rPr>
                        <w:b/>
                      </w:rPr>
                      <w:t>Глава администрации муниципального образования</w:t>
                    </w:r>
                  </w:p>
                </w:txbxContent>
              </v:textbox>
            </v:shape>
            <v:shape id="_x0000_s1091" type="#_x0000_t202" style="position:absolute;left:1784985;top:72390;width:5213350;height:299085;visibility:visible;mso-width-relative:margin" strokecolor="white">
              <v:textbox style="mso-next-textbox:#_x0000_s1091">
                <w:txbxContent>
                  <w:p w:rsidR="00481A0B" w:rsidRDefault="00481A0B" w:rsidP="00481A0B">
                    <w:pPr>
                      <w:rPr>
                        <w:b/>
                      </w:rPr>
                    </w:pPr>
                    <w:r w:rsidRPr="0005569E">
                      <w:rPr>
                        <w:b/>
                      </w:rPr>
                      <w:t>Структура администрации муниципального образования Воловский район</w:t>
                    </w:r>
                  </w:p>
                </w:txbxContent>
              </v:textbox>
            </v:shape>
            <v:line id="Прямая соединительная линия 42" o:spid="_x0000_s1092" style="position:absolute;flip:y;visibility:visible;mso-width-relative:margin" from="6713220,1504315" to="9379585,1504316" o:connectortype="straight"/>
            <v:line id="Прямая соединительная линия 42" o:spid="_x0000_s1093" style="position:absolute;visibility:visible;mso-width-relative:margin" from="9379585,1504315" to="9379586,2974340" o:connectortype="straight"/>
            <v:line id="Прямая соединительная линия 42" o:spid="_x0000_s1094" style="position:absolute;flip:y;visibility:visible;mso-width-relative:margin" from="-146050,1504315" to="-146049,4087495" o:connectortype="straight"/>
            <v:line id="Прямая соединительная линия 42" o:spid="_x0000_s1095" style="position:absolute;flip:y;visibility:visible;mso-width-relative:margin" from="9764395,5509895" to="10223500,5509895" o:connectortype="straight"/>
            <v:line id="Прямая соединительная линия 42" o:spid="_x0000_s1096" style="position:absolute;flip:y;visibility:visible;mso-width-relative:margin" from="9764395,5509895" to="10223500,5509895" o:connectortype="straight"/>
            <v:line id="Прямая соединительная линия 42" o:spid="_x0000_s1097" style="position:absolute;flip:y;visibility:visible;mso-width-relative:margin" from="9764395,5509895" to="10223500,5509895" o:connectortype="straight"/>
            <v:line id="Прямая соединительная линия 42" o:spid="_x0000_s1098" style="position:absolute;flip:y;visibility:visible;mso-width-relative:margin" from="9265920,2974340" to="9364345,2974341" o:connectortype="straight"/>
            <v:line id="Прямая соединительная линия 31" o:spid="_x0000_s1099" style="position:absolute;visibility:visible;mso-width-relative:margin" from="5574030,1598295" to="5574031,1732915" o:connectortype="straight" strokeweight="1pt"/>
            <v:line id="Прямая соединительная линия 42" o:spid="_x0000_s1100" style="position:absolute;flip:y;visibility:visible;mso-width-relative:margin" from="-146050,1504315" to="1894840,1504316" o:connectortype="straight"/>
            <v:shape id="Поле 10" o:spid="_x0000_s1101" type="#_x0000_t202" style="position:absolute;left:4389120;top:1732915;width:2324100;height:716915;visibility:visible;mso-width-relative:margin" filled="f" strokeweight="1pt">
              <v:textbox style="mso-next-textbox:#Поле 10">
                <w:txbxContent>
                  <w:p w:rsidR="00481A0B" w:rsidRDefault="00481A0B" w:rsidP="00481A0B">
                    <w:pPr>
                      <w:pStyle w:val="a8"/>
                      <w:jc w:val="center"/>
                      <w:rPr>
                        <w:b/>
                      </w:rPr>
                    </w:pPr>
                  </w:p>
                  <w:p w:rsidR="00481A0B" w:rsidRPr="00C86AC2" w:rsidRDefault="00481A0B" w:rsidP="00481A0B">
                    <w:pPr>
                      <w:pStyle w:val="a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</w:t>
                    </w:r>
                    <w:r w:rsidRPr="00C86AC2">
                      <w:rPr>
                        <w:b/>
                      </w:rPr>
                      <w:t>аместитель главы администрации</w:t>
                    </w:r>
                  </w:p>
                </w:txbxContent>
              </v:textbox>
            </v:shape>
            <v:line id="Прямая соединительная линия 32" o:spid="_x0000_s1102" style="position:absolute;flip:x;visibility:visible;mso-width-relative:margin" from="1455420,2014220" to="1455421,5626100" o:connectortype="straight"/>
            <v:shape id="Поле 27" o:spid="_x0000_s1103" type="#_x0000_t202" style="position:absolute;left:1570355;top:3343910;width:1886585;height:799465;visibility:visible;mso-width-relative:margin" filled="f" strokeweight=".5pt">
              <v:textbox style="mso-next-textbox:#Поле 27">
                <w:txbxContent>
                  <w:p w:rsidR="00481A0B" w:rsidRDefault="00481A0B" w:rsidP="00481A0B">
                    <w:pPr>
                      <w:pStyle w:val="a8"/>
                      <w:jc w:val="center"/>
                    </w:pPr>
                    <w:r>
                      <w:t>Отдел экономического развития, предпринимательства и сельского хозяйства</w:t>
                    </w:r>
                  </w:p>
                </w:txbxContent>
              </v:textbox>
            </v:shape>
            <v:shape id="Поле 22" o:spid="_x0000_s1104" type="#_x0000_t202" style="position:absolute;left:1570355;top:4293870;width:1886585;height:552450;visibility:visible;mso-width-relative:margin" filled="f" strokeweight=".5pt">
              <v:textbox style="mso-next-textbox:#Поле 22">
                <w:txbxContent>
                  <w:p w:rsidR="00481A0B" w:rsidRDefault="00481A0B" w:rsidP="00481A0B">
                    <w:pPr>
                      <w:pStyle w:val="a8"/>
                      <w:jc w:val="center"/>
                    </w:pPr>
                    <w:r>
                      <w:t>Комитет имущественных и земельных отношений</w:t>
                    </w:r>
                  </w:p>
                </w:txbxContent>
              </v:textbox>
            </v:shape>
            <v:shape id="Поле 24" o:spid="_x0000_s1105" type="#_x0000_t202" style="position:absolute;left:1563370;top:4968240;width:1886585;height:452120;visibility:visible;mso-width-relative:margin" filled="f" strokeweight=".5pt">
              <v:textbox style="mso-next-textbox:#Поле 24">
                <w:txbxContent>
                  <w:p w:rsidR="00481A0B" w:rsidRDefault="00481A0B" w:rsidP="00481A0B">
                    <w:pPr>
                      <w:pStyle w:val="a8"/>
                      <w:jc w:val="center"/>
                    </w:pPr>
                    <w:r>
                      <w:t>Отдел земельных отношений</w:t>
                    </w:r>
                  </w:p>
                  <w:p w:rsidR="00481A0B" w:rsidRDefault="00481A0B" w:rsidP="00481A0B">
                    <w:pPr>
                      <w:pStyle w:val="a8"/>
                      <w:jc w:val="center"/>
                    </w:pPr>
                  </w:p>
                </w:txbxContent>
              </v:textbox>
            </v:shape>
            <v:line id="Прямая соединительная линия 47" o:spid="_x0000_s1106" style="position:absolute;flip:y;visibility:visible;mso-width-relative:margin" from="2485390,4846320" to="2485391,4968240"/>
            <v:line id="Прямая соединительная линия 42" o:spid="_x0000_s1107" style="position:absolute;flip:y;visibility:visible;mso-width-relative:margin" from="1455420,4566920" to="1570355,4566921" o:connectortype="straight"/>
            <v:shape id="Поле 10" o:spid="_x0000_s1108" type="#_x0000_t202" style="position:absolute;left:1563370;top:2681605;width:1893570;height:552450;visibility:visible;mso-width-relative:margin" filled="f" strokeweight=".5pt">
              <v:textbox style="mso-next-textbox:#Поле 10">
                <w:txbxContent>
                  <w:p w:rsidR="00481A0B" w:rsidRDefault="00481A0B" w:rsidP="00481A0B">
                    <w:pPr>
                      <w:pStyle w:val="a8"/>
                      <w:jc w:val="center"/>
                    </w:pPr>
                    <w:r>
                      <w:t>Комитет по жизнеобеспечению</w:t>
                    </w:r>
                  </w:p>
                </w:txbxContent>
              </v:textbox>
            </v:shape>
            <v:shape id="Поле 16" o:spid="_x0000_s1109" type="#_x0000_t202" style="position:absolute;left:1563370;top:5509895;width:1886585;height:517525;visibility:visible;mso-width-relative:margin" filled="f" strokeweight=".5pt">
              <v:textbox style="mso-next-textbox:#Поле 16">
                <w:txbxContent>
                  <w:p w:rsidR="00481A0B" w:rsidRDefault="00481A0B" w:rsidP="00481A0B">
                    <w:pPr>
                      <w:pStyle w:val="a8"/>
                      <w:jc w:val="center"/>
                    </w:pPr>
                    <w:r>
                      <w:t>Комитет по организации закупок</w:t>
                    </w:r>
                  </w:p>
                </w:txbxContent>
              </v:textbox>
            </v:shape>
            <v:line id="Прямая соединительная линия 42" o:spid="_x0000_s1110" style="position:absolute;flip:y;visibility:visible;mso-width-relative:margin" from="1455420,2918460" to="1563370,2918461" o:connectortype="straight"/>
            <v:line id="Прямая соединительная линия 42" o:spid="_x0000_s1111" style="position:absolute;flip:y;visibility:visible;mso-width-relative:margin" from="1455420,5626100" to="1563370,5626101" o:connectortype="straight"/>
            <v:line id="Прямая соединительная линия 42" o:spid="_x0000_s1112" style="position:absolute;flip:y;visibility:visible;mso-width-relative:margin" from="2485390,3243580" to="2485391,3343910" o:connectortype="straight"/>
            <v:line id="Прямая соединительная линия 42" o:spid="_x0000_s1113" style="position:absolute;flip:y;visibility:visible;mso-width-relative:margin" from="1455420,2014220" to="1901825,2014221" o:connectortype="straight"/>
            <v:line id="Прямая соединительная линия 32" o:spid="_x0000_s1114" style="position:absolute;flip:x;visibility:visible;mso-width-relative:margin" from="5405120,2449830" to="5405121,5234305" o:connectortype="straight"/>
            <v:line id="Прямая соединительная линия 39" o:spid="_x0000_s1115" style="position:absolute;flip:x;visibility:visible;mso-width-relative:margin" from="5413375,3862705" to="5535930,3862706" o:connectortype="straight"/>
            <v:shape id="Поле 9" o:spid="_x0000_s1116" type="#_x0000_t202" style="position:absolute;left:5535930;top:2681605;width:1506855;height:437515;visibility:visible;mso-width-relative:margin" filled="f" strokeweight=".5pt">
              <v:textbox style="mso-next-textbox:#Поле 9">
                <w:txbxContent>
                  <w:p w:rsidR="00481A0B" w:rsidRDefault="00481A0B" w:rsidP="00481A0B">
                    <w:pPr>
                      <w:pStyle w:val="a8"/>
                      <w:jc w:val="center"/>
                    </w:pPr>
                    <w:r>
                      <w:t>Комитет образования</w:t>
                    </w:r>
                  </w:p>
                </w:txbxContent>
              </v:textbox>
            </v:shape>
            <v:shape id="Поле 15" o:spid="_x0000_s1117" type="#_x0000_t202" style="position:absolute;left:3691890;top:4319905;width:1600200;height:1031240;visibility:visible;mso-width-relative:margin" filled="f" strokeweight=".5pt">
              <v:textbox style="mso-next-textbox:#Поле 15">
                <w:txbxContent>
                  <w:p w:rsidR="00481A0B" w:rsidRDefault="00481A0B" w:rsidP="00481A0B">
                    <w:pPr>
                      <w:pStyle w:val="a8"/>
                      <w:jc w:val="center"/>
                    </w:pPr>
                    <w:r w:rsidRPr="003A2034">
                      <w:t>Ответственный секретарь комиссии по делам несовершеннолетних и защите их прав</w:t>
                    </w:r>
                  </w:p>
                </w:txbxContent>
              </v:textbox>
            </v:shape>
            <v:shape id="Поле 13" o:spid="_x0000_s1118" type="#_x0000_t202" style="position:absolute;left:5544820;top:3281680;width:1497965;height:861695;visibility:visible;mso-width-relative:margin" filled="f" strokeweight=".5pt">
              <v:textbox style="mso-next-textbox:#Поле 13">
                <w:txbxContent>
                  <w:p w:rsidR="00481A0B" w:rsidRDefault="00481A0B" w:rsidP="00481A0B">
                    <w:pPr>
                      <w:pStyle w:val="a8"/>
                      <w:jc w:val="center"/>
                    </w:pPr>
                    <w:r>
                      <w:t>Комитет муниципальной службы, кадров и делопроизводства</w:t>
                    </w:r>
                  </w:p>
                </w:txbxContent>
              </v:textbox>
            </v:shape>
            <v:shape id="Поле 8" o:spid="_x0000_s1119" type="#_x0000_t202" style="position:absolute;left:3691890;top:2681605;width:1600200;height:662305;visibility:visible;mso-width-relative:margin" filled="f" strokeweight=".5pt">
              <v:textbox style="mso-next-textbox:#Поле 8">
                <w:txbxContent>
                  <w:p w:rsidR="00481A0B" w:rsidRDefault="00481A0B" w:rsidP="00481A0B">
                    <w:pPr>
                      <w:pStyle w:val="a8"/>
                      <w:jc w:val="center"/>
                    </w:pPr>
                    <w:r>
                      <w:t>Комитет по организационным вопросам</w:t>
                    </w:r>
                  </w:p>
                </w:txbxContent>
              </v:textbox>
            </v:shape>
            <v:shape id="Поле 12" o:spid="_x0000_s1120" type="#_x0000_t202" style="position:absolute;left:5535930;top:4319905;width:1506855;height:604520;visibility:visible;mso-width-relative:margin" filled="f" strokeweight=".5pt">
              <v:textbox style="mso-next-textbox:#Поле 12">
                <w:txbxContent>
                  <w:p w:rsidR="00481A0B" w:rsidRDefault="00481A0B" w:rsidP="00481A0B">
                    <w:pPr>
                      <w:pStyle w:val="a8"/>
                      <w:jc w:val="center"/>
                    </w:pPr>
                    <w:r>
                      <w:t>Комитет по культуре, спорту и молодёжной политике</w:t>
                    </w:r>
                  </w:p>
                </w:txbxContent>
              </v:textbox>
            </v:shape>
            <v:shape id="Поле 14" o:spid="_x0000_s1121" type="#_x0000_t202" style="position:absolute;left:5544820;top:5090795;width:1497965;height:657225;visibility:visible;mso-width-relative:margin" filled="f" strokeweight=".5pt">
              <v:textbox style="mso-next-textbox:#Поле 14">
                <w:txbxContent>
                  <w:p w:rsidR="00481A0B" w:rsidRDefault="00481A0B" w:rsidP="00481A0B">
                    <w:pPr>
                      <w:pStyle w:val="a8"/>
                      <w:jc w:val="center"/>
                    </w:pPr>
                    <w:r>
                      <w:t>Комитет муниципального архива</w:t>
                    </w:r>
                  </w:p>
                </w:txbxContent>
              </v:textbox>
            </v:shape>
            <v:shape id="Поле 19" o:spid="_x0000_s1122" type="#_x0000_t202" style="position:absolute;left:3691890;top:3605530;width:1615440;height:561975;visibility:visible;mso-width-relative:margin" filled="f" strokeweight=".5pt">
              <v:textbox style="mso-next-textbox:#Поле 19">
                <w:txbxContent>
                  <w:p w:rsidR="00481A0B" w:rsidRDefault="00481A0B" w:rsidP="00481A0B">
                    <w:pPr>
                      <w:pStyle w:val="a8"/>
                      <w:jc w:val="center"/>
                    </w:pPr>
                    <w:r>
                      <w:t>Отдел по информатизации</w:t>
                    </w:r>
                  </w:p>
                </w:txbxContent>
              </v:textbox>
            </v:shape>
            <v:line id="_x0000_s1123" style="position:absolute;mso-width-relative:margin" from="5292090,3062605" to="5535930,3062606"/>
            <v:line id="_x0000_s1124" style="position:absolute;mso-width-relative:margin" from="5413375,5234305" to="5535930,5234306"/>
            <v:line id="_x0000_s1125" style="position:absolute;mso-width-relative:margin" from="5292090,4646295" to="5535930,4646296"/>
            <v:line id="Прямая соединительная линия 42" o:spid="_x0000_s1126" style="position:absolute;flip:y;visibility:visible;mso-width-relative:margin" from="4483100,3367405" to="4483101,3594735" o:connectortype="straight"/>
            <v:line id="Прямая соединительная линия 42" o:spid="_x0000_s1127" style="position:absolute;flip:y;visibility:visible;mso-width-relative:margin" from="-146050,4087495" to="45085,4087496" o:connectortype="straight"/>
            <v:line id="Прямая соединительная линия 42" o:spid="_x0000_s1128" style="position:absolute;flip:y;visibility:visible;mso-width-relative:margin" from="-146050,2875280" to="45085,2875281" o:connectortype="straight"/>
            <w10:wrap type="none" anchorx="margin" anchory="margin"/>
            <w10:anchorlock/>
          </v:group>
        </w:pict>
      </w:r>
    </w:p>
    <w:sectPr w:rsidR="00481A0B" w:rsidSect="000741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FAE" w:rsidRDefault="00C80FAE" w:rsidP="00481A0B">
      <w:r>
        <w:separator/>
      </w:r>
    </w:p>
  </w:endnote>
  <w:endnote w:type="continuationSeparator" w:id="1">
    <w:p w:rsidR="00C80FAE" w:rsidRDefault="00C80FAE" w:rsidP="00481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FAE" w:rsidRDefault="00C80FAE" w:rsidP="00481A0B">
      <w:r>
        <w:separator/>
      </w:r>
    </w:p>
  </w:footnote>
  <w:footnote w:type="continuationSeparator" w:id="1">
    <w:p w:rsidR="00C80FAE" w:rsidRDefault="00C80FAE" w:rsidP="00481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A0B"/>
    <w:rsid w:val="00074152"/>
    <w:rsid w:val="001B68DE"/>
    <w:rsid w:val="003606A2"/>
    <w:rsid w:val="00481A0B"/>
    <w:rsid w:val="005103D1"/>
    <w:rsid w:val="00C80FAE"/>
    <w:rsid w:val="00FA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Прямая соединительная линия 32"/>
        <o:r id="V:Rule12" type="connector" idref="#Прямая соединительная линия 39"/>
        <o:r id="V:Rule21" type="connector" idref="#Прямая соединительная линия 51"/>
        <o:r id="V:Rule22" type="connector" idref="#Прямая соединительная линия 31"/>
        <o:r id="V:Rule23" type="connector" idref="#Прямая соединительная линия 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1A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1A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81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1A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81A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2024-10-23T06:51:00Z</dcterms:created>
  <dcterms:modified xsi:type="dcterms:W3CDTF">2024-10-28T06:55:00Z</dcterms:modified>
</cp:coreProperties>
</file>