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2B" w:rsidRPr="003968F4" w:rsidRDefault="00320F2B" w:rsidP="00320F2B">
      <w:pPr>
        <w:shd w:val="clear" w:color="auto" w:fill="FFFFFF"/>
        <w:ind w:right="19"/>
        <w:jc w:val="center"/>
        <w:rPr>
          <w:b/>
          <w:sz w:val="23"/>
          <w:szCs w:val="23"/>
        </w:rPr>
      </w:pPr>
      <w:r w:rsidRPr="003968F4">
        <w:rPr>
          <w:b/>
          <w:spacing w:val="-1"/>
          <w:sz w:val="23"/>
          <w:szCs w:val="23"/>
        </w:rPr>
        <w:t>ТУЛЬСКАЯ ОБЛАСТЬ</w:t>
      </w:r>
    </w:p>
    <w:p w:rsidR="00320F2B" w:rsidRPr="003968F4" w:rsidRDefault="00320F2B" w:rsidP="00320F2B">
      <w:pPr>
        <w:shd w:val="clear" w:color="auto" w:fill="FFFFFF"/>
        <w:spacing w:line="324" w:lineRule="exact"/>
        <w:ind w:right="5"/>
        <w:jc w:val="center"/>
        <w:rPr>
          <w:b/>
          <w:spacing w:val="-2"/>
          <w:sz w:val="23"/>
          <w:szCs w:val="23"/>
        </w:rPr>
      </w:pPr>
      <w:r w:rsidRPr="003968F4">
        <w:rPr>
          <w:b/>
          <w:spacing w:val="-2"/>
          <w:sz w:val="23"/>
          <w:szCs w:val="23"/>
        </w:rPr>
        <w:t>МУНИЦИПАЛЬНОЕ ОБРАЗОВАНИЕ ВОЛОВСКИЙ РАЙОН</w:t>
      </w:r>
    </w:p>
    <w:p w:rsidR="00320F2B" w:rsidRPr="003968F4" w:rsidRDefault="00320F2B" w:rsidP="00320F2B">
      <w:pPr>
        <w:shd w:val="clear" w:color="auto" w:fill="FFFFFF"/>
        <w:spacing w:line="324" w:lineRule="exact"/>
        <w:ind w:left="2"/>
        <w:jc w:val="center"/>
        <w:rPr>
          <w:b/>
          <w:sz w:val="23"/>
          <w:szCs w:val="23"/>
        </w:rPr>
      </w:pPr>
      <w:r w:rsidRPr="003968F4">
        <w:rPr>
          <w:b/>
          <w:sz w:val="23"/>
          <w:szCs w:val="23"/>
        </w:rPr>
        <w:t>СОБРАНИЕ ПРЕДСТАВИТЕЛЕЙ</w:t>
      </w:r>
    </w:p>
    <w:p w:rsidR="00320F2B" w:rsidRPr="003968F4" w:rsidRDefault="00320F2B" w:rsidP="00320F2B">
      <w:pPr>
        <w:shd w:val="clear" w:color="auto" w:fill="FFFFFF"/>
        <w:spacing w:line="324" w:lineRule="exact"/>
        <w:ind w:left="2"/>
        <w:jc w:val="center"/>
        <w:rPr>
          <w:b/>
          <w:sz w:val="23"/>
          <w:szCs w:val="23"/>
        </w:rPr>
      </w:pPr>
      <w:r w:rsidRPr="003968F4">
        <w:rPr>
          <w:b/>
          <w:sz w:val="23"/>
          <w:szCs w:val="23"/>
        </w:rPr>
        <w:t>6-го созыва</w:t>
      </w:r>
    </w:p>
    <w:p w:rsidR="003968F4" w:rsidRPr="003968F4" w:rsidRDefault="003968F4" w:rsidP="00320F2B">
      <w:pPr>
        <w:shd w:val="clear" w:color="auto" w:fill="FFFFFF"/>
        <w:spacing w:line="324" w:lineRule="exact"/>
        <w:ind w:left="2"/>
        <w:jc w:val="center"/>
        <w:rPr>
          <w:b/>
          <w:sz w:val="23"/>
          <w:szCs w:val="23"/>
        </w:rPr>
      </w:pPr>
    </w:p>
    <w:p w:rsidR="00320F2B" w:rsidRPr="003968F4" w:rsidRDefault="00320F2B" w:rsidP="00320F2B">
      <w:pPr>
        <w:shd w:val="clear" w:color="auto" w:fill="FFFFFF"/>
        <w:spacing w:before="2" w:line="324" w:lineRule="exact"/>
        <w:ind w:right="7"/>
        <w:jc w:val="center"/>
        <w:rPr>
          <w:b/>
          <w:sz w:val="23"/>
          <w:szCs w:val="23"/>
        </w:rPr>
      </w:pPr>
      <w:r w:rsidRPr="003968F4">
        <w:rPr>
          <w:b/>
          <w:sz w:val="23"/>
          <w:szCs w:val="23"/>
        </w:rPr>
        <w:t>РЕШЕНИЕ</w:t>
      </w:r>
    </w:p>
    <w:p w:rsidR="00320F2B" w:rsidRPr="003968F4" w:rsidRDefault="003968F4" w:rsidP="00320F2B">
      <w:pPr>
        <w:shd w:val="clear" w:color="auto" w:fill="FFFFFF"/>
        <w:spacing w:before="2" w:line="324" w:lineRule="exact"/>
        <w:ind w:right="7"/>
        <w:jc w:val="both"/>
        <w:rPr>
          <w:sz w:val="23"/>
          <w:szCs w:val="23"/>
        </w:rPr>
      </w:pPr>
      <w:r w:rsidRPr="003968F4">
        <w:rPr>
          <w:sz w:val="23"/>
          <w:szCs w:val="23"/>
        </w:rPr>
        <w:t xml:space="preserve">           о</w:t>
      </w:r>
      <w:r w:rsidR="00320F2B" w:rsidRPr="003968F4">
        <w:rPr>
          <w:sz w:val="23"/>
          <w:szCs w:val="23"/>
        </w:rPr>
        <w:t>т</w:t>
      </w:r>
      <w:r w:rsidRPr="003968F4">
        <w:rPr>
          <w:sz w:val="23"/>
          <w:szCs w:val="23"/>
        </w:rPr>
        <w:t xml:space="preserve"> 25.04.2023</w:t>
      </w:r>
      <w:r w:rsidR="00320F2B" w:rsidRPr="003968F4">
        <w:rPr>
          <w:sz w:val="23"/>
          <w:szCs w:val="23"/>
        </w:rPr>
        <w:t xml:space="preserve"> года                                                                          </w:t>
      </w:r>
      <w:r w:rsidRPr="003968F4">
        <w:rPr>
          <w:sz w:val="23"/>
          <w:szCs w:val="23"/>
        </w:rPr>
        <w:t xml:space="preserve">             </w:t>
      </w:r>
      <w:r w:rsidR="00320F2B" w:rsidRPr="003968F4">
        <w:rPr>
          <w:sz w:val="23"/>
          <w:szCs w:val="23"/>
        </w:rPr>
        <w:t xml:space="preserve">   № </w:t>
      </w:r>
      <w:r w:rsidRPr="003968F4">
        <w:rPr>
          <w:sz w:val="23"/>
          <w:szCs w:val="23"/>
        </w:rPr>
        <w:t>62-1</w:t>
      </w:r>
    </w:p>
    <w:p w:rsidR="00320F2B" w:rsidRPr="003968F4" w:rsidRDefault="00320F2B" w:rsidP="00320F2B">
      <w:pPr>
        <w:shd w:val="clear" w:color="auto" w:fill="FFFFFF"/>
        <w:spacing w:before="2" w:line="324" w:lineRule="exact"/>
        <w:ind w:right="7"/>
        <w:rPr>
          <w:b/>
          <w:sz w:val="23"/>
          <w:szCs w:val="23"/>
        </w:rPr>
      </w:pPr>
    </w:p>
    <w:p w:rsidR="00320F2B" w:rsidRPr="003968F4" w:rsidRDefault="00320F2B" w:rsidP="00320F2B">
      <w:pPr>
        <w:shd w:val="clear" w:color="auto" w:fill="FFFFFF"/>
        <w:spacing w:before="2"/>
        <w:ind w:right="7"/>
        <w:jc w:val="center"/>
        <w:rPr>
          <w:b/>
          <w:sz w:val="23"/>
          <w:szCs w:val="23"/>
        </w:rPr>
      </w:pPr>
      <w:r w:rsidRPr="003968F4">
        <w:rPr>
          <w:b/>
          <w:sz w:val="23"/>
          <w:szCs w:val="23"/>
        </w:rPr>
        <w:t xml:space="preserve">О внесении изменений в Устав </w:t>
      </w:r>
    </w:p>
    <w:p w:rsidR="00320F2B" w:rsidRPr="003968F4" w:rsidRDefault="00320F2B" w:rsidP="00320F2B">
      <w:pPr>
        <w:shd w:val="clear" w:color="auto" w:fill="FFFFFF"/>
        <w:spacing w:before="2"/>
        <w:ind w:right="7"/>
        <w:jc w:val="center"/>
        <w:rPr>
          <w:b/>
          <w:sz w:val="23"/>
          <w:szCs w:val="23"/>
        </w:rPr>
      </w:pPr>
      <w:r w:rsidRPr="003968F4">
        <w:rPr>
          <w:b/>
          <w:sz w:val="23"/>
          <w:szCs w:val="23"/>
        </w:rPr>
        <w:t>муниципального образования Воловский район</w:t>
      </w:r>
    </w:p>
    <w:p w:rsidR="00320F2B" w:rsidRPr="003968F4" w:rsidRDefault="00320F2B" w:rsidP="00320F2B">
      <w:pPr>
        <w:shd w:val="clear" w:color="auto" w:fill="FFFFFF"/>
        <w:spacing w:before="2"/>
        <w:ind w:right="7"/>
        <w:jc w:val="center"/>
        <w:rPr>
          <w:b/>
          <w:sz w:val="23"/>
          <w:szCs w:val="23"/>
        </w:rPr>
      </w:pPr>
    </w:p>
    <w:p w:rsidR="00320F2B" w:rsidRPr="003968F4" w:rsidRDefault="00320F2B" w:rsidP="00320F2B">
      <w:pPr>
        <w:shd w:val="clear" w:color="auto" w:fill="FFFFFF"/>
        <w:ind w:firstLine="851"/>
        <w:jc w:val="both"/>
        <w:rPr>
          <w:sz w:val="23"/>
          <w:szCs w:val="23"/>
        </w:rPr>
      </w:pPr>
      <w:r w:rsidRPr="003968F4">
        <w:rPr>
          <w:sz w:val="23"/>
          <w:szCs w:val="23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Воловский район, Собрание представителей муниципального образования Воловский район РЕШИЛО:</w:t>
      </w:r>
    </w:p>
    <w:p w:rsidR="00320F2B" w:rsidRPr="003968F4" w:rsidRDefault="00320F2B" w:rsidP="00320F2B">
      <w:pPr>
        <w:shd w:val="clear" w:color="auto" w:fill="FFFFFF"/>
        <w:ind w:firstLine="851"/>
        <w:jc w:val="both"/>
        <w:rPr>
          <w:sz w:val="23"/>
          <w:szCs w:val="23"/>
        </w:rPr>
      </w:pPr>
      <w:r w:rsidRPr="003968F4">
        <w:rPr>
          <w:sz w:val="23"/>
          <w:szCs w:val="23"/>
        </w:rPr>
        <w:t>1. Внести в Устав муниципального образования Воловский район следующие изменения:</w:t>
      </w:r>
    </w:p>
    <w:p w:rsidR="00320F2B" w:rsidRPr="003968F4" w:rsidRDefault="00320F2B" w:rsidP="00320F2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3968F4">
        <w:rPr>
          <w:rFonts w:eastAsia="Calibri"/>
          <w:sz w:val="23"/>
          <w:szCs w:val="23"/>
        </w:rPr>
        <w:t>1.1.</w:t>
      </w:r>
      <w:r w:rsidRPr="003968F4">
        <w:rPr>
          <w:color w:val="000000"/>
          <w:sz w:val="23"/>
          <w:szCs w:val="23"/>
        </w:rPr>
        <w:t xml:space="preserve"> Статью 5 дополнить частью 3 следующего содержания: </w:t>
      </w:r>
    </w:p>
    <w:p w:rsidR="00320F2B" w:rsidRPr="003968F4" w:rsidRDefault="00320F2B" w:rsidP="00320F2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3968F4">
        <w:rPr>
          <w:color w:val="000000"/>
          <w:sz w:val="23"/>
          <w:szCs w:val="23"/>
        </w:rPr>
        <w:t>«3. Местное самоуправление в Российской Федерации гарантируется правом на судебную защиту, на компенсацию дополнительных расходов, возникших в результате выполнения органами местного самоуправления во взаимодействии с органами государственной власти публичных функций, а также запретом на ограничение прав местного самоуправления, установленных Конституцией Российской Федерации и федеральными законами.»;</w:t>
      </w:r>
    </w:p>
    <w:p w:rsidR="00320F2B" w:rsidRPr="003968F4" w:rsidRDefault="00320F2B" w:rsidP="00320F2B">
      <w:pPr>
        <w:shd w:val="clear" w:color="auto" w:fill="FFFFFF"/>
        <w:ind w:firstLine="851"/>
        <w:jc w:val="both"/>
        <w:rPr>
          <w:rFonts w:eastAsia="Calibri"/>
          <w:sz w:val="23"/>
          <w:szCs w:val="23"/>
        </w:rPr>
      </w:pPr>
      <w:r w:rsidRPr="003968F4">
        <w:rPr>
          <w:rFonts w:eastAsia="Calibri"/>
          <w:sz w:val="23"/>
          <w:szCs w:val="23"/>
        </w:rPr>
        <w:t>1.2. В статье 30:</w:t>
      </w:r>
    </w:p>
    <w:p w:rsidR="00320F2B" w:rsidRPr="003968F4" w:rsidRDefault="00320F2B" w:rsidP="00320F2B">
      <w:pPr>
        <w:shd w:val="clear" w:color="auto" w:fill="FFFFFF"/>
        <w:ind w:firstLine="851"/>
        <w:jc w:val="both"/>
        <w:rPr>
          <w:rFonts w:eastAsia="Calibri"/>
          <w:sz w:val="23"/>
          <w:szCs w:val="23"/>
        </w:rPr>
      </w:pPr>
      <w:r w:rsidRPr="003968F4">
        <w:rPr>
          <w:rFonts w:eastAsia="Calibri"/>
          <w:sz w:val="23"/>
          <w:szCs w:val="23"/>
        </w:rPr>
        <w:t>а) абзац второй части 1 дополнить словами следующего содержания:</w:t>
      </w:r>
    </w:p>
    <w:p w:rsidR="00320F2B" w:rsidRPr="003968F4" w:rsidRDefault="00320F2B" w:rsidP="00320F2B">
      <w:pPr>
        <w:shd w:val="clear" w:color="auto" w:fill="FFFFFF"/>
        <w:ind w:firstLine="851"/>
        <w:jc w:val="both"/>
        <w:rPr>
          <w:color w:val="000000"/>
          <w:sz w:val="23"/>
          <w:szCs w:val="23"/>
        </w:rPr>
      </w:pPr>
      <w:r w:rsidRPr="003968F4">
        <w:rPr>
          <w:color w:val="000000"/>
          <w:sz w:val="23"/>
          <w:szCs w:val="23"/>
        </w:rPr>
        <w:t>«и обладает правами юридического лица»;</w:t>
      </w:r>
    </w:p>
    <w:p w:rsidR="00320F2B" w:rsidRPr="003968F4" w:rsidRDefault="00320F2B" w:rsidP="00320F2B">
      <w:pPr>
        <w:shd w:val="clear" w:color="auto" w:fill="FFFFFF"/>
        <w:ind w:firstLine="851"/>
        <w:jc w:val="both"/>
        <w:rPr>
          <w:color w:val="000000"/>
          <w:sz w:val="23"/>
          <w:szCs w:val="23"/>
        </w:rPr>
      </w:pPr>
      <w:r w:rsidRPr="003968F4">
        <w:rPr>
          <w:color w:val="000000"/>
          <w:sz w:val="23"/>
          <w:szCs w:val="23"/>
        </w:rPr>
        <w:t>б) дополнить частью 3 следующего содержания:</w:t>
      </w:r>
    </w:p>
    <w:p w:rsidR="00320F2B" w:rsidRPr="003968F4" w:rsidRDefault="00320F2B" w:rsidP="00320F2B">
      <w:pPr>
        <w:shd w:val="clear" w:color="auto" w:fill="FFFFFF"/>
        <w:ind w:firstLine="851"/>
        <w:jc w:val="both"/>
        <w:rPr>
          <w:color w:val="000000"/>
          <w:sz w:val="23"/>
          <w:szCs w:val="23"/>
        </w:rPr>
      </w:pPr>
      <w:r w:rsidRPr="003968F4">
        <w:rPr>
          <w:color w:val="000000"/>
          <w:sz w:val="23"/>
          <w:szCs w:val="23"/>
        </w:rPr>
        <w:t>«3. Порядок применения социальных гарантий в отношении председателя Ревизионной комиссии муниципального образования Воловский район определяется пунктом 1-1 статьи 2 Закона Тульской области от 25 июля 2005 года № 609-ЗТО «О ежемесячной доплате к пенсии лицам, замещавшим государственные должности Тульской области и муниципальные должности в Тульской области».»;</w:t>
      </w:r>
    </w:p>
    <w:p w:rsidR="00320F2B" w:rsidRPr="003968F4" w:rsidRDefault="00320F2B" w:rsidP="00320F2B">
      <w:pPr>
        <w:shd w:val="clear" w:color="auto" w:fill="FFFFFF"/>
        <w:ind w:firstLine="851"/>
        <w:jc w:val="both"/>
        <w:rPr>
          <w:color w:val="000000"/>
          <w:sz w:val="23"/>
          <w:szCs w:val="23"/>
        </w:rPr>
      </w:pPr>
      <w:r w:rsidRPr="003968F4">
        <w:rPr>
          <w:color w:val="000000"/>
          <w:sz w:val="23"/>
          <w:szCs w:val="23"/>
        </w:rPr>
        <w:t>1.3. Статью 41 дополнить частью 1 следующего содержания:</w:t>
      </w:r>
    </w:p>
    <w:p w:rsidR="00320F2B" w:rsidRPr="003968F4" w:rsidRDefault="00320F2B" w:rsidP="00320F2B">
      <w:pPr>
        <w:shd w:val="clear" w:color="auto" w:fill="FFFFFF"/>
        <w:ind w:firstLine="851"/>
        <w:jc w:val="both"/>
        <w:rPr>
          <w:color w:val="000000"/>
          <w:sz w:val="23"/>
          <w:szCs w:val="23"/>
        </w:rPr>
      </w:pPr>
      <w:r w:rsidRPr="003968F4">
        <w:rPr>
          <w:color w:val="000000"/>
          <w:sz w:val="23"/>
          <w:szCs w:val="23"/>
        </w:rPr>
        <w:t>«1.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подряд.».</w:t>
      </w:r>
    </w:p>
    <w:p w:rsidR="00320F2B" w:rsidRPr="003968F4" w:rsidRDefault="00320F2B" w:rsidP="00320F2B">
      <w:pPr>
        <w:shd w:val="clear" w:color="auto" w:fill="FFFFFF"/>
        <w:ind w:firstLine="851"/>
        <w:jc w:val="both"/>
        <w:rPr>
          <w:color w:val="000000"/>
          <w:sz w:val="23"/>
          <w:szCs w:val="23"/>
        </w:rPr>
      </w:pPr>
      <w:r w:rsidRPr="003968F4">
        <w:rPr>
          <w:color w:val="000000"/>
          <w:sz w:val="23"/>
          <w:szCs w:val="23"/>
        </w:rPr>
        <w:t>1.4. В статье 44 слова «федеральным законом» заменить словами «федеральным законодательством».</w:t>
      </w:r>
    </w:p>
    <w:p w:rsidR="00320F2B" w:rsidRPr="003968F4" w:rsidRDefault="00320F2B" w:rsidP="00320F2B">
      <w:pPr>
        <w:shd w:val="clear" w:color="auto" w:fill="FFFFFF"/>
        <w:ind w:firstLine="851"/>
        <w:jc w:val="both"/>
        <w:rPr>
          <w:sz w:val="23"/>
          <w:szCs w:val="23"/>
        </w:rPr>
      </w:pPr>
      <w:r w:rsidRPr="003968F4">
        <w:rPr>
          <w:sz w:val="23"/>
          <w:szCs w:val="23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320F2B" w:rsidRPr="003968F4" w:rsidRDefault="00320F2B" w:rsidP="00320F2B">
      <w:pPr>
        <w:shd w:val="clear" w:color="auto" w:fill="FFFFFF"/>
        <w:ind w:firstLine="851"/>
        <w:jc w:val="both"/>
        <w:rPr>
          <w:sz w:val="23"/>
          <w:szCs w:val="23"/>
        </w:rPr>
      </w:pPr>
      <w:r w:rsidRPr="003968F4">
        <w:rPr>
          <w:sz w:val="23"/>
          <w:szCs w:val="23"/>
        </w:rPr>
        <w:t>3. Настоящее решение опубликовать в газете «Время и люди» после его государственной регистрации в Управлении Министерства юстиции Российской Федерации по Тульской области.</w:t>
      </w:r>
    </w:p>
    <w:p w:rsidR="003968F4" w:rsidRDefault="00320F2B" w:rsidP="003968F4">
      <w:pPr>
        <w:shd w:val="clear" w:color="auto" w:fill="FFFFFF"/>
        <w:ind w:firstLine="851"/>
        <w:jc w:val="both"/>
        <w:rPr>
          <w:sz w:val="23"/>
          <w:szCs w:val="23"/>
        </w:rPr>
      </w:pPr>
      <w:r w:rsidRPr="003968F4">
        <w:rPr>
          <w:sz w:val="23"/>
          <w:szCs w:val="23"/>
        </w:rPr>
        <w:t xml:space="preserve">4. Настоящее решение вступает в силу со дня официального опубликования.  </w:t>
      </w:r>
    </w:p>
    <w:p w:rsidR="003968F4" w:rsidRPr="003968F4" w:rsidRDefault="003968F4" w:rsidP="003968F4">
      <w:pPr>
        <w:shd w:val="clear" w:color="auto" w:fill="FFFFFF"/>
        <w:ind w:firstLine="851"/>
        <w:jc w:val="both"/>
        <w:rPr>
          <w:sz w:val="23"/>
          <w:szCs w:val="23"/>
        </w:rPr>
      </w:pPr>
    </w:p>
    <w:p w:rsidR="00320F2B" w:rsidRPr="003968F4" w:rsidRDefault="00320F2B" w:rsidP="003968F4">
      <w:pPr>
        <w:shd w:val="clear" w:color="auto" w:fill="FFFFFF"/>
        <w:ind w:firstLine="851"/>
        <w:jc w:val="both"/>
        <w:rPr>
          <w:sz w:val="23"/>
          <w:szCs w:val="23"/>
        </w:rPr>
      </w:pPr>
      <w:r w:rsidRPr="003968F4">
        <w:rPr>
          <w:sz w:val="23"/>
          <w:szCs w:val="23"/>
        </w:rPr>
        <w:t xml:space="preserve">                 </w:t>
      </w:r>
    </w:p>
    <w:p w:rsidR="00320F2B" w:rsidRPr="003968F4" w:rsidRDefault="00320F2B" w:rsidP="00320F2B">
      <w:pPr>
        <w:shd w:val="clear" w:color="auto" w:fill="FFFFFF"/>
        <w:jc w:val="both"/>
        <w:rPr>
          <w:b/>
          <w:color w:val="000000"/>
          <w:sz w:val="23"/>
          <w:szCs w:val="23"/>
        </w:rPr>
      </w:pPr>
      <w:r w:rsidRPr="003968F4">
        <w:rPr>
          <w:sz w:val="23"/>
          <w:szCs w:val="23"/>
        </w:rPr>
        <w:t xml:space="preserve">                         </w:t>
      </w:r>
      <w:r w:rsidR="003968F4">
        <w:rPr>
          <w:sz w:val="23"/>
          <w:szCs w:val="23"/>
        </w:rPr>
        <w:t xml:space="preserve"> </w:t>
      </w:r>
      <w:r w:rsidRPr="003968F4">
        <w:rPr>
          <w:sz w:val="23"/>
          <w:szCs w:val="23"/>
        </w:rPr>
        <w:t xml:space="preserve">  </w:t>
      </w:r>
      <w:r w:rsidRPr="003968F4">
        <w:rPr>
          <w:b/>
          <w:color w:val="000000"/>
          <w:sz w:val="23"/>
          <w:szCs w:val="23"/>
        </w:rPr>
        <w:t>Глава</w:t>
      </w:r>
    </w:p>
    <w:p w:rsidR="00320F2B" w:rsidRPr="003968F4" w:rsidRDefault="00320F2B" w:rsidP="00320F2B">
      <w:pPr>
        <w:shd w:val="clear" w:color="auto" w:fill="FFFFFF"/>
        <w:jc w:val="both"/>
        <w:rPr>
          <w:b/>
          <w:color w:val="000000"/>
          <w:sz w:val="23"/>
          <w:szCs w:val="23"/>
        </w:rPr>
      </w:pPr>
      <w:r w:rsidRPr="003968F4">
        <w:rPr>
          <w:b/>
          <w:color w:val="000000"/>
          <w:sz w:val="23"/>
          <w:szCs w:val="23"/>
        </w:rPr>
        <w:t xml:space="preserve">   </w:t>
      </w:r>
      <w:r w:rsidR="003968F4">
        <w:rPr>
          <w:b/>
          <w:color w:val="000000"/>
          <w:sz w:val="23"/>
          <w:szCs w:val="23"/>
        </w:rPr>
        <w:t xml:space="preserve"> </w:t>
      </w:r>
      <w:r w:rsidRPr="003968F4">
        <w:rPr>
          <w:b/>
          <w:color w:val="000000"/>
          <w:sz w:val="23"/>
          <w:szCs w:val="23"/>
        </w:rPr>
        <w:t xml:space="preserve">    муниципального образования </w:t>
      </w:r>
    </w:p>
    <w:p w:rsidR="00320F2B" w:rsidRPr="003968F4" w:rsidRDefault="00320F2B" w:rsidP="00320F2B">
      <w:pPr>
        <w:shd w:val="clear" w:color="auto" w:fill="FFFFFF"/>
        <w:jc w:val="both"/>
        <w:rPr>
          <w:sz w:val="23"/>
          <w:szCs w:val="23"/>
        </w:rPr>
      </w:pPr>
      <w:r w:rsidRPr="003968F4">
        <w:rPr>
          <w:b/>
          <w:color w:val="000000"/>
          <w:sz w:val="23"/>
          <w:szCs w:val="23"/>
        </w:rPr>
        <w:t xml:space="preserve">                </w:t>
      </w:r>
      <w:r w:rsidR="003968F4">
        <w:rPr>
          <w:b/>
          <w:color w:val="000000"/>
          <w:sz w:val="23"/>
          <w:szCs w:val="23"/>
        </w:rPr>
        <w:t xml:space="preserve">  </w:t>
      </w:r>
      <w:r w:rsidRPr="003968F4">
        <w:rPr>
          <w:b/>
          <w:color w:val="000000"/>
          <w:sz w:val="23"/>
          <w:szCs w:val="23"/>
        </w:rPr>
        <w:t xml:space="preserve"> Воловский район </w:t>
      </w:r>
      <w:r w:rsidRPr="003968F4">
        <w:rPr>
          <w:b/>
          <w:color w:val="000000"/>
          <w:sz w:val="23"/>
          <w:szCs w:val="23"/>
        </w:rPr>
        <w:tab/>
      </w:r>
      <w:r w:rsidRPr="003968F4">
        <w:rPr>
          <w:b/>
          <w:color w:val="000000"/>
          <w:sz w:val="23"/>
          <w:szCs w:val="23"/>
        </w:rPr>
        <w:tab/>
      </w:r>
      <w:r w:rsidRPr="003968F4">
        <w:rPr>
          <w:b/>
          <w:color w:val="000000"/>
          <w:sz w:val="23"/>
          <w:szCs w:val="23"/>
        </w:rPr>
        <w:tab/>
      </w:r>
      <w:r w:rsidRPr="003968F4">
        <w:rPr>
          <w:b/>
          <w:color w:val="000000"/>
          <w:sz w:val="23"/>
          <w:szCs w:val="23"/>
        </w:rPr>
        <w:tab/>
      </w:r>
      <w:r w:rsidRPr="003968F4">
        <w:rPr>
          <w:b/>
          <w:color w:val="000000"/>
          <w:sz w:val="23"/>
          <w:szCs w:val="23"/>
        </w:rPr>
        <w:tab/>
      </w:r>
      <w:r w:rsidRPr="003968F4">
        <w:rPr>
          <w:b/>
          <w:color w:val="000000"/>
          <w:sz w:val="23"/>
          <w:szCs w:val="23"/>
        </w:rPr>
        <w:tab/>
        <w:t>С.М. Горбачёва</w:t>
      </w:r>
    </w:p>
    <w:p w:rsidR="00C748FA" w:rsidRPr="003968F4" w:rsidRDefault="00C748FA"/>
    <w:sectPr w:rsidR="00C748FA" w:rsidRPr="003968F4" w:rsidSect="00107C52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05E" w:rsidRDefault="00F6105E" w:rsidP="00786D3E">
      <w:r>
        <w:separator/>
      </w:r>
    </w:p>
  </w:endnote>
  <w:endnote w:type="continuationSeparator" w:id="1">
    <w:p w:rsidR="00F6105E" w:rsidRDefault="00F6105E" w:rsidP="0078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05E" w:rsidRDefault="00F6105E" w:rsidP="00786D3E">
      <w:r>
        <w:separator/>
      </w:r>
    </w:p>
  </w:footnote>
  <w:footnote w:type="continuationSeparator" w:id="1">
    <w:p w:rsidR="00F6105E" w:rsidRDefault="00F6105E" w:rsidP="00786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A1" w:rsidRDefault="00786D3E" w:rsidP="003D40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F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1A1" w:rsidRDefault="00F610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A1" w:rsidRDefault="00786D3E" w:rsidP="003D40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F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8F4">
      <w:rPr>
        <w:rStyle w:val="a5"/>
        <w:noProof/>
      </w:rPr>
      <w:t>2</w:t>
    </w:r>
    <w:r>
      <w:rPr>
        <w:rStyle w:val="a5"/>
      </w:rPr>
      <w:fldChar w:fldCharType="end"/>
    </w:r>
  </w:p>
  <w:p w:rsidR="003261A1" w:rsidRDefault="00F610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F2B"/>
    <w:rsid w:val="00320F2B"/>
    <w:rsid w:val="003968F4"/>
    <w:rsid w:val="00786D3E"/>
    <w:rsid w:val="00C748FA"/>
    <w:rsid w:val="00F6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0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0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0F2B"/>
  </w:style>
  <w:style w:type="paragraph" w:styleId="a6">
    <w:name w:val="Normal (Web)"/>
    <w:basedOn w:val="a"/>
    <w:uiPriority w:val="99"/>
    <w:rsid w:val="00320F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Company>Wolfish Lair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2023-04-20T06:50:00Z</dcterms:created>
  <dcterms:modified xsi:type="dcterms:W3CDTF">2023-05-02T06:54:00Z</dcterms:modified>
</cp:coreProperties>
</file>