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09" w:rsidRPr="00A1392F" w:rsidRDefault="00A30709" w:rsidP="00A1392F">
      <w:pPr>
        <w:jc w:val="center"/>
        <w:rPr>
          <w:b/>
          <w:color w:val="000000"/>
          <w:sz w:val="28"/>
          <w:szCs w:val="28"/>
        </w:rPr>
      </w:pPr>
      <w:r w:rsidRPr="00A1392F">
        <w:rPr>
          <w:b/>
          <w:color w:val="000000"/>
          <w:sz w:val="28"/>
          <w:szCs w:val="28"/>
        </w:rPr>
        <w:t>ТУЛЬСКАЯ ОБЛАСТЬ</w:t>
      </w:r>
    </w:p>
    <w:p w:rsidR="00A30709" w:rsidRPr="00A1392F" w:rsidRDefault="00A30709" w:rsidP="00A1392F">
      <w:pPr>
        <w:jc w:val="center"/>
        <w:rPr>
          <w:b/>
          <w:color w:val="000000"/>
          <w:sz w:val="28"/>
          <w:szCs w:val="28"/>
        </w:rPr>
      </w:pPr>
      <w:r w:rsidRPr="00A1392F">
        <w:rPr>
          <w:b/>
          <w:color w:val="000000"/>
          <w:sz w:val="28"/>
          <w:szCs w:val="28"/>
        </w:rPr>
        <w:t>МУНИЦИПАЛЬНОЕ ОБРАЗОВАНИЕ ВОЛОВСКИЙ РАЙОН</w:t>
      </w:r>
    </w:p>
    <w:p w:rsidR="00A30709" w:rsidRPr="00A1392F" w:rsidRDefault="00A30709" w:rsidP="00A1392F">
      <w:pPr>
        <w:jc w:val="center"/>
        <w:rPr>
          <w:b/>
          <w:color w:val="000000"/>
          <w:sz w:val="28"/>
          <w:szCs w:val="28"/>
        </w:rPr>
      </w:pPr>
      <w:r w:rsidRPr="00A1392F">
        <w:rPr>
          <w:b/>
          <w:color w:val="000000"/>
          <w:sz w:val="28"/>
          <w:szCs w:val="28"/>
        </w:rPr>
        <w:t>СОБРАНИЕ ПРЕДСТАВИТЕЛЕЙ</w:t>
      </w:r>
    </w:p>
    <w:p w:rsidR="00A30709" w:rsidRPr="00A1392F" w:rsidRDefault="00A30709" w:rsidP="00A1392F">
      <w:pPr>
        <w:jc w:val="center"/>
        <w:rPr>
          <w:b/>
          <w:color w:val="000000"/>
          <w:sz w:val="28"/>
          <w:szCs w:val="28"/>
        </w:rPr>
      </w:pPr>
      <w:r w:rsidRPr="00A1392F">
        <w:rPr>
          <w:b/>
          <w:color w:val="000000"/>
          <w:sz w:val="28"/>
          <w:szCs w:val="28"/>
        </w:rPr>
        <w:t>6-го созыва</w:t>
      </w:r>
    </w:p>
    <w:p w:rsidR="00A30709" w:rsidRPr="00A1392F" w:rsidRDefault="00A30709" w:rsidP="00A1392F">
      <w:pPr>
        <w:jc w:val="center"/>
        <w:rPr>
          <w:b/>
          <w:color w:val="000000"/>
          <w:sz w:val="28"/>
          <w:szCs w:val="28"/>
        </w:rPr>
      </w:pPr>
    </w:p>
    <w:p w:rsidR="00A30709" w:rsidRDefault="00A30709" w:rsidP="00A1392F">
      <w:pPr>
        <w:jc w:val="center"/>
        <w:rPr>
          <w:b/>
          <w:color w:val="000000"/>
          <w:sz w:val="28"/>
          <w:szCs w:val="28"/>
        </w:rPr>
      </w:pPr>
      <w:r w:rsidRPr="00A1392F">
        <w:rPr>
          <w:b/>
          <w:color w:val="000000"/>
          <w:sz w:val="28"/>
          <w:szCs w:val="28"/>
        </w:rPr>
        <w:t>РЕШЕНИЕ</w:t>
      </w:r>
    </w:p>
    <w:p w:rsidR="00265E52" w:rsidRPr="00A1392F" w:rsidRDefault="00265E52" w:rsidP="00A1392F">
      <w:pPr>
        <w:jc w:val="center"/>
        <w:rPr>
          <w:b/>
          <w:color w:val="000000"/>
          <w:sz w:val="28"/>
          <w:szCs w:val="28"/>
        </w:rPr>
      </w:pPr>
    </w:p>
    <w:p w:rsidR="00265E52" w:rsidRPr="00A1392F" w:rsidRDefault="00265E52" w:rsidP="00A1392F">
      <w:pPr>
        <w:rPr>
          <w:color w:val="000000"/>
          <w:sz w:val="28"/>
          <w:szCs w:val="28"/>
        </w:rPr>
      </w:pPr>
      <w:r>
        <w:rPr>
          <w:color w:val="000000"/>
          <w:sz w:val="28"/>
          <w:szCs w:val="28"/>
        </w:rPr>
        <w:t xml:space="preserve">   от  20.04.</w:t>
      </w:r>
      <w:r w:rsidR="00A30709" w:rsidRPr="00A1392F">
        <w:rPr>
          <w:color w:val="000000"/>
          <w:sz w:val="28"/>
          <w:szCs w:val="28"/>
        </w:rPr>
        <w:t xml:space="preserve">2021 года                                         </w:t>
      </w:r>
      <w:r>
        <w:rPr>
          <w:color w:val="000000"/>
          <w:sz w:val="28"/>
          <w:szCs w:val="28"/>
        </w:rPr>
        <w:t xml:space="preserve">    </w:t>
      </w:r>
      <w:r w:rsidR="00A30709" w:rsidRPr="00A1392F">
        <w:rPr>
          <w:color w:val="000000"/>
          <w:sz w:val="28"/>
          <w:szCs w:val="28"/>
        </w:rPr>
        <w:t xml:space="preserve">     </w:t>
      </w:r>
      <w:r>
        <w:rPr>
          <w:color w:val="000000"/>
          <w:sz w:val="28"/>
          <w:szCs w:val="28"/>
        </w:rPr>
        <w:t xml:space="preserve">                         № 35-1</w:t>
      </w:r>
    </w:p>
    <w:p w:rsidR="00A30709" w:rsidRPr="00A1392F" w:rsidRDefault="00A30709" w:rsidP="00A1392F">
      <w:pPr>
        <w:rPr>
          <w:color w:val="000000"/>
          <w:sz w:val="28"/>
          <w:szCs w:val="28"/>
        </w:rPr>
      </w:pPr>
    </w:p>
    <w:p w:rsidR="00A30709" w:rsidRPr="00A1392F" w:rsidRDefault="00A30709" w:rsidP="00A1392F">
      <w:pPr>
        <w:jc w:val="center"/>
        <w:rPr>
          <w:b/>
          <w:color w:val="000000"/>
          <w:sz w:val="28"/>
          <w:szCs w:val="28"/>
        </w:rPr>
      </w:pPr>
      <w:r w:rsidRPr="00A1392F">
        <w:rPr>
          <w:b/>
          <w:color w:val="000000"/>
          <w:sz w:val="28"/>
          <w:szCs w:val="28"/>
        </w:rPr>
        <w:t>О внесении изменений в Устав</w:t>
      </w:r>
    </w:p>
    <w:p w:rsidR="00A30709" w:rsidRPr="00A1392F" w:rsidRDefault="00A30709" w:rsidP="00A1392F">
      <w:pPr>
        <w:jc w:val="center"/>
        <w:rPr>
          <w:b/>
          <w:color w:val="000000"/>
          <w:sz w:val="28"/>
          <w:szCs w:val="28"/>
        </w:rPr>
      </w:pPr>
      <w:r w:rsidRPr="00A1392F">
        <w:rPr>
          <w:b/>
          <w:color w:val="000000"/>
          <w:sz w:val="28"/>
          <w:szCs w:val="28"/>
        </w:rPr>
        <w:t xml:space="preserve"> муниципального образования Воловский район</w:t>
      </w:r>
    </w:p>
    <w:p w:rsidR="00A30709" w:rsidRPr="00A1392F" w:rsidRDefault="00A30709" w:rsidP="00A1392F">
      <w:pPr>
        <w:jc w:val="center"/>
        <w:rPr>
          <w:color w:val="000000"/>
          <w:sz w:val="28"/>
          <w:szCs w:val="28"/>
        </w:rPr>
      </w:pPr>
    </w:p>
    <w:p w:rsidR="00A30709" w:rsidRPr="00A1392F" w:rsidRDefault="00A30709" w:rsidP="00A1392F">
      <w:pPr>
        <w:ind w:firstLine="709"/>
        <w:jc w:val="both"/>
        <w:rPr>
          <w:color w:val="000000"/>
          <w:sz w:val="28"/>
          <w:szCs w:val="28"/>
        </w:rPr>
      </w:pPr>
      <w:r w:rsidRPr="00A1392F">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Воловский район, Собрание представителей муниципального образования Воловский район РЕШИЛО:</w:t>
      </w:r>
    </w:p>
    <w:p w:rsidR="00A30709" w:rsidRDefault="00A30709" w:rsidP="00A1392F">
      <w:pPr>
        <w:ind w:firstLine="709"/>
        <w:jc w:val="both"/>
        <w:rPr>
          <w:color w:val="000000"/>
          <w:sz w:val="28"/>
          <w:szCs w:val="28"/>
        </w:rPr>
      </w:pPr>
      <w:r w:rsidRPr="00A1392F">
        <w:rPr>
          <w:color w:val="000000"/>
          <w:sz w:val="28"/>
          <w:szCs w:val="28"/>
        </w:rPr>
        <w:t>1. Внести в Устав муниципального образования Воловский район следующие изменения:</w:t>
      </w:r>
    </w:p>
    <w:p w:rsidR="00A30709" w:rsidRPr="008E525A" w:rsidRDefault="00A30709" w:rsidP="00497CC7">
      <w:pPr>
        <w:ind w:firstLine="709"/>
        <w:jc w:val="both"/>
        <w:rPr>
          <w:b/>
          <w:color w:val="000000"/>
          <w:sz w:val="28"/>
          <w:szCs w:val="28"/>
        </w:rPr>
      </w:pPr>
      <w:r w:rsidRPr="008E525A">
        <w:rPr>
          <w:b/>
          <w:color w:val="000000"/>
          <w:sz w:val="28"/>
          <w:szCs w:val="28"/>
        </w:rPr>
        <w:t xml:space="preserve">1.1. </w:t>
      </w:r>
      <w:r w:rsidR="00E43336">
        <w:rPr>
          <w:b/>
          <w:sz w:val="28"/>
          <w:szCs w:val="28"/>
        </w:rPr>
        <w:t>П</w:t>
      </w:r>
      <w:r w:rsidR="00E43336" w:rsidRPr="00E43336">
        <w:rPr>
          <w:b/>
          <w:sz w:val="28"/>
          <w:szCs w:val="28"/>
        </w:rPr>
        <w:t>ункт 38</w:t>
      </w:r>
      <w:r w:rsidR="00E43336" w:rsidRPr="008E525A">
        <w:rPr>
          <w:sz w:val="28"/>
          <w:szCs w:val="28"/>
        </w:rPr>
        <w:t xml:space="preserve"> </w:t>
      </w:r>
      <w:r w:rsidRPr="008E525A">
        <w:rPr>
          <w:b/>
          <w:sz w:val="28"/>
          <w:szCs w:val="28"/>
        </w:rPr>
        <w:t>части 1 статьи 6</w:t>
      </w:r>
      <w:r w:rsidR="00E43336" w:rsidRPr="00E43336">
        <w:rPr>
          <w:sz w:val="28"/>
          <w:szCs w:val="28"/>
        </w:rPr>
        <w:t xml:space="preserve"> </w:t>
      </w:r>
      <w:r w:rsidR="00E43336" w:rsidRPr="008E525A">
        <w:rPr>
          <w:sz w:val="28"/>
          <w:szCs w:val="28"/>
        </w:rPr>
        <w:t>изложить в следующей редакции:</w:t>
      </w:r>
    </w:p>
    <w:p w:rsidR="00A30709" w:rsidRPr="00A1392F" w:rsidRDefault="00A30709" w:rsidP="00A1392F">
      <w:pPr>
        <w:ind w:firstLine="709"/>
        <w:jc w:val="both"/>
        <w:rPr>
          <w:color w:val="000000"/>
          <w:sz w:val="28"/>
          <w:szCs w:val="28"/>
        </w:rPr>
      </w:pPr>
      <w:r w:rsidRPr="008E525A">
        <w:rPr>
          <w:sz w:val="28"/>
          <w:szCs w:val="28"/>
        </w:rPr>
        <w:t xml:space="preserve">«38) организация в соответствии с федеральным </w:t>
      </w:r>
      <w:hyperlink r:id="rId6" w:history="1">
        <w:r w:rsidRPr="008E525A">
          <w:rPr>
            <w:sz w:val="28"/>
            <w:szCs w:val="28"/>
          </w:rPr>
          <w:t>законом</w:t>
        </w:r>
      </w:hyperlink>
      <w:r w:rsidRPr="008E525A">
        <w:rPr>
          <w:sz w:val="28"/>
          <w:szCs w:val="28"/>
        </w:rPr>
        <w:t xml:space="preserve"> выполнения комплексных кадастровых работ и утверждение карты-плана территории.»</w:t>
      </w:r>
      <w:r>
        <w:rPr>
          <w:sz w:val="28"/>
          <w:szCs w:val="28"/>
        </w:rPr>
        <w:t>;</w:t>
      </w:r>
    </w:p>
    <w:p w:rsidR="00A30709" w:rsidRPr="00A1392F" w:rsidRDefault="00A30709" w:rsidP="00A1392F">
      <w:pPr>
        <w:ind w:firstLine="709"/>
        <w:jc w:val="both"/>
        <w:rPr>
          <w:b/>
          <w:color w:val="000000"/>
          <w:sz w:val="28"/>
          <w:szCs w:val="28"/>
        </w:rPr>
      </w:pPr>
      <w:r>
        <w:rPr>
          <w:b/>
          <w:color w:val="000000"/>
          <w:sz w:val="28"/>
          <w:szCs w:val="28"/>
        </w:rPr>
        <w:t>1.2</w:t>
      </w:r>
      <w:r w:rsidR="00CB2586">
        <w:rPr>
          <w:b/>
          <w:color w:val="000000"/>
          <w:sz w:val="28"/>
          <w:szCs w:val="28"/>
        </w:rPr>
        <w:t>. В части</w:t>
      </w:r>
      <w:r w:rsidRPr="00A1392F">
        <w:rPr>
          <w:b/>
          <w:color w:val="000000"/>
          <w:sz w:val="28"/>
          <w:szCs w:val="28"/>
        </w:rPr>
        <w:t xml:space="preserve"> 1 статьи 7:</w:t>
      </w:r>
    </w:p>
    <w:p w:rsidR="00A30709" w:rsidRPr="00A1392F" w:rsidRDefault="00A30709" w:rsidP="00A1392F">
      <w:pPr>
        <w:ind w:firstLine="709"/>
        <w:jc w:val="both"/>
        <w:rPr>
          <w:color w:val="000000"/>
          <w:sz w:val="28"/>
          <w:szCs w:val="28"/>
        </w:rPr>
      </w:pPr>
      <w:r w:rsidRPr="00A1392F">
        <w:rPr>
          <w:color w:val="000000"/>
          <w:sz w:val="28"/>
          <w:szCs w:val="28"/>
        </w:rPr>
        <w:t xml:space="preserve">а) в пункте 17 </w:t>
      </w:r>
      <w:r w:rsidR="00E43336">
        <w:rPr>
          <w:color w:val="000000"/>
          <w:sz w:val="28"/>
          <w:szCs w:val="28"/>
        </w:rPr>
        <w:t>знак «.» заменить знаком «;»;</w:t>
      </w:r>
    </w:p>
    <w:p w:rsidR="00A30709" w:rsidRPr="00A1392F" w:rsidRDefault="00A30709" w:rsidP="00A1392F">
      <w:pPr>
        <w:ind w:firstLine="709"/>
        <w:jc w:val="both"/>
        <w:rPr>
          <w:color w:val="000000"/>
          <w:sz w:val="28"/>
          <w:szCs w:val="28"/>
        </w:rPr>
      </w:pPr>
      <w:r w:rsidRPr="00A1392F">
        <w:rPr>
          <w:color w:val="000000"/>
          <w:sz w:val="28"/>
          <w:szCs w:val="28"/>
        </w:rPr>
        <w:t>б) дополнить пунктом 18 следующего содержания:</w:t>
      </w:r>
    </w:p>
    <w:p w:rsidR="00A30709" w:rsidRPr="00A1392F" w:rsidRDefault="00A30709" w:rsidP="00A1392F">
      <w:pPr>
        <w:ind w:firstLine="709"/>
        <w:jc w:val="both"/>
        <w:rPr>
          <w:color w:val="000000"/>
          <w:sz w:val="28"/>
          <w:szCs w:val="28"/>
        </w:rPr>
      </w:pPr>
      <w:r w:rsidRPr="00A1392F">
        <w:rPr>
          <w:color w:val="000000"/>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43336" w:rsidRDefault="00E43336" w:rsidP="00A1392F">
      <w:pPr>
        <w:ind w:firstLine="709"/>
        <w:jc w:val="both"/>
        <w:rPr>
          <w:color w:val="000000"/>
          <w:sz w:val="28"/>
          <w:szCs w:val="28"/>
        </w:rPr>
      </w:pPr>
      <w:r>
        <w:rPr>
          <w:b/>
          <w:color w:val="000000"/>
          <w:sz w:val="28"/>
          <w:szCs w:val="28"/>
        </w:rPr>
        <w:t xml:space="preserve">1.3. Статью 10 дополнить пунктом 5.1 </w:t>
      </w:r>
      <w:r w:rsidRPr="00E43336">
        <w:rPr>
          <w:color w:val="000000"/>
          <w:sz w:val="28"/>
          <w:szCs w:val="28"/>
        </w:rPr>
        <w:t>следующего содержания:</w:t>
      </w:r>
    </w:p>
    <w:p w:rsidR="00E43336" w:rsidRDefault="00E43336" w:rsidP="00A1392F">
      <w:pPr>
        <w:ind w:firstLine="709"/>
        <w:jc w:val="both"/>
        <w:rPr>
          <w:b/>
          <w:color w:val="000000"/>
          <w:sz w:val="28"/>
          <w:szCs w:val="28"/>
        </w:rPr>
      </w:pPr>
      <w:r>
        <w:rPr>
          <w:color w:val="000000"/>
          <w:sz w:val="28"/>
          <w:szCs w:val="28"/>
        </w:rPr>
        <w:t>«5.1) инициативные проекты;»;</w:t>
      </w:r>
    </w:p>
    <w:p w:rsidR="00A30709" w:rsidRPr="00A1392F" w:rsidRDefault="00A30709" w:rsidP="00A1392F">
      <w:pPr>
        <w:ind w:firstLine="709"/>
        <w:jc w:val="both"/>
        <w:rPr>
          <w:color w:val="000000"/>
          <w:sz w:val="28"/>
          <w:szCs w:val="28"/>
        </w:rPr>
      </w:pPr>
      <w:r>
        <w:rPr>
          <w:b/>
          <w:color w:val="000000"/>
          <w:sz w:val="28"/>
          <w:szCs w:val="28"/>
        </w:rPr>
        <w:t>1.</w:t>
      </w:r>
      <w:r w:rsidR="00E43336">
        <w:rPr>
          <w:b/>
          <w:color w:val="000000"/>
          <w:sz w:val="28"/>
          <w:szCs w:val="28"/>
        </w:rPr>
        <w:t>4</w:t>
      </w:r>
      <w:r w:rsidRPr="00A1392F">
        <w:rPr>
          <w:b/>
          <w:color w:val="000000"/>
          <w:sz w:val="28"/>
          <w:szCs w:val="28"/>
        </w:rPr>
        <w:t xml:space="preserve">. Дополнить статьей 15.1 </w:t>
      </w:r>
      <w:r w:rsidRPr="00A1392F">
        <w:rPr>
          <w:color w:val="000000"/>
          <w:sz w:val="28"/>
          <w:szCs w:val="28"/>
        </w:rPr>
        <w:t>следующего содержания:</w:t>
      </w:r>
    </w:p>
    <w:p w:rsidR="00A30709" w:rsidRPr="00A1392F" w:rsidRDefault="00A30709" w:rsidP="00A1392F">
      <w:pPr>
        <w:ind w:firstLine="709"/>
        <w:jc w:val="both"/>
        <w:rPr>
          <w:color w:val="000000"/>
          <w:sz w:val="28"/>
          <w:szCs w:val="28"/>
        </w:rPr>
      </w:pPr>
      <w:r w:rsidRPr="00A1392F">
        <w:rPr>
          <w:color w:val="000000"/>
          <w:sz w:val="28"/>
          <w:szCs w:val="28"/>
        </w:rPr>
        <w:t>«Статья 15.1. Инициативные проекты</w:t>
      </w:r>
    </w:p>
    <w:p w:rsidR="00A30709" w:rsidRPr="00A1392F" w:rsidRDefault="00A30709" w:rsidP="00A1392F">
      <w:pPr>
        <w:ind w:firstLine="709"/>
        <w:jc w:val="both"/>
        <w:rPr>
          <w:color w:val="000000"/>
          <w:sz w:val="28"/>
          <w:szCs w:val="28"/>
        </w:rPr>
      </w:pPr>
      <w:r w:rsidRPr="00A1392F">
        <w:rPr>
          <w:color w:val="000000"/>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представителей муниципального образования.</w:t>
      </w:r>
    </w:p>
    <w:p w:rsidR="00A30709" w:rsidRPr="00A1392F" w:rsidRDefault="00A30709" w:rsidP="00A1392F">
      <w:pPr>
        <w:ind w:firstLine="709"/>
        <w:jc w:val="both"/>
        <w:rPr>
          <w:color w:val="000000"/>
          <w:sz w:val="28"/>
          <w:szCs w:val="28"/>
        </w:rPr>
      </w:pPr>
      <w:r w:rsidRPr="00A1392F">
        <w:rPr>
          <w:color w:val="000000"/>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w:t>
      </w:r>
      <w:r w:rsidR="00E43336">
        <w:rPr>
          <w:color w:val="000000"/>
          <w:sz w:val="28"/>
          <w:szCs w:val="28"/>
        </w:rPr>
        <w:t xml:space="preserve"> самоуправления </w:t>
      </w:r>
      <w:r w:rsidRPr="00A1392F">
        <w:rPr>
          <w:color w:val="000000"/>
          <w:sz w:val="28"/>
          <w:szCs w:val="28"/>
        </w:rPr>
        <w:t xml:space="preserve">(далее - инициаторы проекта). Минимальная численность </w:t>
      </w:r>
      <w:r w:rsidRPr="00A1392F">
        <w:rPr>
          <w:color w:val="000000"/>
          <w:sz w:val="28"/>
          <w:szCs w:val="28"/>
        </w:rPr>
        <w:lastRenderedPageBreak/>
        <w:t>инициативной группы может быть уменьшена решением Собрания представителей муниципального образования. Право выступить инициатором проекта в соответствии с решением Собрания представителей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A30709" w:rsidRPr="00A1392F" w:rsidRDefault="00A30709" w:rsidP="00A1392F">
      <w:pPr>
        <w:ind w:firstLine="709"/>
        <w:jc w:val="both"/>
        <w:rPr>
          <w:color w:val="000000"/>
          <w:sz w:val="28"/>
          <w:szCs w:val="28"/>
        </w:rPr>
      </w:pPr>
      <w:r w:rsidRPr="00A1392F">
        <w:rPr>
          <w:color w:val="000000"/>
          <w:sz w:val="28"/>
          <w:szCs w:val="28"/>
        </w:rPr>
        <w:t>3. Инициативный проект должен содержать следующие сведения:</w:t>
      </w:r>
    </w:p>
    <w:p w:rsidR="00A30709" w:rsidRPr="00A1392F" w:rsidRDefault="00A30709" w:rsidP="00A1392F">
      <w:pPr>
        <w:ind w:firstLine="709"/>
        <w:jc w:val="both"/>
        <w:rPr>
          <w:color w:val="000000"/>
          <w:sz w:val="28"/>
          <w:szCs w:val="28"/>
        </w:rPr>
      </w:pPr>
      <w:r w:rsidRPr="00A1392F">
        <w:rPr>
          <w:color w:val="000000"/>
          <w:sz w:val="28"/>
          <w:szCs w:val="28"/>
        </w:rPr>
        <w:t>1) описание проблемы, решение которой имеет приоритетное значение для жителей муниципального образования или его части;</w:t>
      </w:r>
    </w:p>
    <w:p w:rsidR="00A30709" w:rsidRPr="00A1392F" w:rsidRDefault="00A30709" w:rsidP="00A1392F">
      <w:pPr>
        <w:ind w:firstLine="709"/>
        <w:jc w:val="both"/>
        <w:rPr>
          <w:color w:val="000000"/>
          <w:sz w:val="28"/>
          <w:szCs w:val="28"/>
        </w:rPr>
      </w:pPr>
      <w:r w:rsidRPr="00A1392F">
        <w:rPr>
          <w:color w:val="000000"/>
          <w:sz w:val="28"/>
          <w:szCs w:val="28"/>
        </w:rPr>
        <w:t>2) обоснование предложений по решению указанной проблемы;</w:t>
      </w:r>
    </w:p>
    <w:p w:rsidR="00A30709" w:rsidRPr="00A1392F" w:rsidRDefault="00A30709" w:rsidP="00A1392F">
      <w:pPr>
        <w:ind w:firstLine="709"/>
        <w:jc w:val="both"/>
        <w:rPr>
          <w:color w:val="000000"/>
          <w:sz w:val="28"/>
          <w:szCs w:val="28"/>
        </w:rPr>
      </w:pPr>
      <w:r w:rsidRPr="00A1392F">
        <w:rPr>
          <w:color w:val="000000"/>
          <w:sz w:val="28"/>
          <w:szCs w:val="28"/>
        </w:rPr>
        <w:t>3) описание ожидаемого результата (ожидаемых результатов) реализации инициативного проекта;</w:t>
      </w:r>
    </w:p>
    <w:p w:rsidR="00A30709" w:rsidRPr="00A1392F" w:rsidRDefault="00A30709" w:rsidP="00A1392F">
      <w:pPr>
        <w:ind w:firstLine="709"/>
        <w:jc w:val="both"/>
        <w:rPr>
          <w:color w:val="000000"/>
          <w:sz w:val="28"/>
          <w:szCs w:val="28"/>
        </w:rPr>
      </w:pPr>
      <w:r w:rsidRPr="00A1392F">
        <w:rPr>
          <w:color w:val="000000"/>
          <w:sz w:val="28"/>
          <w:szCs w:val="28"/>
        </w:rPr>
        <w:t>4) предварительный расчет необходимых расходов на реализацию инициативного проекта;</w:t>
      </w:r>
    </w:p>
    <w:p w:rsidR="00A30709" w:rsidRPr="00A1392F" w:rsidRDefault="00A30709" w:rsidP="00A1392F">
      <w:pPr>
        <w:ind w:firstLine="709"/>
        <w:jc w:val="both"/>
        <w:rPr>
          <w:color w:val="000000"/>
          <w:sz w:val="28"/>
          <w:szCs w:val="28"/>
        </w:rPr>
      </w:pPr>
      <w:r w:rsidRPr="00A1392F">
        <w:rPr>
          <w:color w:val="000000"/>
          <w:sz w:val="28"/>
          <w:szCs w:val="28"/>
        </w:rPr>
        <w:t>5) планируемые сроки реализации инициативного проекта;</w:t>
      </w:r>
    </w:p>
    <w:p w:rsidR="00A30709" w:rsidRPr="00A1392F" w:rsidRDefault="00A30709" w:rsidP="00A1392F">
      <w:pPr>
        <w:ind w:firstLine="709"/>
        <w:jc w:val="both"/>
        <w:rPr>
          <w:color w:val="000000"/>
          <w:sz w:val="28"/>
          <w:szCs w:val="28"/>
        </w:rPr>
      </w:pPr>
      <w:r w:rsidRPr="00A1392F">
        <w:rPr>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30709" w:rsidRPr="00A1392F" w:rsidRDefault="00A30709" w:rsidP="00A1392F">
      <w:pPr>
        <w:ind w:firstLine="709"/>
        <w:jc w:val="both"/>
        <w:rPr>
          <w:color w:val="000000"/>
          <w:sz w:val="28"/>
          <w:szCs w:val="28"/>
        </w:rPr>
      </w:pPr>
      <w:r w:rsidRPr="00A1392F">
        <w:rPr>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30709" w:rsidRPr="00A1392F" w:rsidRDefault="00A30709" w:rsidP="00A1392F">
      <w:pPr>
        <w:ind w:firstLine="709"/>
        <w:jc w:val="both"/>
        <w:rPr>
          <w:color w:val="000000"/>
          <w:sz w:val="28"/>
          <w:szCs w:val="28"/>
        </w:rPr>
      </w:pPr>
      <w:r w:rsidRPr="00A1392F">
        <w:rPr>
          <w:color w:val="000000"/>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 муниципального образования;</w:t>
      </w:r>
    </w:p>
    <w:p w:rsidR="00A30709" w:rsidRPr="00A1392F" w:rsidRDefault="00A30709" w:rsidP="00A1392F">
      <w:pPr>
        <w:ind w:firstLine="709"/>
        <w:jc w:val="both"/>
        <w:rPr>
          <w:color w:val="000000"/>
          <w:sz w:val="28"/>
          <w:szCs w:val="28"/>
        </w:rPr>
      </w:pPr>
      <w:r w:rsidRPr="00A1392F">
        <w:rPr>
          <w:color w:val="000000"/>
          <w:sz w:val="28"/>
          <w:szCs w:val="28"/>
        </w:rPr>
        <w:t>9) иные сведения, предусмотренные решением Собрания представителей муниципального образования.</w:t>
      </w:r>
    </w:p>
    <w:p w:rsidR="00A30709" w:rsidRPr="00A1392F" w:rsidRDefault="00A30709" w:rsidP="00A1392F">
      <w:pPr>
        <w:ind w:firstLine="709"/>
        <w:jc w:val="both"/>
        <w:rPr>
          <w:color w:val="000000"/>
          <w:sz w:val="28"/>
          <w:szCs w:val="28"/>
        </w:rPr>
      </w:pPr>
      <w:r w:rsidRPr="00A1392F">
        <w:rPr>
          <w:color w:val="000000"/>
          <w:sz w:val="28"/>
          <w:szCs w:val="28"/>
        </w:rPr>
        <w:t>4.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30709" w:rsidRPr="00A1392F" w:rsidRDefault="00A30709" w:rsidP="00A1392F">
      <w:pPr>
        <w:ind w:firstLine="709"/>
        <w:jc w:val="both"/>
        <w:rPr>
          <w:color w:val="000000"/>
          <w:sz w:val="28"/>
          <w:szCs w:val="28"/>
        </w:rPr>
      </w:pPr>
      <w:r w:rsidRPr="00A1392F">
        <w:rPr>
          <w:color w:val="000000"/>
          <w:sz w:val="28"/>
          <w:szCs w:val="28"/>
        </w:rPr>
        <w:t>Решением Собрания представителей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30709" w:rsidRPr="00A1392F" w:rsidRDefault="00A30709" w:rsidP="00A1392F">
      <w:pPr>
        <w:ind w:firstLine="709"/>
        <w:jc w:val="both"/>
        <w:rPr>
          <w:color w:val="000000"/>
          <w:sz w:val="28"/>
          <w:szCs w:val="28"/>
        </w:rPr>
      </w:pPr>
      <w:r w:rsidRPr="00A1392F">
        <w:rPr>
          <w:color w:val="000000"/>
          <w:sz w:val="28"/>
          <w:szCs w:val="28"/>
        </w:rPr>
        <w:t xml:space="preserve">Инициаторы проекта при внесении инициативного проекта в администрацию муниципального образования прикладывают </w:t>
      </w:r>
      <w:r w:rsidR="00CB2586">
        <w:rPr>
          <w:color w:val="000000"/>
          <w:sz w:val="28"/>
          <w:szCs w:val="28"/>
        </w:rPr>
        <w:t>к нему соответственно протокол</w:t>
      </w:r>
      <w:r w:rsidRPr="00A1392F">
        <w:rPr>
          <w:color w:val="000000"/>
          <w:sz w:val="28"/>
          <w:szCs w:val="28"/>
        </w:rPr>
        <w:t xml:space="preserve"> собрания или конференции граждан, результаты опроса граждан и (или) подписные листы, подтверждающие поддержку </w:t>
      </w:r>
      <w:r w:rsidRPr="00A1392F">
        <w:rPr>
          <w:color w:val="000000"/>
          <w:sz w:val="28"/>
          <w:szCs w:val="28"/>
        </w:rPr>
        <w:lastRenderedPageBreak/>
        <w:t>инициативного проекта жителями муниципального образования или его части.</w:t>
      </w:r>
    </w:p>
    <w:p w:rsidR="00A30709" w:rsidRPr="00A1392F" w:rsidRDefault="00A30709" w:rsidP="00A1392F">
      <w:pPr>
        <w:ind w:firstLine="709"/>
        <w:jc w:val="both"/>
        <w:rPr>
          <w:color w:val="000000"/>
          <w:sz w:val="28"/>
          <w:szCs w:val="28"/>
        </w:rPr>
      </w:pPr>
      <w:r w:rsidRPr="00A1392F">
        <w:rPr>
          <w:color w:val="000000"/>
          <w:sz w:val="28"/>
          <w:szCs w:val="28"/>
        </w:rPr>
        <w:t xml:space="preserve">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7" w:history="1">
        <w:r w:rsidRPr="00063595">
          <w:rPr>
            <w:rStyle w:val="a6"/>
            <w:color w:val="auto"/>
            <w:sz w:val="28"/>
            <w:szCs w:val="28"/>
            <w:u w:val="none"/>
          </w:rPr>
          <w:t>https://volovo.tularegion.ru</w:t>
        </w:r>
      </w:hyperlink>
      <w:r>
        <w:t xml:space="preserve"> </w:t>
      </w:r>
      <w:r w:rsidRPr="00A1392F">
        <w:rPr>
          <w:color w:val="000000"/>
          <w:sz w:val="28"/>
          <w:szCs w:val="28"/>
        </w:rPr>
        <w:t xml:space="preserve">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A30709" w:rsidRPr="00A1392F" w:rsidRDefault="00A30709" w:rsidP="00A1392F">
      <w:pPr>
        <w:ind w:firstLine="709"/>
        <w:jc w:val="both"/>
        <w:rPr>
          <w:color w:val="000000"/>
          <w:sz w:val="28"/>
          <w:szCs w:val="28"/>
        </w:rPr>
      </w:pPr>
      <w:r w:rsidRPr="00A1392F">
        <w:rPr>
          <w:color w:val="000000"/>
          <w:sz w:val="28"/>
          <w:szCs w:val="28"/>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A30709" w:rsidRPr="00A1392F" w:rsidRDefault="00A30709" w:rsidP="00A1392F">
      <w:pPr>
        <w:ind w:firstLine="709"/>
        <w:jc w:val="both"/>
        <w:rPr>
          <w:color w:val="000000"/>
          <w:sz w:val="28"/>
          <w:szCs w:val="28"/>
        </w:rPr>
      </w:pPr>
      <w:r w:rsidRPr="00A1392F">
        <w:rPr>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30709" w:rsidRPr="00A1392F" w:rsidRDefault="00A30709" w:rsidP="00A1392F">
      <w:pPr>
        <w:ind w:firstLine="709"/>
        <w:jc w:val="both"/>
        <w:rPr>
          <w:color w:val="000000"/>
          <w:sz w:val="28"/>
          <w:szCs w:val="28"/>
        </w:rPr>
      </w:pPr>
      <w:r w:rsidRPr="00A1392F">
        <w:rPr>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30709" w:rsidRPr="00A1392F" w:rsidRDefault="00A30709" w:rsidP="00A1392F">
      <w:pPr>
        <w:ind w:firstLine="709"/>
        <w:jc w:val="both"/>
        <w:rPr>
          <w:color w:val="000000"/>
          <w:sz w:val="28"/>
          <w:szCs w:val="28"/>
        </w:rPr>
      </w:pPr>
      <w:r w:rsidRPr="00A1392F">
        <w:rPr>
          <w:color w:val="000000"/>
          <w:sz w:val="28"/>
          <w:szCs w:val="28"/>
        </w:rPr>
        <w:t>7. Администрация муниципального образования принимает решение об отказе в поддержке инициативного проекта в одном из следующих случаев:</w:t>
      </w:r>
    </w:p>
    <w:p w:rsidR="00A30709" w:rsidRPr="00A1392F" w:rsidRDefault="00A30709" w:rsidP="00A1392F">
      <w:pPr>
        <w:ind w:firstLine="709"/>
        <w:jc w:val="both"/>
        <w:rPr>
          <w:color w:val="000000"/>
          <w:sz w:val="28"/>
          <w:szCs w:val="28"/>
        </w:rPr>
      </w:pPr>
      <w:r w:rsidRPr="00A1392F">
        <w:rPr>
          <w:color w:val="000000"/>
          <w:sz w:val="28"/>
          <w:szCs w:val="28"/>
        </w:rPr>
        <w:t>1) несоблюдение установленного порядка внесения инициативного проекта и его рассмотрения;</w:t>
      </w:r>
    </w:p>
    <w:p w:rsidR="00A30709" w:rsidRPr="00A1392F" w:rsidRDefault="00A30709" w:rsidP="00A1392F">
      <w:pPr>
        <w:ind w:firstLine="709"/>
        <w:jc w:val="both"/>
        <w:rPr>
          <w:color w:val="000000"/>
          <w:sz w:val="28"/>
          <w:szCs w:val="28"/>
        </w:rPr>
      </w:pPr>
      <w:r w:rsidRPr="00A1392F">
        <w:rPr>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A30709" w:rsidRPr="00A1392F" w:rsidRDefault="00A30709" w:rsidP="00A1392F">
      <w:pPr>
        <w:ind w:firstLine="709"/>
        <w:jc w:val="both"/>
        <w:rPr>
          <w:color w:val="000000"/>
          <w:sz w:val="28"/>
          <w:szCs w:val="28"/>
        </w:rPr>
      </w:pPr>
      <w:r w:rsidRPr="00A1392F">
        <w:rPr>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A30709" w:rsidRPr="00A1392F" w:rsidRDefault="00A30709" w:rsidP="00A1392F">
      <w:pPr>
        <w:ind w:firstLine="709"/>
        <w:jc w:val="both"/>
        <w:rPr>
          <w:color w:val="000000"/>
          <w:sz w:val="28"/>
          <w:szCs w:val="28"/>
        </w:rPr>
      </w:pPr>
      <w:r w:rsidRPr="00A1392F">
        <w:rPr>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30709" w:rsidRPr="00A1392F" w:rsidRDefault="00A30709" w:rsidP="00A1392F">
      <w:pPr>
        <w:ind w:firstLine="709"/>
        <w:jc w:val="both"/>
        <w:rPr>
          <w:color w:val="000000"/>
          <w:sz w:val="28"/>
          <w:szCs w:val="28"/>
        </w:rPr>
      </w:pPr>
      <w:r w:rsidRPr="00A1392F">
        <w:rPr>
          <w:color w:val="000000"/>
          <w:sz w:val="28"/>
          <w:szCs w:val="28"/>
        </w:rPr>
        <w:t>5) наличие возможности решения описанной в инициативном проекте проблемы более эффективным способом;</w:t>
      </w:r>
    </w:p>
    <w:p w:rsidR="00A30709" w:rsidRPr="00A1392F" w:rsidRDefault="00A30709" w:rsidP="00A1392F">
      <w:pPr>
        <w:ind w:firstLine="709"/>
        <w:jc w:val="both"/>
        <w:rPr>
          <w:color w:val="000000"/>
          <w:sz w:val="28"/>
          <w:szCs w:val="28"/>
        </w:rPr>
      </w:pPr>
      <w:r w:rsidRPr="00A1392F">
        <w:rPr>
          <w:color w:val="000000"/>
          <w:sz w:val="28"/>
          <w:szCs w:val="28"/>
        </w:rPr>
        <w:t>6) признание инициативного проекта не прошедшим конкурсный отбор.</w:t>
      </w:r>
    </w:p>
    <w:p w:rsidR="00A30709" w:rsidRPr="00A1392F" w:rsidRDefault="00A30709" w:rsidP="00A1392F">
      <w:pPr>
        <w:ind w:firstLine="709"/>
        <w:jc w:val="both"/>
        <w:rPr>
          <w:color w:val="000000"/>
          <w:sz w:val="28"/>
          <w:szCs w:val="28"/>
        </w:rPr>
      </w:pPr>
      <w:r w:rsidRPr="00A1392F">
        <w:rPr>
          <w:color w:val="000000"/>
          <w:sz w:val="28"/>
          <w:szCs w:val="28"/>
        </w:rPr>
        <w:lastRenderedPageBreak/>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30709" w:rsidRPr="00A1392F" w:rsidRDefault="00A30709" w:rsidP="00A1392F">
      <w:pPr>
        <w:ind w:firstLine="709"/>
        <w:jc w:val="both"/>
        <w:rPr>
          <w:color w:val="000000"/>
          <w:sz w:val="28"/>
          <w:szCs w:val="28"/>
        </w:rPr>
      </w:pPr>
      <w:r w:rsidRPr="00A1392F">
        <w:rPr>
          <w:color w:val="00000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w:t>
      </w:r>
    </w:p>
    <w:p w:rsidR="00A30709" w:rsidRPr="00A1392F" w:rsidRDefault="00A30709" w:rsidP="00A1392F">
      <w:pPr>
        <w:ind w:firstLine="709"/>
        <w:jc w:val="both"/>
        <w:rPr>
          <w:color w:val="000000"/>
          <w:sz w:val="28"/>
          <w:szCs w:val="28"/>
        </w:rPr>
      </w:pPr>
      <w:r w:rsidRPr="00A1392F">
        <w:rPr>
          <w:color w:val="000000"/>
          <w:sz w:val="28"/>
          <w:szCs w:val="28"/>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A30709" w:rsidRPr="00A1392F" w:rsidRDefault="00A30709" w:rsidP="00A1392F">
      <w:pPr>
        <w:ind w:firstLine="709"/>
        <w:jc w:val="both"/>
        <w:rPr>
          <w:color w:val="000000"/>
          <w:sz w:val="28"/>
          <w:szCs w:val="28"/>
        </w:rPr>
      </w:pPr>
      <w:r w:rsidRPr="00A1392F">
        <w:rPr>
          <w:color w:val="000000"/>
          <w:sz w:val="28"/>
          <w:szCs w:val="28"/>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A30709" w:rsidRPr="00A1392F" w:rsidRDefault="00A30709" w:rsidP="00A1392F">
      <w:pPr>
        <w:ind w:firstLine="709"/>
        <w:jc w:val="both"/>
        <w:rPr>
          <w:color w:val="000000"/>
          <w:sz w:val="28"/>
          <w:szCs w:val="28"/>
        </w:rPr>
      </w:pPr>
      <w:r w:rsidRPr="00A1392F">
        <w:rPr>
          <w:color w:val="000000"/>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представителей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30709" w:rsidRPr="00A1392F" w:rsidRDefault="00A30709" w:rsidP="00A1392F">
      <w:pPr>
        <w:ind w:firstLine="709"/>
        <w:jc w:val="both"/>
        <w:rPr>
          <w:color w:val="000000"/>
          <w:sz w:val="28"/>
          <w:szCs w:val="28"/>
        </w:rPr>
      </w:pPr>
      <w:r w:rsidRPr="00A1392F">
        <w:rPr>
          <w:color w:val="000000"/>
          <w:sz w:val="28"/>
          <w:szCs w:val="28"/>
        </w:rPr>
        <w:t>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30709" w:rsidRPr="00A1392F" w:rsidRDefault="00A30709" w:rsidP="00A1392F">
      <w:pPr>
        <w:ind w:firstLine="709"/>
        <w:jc w:val="both"/>
        <w:rPr>
          <w:color w:val="000000"/>
          <w:sz w:val="28"/>
          <w:szCs w:val="28"/>
        </w:rPr>
      </w:pPr>
      <w:r w:rsidRPr="00A1392F">
        <w:rPr>
          <w:color w:val="000000"/>
          <w:sz w:val="28"/>
          <w:szCs w:val="28"/>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w:t>
      </w:r>
      <w:r w:rsidRPr="00A1392F">
        <w:rPr>
          <w:color w:val="000000"/>
          <w:sz w:val="28"/>
          <w:szCs w:val="28"/>
        </w:rPr>
        <w:lastRenderedPageBreak/>
        <w:t xml:space="preserve">на официальном сайте муниципального образования в информационно-телекоммуникационной сети «Интернет» по адресу: </w:t>
      </w:r>
      <w:hyperlink r:id="rId8" w:history="1">
        <w:r w:rsidRPr="00063595">
          <w:rPr>
            <w:rStyle w:val="a6"/>
            <w:color w:val="auto"/>
            <w:sz w:val="28"/>
            <w:szCs w:val="28"/>
            <w:u w:val="none"/>
          </w:rPr>
          <w:t>https://volovo.tularegion.ru</w:t>
        </w:r>
      </w:hyperlink>
      <w:r w:rsidRPr="00063595">
        <w:rPr>
          <w:sz w:val="28"/>
          <w:szCs w:val="28"/>
        </w:rPr>
        <w:t>.</w:t>
      </w:r>
      <w:r>
        <w:rPr>
          <w:color w:val="000000"/>
          <w:sz w:val="28"/>
          <w:szCs w:val="28"/>
        </w:rPr>
        <w:t xml:space="preserve"> </w:t>
      </w:r>
      <w:r w:rsidRPr="00A1392F">
        <w:rPr>
          <w:color w:val="000000"/>
          <w:sz w:val="28"/>
          <w:szCs w:val="28"/>
        </w:rP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w:t>
      </w:r>
      <w:r w:rsidRPr="00063595">
        <w:rPr>
          <w:sz w:val="28"/>
          <w:szCs w:val="28"/>
        </w:rPr>
        <w:t xml:space="preserve">: </w:t>
      </w:r>
      <w:hyperlink r:id="rId9" w:history="1">
        <w:r w:rsidRPr="00063595">
          <w:rPr>
            <w:rStyle w:val="a6"/>
            <w:color w:val="auto"/>
            <w:sz w:val="28"/>
            <w:szCs w:val="28"/>
            <w:u w:val="none"/>
          </w:rPr>
          <w:t>https://volovo.tularegion.ru</w:t>
        </w:r>
      </w:hyperlink>
      <w:r>
        <w:rPr>
          <w:color w:val="000000"/>
          <w:sz w:val="28"/>
          <w:szCs w:val="28"/>
        </w:rPr>
        <w:t xml:space="preserve"> </w:t>
      </w:r>
      <w:r w:rsidRPr="00A1392F">
        <w:rPr>
          <w:color w:val="000000"/>
          <w:sz w:val="28"/>
          <w:szCs w:val="28"/>
        </w:rPr>
        <w:t>в течение 30 календарных дней со дня завершения реализации инициативного проекта. »;</w:t>
      </w:r>
    </w:p>
    <w:p w:rsidR="00A30709" w:rsidRPr="00A1392F" w:rsidRDefault="00A30709" w:rsidP="00A1392F">
      <w:pPr>
        <w:ind w:firstLine="709"/>
        <w:jc w:val="both"/>
        <w:rPr>
          <w:color w:val="000000"/>
          <w:sz w:val="28"/>
          <w:szCs w:val="28"/>
        </w:rPr>
      </w:pPr>
      <w:r w:rsidRPr="00A1392F">
        <w:rPr>
          <w:b/>
          <w:color w:val="000000"/>
          <w:sz w:val="28"/>
          <w:szCs w:val="28"/>
        </w:rPr>
        <w:t>1</w:t>
      </w:r>
      <w:r>
        <w:rPr>
          <w:b/>
          <w:color w:val="000000"/>
          <w:sz w:val="28"/>
          <w:szCs w:val="28"/>
        </w:rPr>
        <w:t>.</w:t>
      </w:r>
      <w:r w:rsidR="00E14EE7">
        <w:rPr>
          <w:b/>
          <w:color w:val="000000"/>
          <w:sz w:val="28"/>
          <w:szCs w:val="28"/>
        </w:rPr>
        <w:t>5</w:t>
      </w:r>
      <w:r w:rsidRPr="00A1392F">
        <w:rPr>
          <w:b/>
          <w:color w:val="000000"/>
          <w:sz w:val="28"/>
          <w:szCs w:val="28"/>
        </w:rPr>
        <w:t xml:space="preserve">. В статье 17: </w:t>
      </w:r>
    </w:p>
    <w:p w:rsidR="00A30709" w:rsidRPr="00A1392F" w:rsidRDefault="00A30709" w:rsidP="00A1392F">
      <w:pPr>
        <w:ind w:firstLine="709"/>
        <w:jc w:val="both"/>
        <w:rPr>
          <w:color w:val="000000"/>
          <w:sz w:val="28"/>
          <w:szCs w:val="28"/>
        </w:rPr>
      </w:pPr>
      <w:r w:rsidRPr="00A1392F">
        <w:rPr>
          <w:color w:val="000000"/>
          <w:sz w:val="28"/>
          <w:szCs w:val="28"/>
        </w:rPr>
        <w:t>а)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A30709" w:rsidRPr="00A1392F" w:rsidRDefault="00A30709" w:rsidP="00A1392F">
      <w:pPr>
        <w:ind w:firstLine="709"/>
        <w:jc w:val="both"/>
        <w:rPr>
          <w:color w:val="000000"/>
          <w:sz w:val="28"/>
          <w:szCs w:val="28"/>
        </w:rPr>
      </w:pPr>
      <w:r w:rsidRPr="00A1392F">
        <w:rPr>
          <w:color w:val="000000"/>
          <w:sz w:val="28"/>
          <w:szCs w:val="28"/>
        </w:rPr>
        <w:t>б) часть 2 дополнить абзацем следующего содержания:</w:t>
      </w:r>
    </w:p>
    <w:p w:rsidR="00A30709" w:rsidRPr="00A1392F" w:rsidRDefault="00A30709" w:rsidP="00A1392F">
      <w:pPr>
        <w:ind w:firstLine="709"/>
        <w:jc w:val="both"/>
        <w:rPr>
          <w:color w:val="000000"/>
          <w:sz w:val="28"/>
          <w:szCs w:val="28"/>
        </w:rPr>
      </w:pPr>
      <w:r w:rsidRPr="00A1392F">
        <w:rPr>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муниципального образования.»;</w:t>
      </w:r>
    </w:p>
    <w:p w:rsidR="00A30709" w:rsidRPr="00A1392F" w:rsidRDefault="00A30709" w:rsidP="00A1392F">
      <w:pPr>
        <w:ind w:firstLine="709"/>
        <w:jc w:val="both"/>
        <w:rPr>
          <w:b/>
          <w:color w:val="000000"/>
          <w:sz w:val="28"/>
          <w:szCs w:val="28"/>
        </w:rPr>
      </w:pPr>
      <w:r>
        <w:rPr>
          <w:b/>
          <w:color w:val="000000"/>
          <w:sz w:val="28"/>
          <w:szCs w:val="28"/>
        </w:rPr>
        <w:t>1.</w:t>
      </w:r>
      <w:r w:rsidR="00E14EE7">
        <w:rPr>
          <w:b/>
          <w:color w:val="000000"/>
          <w:sz w:val="28"/>
          <w:szCs w:val="28"/>
        </w:rPr>
        <w:t>6</w:t>
      </w:r>
      <w:r w:rsidRPr="00A1392F">
        <w:rPr>
          <w:b/>
          <w:color w:val="000000"/>
          <w:sz w:val="28"/>
          <w:szCs w:val="28"/>
        </w:rPr>
        <w:t xml:space="preserve">. В статье 19: </w:t>
      </w:r>
    </w:p>
    <w:p w:rsidR="00A30709" w:rsidRPr="00A1392F" w:rsidRDefault="00A30709" w:rsidP="00A1392F">
      <w:pPr>
        <w:ind w:firstLine="709"/>
        <w:jc w:val="both"/>
        <w:rPr>
          <w:color w:val="000000"/>
          <w:sz w:val="28"/>
          <w:szCs w:val="28"/>
        </w:rPr>
      </w:pPr>
      <w:r w:rsidRPr="00A1392F">
        <w:rPr>
          <w:color w:val="000000"/>
          <w:sz w:val="28"/>
          <w:szCs w:val="28"/>
        </w:rPr>
        <w:t xml:space="preserve">а) часть 2 дополнить предложением следующего содержания: </w:t>
      </w:r>
    </w:p>
    <w:p w:rsidR="00A30709" w:rsidRPr="00A1392F" w:rsidRDefault="00A30709" w:rsidP="00A1392F">
      <w:pPr>
        <w:ind w:firstLine="709"/>
        <w:jc w:val="both"/>
        <w:rPr>
          <w:color w:val="000000"/>
          <w:sz w:val="28"/>
          <w:szCs w:val="28"/>
        </w:rPr>
      </w:pPr>
      <w:r w:rsidRPr="00A1392F">
        <w:rPr>
          <w:color w:val="000000"/>
          <w:sz w:val="28"/>
          <w:szCs w:val="28"/>
        </w:rPr>
        <w:t xml:space="preserve">«В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w:t>
      </w:r>
    </w:p>
    <w:p w:rsidR="00A30709" w:rsidRPr="00A1392F" w:rsidRDefault="00A30709" w:rsidP="00A1392F">
      <w:pPr>
        <w:ind w:firstLine="709"/>
        <w:jc w:val="both"/>
        <w:rPr>
          <w:color w:val="000000"/>
          <w:sz w:val="28"/>
          <w:szCs w:val="28"/>
        </w:rPr>
      </w:pPr>
      <w:r w:rsidRPr="00A1392F">
        <w:rPr>
          <w:color w:val="000000"/>
          <w:sz w:val="28"/>
          <w:szCs w:val="28"/>
        </w:rPr>
        <w:t>б) часть 3 дополнить пунктом 3 следующего содержания:</w:t>
      </w:r>
    </w:p>
    <w:p w:rsidR="00A30709" w:rsidRPr="00A1392F" w:rsidRDefault="00A30709" w:rsidP="00A1392F">
      <w:pPr>
        <w:ind w:firstLine="709"/>
        <w:jc w:val="both"/>
        <w:rPr>
          <w:color w:val="000000"/>
          <w:sz w:val="28"/>
          <w:szCs w:val="28"/>
        </w:rPr>
      </w:pPr>
      <w:r w:rsidRPr="00A1392F">
        <w:rPr>
          <w:color w:val="00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30709" w:rsidRPr="00A1392F" w:rsidRDefault="00A30709" w:rsidP="00A1392F">
      <w:pPr>
        <w:ind w:firstLine="709"/>
        <w:jc w:val="both"/>
        <w:rPr>
          <w:color w:val="000000"/>
          <w:sz w:val="28"/>
          <w:szCs w:val="28"/>
        </w:rPr>
      </w:pPr>
      <w:r w:rsidRPr="00A1392F">
        <w:rPr>
          <w:color w:val="000000"/>
          <w:sz w:val="28"/>
          <w:szCs w:val="28"/>
        </w:rPr>
        <w:t>в) часть 5 дополнить предложением следующего содержания:</w:t>
      </w:r>
    </w:p>
    <w:p w:rsidR="00A30709" w:rsidRPr="00A1392F" w:rsidRDefault="00A30709" w:rsidP="00A1392F">
      <w:pPr>
        <w:ind w:firstLine="709"/>
        <w:jc w:val="both"/>
        <w:rPr>
          <w:color w:val="000000"/>
          <w:sz w:val="28"/>
          <w:szCs w:val="28"/>
        </w:rPr>
      </w:pPr>
      <w:r w:rsidRPr="00A1392F">
        <w:rPr>
          <w:color w:val="000000"/>
          <w:sz w:val="28"/>
          <w:szCs w:val="28"/>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w:t>
      </w:r>
      <w:r>
        <w:rPr>
          <w:color w:val="000000"/>
          <w:sz w:val="28"/>
          <w:szCs w:val="28"/>
        </w:rPr>
        <w:t>https://volovo.tularegion.ru</w:t>
      </w:r>
      <w:r w:rsidRPr="00A1392F">
        <w:rPr>
          <w:color w:val="000000"/>
          <w:sz w:val="28"/>
          <w:szCs w:val="28"/>
        </w:rPr>
        <w:t>.»;</w:t>
      </w:r>
    </w:p>
    <w:p w:rsidR="00A30709" w:rsidRPr="00A1392F" w:rsidRDefault="00A30709" w:rsidP="00A1392F">
      <w:pPr>
        <w:ind w:firstLine="709"/>
        <w:jc w:val="both"/>
        <w:rPr>
          <w:color w:val="000000"/>
          <w:sz w:val="28"/>
          <w:szCs w:val="28"/>
        </w:rPr>
      </w:pPr>
      <w:r w:rsidRPr="00A1392F">
        <w:rPr>
          <w:color w:val="000000"/>
          <w:sz w:val="28"/>
          <w:szCs w:val="28"/>
        </w:rPr>
        <w:t>г) пункт 1 части 7 дополнить словами «или жителей муниципального образования»;</w:t>
      </w:r>
    </w:p>
    <w:p w:rsidR="00A30709" w:rsidRPr="00A1392F" w:rsidRDefault="00A30709" w:rsidP="00A1392F">
      <w:pPr>
        <w:ind w:firstLine="709"/>
        <w:jc w:val="both"/>
        <w:rPr>
          <w:color w:val="000000"/>
          <w:sz w:val="28"/>
          <w:szCs w:val="28"/>
        </w:rPr>
      </w:pPr>
      <w:r>
        <w:rPr>
          <w:b/>
          <w:color w:val="000000"/>
          <w:sz w:val="28"/>
          <w:szCs w:val="28"/>
        </w:rPr>
        <w:t>1.</w:t>
      </w:r>
      <w:r w:rsidR="00E14EE7">
        <w:rPr>
          <w:b/>
          <w:color w:val="000000"/>
          <w:sz w:val="28"/>
          <w:szCs w:val="28"/>
        </w:rPr>
        <w:t>7</w:t>
      </w:r>
      <w:r w:rsidRPr="00A1392F">
        <w:rPr>
          <w:b/>
          <w:color w:val="000000"/>
          <w:sz w:val="28"/>
          <w:szCs w:val="28"/>
        </w:rPr>
        <w:t xml:space="preserve">. Дополнить статьей 55.4 </w:t>
      </w:r>
      <w:r w:rsidRPr="00A1392F">
        <w:rPr>
          <w:color w:val="000000"/>
          <w:sz w:val="28"/>
          <w:szCs w:val="28"/>
        </w:rPr>
        <w:t>следующего содержания:</w:t>
      </w:r>
    </w:p>
    <w:p w:rsidR="00A30709" w:rsidRPr="00A1392F" w:rsidRDefault="00A30709" w:rsidP="00A1392F">
      <w:pPr>
        <w:ind w:firstLine="709"/>
        <w:jc w:val="both"/>
        <w:rPr>
          <w:color w:val="000000"/>
          <w:sz w:val="28"/>
          <w:szCs w:val="28"/>
        </w:rPr>
      </w:pPr>
      <w:r w:rsidRPr="00A1392F">
        <w:rPr>
          <w:color w:val="000000"/>
          <w:sz w:val="28"/>
          <w:szCs w:val="28"/>
        </w:rPr>
        <w:t>«Статья 55.4. Финансовое и иное обеспечение реализации инициативных проектов</w:t>
      </w:r>
    </w:p>
    <w:p w:rsidR="00A30709" w:rsidRPr="00A1392F" w:rsidRDefault="00A30709" w:rsidP="00A1392F">
      <w:pPr>
        <w:ind w:firstLine="709"/>
        <w:jc w:val="both"/>
        <w:rPr>
          <w:color w:val="000000"/>
          <w:sz w:val="28"/>
          <w:szCs w:val="28"/>
        </w:rPr>
      </w:pPr>
      <w:r w:rsidRPr="00A1392F">
        <w:rPr>
          <w:color w:val="000000"/>
          <w:sz w:val="28"/>
          <w:szCs w:val="28"/>
        </w:rPr>
        <w:t xml:space="preserve">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w:t>
      </w:r>
      <w:r w:rsidRPr="00A1392F">
        <w:rPr>
          <w:color w:val="000000"/>
          <w:sz w:val="28"/>
          <w:szCs w:val="28"/>
        </w:rPr>
        <w:lastRenderedPageBreak/>
        <w:t>обеспечения соответствующих расходных обязательств муниципального образования.</w:t>
      </w:r>
    </w:p>
    <w:p w:rsidR="00A30709" w:rsidRPr="00A1392F" w:rsidRDefault="00A30709" w:rsidP="00A1392F">
      <w:pPr>
        <w:ind w:firstLine="709"/>
        <w:jc w:val="both"/>
        <w:rPr>
          <w:color w:val="000000"/>
          <w:sz w:val="28"/>
          <w:szCs w:val="28"/>
        </w:rPr>
      </w:pPr>
      <w:r w:rsidRPr="00A1392F">
        <w:rPr>
          <w:color w:val="00000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30709" w:rsidRPr="00A1392F" w:rsidRDefault="00A30709" w:rsidP="00A1392F">
      <w:pPr>
        <w:ind w:firstLine="709"/>
        <w:jc w:val="both"/>
        <w:rPr>
          <w:color w:val="000000"/>
          <w:sz w:val="28"/>
          <w:szCs w:val="28"/>
        </w:rPr>
      </w:pPr>
      <w:r w:rsidRPr="00A1392F">
        <w:rPr>
          <w:color w:val="000000"/>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30709" w:rsidRPr="00A1392F" w:rsidRDefault="00A30709" w:rsidP="00A1392F">
      <w:pPr>
        <w:ind w:firstLine="709"/>
        <w:jc w:val="both"/>
        <w:rPr>
          <w:color w:val="000000"/>
          <w:sz w:val="28"/>
          <w:szCs w:val="28"/>
        </w:rPr>
      </w:pPr>
      <w:r w:rsidRPr="00A1392F">
        <w:rPr>
          <w:color w:val="00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представителей муниципального образования.</w:t>
      </w:r>
    </w:p>
    <w:p w:rsidR="00A30709" w:rsidRPr="00A1392F" w:rsidRDefault="00A30709" w:rsidP="00A1392F">
      <w:pPr>
        <w:ind w:firstLine="709"/>
        <w:jc w:val="both"/>
        <w:rPr>
          <w:color w:val="000000"/>
          <w:sz w:val="28"/>
          <w:szCs w:val="28"/>
        </w:rPr>
      </w:pPr>
      <w:r w:rsidRPr="00A1392F">
        <w:rPr>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30709" w:rsidRPr="00A1392F" w:rsidRDefault="00A30709" w:rsidP="00A1392F">
      <w:pPr>
        <w:ind w:firstLine="709"/>
        <w:jc w:val="both"/>
        <w:rPr>
          <w:color w:val="000000"/>
          <w:sz w:val="28"/>
          <w:szCs w:val="28"/>
        </w:rPr>
      </w:pPr>
      <w:r w:rsidRPr="00A1392F">
        <w:rPr>
          <w:color w:val="000000"/>
          <w:sz w:val="28"/>
          <w:szCs w:val="28"/>
        </w:rPr>
        <w:t>2. Направить решение для его государственной регистрации в Управление Министерства юстиции Российской Федерации по Тульской области.</w:t>
      </w:r>
    </w:p>
    <w:p w:rsidR="00A30709" w:rsidRPr="00A1392F" w:rsidRDefault="00A30709" w:rsidP="00A1392F">
      <w:pPr>
        <w:ind w:firstLine="709"/>
        <w:jc w:val="both"/>
        <w:rPr>
          <w:color w:val="000000"/>
          <w:sz w:val="28"/>
          <w:szCs w:val="28"/>
        </w:rPr>
      </w:pPr>
      <w:r w:rsidRPr="00A1392F">
        <w:rPr>
          <w:color w:val="000000"/>
          <w:sz w:val="28"/>
          <w:szCs w:val="28"/>
        </w:rPr>
        <w:t>3. Настоящее решение опубликовать в газете «Время и люди» после его государственной регистрации в Управлении Министерства юстиции Российской Федерации по Тульской области.</w:t>
      </w:r>
    </w:p>
    <w:p w:rsidR="00A30709" w:rsidRPr="00A1392F" w:rsidRDefault="00A30709" w:rsidP="00A1392F">
      <w:pPr>
        <w:ind w:firstLine="709"/>
        <w:jc w:val="both"/>
        <w:rPr>
          <w:color w:val="000000"/>
          <w:sz w:val="28"/>
          <w:szCs w:val="28"/>
        </w:rPr>
      </w:pPr>
      <w:r w:rsidRPr="00A1392F">
        <w:rPr>
          <w:color w:val="000000"/>
          <w:sz w:val="28"/>
          <w:szCs w:val="28"/>
        </w:rPr>
        <w:t>4. Настоящее решение вступает в силу со дня официального опубликования.</w:t>
      </w:r>
    </w:p>
    <w:p w:rsidR="00A30709" w:rsidRPr="00A1392F" w:rsidRDefault="00A30709" w:rsidP="00A1392F">
      <w:pPr>
        <w:jc w:val="both"/>
        <w:rPr>
          <w:color w:val="000000"/>
          <w:sz w:val="28"/>
          <w:szCs w:val="28"/>
        </w:rPr>
      </w:pPr>
    </w:p>
    <w:p w:rsidR="00A30709" w:rsidRPr="00A1392F" w:rsidRDefault="00A30709" w:rsidP="00A1392F">
      <w:pPr>
        <w:jc w:val="both"/>
        <w:rPr>
          <w:color w:val="000000"/>
          <w:sz w:val="28"/>
          <w:szCs w:val="28"/>
        </w:rPr>
      </w:pPr>
    </w:p>
    <w:p w:rsidR="00A30709" w:rsidRPr="00A1392F" w:rsidRDefault="00A30709" w:rsidP="00A1392F">
      <w:pPr>
        <w:jc w:val="both"/>
        <w:rPr>
          <w:color w:val="000000"/>
          <w:sz w:val="28"/>
          <w:szCs w:val="28"/>
        </w:rPr>
      </w:pPr>
    </w:p>
    <w:p w:rsidR="00A30709" w:rsidRPr="00A1392F" w:rsidRDefault="00A30709" w:rsidP="00A1392F">
      <w:pPr>
        <w:rPr>
          <w:b/>
          <w:color w:val="000000"/>
          <w:sz w:val="28"/>
          <w:szCs w:val="28"/>
        </w:rPr>
      </w:pPr>
      <w:r w:rsidRPr="00A1392F">
        <w:rPr>
          <w:b/>
          <w:color w:val="000000"/>
          <w:sz w:val="28"/>
          <w:szCs w:val="28"/>
        </w:rPr>
        <w:t xml:space="preserve">                    Глава</w:t>
      </w:r>
    </w:p>
    <w:p w:rsidR="00A30709" w:rsidRPr="00A1392F" w:rsidRDefault="00A30709" w:rsidP="00A1392F">
      <w:pPr>
        <w:rPr>
          <w:b/>
          <w:color w:val="000000"/>
          <w:sz w:val="28"/>
          <w:szCs w:val="28"/>
        </w:rPr>
      </w:pPr>
      <w:r w:rsidRPr="00A1392F">
        <w:rPr>
          <w:b/>
          <w:color w:val="000000"/>
          <w:sz w:val="28"/>
          <w:szCs w:val="28"/>
        </w:rPr>
        <w:t xml:space="preserve"> муниципального образования</w:t>
      </w:r>
    </w:p>
    <w:p w:rsidR="00A30709" w:rsidRPr="00A1392F" w:rsidRDefault="00A30709" w:rsidP="00A1392F">
      <w:pPr>
        <w:rPr>
          <w:b/>
          <w:sz w:val="28"/>
          <w:szCs w:val="28"/>
        </w:rPr>
      </w:pPr>
      <w:r w:rsidRPr="00A1392F">
        <w:rPr>
          <w:b/>
          <w:color w:val="000000"/>
          <w:sz w:val="28"/>
          <w:szCs w:val="28"/>
        </w:rPr>
        <w:t xml:space="preserve">          Воловский район                                                             С.М. Горбачёва</w:t>
      </w:r>
    </w:p>
    <w:p w:rsidR="00A30709" w:rsidRPr="007734FB" w:rsidRDefault="00A30709" w:rsidP="00A1392F">
      <w:pPr>
        <w:rPr>
          <w:b/>
        </w:rPr>
      </w:pPr>
      <w:r w:rsidRPr="007734FB">
        <w:rPr>
          <w:b/>
        </w:rPr>
        <w:t xml:space="preserve"> </w:t>
      </w:r>
    </w:p>
    <w:p w:rsidR="00A30709" w:rsidRPr="006510BB" w:rsidRDefault="00A30709" w:rsidP="00A1392F">
      <w:pPr>
        <w:jc w:val="center"/>
      </w:pPr>
    </w:p>
    <w:p w:rsidR="00A30709" w:rsidRDefault="00A30709"/>
    <w:sectPr w:rsidR="00A30709" w:rsidSect="00107C52">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DE4" w:rsidRDefault="00F52DE4" w:rsidP="00D37486">
      <w:r>
        <w:separator/>
      </w:r>
    </w:p>
  </w:endnote>
  <w:endnote w:type="continuationSeparator" w:id="0">
    <w:p w:rsidR="00F52DE4" w:rsidRDefault="00F52DE4" w:rsidP="00D374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DE4" w:rsidRDefault="00F52DE4" w:rsidP="00D37486">
      <w:r>
        <w:separator/>
      </w:r>
    </w:p>
  </w:footnote>
  <w:footnote w:type="continuationSeparator" w:id="0">
    <w:p w:rsidR="00F52DE4" w:rsidRDefault="00F52DE4" w:rsidP="00D37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09" w:rsidRDefault="00F5239B" w:rsidP="003D4074">
    <w:pPr>
      <w:pStyle w:val="a3"/>
      <w:framePr w:wrap="around" w:vAnchor="text" w:hAnchor="margin" w:xAlign="center" w:y="1"/>
      <w:rPr>
        <w:rStyle w:val="a5"/>
      </w:rPr>
    </w:pPr>
    <w:r>
      <w:rPr>
        <w:rStyle w:val="a5"/>
      </w:rPr>
      <w:fldChar w:fldCharType="begin"/>
    </w:r>
    <w:r w:rsidR="00A30709">
      <w:rPr>
        <w:rStyle w:val="a5"/>
      </w:rPr>
      <w:instrText xml:space="preserve">PAGE  </w:instrText>
    </w:r>
    <w:r>
      <w:rPr>
        <w:rStyle w:val="a5"/>
      </w:rPr>
      <w:fldChar w:fldCharType="end"/>
    </w:r>
  </w:p>
  <w:p w:rsidR="00A30709" w:rsidRDefault="00A3070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09" w:rsidRDefault="00F5239B" w:rsidP="003D4074">
    <w:pPr>
      <w:pStyle w:val="a3"/>
      <w:framePr w:wrap="around" w:vAnchor="text" w:hAnchor="margin" w:xAlign="center" w:y="1"/>
      <w:rPr>
        <w:rStyle w:val="a5"/>
      </w:rPr>
    </w:pPr>
    <w:r>
      <w:rPr>
        <w:rStyle w:val="a5"/>
      </w:rPr>
      <w:fldChar w:fldCharType="begin"/>
    </w:r>
    <w:r w:rsidR="00A30709">
      <w:rPr>
        <w:rStyle w:val="a5"/>
      </w:rPr>
      <w:instrText xml:space="preserve">PAGE  </w:instrText>
    </w:r>
    <w:r>
      <w:rPr>
        <w:rStyle w:val="a5"/>
      </w:rPr>
      <w:fldChar w:fldCharType="separate"/>
    </w:r>
    <w:r w:rsidR="00E14EE7">
      <w:rPr>
        <w:rStyle w:val="a5"/>
        <w:noProof/>
      </w:rPr>
      <w:t>2</w:t>
    </w:r>
    <w:r>
      <w:rPr>
        <w:rStyle w:val="a5"/>
      </w:rPr>
      <w:fldChar w:fldCharType="end"/>
    </w:r>
  </w:p>
  <w:p w:rsidR="00A30709" w:rsidRDefault="00A3070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392F"/>
    <w:rsid w:val="00063595"/>
    <w:rsid w:val="00107C52"/>
    <w:rsid w:val="00265E52"/>
    <w:rsid w:val="003057E4"/>
    <w:rsid w:val="003261A1"/>
    <w:rsid w:val="003D4074"/>
    <w:rsid w:val="004173E7"/>
    <w:rsid w:val="00444093"/>
    <w:rsid w:val="00497CC7"/>
    <w:rsid w:val="004A7F37"/>
    <w:rsid w:val="005A0508"/>
    <w:rsid w:val="006510BB"/>
    <w:rsid w:val="007734FB"/>
    <w:rsid w:val="007F729F"/>
    <w:rsid w:val="008E525A"/>
    <w:rsid w:val="009F3E0D"/>
    <w:rsid w:val="00A1392F"/>
    <w:rsid w:val="00A30709"/>
    <w:rsid w:val="00AF71FF"/>
    <w:rsid w:val="00B15005"/>
    <w:rsid w:val="00CB2586"/>
    <w:rsid w:val="00D37486"/>
    <w:rsid w:val="00E14EE7"/>
    <w:rsid w:val="00E43336"/>
    <w:rsid w:val="00F5239B"/>
    <w:rsid w:val="00F52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9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392F"/>
    <w:pPr>
      <w:tabs>
        <w:tab w:val="center" w:pos="4677"/>
        <w:tab w:val="right" w:pos="9355"/>
      </w:tabs>
    </w:pPr>
  </w:style>
  <w:style w:type="character" w:customStyle="1" w:styleId="a4">
    <w:name w:val="Верхний колонтитул Знак"/>
    <w:basedOn w:val="a0"/>
    <w:link w:val="a3"/>
    <w:uiPriority w:val="99"/>
    <w:locked/>
    <w:rsid w:val="00A1392F"/>
    <w:rPr>
      <w:rFonts w:ascii="Times New Roman" w:hAnsi="Times New Roman" w:cs="Times New Roman"/>
      <w:sz w:val="24"/>
      <w:szCs w:val="24"/>
      <w:lang w:eastAsia="ru-RU"/>
    </w:rPr>
  </w:style>
  <w:style w:type="character" w:styleId="a5">
    <w:name w:val="page number"/>
    <w:basedOn w:val="a0"/>
    <w:uiPriority w:val="99"/>
    <w:rsid w:val="00A1392F"/>
    <w:rPr>
      <w:rFonts w:cs="Times New Roman"/>
    </w:rPr>
  </w:style>
  <w:style w:type="character" w:styleId="a6">
    <w:name w:val="Hyperlink"/>
    <w:basedOn w:val="a0"/>
    <w:uiPriority w:val="99"/>
    <w:rsid w:val="005A050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lovo.tularegion.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olovo.tularegion.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B86106E35E50A4BFAF07C8566CD1152559077B154549B7728006F1BD6C881B59E6E5B774F81507C41E910DD5E2437B023FCA80AB5bAc7I"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volovo.tula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2203</Words>
  <Characters>12560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5</cp:lastModifiedBy>
  <cp:revision>3</cp:revision>
  <dcterms:created xsi:type="dcterms:W3CDTF">2021-04-29T14:15:00Z</dcterms:created>
  <dcterms:modified xsi:type="dcterms:W3CDTF">2021-04-29T14:19:00Z</dcterms:modified>
</cp:coreProperties>
</file>