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D0" w:rsidRPr="00A05261" w:rsidRDefault="0099481C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46D0" w:rsidRPr="00A05261">
        <w:rPr>
          <w:rFonts w:ascii="Times New Roman" w:hAnsi="Times New Roman" w:cs="Times New Roman"/>
          <w:b/>
          <w:sz w:val="26"/>
          <w:szCs w:val="26"/>
        </w:rPr>
        <w:t>ТУЛЬСКАЯ  ОБЛАСТЬ</w:t>
      </w:r>
    </w:p>
    <w:p w:rsidR="009646D0" w:rsidRPr="00A05261" w:rsidRDefault="009646D0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261">
        <w:rPr>
          <w:rFonts w:ascii="Times New Roman" w:hAnsi="Times New Roman" w:cs="Times New Roman"/>
          <w:b/>
          <w:sz w:val="26"/>
          <w:szCs w:val="26"/>
        </w:rPr>
        <w:t>МУНИЦИПАЛЬНОЕ ОБРАЗОВАНИЕ ВОЛОВСКИЙ РАЙОН</w:t>
      </w:r>
    </w:p>
    <w:p w:rsidR="009646D0" w:rsidRPr="00A05261" w:rsidRDefault="009646D0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05261">
        <w:rPr>
          <w:rFonts w:ascii="Times New Roman" w:hAnsi="Times New Roman" w:cs="Times New Roman"/>
          <w:b/>
          <w:sz w:val="26"/>
          <w:szCs w:val="26"/>
        </w:rPr>
        <w:t>СОБРАНИЕ ПРЕДСТАВИТЕЛЕЙ</w:t>
      </w:r>
    </w:p>
    <w:p w:rsidR="009646D0" w:rsidRDefault="00317D27" w:rsidP="009646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646D0">
        <w:rPr>
          <w:rFonts w:ascii="Times New Roman" w:hAnsi="Times New Roman" w:cs="Times New Roman"/>
          <w:b/>
          <w:sz w:val="26"/>
          <w:szCs w:val="26"/>
        </w:rPr>
        <w:t>-го созыва</w:t>
      </w:r>
    </w:p>
    <w:p w:rsidR="00822CD2" w:rsidRDefault="00822CD2" w:rsidP="009646D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46D0" w:rsidRPr="00A05261" w:rsidRDefault="009646D0" w:rsidP="009646D0">
      <w:pPr>
        <w:jc w:val="center"/>
        <w:rPr>
          <w:rFonts w:ascii="Times New Roman" w:hAnsi="Times New Roman" w:cs="Times New Roman"/>
          <w:sz w:val="26"/>
          <w:szCs w:val="26"/>
        </w:rPr>
      </w:pPr>
      <w:r w:rsidRPr="00A052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32426" w:rsidRDefault="009646D0" w:rsidP="00964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5261">
        <w:rPr>
          <w:rFonts w:ascii="Times New Roman" w:hAnsi="Times New Roman" w:cs="Times New Roman"/>
          <w:sz w:val="26"/>
          <w:szCs w:val="26"/>
        </w:rPr>
        <w:t xml:space="preserve"> </w:t>
      </w:r>
      <w:r w:rsidR="009A21EA">
        <w:rPr>
          <w:rFonts w:ascii="Times New Roman" w:hAnsi="Times New Roman" w:cs="Times New Roman"/>
          <w:sz w:val="26"/>
          <w:szCs w:val="26"/>
        </w:rPr>
        <w:t>о</w:t>
      </w:r>
      <w:r w:rsidRPr="00A05261">
        <w:rPr>
          <w:rFonts w:ascii="Times New Roman" w:hAnsi="Times New Roman" w:cs="Times New Roman"/>
          <w:sz w:val="26"/>
          <w:szCs w:val="26"/>
        </w:rPr>
        <w:t>т</w:t>
      </w:r>
      <w:r w:rsidR="009A21EA">
        <w:rPr>
          <w:rFonts w:ascii="Times New Roman" w:hAnsi="Times New Roman" w:cs="Times New Roman"/>
          <w:sz w:val="26"/>
          <w:szCs w:val="26"/>
        </w:rPr>
        <w:t xml:space="preserve"> </w:t>
      </w:r>
      <w:r w:rsidR="00822CD2">
        <w:rPr>
          <w:rFonts w:ascii="Times New Roman" w:hAnsi="Times New Roman" w:cs="Times New Roman"/>
          <w:sz w:val="26"/>
          <w:szCs w:val="26"/>
        </w:rPr>
        <w:t>27.10.2023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5261">
        <w:rPr>
          <w:rFonts w:ascii="Times New Roman" w:hAnsi="Times New Roman" w:cs="Times New Roman"/>
          <w:sz w:val="26"/>
          <w:szCs w:val="26"/>
        </w:rPr>
        <w:t xml:space="preserve">года                                           </w:t>
      </w:r>
      <w:r w:rsidR="00822CD2">
        <w:rPr>
          <w:rFonts w:ascii="Times New Roman" w:hAnsi="Times New Roman" w:cs="Times New Roman"/>
          <w:sz w:val="26"/>
          <w:szCs w:val="26"/>
        </w:rPr>
        <w:t xml:space="preserve">       </w:t>
      </w:r>
      <w:r w:rsidRPr="00A052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2CD2">
        <w:rPr>
          <w:rFonts w:ascii="Times New Roman" w:hAnsi="Times New Roman" w:cs="Times New Roman"/>
          <w:sz w:val="26"/>
          <w:szCs w:val="26"/>
        </w:rPr>
        <w:t xml:space="preserve">     </w:t>
      </w:r>
      <w:r w:rsidRPr="00A052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05261">
        <w:rPr>
          <w:rFonts w:ascii="Times New Roman" w:hAnsi="Times New Roman" w:cs="Times New Roman"/>
          <w:sz w:val="26"/>
          <w:szCs w:val="26"/>
        </w:rPr>
        <w:t xml:space="preserve"> №</w:t>
      </w:r>
      <w:r w:rsidR="00822CD2">
        <w:rPr>
          <w:rFonts w:ascii="Times New Roman" w:hAnsi="Times New Roman" w:cs="Times New Roman"/>
          <w:sz w:val="26"/>
          <w:szCs w:val="26"/>
        </w:rPr>
        <w:t xml:space="preserve"> 2-7</w:t>
      </w:r>
    </w:p>
    <w:p w:rsidR="00822CD2" w:rsidRDefault="00954EAB" w:rsidP="000074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индикаторов риска</w:t>
      </w:r>
      <w:r w:rsidR="00822C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 при</w:t>
      </w:r>
      <w:r w:rsidR="00964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772A1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2A1D" w:rsidRPr="00772A1D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5562C" w:rsidRDefault="00772A1D" w:rsidP="00007422">
      <w:pPr>
        <w:widowControl w:val="0"/>
        <w:spacing w:after="0" w:line="240" w:lineRule="auto"/>
        <w:jc w:val="center"/>
        <w:rPr>
          <w:rFonts w:ascii="Times New Roman" w:hAnsi="Times New Roman" w:cs="PT Astra Serif"/>
          <w:b/>
          <w:sz w:val="28"/>
          <w:szCs w:val="28"/>
        </w:rPr>
      </w:pPr>
      <w:r w:rsidRPr="00772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22" w:rsidRPr="00007422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муниципальном образовании</w:t>
      </w:r>
      <w:r w:rsidR="00822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22" w:rsidRPr="00007422">
        <w:rPr>
          <w:rFonts w:ascii="Times New Roman" w:hAnsi="Times New Roman" w:cs="Times New Roman"/>
          <w:b/>
          <w:sz w:val="28"/>
          <w:szCs w:val="28"/>
        </w:rPr>
        <w:t>Воловский район</w:t>
      </w:r>
      <w:r w:rsidR="00041C63">
        <w:rPr>
          <w:rFonts w:ascii="Times New Roman" w:hAnsi="Times New Roman" w:cs="PT Astra Serif"/>
          <w:b/>
          <w:sz w:val="28"/>
          <w:szCs w:val="28"/>
        </w:rPr>
        <w:tab/>
      </w:r>
    </w:p>
    <w:p w:rsidR="0099481C" w:rsidRDefault="0099481C" w:rsidP="00007422">
      <w:pPr>
        <w:widowControl w:val="0"/>
        <w:spacing w:after="0" w:line="240" w:lineRule="auto"/>
        <w:jc w:val="center"/>
        <w:rPr>
          <w:rFonts w:ascii="Times New Roman" w:hAnsi="Times New Roman" w:cs="PT Astra Serif"/>
          <w:b/>
          <w:sz w:val="28"/>
          <w:szCs w:val="28"/>
        </w:rPr>
      </w:pPr>
    </w:p>
    <w:p w:rsidR="00170AF6" w:rsidRDefault="00954EA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562C" w:rsidRPr="0065562C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пунктом 3 части 10 статьи 23 Федеральным законом от 31.07.2020 № 248-ФЗ "О государственном контроле (надзоре) и муниципальном контроле в Российской Федерации"</w:t>
      </w:r>
      <w:r w:rsidR="00170AF6" w:rsidRPr="00170AF6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65562C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r w:rsidR="00170AF6" w:rsidRPr="00170AF6"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r w:rsidR="0065562C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r w:rsidR="00170AF6" w:rsidRPr="00170AF6">
        <w:rPr>
          <w:rFonts w:ascii="Times New Roman" w:eastAsia="Times New Roman" w:hAnsi="Times New Roman" w:cs="Times New Roman"/>
          <w:sz w:val="28"/>
          <w:szCs w:val="28"/>
        </w:rPr>
        <w:t xml:space="preserve"> район РЕШИЛО</w:t>
      </w:r>
      <w:r w:rsidR="00655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2426" w:rsidRDefault="00954EA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Перечень индикаторов риска нарушения обязательных требований при осуществлении муниципального </w:t>
      </w:r>
      <w:r w:rsidR="00007422" w:rsidRPr="00007422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муниципальном образовании Воловский район</w:t>
      </w:r>
      <w:r w:rsidR="00151BE2" w:rsidRPr="00151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646D0" w:rsidRDefault="00954EAB">
      <w:pPr>
        <w:spacing w:after="0" w:line="240" w:lineRule="auto"/>
        <w:ind w:firstLine="709"/>
        <w:jc w:val="both"/>
      </w:pPr>
      <w:r w:rsidRPr="009646D0">
        <w:rPr>
          <w:rFonts w:ascii="Times New Roman" w:hAnsi="Times New Roman" w:cs="Times New Roman"/>
          <w:sz w:val="28"/>
          <w:szCs w:val="28"/>
        </w:rPr>
        <w:t>2.</w:t>
      </w:r>
      <w:r w:rsidR="009646D0" w:rsidRPr="009646D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</w:t>
      </w:r>
      <w:r w:rsidR="009646D0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</w:t>
      </w:r>
      <w:r w:rsidR="009646D0" w:rsidRPr="009646D0">
        <w:rPr>
          <w:rFonts w:ascii="Times New Roman" w:hAnsi="Times New Roman" w:cs="Times New Roman"/>
          <w:sz w:val="28"/>
          <w:szCs w:val="28"/>
        </w:rPr>
        <w:t>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</w:t>
      </w:r>
      <w:r w:rsidR="009646D0" w:rsidRPr="009B7A82">
        <w:t>.</w:t>
      </w:r>
    </w:p>
    <w:p w:rsidR="00032426" w:rsidRDefault="0095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562C" w:rsidRPr="0065562C">
        <w:t xml:space="preserve"> </w:t>
      </w:r>
      <w:r w:rsidR="009646D0" w:rsidRPr="00151BE2">
        <w:rPr>
          <w:rFonts w:ascii="Times New Roman" w:hAnsi="Times New Roman" w:cs="Times New Roman"/>
          <w:sz w:val="28"/>
          <w:szCs w:val="28"/>
        </w:rPr>
        <w:t>Р</w:t>
      </w:r>
      <w:r w:rsidR="0065562C" w:rsidRPr="0065562C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426" w:rsidRPr="009646D0" w:rsidRDefault="00032426">
      <w:pPr>
        <w:spacing w:after="0"/>
        <w:jc w:val="both"/>
        <w:rPr>
          <w:rFonts w:ascii="Times New Roman" w:eastAsia="Times New Roman" w:hAnsi="Times New Roman" w:cs="PT Astra Serif"/>
          <w:b/>
          <w:sz w:val="28"/>
          <w:szCs w:val="28"/>
        </w:rPr>
      </w:pPr>
    </w:p>
    <w:p w:rsidR="00551C0A" w:rsidRPr="009646D0" w:rsidRDefault="00551C0A">
      <w:pPr>
        <w:spacing w:after="0"/>
        <w:jc w:val="both"/>
        <w:rPr>
          <w:rFonts w:ascii="Times New Roman" w:eastAsia="Times New Roman" w:hAnsi="Times New Roman" w:cs="PT Astra Serif"/>
          <w:b/>
          <w:sz w:val="28"/>
          <w:szCs w:val="28"/>
        </w:rPr>
      </w:pPr>
    </w:p>
    <w:p w:rsidR="00551C0A" w:rsidRPr="009646D0" w:rsidRDefault="00551C0A">
      <w:pPr>
        <w:spacing w:after="0"/>
        <w:jc w:val="both"/>
        <w:rPr>
          <w:rFonts w:ascii="Times New Roman" w:eastAsia="Times New Roman" w:hAnsi="Times New Roman" w:cs="PT Astra Serif"/>
          <w:b/>
          <w:sz w:val="28"/>
          <w:szCs w:val="28"/>
        </w:rPr>
      </w:pPr>
    </w:p>
    <w:p w:rsidR="00551C0A" w:rsidRPr="009646D0" w:rsidRDefault="00551C0A">
      <w:pPr>
        <w:spacing w:after="0"/>
        <w:jc w:val="both"/>
        <w:rPr>
          <w:rFonts w:ascii="Times New Roman" w:eastAsia="Times New Roman" w:hAnsi="Times New Roman" w:cs="PT Astra Serif"/>
          <w:b/>
          <w:sz w:val="28"/>
          <w:szCs w:val="28"/>
        </w:rPr>
      </w:pPr>
    </w:p>
    <w:p w:rsidR="00032426" w:rsidRDefault="00032426">
      <w:pPr>
        <w:spacing w:after="0" w:line="240" w:lineRule="auto"/>
        <w:jc w:val="both"/>
        <w:rPr>
          <w:rFonts w:ascii="Times New Roman" w:eastAsia="Times New Roman" w:hAnsi="Times New Roman" w:cs="PT Astra Serif"/>
          <w:b/>
          <w:sz w:val="28"/>
          <w:szCs w:val="28"/>
        </w:rPr>
      </w:pPr>
    </w:p>
    <w:p w:rsidR="00032426" w:rsidRDefault="0095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 w:cs="PT Astra Serif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</w:t>
      </w:r>
    </w:p>
    <w:p w:rsidR="00032426" w:rsidRDefault="0095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32426" w:rsidRDefault="00954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646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2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62C">
        <w:rPr>
          <w:rFonts w:ascii="Times New Roman" w:eastAsia="Times New Roman" w:hAnsi="Times New Roman" w:cs="Times New Roman"/>
          <w:b/>
          <w:sz w:val="28"/>
          <w:szCs w:val="28"/>
        </w:rPr>
        <w:t>Воловский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                                                          </w:t>
      </w:r>
      <w:r w:rsidR="0099481C">
        <w:rPr>
          <w:rFonts w:ascii="Times New Roman" w:eastAsia="Times New Roman" w:hAnsi="Times New Roman" w:cs="Times New Roman"/>
          <w:b/>
          <w:sz w:val="28"/>
          <w:szCs w:val="28"/>
        </w:rPr>
        <w:t>С.М. Горбачё</w:t>
      </w:r>
      <w:r w:rsidR="0065562C" w:rsidRPr="0065562C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</w:p>
    <w:p w:rsidR="00032426" w:rsidRDefault="0003242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2426" w:rsidRDefault="0003242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26" w:rsidRDefault="00032426">
      <w:pPr>
        <w:spacing w:after="0" w:line="360" w:lineRule="exact"/>
        <w:ind w:firstLine="709"/>
        <w:jc w:val="both"/>
      </w:pPr>
    </w:p>
    <w:p w:rsidR="00551C0A" w:rsidRPr="009646D0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551C0A" w:rsidRDefault="00551C0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hi-IN"/>
        </w:rPr>
      </w:pPr>
    </w:p>
    <w:p w:rsidR="00032426" w:rsidRDefault="00032426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ar-SA" w:bidi="hi-IN"/>
        </w:rPr>
      </w:pP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lastRenderedPageBreak/>
        <w:t>Приложение</w:t>
      </w: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4195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к решению Собрания представителей</w:t>
      </w:r>
    </w:p>
    <w:p w:rsidR="00032426" w:rsidRDefault="00954EAB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 xml:space="preserve">муниципального образования </w:t>
      </w:r>
    </w:p>
    <w:p w:rsidR="00032426" w:rsidRDefault="0065562C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Воловский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район </w:t>
      </w:r>
    </w:p>
    <w:p w:rsidR="00032426" w:rsidRDefault="009A21EA">
      <w:pPr>
        <w:tabs>
          <w:tab w:val="left" w:pos="709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Arial"/>
          <w:lang w:eastAsia="hi-IN" w:bidi="hi-IN"/>
        </w:rPr>
      </w:pPr>
      <w:r>
        <w:rPr>
          <w:rFonts w:ascii="Times New Roman" w:eastAsia="Times New Roman" w:hAnsi="Times New Roman" w:cs="Times New Roman"/>
          <w:lang w:eastAsia="ar-SA" w:bidi="hi-IN"/>
        </w:rPr>
        <w:t>о</w:t>
      </w:r>
      <w:r w:rsidR="00954EAB">
        <w:rPr>
          <w:rFonts w:ascii="Times New Roman" w:eastAsia="Times New Roman" w:hAnsi="Times New Roman" w:cs="Times New Roman"/>
          <w:lang w:eastAsia="ar-SA" w:bidi="hi-IN"/>
        </w:rPr>
        <w:t>т</w:t>
      </w:r>
      <w:r>
        <w:rPr>
          <w:rFonts w:ascii="Times New Roman" w:eastAsia="Times New Roman" w:hAnsi="Times New Roman" w:cs="Times New Roman"/>
          <w:lang w:eastAsia="ar-SA" w:bidi="hi-IN"/>
        </w:rPr>
        <w:t xml:space="preserve"> </w:t>
      </w:r>
      <w:r w:rsidR="00822CD2">
        <w:rPr>
          <w:rFonts w:ascii="Times New Roman" w:eastAsia="Times New Roman" w:hAnsi="Times New Roman" w:cs="Times New Roman"/>
          <w:lang w:eastAsia="ar-SA" w:bidi="hi-IN"/>
        </w:rPr>
        <w:t xml:space="preserve">27.10.2023 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№</w:t>
      </w:r>
      <w:r w:rsidR="00822CD2">
        <w:rPr>
          <w:rFonts w:ascii="Times New Roman" w:eastAsia="Times New Roman" w:hAnsi="Times New Roman" w:cs="Times New Roman"/>
          <w:lang w:eastAsia="ar-SA" w:bidi="hi-IN"/>
        </w:rPr>
        <w:t xml:space="preserve"> 2-7</w:t>
      </w:r>
      <w:r w:rsidR="00954EAB">
        <w:rPr>
          <w:rFonts w:ascii="Times New Roman" w:eastAsia="Times New Roman" w:hAnsi="Times New Roman" w:cs="Times New Roman"/>
          <w:lang w:eastAsia="ar-SA" w:bidi="hi-IN"/>
        </w:rPr>
        <w:t xml:space="preserve">  </w:t>
      </w:r>
      <w:r w:rsidR="00151BE2">
        <w:rPr>
          <w:rFonts w:ascii="Times New Roman" w:eastAsia="Times New Roman" w:hAnsi="Times New Roman" w:cs="Times New Roman"/>
          <w:lang w:eastAsia="ar-SA" w:bidi="hi-IN"/>
        </w:rPr>
        <w:t xml:space="preserve">   </w:t>
      </w:r>
    </w:p>
    <w:p w:rsidR="00032426" w:rsidRDefault="000324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4"/>
          <w:lang w:eastAsia="hi-IN" w:bidi="hi-IN"/>
        </w:rPr>
      </w:pPr>
    </w:p>
    <w:p w:rsidR="00032426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Перечень </w:t>
      </w:r>
    </w:p>
    <w:p w:rsidR="00032426" w:rsidRDefault="00954EAB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>индикаторов риска нарушения обязательных требований при</w:t>
      </w:r>
    </w:p>
    <w:p w:rsidR="00032426" w:rsidRDefault="00954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осуществлении </w:t>
      </w:r>
      <w:r w:rsidR="00151BE2" w:rsidRPr="00151BE2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 xml:space="preserve">муниципального </w:t>
      </w:r>
      <w:r w:rsidR="00007422" w:rsidRPr="00007422"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  <w:t>контроля на автомобильном транспорте, городском наземном электрическом транспорте и в дорожном хозяйстве в муниципальном образовании Воловский район</w:t>
      </w:r>
    </w:p>
    <w:p w:rsidR="00007422" w:rsidRDefault="000074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hi-IN" w:bidi="hi-IN"/>
        </w:rPr>
      </w:pP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1. Индикаторами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(далее – индикаторы риска) устанавливаются: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1.1. Поступление в орган муниципального контроля информации, которая с высокой степенью вероятности свидетельствует о наличии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значения,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а также риска причинения вреда (ущерба) охраняемым законом ценностям,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из сведений, содержащихся в информационных ресурсах.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1.2. Наличие сведений об истечении срока действия, либо о нарушении технических требований и условий, подлежащих обязательному исполнению, при строительстве,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</w:t>
      </w: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дорожного сервиса, а также при установке рекламных конструкций, информационных щитов и указателей.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1.3. Наличие сведений об истечении срока действия, либо о нарушении технических требований и условий, подлежащих обязательному исполнению, при строительстве, реконструкции, капитальном ремонте объектов дорожного сервиса или реконструкции, капитальном ремонте и ремонте примыканий объектов дорожного сервиса к автомобильным дорогам.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1.4. Наличие сведений об истечении срока действия, либо о нарушении технических требований и условий, подлежащих обязательному исполнению, при строительстве реконструкции, капитальном ремонте, ремонте пересечений и примыканий автомобильных дорог.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1.5. Наличие сведений об истечении срока действия, либо о нарушении технических требований и условий, подлежащих обязательному исполнению, при прокладке, переустройстве, переносе инженерных коммуникаций, их эксплуатации в границах полос отвода и придорожных полос автомобильных дорог.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1.6.</w:t>
      </w: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Наличие информации о вступлении в законную силу в течение трех календарных лет, предшествующих дате определения наличия индикатора риска, 3 и более решений (постановлений) о назначении административного наказания за правонарушения, предусмотренные статьями  12.31.1, 14.1, 14.1.2,  части 1 и 15 статьи 19.5, 19.7, 19.33 Кодекса Российской Федерации об административных правонарушениях.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                  с контролируемыми лицами.</w:t>
      </w:r>
      <w:r w:rsidRPr="0000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422" w:rsidRPr="00007422" w:rsidRDefault="00007422" w:rsidP="00007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074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             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                                    от государственных органов, органов местного самоуправления и организаций в рамках межведомственного информационного взаимодействия,                            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07422" w:rsidRPr="00007422" w:rsidRDefault="00007422" w:rsidP="0000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422" w:rsidRPr="00007422" w:rsidRDefault="00007422" w:rsidP="0000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1D" w:rsidRPr="00772A1D" w:rsidRDefault="00772A1D" w:rsidP="000074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72A1D" w:rsidRPr="00772A1D" w:rsidSect="001D18E3">
      <w:pgSz w:w="11906" w:h="16838"/>
      <w:pgMar w:top="1134" w:right="850" w:bottom="709" w:left="148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08" w:rsidRDefault="00317208">
      <w:pPr>
        <w:spacing w:line="240" w:lineRule="auto"/>
      </w:pPr>
      <w:r>
        <w:separator/>
      </w:r>
    </w:p>
  </w:endnote>
  <w:endnote w:type="continuationSeparator" w:id="1">
    <w:p w:rsidR="00317208" w:rsidRDefault="0031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Samsung SVD_Medium_JP"/>
    <w:charset w:val="01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08" w:rsidRDefault="00317208">
      <w:pPr>
        <w:spacing w:after="0"/>
      </w:pPr>
      <w:r>
        <w:separator/>
      </w:r>
    </w:p>
  </w:footnote>
  <w:footnote w:type="continuationSeparator" w:id="1">
    <w:p w:rsidR="00317208" w:rsidRDefault="003172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6FF"/>
    <w:multiLevelType w:val="hybridMultilevel"/>
    <w:tmpl w:val="F592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570"/>
    <w:multiLevelType w:val="hybridMultilevel"/>
    <w:tmpl w:val="947495BA"/>
    <w:lvl w:ilvl="0" w:tplc="74845A0A">
      <w:start w:val="1"/>
      <w:numFmt w:val="decimal"/>
      <w:lvlText w:val="%1)"/>
      <w:lvlJc w:val="left"/>
      <w:pPr>
        <w:ind w:left="1268" w:hanging="842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26"/>
    <w:rsid w:val="00007422"/>
    <w:rsid w:val="00032426"/>
    <w:rsid w:val="00041C63"/>
    <w:rsid w:val="00076E94"/>
    <w:rsid w:val="00117F06"/>
    <w:rsid w:val="00151BE2"/>
    <w:rsid w:val="00170AF6"/>
    <w:rsid w:val="001D18E3"/>
    <w:rsid w:val="002553C1"/>
    <w:rsid w:val="00317208"/>
    <w:rsid w:val="00317D27"/>
    <w:rsid w:val="00354703"/>
    <w:rsid w:val="00364DD9"/>
    <w:rsid w:val="004A3A22"/>
    <w:rsid w:val="00551C0A"/>
    <w:rsid w:val="0065562C"/>
    <w:rsid w:val="00772A1D"/>
    <w:rsid w:val="00822CD2"/>
    <w:rsid w:val="008479E8"/>
    <w:rsid w:val="008A4722"/>
    <w:rsid w:val="009044ED"/>
    <w:rsid w:val="00954EAB"/>
    <w:rsid w:val="009646D0"/>
    <w:rsid w:val="0099481C"/>
    <w:rsid w:val="009A21EA"/>
    <w:rsid w:val="00AA5377"/>
    <w:rsid w:val="00D63515"/>
    <w:rsid w:val="00DB5133"/>
    <w:rsid w:val="00DC7FCE"/>
    <w:rsid w:val="00EB0F4F"/>
    <w:rsid w:val="00F27839"/>
    <w:rsid w:val="4DF6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D635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D63515"/>
    <w:pPr>
      <w:spacing w:after="140"/>
    </w:pPr>
  </w:style>
  <w:style w:type="paragraph" w:styleId="a5">
    <w:name w:val="caption"/>
    <w:basedOn w:val="a"/>
    <w:next w:val="a"/>
    <w:qFormat/>
    <w:rsid w:val="00D635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sid w:val="00D63515"/>
    <w:rPr>
      <w:rFonts w:cs="Arial"/>
    </w:rPr>
  </w:style>
  <w:style w:type="character" w:customStyle="1" w:styleId="ConsPlusTitle1">
    <w:name w:val="ConsPlusTitle1"/>
    <w:link w:val="ConsPlusTitle"/>
    <w:qFormat/>
    <w:locked/>
    <w:rsid w:val="00D63515"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rsid w:val="00D63515"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sid w:val="00D63515"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sid w:val="00D6351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D63515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sid w:val="00D63515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D63515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D6351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D6351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63515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sid w:val="00D63515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sid w:val="00D6351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sid w:val="00D63515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sid w:val="00D63515"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sid w:val="00D63515"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sid w:val="00D6351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sid w:val="00D63515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sid w:val="00D6351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sid w:val="00D63515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sid w:val="00D6351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sid w:val="00D63515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sid w:val="00D6351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sid w:val="00D63515"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rsid w:val="00D635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rsid w:val="00D63515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6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List"/>
    <w:basedOn w:val="a4"/>
    <w:qFormat/>
    <w:rPr>
      <w:rFonts w:cs="Arial"/>
    </w:rPr>
  </w:style>
  <w:style w:type="character" w:customStyle="1" w:styleId="ConsPlusTitle1">
    <w:name w:val="ConsPlusTitle1"/>
    <w:link w:val="ConsPlusTitle"/>
    <w:qFormat/>
    <w:locked/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paragraph" w:customStyle="1" w:styleId="ConsPlusTitle">
    <w:name w:val="ConsPlusTitle"/>
    <w:link w:val="ConsPlusTitle1"/>
    <w:qFormat/>
    <w:pPr>
      <w:widowControl w:val="0"/>
      <w:suppressAutoHyphens/>
    </w:pPr>
    <w:rPr>
      <w:rFonts w:ascii="Times New Roman" w:eastAsia="Times New Roman" w:hAnsi="Times New Roman" w:cs="Arial"/>
      <w:b/>
      <w:bCs/>
      <w:sz w:val="24"/>
      <w:szCs w:val="24"/>
      <w:lang w:eastAsia="hi-IN" w:bidi="hi-IN"/>
    </w:rPr>
  </w:style>
  <w:style w:type="character" w:customStyle="1" w:styleId="7">
    <w:name w:val="Основной текст7"/>
    <w:qFormat/>
    <w:rPr>
      <w:rFonts w:ascii="Times New Roman" w:eastAsia="Times New Roman" w:hAnsi="Times New Roman" w:cs="Times New Roman"/>
      <w:spacing w:val="0"/>
      <w:sz w:val="25"/>
      <w:szCs w:val="25"/>
    </w:rPr>
  </w:style>
  <w:style w:type="character" w:customStyle="1" w:styleId="ConsPlusNormal1">
    <w:name w:val="ConsPlusNormal1"/>
    <w:link w:val="ConsPlusNormal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nformat1">
    <w:name w:val="ConsPlusNonformat1"/>
    <w:link w:val="ConsPlusNonformat"/>
    <w:qFormat/>
    <w:locked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8"/>
      <w:szCs w:val="28"/>
      <w:u w:val="none"/>
      <w:lang w:val="zh-CN" w:eastAsia="zh-CN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8"/>
      <w:szCs w:val="28"/>
      <w:u w:val="none"/>
      <w:lang w:val="en-US" w:eastAsia="zh-CN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192C-284A-4E90-A818-B729F3EF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6</cp:revision>
  <cp:lastPrinted>2023-08-23T09:41:00Z</cp:lastPrinted>
  <dcterms:created xsi:type="dcterms:W3CDTF">2023-10-03T10:06:00Z</dcterms:created>
  <dcterms:modified xsi:type="dcterms:W3CDTF">2023-10-30T05:49:00Z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99528BFF4F9140A98CEE78FE163D1F1C</vt:lpwstr>
  </property>
</Properties>
</file>