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2F3374" w:rsidTr="00691394">
        <w:trPr>
          <w:jc w:val="center"/>
        </w:trPr>
        <w:tc>
          <w:tcPr>
            <w:tcW w:w="9570" w:type="dxa"/>
            <w:gridSpan w:val="2"/>
          </w:tcPr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F3374" w:rsidTr="00691394">
        <w:trPr>
          <w:jc w:val="center"/>
        </w:trPr>
        <w:tc>
          <w:tcPr>
            <w:tcW w:w="9570" w:type="dxa"/>
            <w:gridSpan w:val="2"/>
          </w:tcPr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РАБОЧИЙ ПОСЁЛОК ВОЛОВО ВОЛОВСКОГО РАЙОНА</w:t>
            </w:r>
          </w:p>
        </w:tc>
      </w:tr>
      <w:tr w:rsidR="002F3374" w:rsidTr="00691394">
        <w:trPr>
          <w:jc w:val="center"/>
        </w:trPr>
        <w:tc>
          <w:tcPr>
            <w:tcW w:w="9570" w:type="dxa"/>
            <w:gridSpan w:val="2"/>
          </w:tcPr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6-го созыва</w:t>
            </w:r>
          </w:p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3374" w:rsidTr="00691394">
        <w:trPr>
          <w:jc w:val="center"/>
        </w:trPr>
        <w:tc>
          <w:tcPr>
            <w:tcW w:w="9570" w:type="dxa"/>
            <w:gridSpan w:val="2"/>
          </w:tcPr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2F3374" w:rsidTr="00691394">
        <w:trPr>
          <w:jc w:val="center"/>
        </w:trPr>
        <w:tc>
          <w:tcPr>
            <w:tcW w:w="9570" w:type="dxa"/>
            <w:gridSpan w:val="2"/>
          </w:tcPr>
          <w:p w:rsidR="002F3374" w:rsidRDefault="002F337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74" w:rsidTr="00691394">
        <w:trPr>
          <w:trHeight w:val="337"/>
          <w:jc w:val="center"/>
        </w:trPr>
        <w:tc>
          <w:tcPr>
            <w:tcW w:w="4785" w:type="dxa"/>
          </w:tcPr>
          <w:p w:rsidR="002F3374" w:rsidRDefault="002F3374" w:rsidP="009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 xml:space="preserve"> 31.03.2021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2F3374" w:rsidRDefault="002F3374" w:rsidP="00984AF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>29-2</w:t>
            </w:r>
          </w:p>
        </w:tc>
      </w:tr>
    </w:tbl>
    <w:p w:rsidR="002F3374" w:rsidRDefault="002F3374" w:rsidP="00691394"/>
    <w:p w:rsidR="002F3374" w:rsidRDefault="002F3374" w:rsidP="00691394"/>
    <w:p w:rsidR="002F3374" w:rsidRDefault="002F3374" w:rsidP="00D97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 публичных слушаний по обсуждению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проекта решения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рабочий посёлок Волово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«Об  исполнении бюджета муниципального образования рабочий посёлок </w:t>
      </w:r>
      <w:r w:rsidR="00984AFF">
        <w:rPr>
          <w:rFonts w:ascii="Times New Roman" w:hAnsi="Times New Roman" w:cs="Times New Roman"/>
          <w:b/>
          <w:bCs/>
          <w:sz w:val="28"/>
          <w:szCs w:val="28"/>
        </w:rPr>
        <w:t xml:space="preserve">Волово </w:t>
      </w:r>
      <w:proofErr w:type="spellStart"/>
      <w:r w:rsidR="00984AFF"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 w:rsidR="00984AFF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2F3374" w:rsidRDefault="002F3374" w:rsidP="0069139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Положением о бюджетном процессе в муниципальном образовании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утверждённым решением Собрания депутатов муниципального образования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18.04.2019 №7-4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рабочий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2F3374" w:rsidRDefault="002F3374" w:rsidP="00691394">
      <w:pPr>
        <w:pStyle w:val="a5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1.Обсудить на публичных слушаниях проект решения                Собрания депутатов муниципального образования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 исполнении бюджета муниципального образования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FF">
        <w:rPr>
          <w:rFonts w:ascii="Times New Roman" w:hAnsi="Times New Roman" w:cs="Times New Roman"/>
          <w:sz w:val="28"/>
          <w:szCs w:val="28"/>
        </w:rPr>
        <w:t>района за 2020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(приложение).</w:t>
      </w:r>
    </w:p>
    <w:p w:rsidR="002F3374" w:rsidRDefault="002F3374" w:rsidP="0069139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2.Назначить проведение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 исполнении бюджета муниципального образования рабочий посёлок </w:t>
      </w:r>
      <w:r w:rsidR="00984AFF">
        <w:rPr>
          <w:rFonts w:ascii="Times New Roman" w:hAnsi="Times New Roman" w:cs="Times New Roman"/>
          <w:sz w:val="28"/>
          <w:szCs w:val="28"/>
        </w:rPr>
        <w:t xml:space="preserve">Волово </w:t>
      </w:r>
      <w:proofErr w:type="spellStart"/>
      <w:r w:rsid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84AFF">
        <w:rPr>
          <w:rFonts w:ascii="Times New Roman" w:hAnsi="Times New Roman" w:cs="Times New Roman"/>
          <w:sz w:val="28"/>
          <w:szCs w:val="28"/>
        </w:rPr>
        <w:t xml:space="preserve"> района за 2020</w:t>
      </w:r>
      <w:r w:rsidR="005D1F3D">
        <w:rPr>
          <w:rFonts w:ascii="Times New Roman" w:hAnsi="Times New Roman" w:cs="Times New Roman"/>
          <w:sz w:val="28"/>
          <w:szCs w:val="28"/>
        </w:rPr>
        <w:t xml:space="preserve"> год»  на   12.00  часов </w:t>
      </w:r>
      <w:r w:rsidR="00941CD0">
        <w:rPr>
          <w:rFonts w:ascii="Times New Roman" w:hAnsi="Times New Roman" w:cs="Times New Roman"/>
          <w:sz w:val="28"/>
          <w:szCs w:val="28"/>
        </w:rPr>
        <w:t>6</w:t>
      </w:r>
      <w:r w:rsidR="005D1F3D">
        <w:rPr>
          <w:rFonts w:ascii="Times New Roman" w:hAnsi="Times New Roman" w:cs="Times New Roman"/>
          <w:sz w:val="28"/>
          <w:szCs w:val="28"/>
        </w:rPr>
        <w:t xml:space="preserve"> мая</w:t>
      </w:r>
      <w:r w:rsidR="00984AFF">
        <w:rPr>
          <w:rFonts w:ascii="Times New Roman" w:hAnsi="Times New Roman" w:cs="Times New Roman"/>
          <w:sz w:val="28"/>
          <w:szCs w:val="28"/>
        </w:rPr>
        <w:t xml:space="preserve">  2021</w:t>
      </w:r>
      <w:r>
        <w:rPr>
          <w:rFonts w:ascii="Times New Roman" w:hAnsi="Times New Roman" w:cs="Times New Roman"/>
          <w:sz w:val="28"/>
          <w:szCs w:val="28"/>
        </w:rPr>
        <w:t xml:space="preserve"> года в здании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(зал заседаний), расположенном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Волово,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д.48.</w:t>
      </w:r>
    </w:p>
    <w:p w:rsidR="002F3374" w:rsidRDefault="002F3374" w:rsidP="0069139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3.Создать  комиссию по подготовке и проведению вышеуказанных публичных слушаний в следующем составе:</w:t>
      </w:r>
    </w:p>
    <w:p w:rsidR="002F3374" w:rsidRPr="00760431" w:rsidRDefault="002F3374" w:rsidP="00691394">
      <w:pPr>
        <w:pStyle w:val="a5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Батов Сергей Иванович</w:t>
      </w:r>
      <w:r w:rsidRPr="00760431">
        <w:rPr>
          <w:rFonts w:ascii="Times New Roman" w:hAnsi="Times New Roman" w:cs="Times New Roman"/>
          <w:sz w:val="28"/>
          <w:szCs w:val="28"/>
        </w:rPr>
        <w:t xml:space="preserve">,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рабочий посёлок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76043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431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2F3374" w:rsidRDefault="002F3374" w:rsidP="006212FD">
      <w:pPr>
        <w:pStyle w:val="a5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Ежова Марина Николаевна, </w:t>
      </w:r>
      <w:r w:rsidRPr="00760431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F3374" w:rsidRPr="008A3279" w:rsidRDefault="002F3374" w:rsidP="006913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8A3279">
        <w:rPr>
          <w:rFonts w:ascii="Times New Roman" w:hAnsi="Times New Roman" w:cs="Times New Roman"/>
          <w:sz w:val="28"/>
          <w:szCs w:val="28"/>
        </w:rPr>
        <w:t>:</w:t>
      </w:r>
    </w:p>
    <w:p w:rsidR="002F3374" w:rsidRPr="00760431" w:rsidRDefault="002F3374" w:rsidP="00691394">
      <w:pPr>
        <w:pStyle w:val="a5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60431">
        <w:rPr>
          <w:rFonts w:ascii="Times New Roman" w:hAnsi="Times New Roman" w:cs="Times New Roman"/>
          <w:sz w:val="28"/>
          <w:szCs w:val="28"/>
        </w:rPr>
        <w:t xml:space="preserve">Фомичёв Степан Алексеевич, начальник финансового управления администрации муниципального образования </w:t>
      </w:r>
      <w:proofErr w:type="spellStart"/>
      <w:r w:rsidRPr="0076043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76043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F3374" w:rsidRPr="00760431" w:rsidRDefault="002F3374" w:rsidP="0069139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0431">
        <w:rPr>
          <w:rFonts w:ascii="Times New Roman" w:hAnsi="Times New Roman" w:cs="Times New Roman"/>
          <w:sz w:val="28"/>
          <w:szCs w:val="28"/>
        </w:rPr>
        <w:lastRenderedPageBreak/>
        <w:t xml:space="preserve">            Крюкова Ирина Анатольевна, начальник сектора планирования бюджета и межбюджетных трансфертов финансового управления администрации муниципального образования </w:t>
      </w:r>
      <w:proofErr w:type="spellStart"/>
      <w:r w:rsidRPr="0076043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76043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F3374" w:rsidRPr="00760431" w:rsidRDefault="002F3374" w:rsidP="00691394">
      <w:pPr>
        <w:pStyle w:val="a5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Pr="00760431">
        <w:rPr>
          <w:rFonts w:ascii="Times New Roman" w:hAnsi="Times New Roman" w:cs="Times New Roman"/>
          <w:sz w:val="28"/>
          <w:szCs w:val="28"/>
        </w:rPr>
        <w:t xml:space="preserve">, депутат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7604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76043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431">
        <w:rPr>
          <w:rFonts w:ascii="Times New Roman" w:hAnsi="Times New Roman" w:cs="Times New Roman"/>
          <w:sz w:val="28"/>
          <w:szCs w:val="28"/>
        </w:rPr>
        <w:t>.</w:t>
      </w:r>
    </w:p>
    <w:p w:rsidR="002F3374" w:rsidRDefault="002F3374" w:rsidP="006913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2F3374" w:rsidRDefault="002F3374" w:rsidP="006913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932A0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941CD0">
        <w:rPr>
          <w:rFonts w:ascii="Times New Roman" w:hAnsi="Times New Roman" w:cs="Times New Roman"/>
          <w:sz w:val="28"/>
          <w:szCs w:val="28"/>
        </w:rPr>
        <w:t xml:space="preserve"> Ленина, д. 48, кабинет 34 до </w:t>
      </w:r>
      <w:r w:rsidR="005D1F3D">
        <w:rPr>
          <w:rFonts w:ascii="Times New Roman" w:hAnsi="Times New Roman" w:cs="Times New Roman"/>
          <w:sz w:val="28"/>
          <w:szCs w:val="28"/>
        </w:rPr>
        <w:t xml:space="preserve">5 мая </w:t>
      </w:r>
      <w:r w:rsidR="00984AF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года, телефон  2-10-00.</w:t>
      </w:r>
    </w:p>
    <w:p w:rsidR="00C473C6" w:rsidRPr="00C473C6" w:rsidRDefault="004D7050" w:rsidP="00C473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374" w:rsidRPr="00C473C6">
        <w:rPr>
          <w:rFonts w:ascii="Times New Roman" w:hAnsi="Times New Roman" w:cs="Times New Roman"/>
          <w:sz w:val="28"/>
          <w:szCs w:val="28"/>
        </w:rPr>
        <w:t>6</w:t>
      </w:r>
      <w:r w:rsidR="00C473C6" w:rsidRPr="00C473C6">
        <w:rPr>
          <w:rFonts w:ascii="Times New Roman" w:hAnsi="Times New Roman" w:cs="Times New Roman"/>
          <w:sz w:val="28"/>
          <w:szCs w:val="28"/>
        </w:rPr>
        <w:t>.</w:t>
      </w:r>
      <w:r w:rsidR="00C473C6" w:rsidRPr="00C473C6">
        <w:rPr>
          <w:rFonts w:ascii="Times New Roman" w:hAnsi="Times New Roman" w:cs="Times New Roman"/>
          <w:spacing w:val="1"/>
          <w:sz w:val="28"/>
          <w:szCs w:val="28"/>
        </w:rPr>
        <w:t xml:space="preserve"> Обнародовать настоящее решение на информационных стендах</w:t>
      </w:r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>Воловского</w:t>
      </w:r>
      <w:proofErr w:type="spellEnd"/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 xml:space="preserve"> района и разместить</w:t>
      </w:r>
      <w:r w:rsidR="00C473C6" w:rsidRPr="00C473C6">
        <w:rPr>
          <w:rFonts w:ascii="Times New Roman" w:hAnsi="Times New Roman" w:cs="Times New Roman"/>
          <w:spacing w:val="1"/>
          <w:sz w:val="28"/>
          <w:szCs w:val="28"/>
        </w:rPr>
        <w:t xml:space="preserve"> на официальном сайте </w:t>
      </w:r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>Воловский</w:t>
      </w:r>
      <w:proofErr w:type="spellEnd"/>
      <w:r w:rsidR="00C473C6" w:rsidRPr="00C473C6">
        <w:rPr>
          <w:rFonts w:ascii="Times New Roman" w:hAnsi="Times New Roman" w:cs="Times New Roman"/>
          <w:spacing w:val="-4"/>
          <w:sz w:val="28"/>
          <w:szCs w:val="28"/>
        </w:rPr>
        <w:t xml:space="preserve"> район в сети «Интернет».</w:t>
      </w:r>
    </w:p>
    <w:p w:rsidR="002F3374" w:rsidRDefault="00C473C6" w:rsidP="00C473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3374">
        <w:rPr>
          <w:rFonts w:ascii="Times New Roman" w:hAnsi="Times New Roman" w:cs="Times New Roman"/>
          <w:sz w:val="28"/>
          <w:szCs w:val="28"/>
        </w:rPr>
        <w:t xml:space="preserve">7.Настоящее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2F3374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2F3374" w:rsidTr="00691394">
        <w:tc>
          <w:tcPr>
            <w:tcW w:w="4785" w:type="dxa"/>
          </w:tcPr>
          <w:p w:rsidR="002F3374" w:rsidRDefault="002F337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рабочий поселок Волово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2F3374" w:rsidRDefault="002F337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374" w:rsidRDefault="002F337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3374" w:rsidRDefault="002F3374" w:rsidP="006913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941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С.И. Батов</w:t>
            </w:r>
          </w:p>
        </w:tc>
      </w:tr>
    </w:tbl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374" w:rsidRDefault="002F3374" w:rsidP="00691394">
      <w:pPr>
        <w:jc w:val="center"/>
        <w:rPr>
          <w:rFonts w:ascii="Times New Roman" w:hAnsi="Times New Roman" w:cs="Times New Roman"/>
        </w:rPr>
      </w:pPr>
    </w:p>
    <w:p w:rsidR="00D97DDB" w:rsidRDefault="00D97DDB" w:rsidP="00691394">
      <w:pPr>
        <w:jc w:val="center"/>
        <w:rPr>
          <w:rFonts w:ascii="Times New Roman" w:hAnsi="Times New Roman" w:cs="Times New Roman"/>
        </w:rPr>
      </w:pPr>
    </w:p>
    <w:p w:rsidR="00D97DDB" w:rsidRDefault="00D97DDB" w:rsidP="00691394">
      <w:pPr>
        <w:jc w:val="center"/>
        <w:rPr>
          <w:rFonts w:ascii="Times New Roman" w:hAnsi="Times New Roman" w:cs="Times New Roman"/>
        </w:rPr>
      </w:pPr>
    </w:p>
    <w:p w:rsidR="002F3374" w:rsidRDefault="002F3374" w:rsidP="00691394">
      <w:pPr>
        <w:jc w:val="center"/>
        <w:rPr>
          <w:rFonts w:ascii="Times New Roman" w:hAnsi="Times New Roman" w:cs="Times New Roman"/>
        </w:rPr>
      </w:pPr>
    </w:p>
    <w:p w:rsidR="002F3374" w:rsidRDefault="002F3374" w:rsidP="00691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F3374" w:rsidRDefault="002F3374" w:rsidP="00691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7D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2F3374" w:rsidRDefault="002F3374" w:rsidP="00691394">
      <w:pPr>
        <w:pStyle w:val="a3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к решению Собрания депутатов </w:t>
      </w:r>
    </w:p>
    <w:p w:rsidR="002F3374" w:rsidRDefault="002F3374" w:rsidP="00691394">
      <w:pPr>
        <w:pStyle w:val="a3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муниципального образования  рабочий                  посёлок Волово  </w:t>
      </w:r>
      <w:proofErr w:type="spellStart"/>
      <w:r>
        <w:rPr>
          <w:rFonts w:ascii="Times New Roman" w:hAnsi="Times New Roman" w:cs="Times New Roman"/>
        </w:rPr>
        <w:t>Воловского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2F3374" w:rsidRDefault="002F3374" w:rsidP="00691394">
      <w:pPr>
        <w:pStyle w:val="a3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от </w:t>
      </w:r>
      <w:r w:rsidR="006212FD">
        <w:rPr>
          <w:rFonts w:ascii="Times New Roman" w:hAnsi="Times New Roman" w:cs="Times New Roman"/>
        </w:rPr>
        <w:t xml:space="preserve">31.03.2021 </w:t>
      </w:r>
      <w:r>
        <w:rPr>
          <w:rFonts w:ascii="Times New Roman" w:hAnsi="Times New Roman" w:cs="Times New Roman"/>
        </w:rPr>
        <w:t xml:space="preserve">№ </w:t>
      </w:r>
      <w:r w:rsidR="006212FD">
        <w:rPr>
          <w:rFonts w:ascii="Times New Roman" w:hAnsi="Times New Roman" w:cs="Times New Roman"/>
        </w:rPr>
        <w:t>29-2</w:t>
      </w:r>
    </w:p>
    <w:p w:rsidR="002F3374" w:rsidRDefault="002F3374" w:rsidP="00691394">
      <w:pPr>
        <w:pStyle w:val="a3"/>
        <w:shd w:val="clear" w:color="auto" w:fill="auto"/>
        <w:spacing w:after="0" w:line="240" w:lineRule="auto"/>
        <w:ind w:right="20"/>
        <w:jc w:val="right"/>
      </w:pPr>
    </w:p>
    <w:p w:rsidR="002F3374" w:rsidRDefault="002F3374" w:rsidP="00691394">
      <w:pPr>
        <w:pStyle w:val="a3"/>
        <w:shd w:val="clear" w:color="auto" w:fill="auto"/>
        <w:spacing w:after="0" w:line="240" w:lineRule="auto"/>
        <w:ind w:right="20"/>
        <w:jc w:val="right"/>
      </w:pPr>
    </w:p>
    <w:p w:rsidR="002F3374" w:rsidRPr="00691394" w:rsidRDefault="002F3374" w:rsidP="00984AFF">
      <w:pPr>
        <w:pStyle w:val="a3"/>
        <w:shd w:val="clear" w:color="auto" w:fill="auto"/>
        <w:tabs>
          <w:tab w:val="center" w:pos="4667"/>
          <w:tab w:val="right" w:pos="9335"/>
        </w:tabs>
        <w:spacing w:after="0" w:line="240" w:lineRule="auto"/>
        <w:ind w:right="20"/>
        <w:jc w:val="right"/>
        <w:rPr>
          <w:rFonts w:ascii="Times New Roman" w:hAnsi="Times New Roman" w:cs="Times New Roman"/>
        </w:rPr>
      </w:pPr>
      <w:r w:rsidRPr="00691394">
        <w:rPr>
          <w:rFonts w:ascii="Times New Roman" w:hAnsi="Times New Roman" w:cs="Times New Roman"/>
          <w:b/>
        </w:rPr>
        <w:t>ПРОЕКТ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>РАБОЧИЙ ПОСЕЛОК ВОЛОВО ВОЛОВСКОГО РАЙОНА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2F3374" w:rsidRPr="00691394" w:rsidRDefault="002F3374" w:rsidP="00691394">
      <w:pPr>
        <w:rPr>
          <w:rFonts w:ascii="Times New Roman" w:hAnsi="Times New Roman" w:cs="Times New Roman"/>
          <w:sz w:val="28"/>
          <w:szCs w:val="28"/>
        </w:rPr>
      </w:pPr>
      <w:r w:rsidRPr="00691394">
        <w:rPr>
          <w:rFonts w:ascii="Times New Roman" w:hAnsi="Times New Roman" w:cs="Times New Roman"/>
          <w:sz w:val="28"/>
          <w:szCs w:val="28"/>
        </w:rPr>
        <w:t>от                            года                                                                                   №</w:t>
      </w:r>
    </w:p>
    <w:p w:rsidR="002F3374" w:rsidRPr="00691394" w:rsidRDefault="002F3374" w:rsidP="00691394">
      <w:pPr>
        <w:rPr>
          <w:rFonts w:ascii="Times New Roman" w:hAnsi="Times New Roman" w:cs="Times New Roman"/>
          <w:sz w:val="28"/>
          <w:szCs w:val="28"/>
        </w:rPr>
      </w:pP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94">
        <w:rPr>
          <w:rFonts w:ascii="Times New Roman" w:hAnsi="Times New Roman" w:cs="Times New Roman"/>
          <w:b/>
          <w:sz w:val="28"/>
          <w:szCs w:val="28"/>
        </w:rPr>
        <w:t>Об исполнении бюджета  муниципального  образования рабочий поселок Во</w:t>
      </w:r>
      <w:r w:rsidR="00984AFF">
        <w:rPr>
          <w:rFonts w:ascii="Times New Roman" w:hAnsi="Times New Roman" w:cs="Times New Roman"/>
          <w:b/>
          <w:sz w:val="28"/>
          <w:szCs w:val="28"/>
        </w:rPr>
        <w:t xml:space="preserve">лово  </w:t>
      </w:r>
      <w:proofErr w:type="spellStart"/>
      <w:r w:rsidR="00984AF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984AFF">
        <w:rPr>
          <w:rFonts w:ascii="Times New Roman" w:hAnsi="Times New Roman" w:cs="Times New Roman"/>
          <w:b/>
          <w:sz w:val="28"/>
          <w:szCs w:val="28"/>
        </w:rPr>
        <w:t xml:space="preserve"> района  за 2020</w:t>
      </w:r>
      <w:r w:rsidRPr="00691394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74" w:rsidRPr="00691394" w:rsidRDefault="002F3374" w:rsidP="00691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AFF" w:rsidRPr="00984AFF" w:rsidRDefault="00984AFF" w:rsidP="00984A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AFF">
        <w:rPr>
          <w:rFonts w:ascii="Times New Roman" w:hAnsi="Times New Roman" w:cs="Times New Roman"/>
          <w:sz w:val="28"/>
          <w:szCs w:val="28"/>
        </w:rPr>
        <w:t xml:space="preserve">   Рассмотрев   представленный  администрацией  муниципального  образования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  отчет «Об  исполнении  бюджета  муниципального 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за 2020 год», на основании   Устава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Собрание депутатов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  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 район  РЕШИЛО: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4AFF">
        <w:rPr>
          <w:rFonts w:ascii="Times New Roman" w:hAnsi="Times New Roman" w:cs="Times New Roman"/>
          <w:sz w:val="28"/>
          <w:szCs w:val="28"/>
        </w:rPr>
        <w:t xml:space="preserve">Утвердить отчет об  исполнении бюджета 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за 2020 год  по  доходам в  сумме 22424,7 тыс. рублей, по расходам  в  сумме 20895,4 тыс. рублей, с превышением  доходов над расходами в сумме 1529,3 тыс. рублей  и со следующими показателями: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FF">
        <w:rPr>
          <w:rFonts w:ascii="Times New Roman" w:hAnsi="Times New Roman" w:cs="Times New Roman"/>
          <w:sz w:val="28"/>
          <w:szCs w:val="28"/>
        </w:rPr>
        <w:t xml:space="preserve">1) исполнение доходов бюджета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по кодам бюджетной классификации за 2020 год (приложение 1);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84AFF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за 2020 год по разделам, подразделам, целевым статьям и видам расходов классификации расходов бюджетов Российской Федерации (приложение</w:t>
      </w:r>
      <w:r w:rsidR="00002940">
        <w:rPr>
          <w:rFonts w:ascii="Times New Roman" w:hAnsi="Times New Roman" w:cs="Times New Roman"/>
          <w:sz w:val="28"/>
          <w:szCs w:val="28"/>
        </w:rPr>
        <w:t xml:space="preserve"> </w:t>
      </w:r>
      <w:r w:rsidRPr="00984AFF">
        <w:rPr>
          <w:rFonts w:ascii="Times New Roman" w:hAnsi="Times New Roman" w:cs="Times New Roman"/>
          <w:sz w:val="28"/>
          <w:szCs w:val="28"/>
        </w:rPr>
        <w:t>2);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84AFF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по ведомственной структуре расходов бюджета за 2020 год (приложение 3);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984AF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выделяемые из бюджета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 на осуществление части полномочий на решение вопросов местного значения в соответствии с заключенными соглашениями на 2020 год (приложение 4);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84AFF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внутренного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образования рабочий поселок Волово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района на 2020 год (приложение 5).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84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FF">
        <w:rPr>
          <w:rFonts w:ascii="Times New Roman" w:hAnsi="Times New Roman" w:cs="Times New Roman"/>
          <w:sz w:val="28"/>
          <w:szCs w:val="28"/>
        </w:rPr>
        <w:t xml:space="preserve">информация о расходовании средств резервного  фонда  бюджета муниципального  образования рабочий посёлок Волово 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 района  за 2020 год (приложение 6).    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4A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984AF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984AFF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984AFF" w:rsidRPr="00984AFF" w:rsidRDefault="00984AFF" w:rsidP="00984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4AFF">
        <w:rPr>
          <w:rFonts w:ascii="Times New Roman" w:hAnsi="Times New Roman" w:cs="Times New Roman"/>
          <w:sz w:val="28"/>
          <w:szCs w:val="28"/>
        </w:rPr>
        <w:t xml:space="preserve">Настоящее  решение  вступает  в силу со дня  подписания. </w:t>
      </w:r>
    </w:p>
    <w:p w:rsidR="00984AFF" w:rsidRPr="00984AFF" w:rsidRDefault="00984AFF" w:rsidP="00984AFF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984AFF" w:rsidRPr="00984AFF" w:rsidRDefault="00984AFF" w:rsidP="00984AFF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984AFF" w:rsidRPr="00984AFF" w:rsidRDefault="00984AFF" w:rsidP="00984AFF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984AFF" w:rsidRPr="00984AFF" w:rsidRDefault="00984AFF" w:rsidP="00984AFF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984AFF" w:rsidRPr="00984AFF" w:rsidRDefault="00984AFF" w:rsidP="00984A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FF">
        <w:rPr>
          <w:rFonts w:ascii="Times New Roman" w:hAnsi="Times New Roman" w:cs="Times New Roman"/>
          <w:b/>
          <w:sz w:val="28"/>
          <w:szCs w:val="28"/>
        </w:rPr>
        <w:t xml:space="preserve">   Глава </w:t>
      </w:r>
      <w:proofErr w:type="gramStart"/>
      <w:r w:rsidRPr="00984AF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84AFF" w:rsidRPr="00984AFF" w:rsidRDefault="00984AFF" w:rsidP="00984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FF">
        <w:rPr>
          <w:rFonts w:ascii="Times New Roman" w:hAnsi="Times New Roman" w:cs="Times New Roman"/>
          <w:b/>
          <w:sz w:val="28"/>
          <w:szCs w:val="28"/>
        </w:rPr>
        <w:t>образования рабочий поселок</w:t>
      </w:r>
    </w:p>
    <w:p w:rsidR="00984AFF" w:rsidRPr="00984AFF" w:rsidRDefault="00984AFF" w:rsidP="00984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FF">
        <w:rPr>
          <w:rFonts w:ascii="Times New Roman" w:hAnsi="Times New Roman" w:cs="Times New Roman"/>
          <w:b/>
          <w:sz w:val="28"/>
          <w:szCs w:val="28"/>
        </w:rPr>
        <w:t xml:space="preserve">Волово </w:t>
      </w:r>
      <w:proofErr w:type="spellStart"/>
      <w:r w:rsidRPr="00984AF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984AFF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С.И.Батов</w:t>
      </w:r>
    </w:p>
    <w:p w:rsidR="00984AFF" w:rsidRPr="00984AFF" w:rsidRDefault="00984AFF" w:rsidP="00984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FF" w:rsidRPr="00984AFF" w:rsidRDefault="00984AFF" w:rsidP="00984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FF" w:rsidRPr="00984AFF" w:rsidRDefault="00984AFF" w:rsidP="00984A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374" w:rsidRPr="00984AFF" w:rsidRDefault="002F3374" w:rsidP="00984AFF">
      <w:pPr>
        <w:ind w:firstLine="720"/>
        <w:jc w:val="both"/>
        <w:rPr>
          <w:rFonts w:ascii="Times New Roman" w:hAnsi="Times New Roman" w:cs="Times New Roman"/>
        </w:rPr>
      </w:pPr>
    </w:p>
    <w:sectPr w:rsidR="002F3374" w:rsidRPr="00984AFF" w:rsidSect="008D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394"/>
    <w:rsid w:val="00002940"/>
    <w:rsid w:val="000064AF"/>
    <w:rsid w:val="000A088A"/>
    <w:rsid w:val="00133670"/>
    <w:rsid w:val="00194C85"/>
    <w:rsid w:val="001F43E5"/>
    <w:rsid w:val="0027529C"/>
    <w:rsid w:val="002F3374"/>
    <w:rsid w:val="004D7050"/>
    <w:rsid w:val="00527673"/>
    <w:rsid w:val="005A7EC2"/>
    <w:rsid w:val="005B0912"/>
    <w:rsid w:val="005D0708"/>
    <w:rsid w:val="005D1F3D"/>
    <w:rsid w:val="005F0436"/>
    <w:rsid w:val="006212FD"/>
    <w:rsid w:val="00646838"/>
    <w:rsid w:val="00691394"/>
    <w:rsid w:val="00711150"/>
    <w:rsid w:val="00760431"/>
    <w:rsid w:val="0079560D"/>
    <w:rsid w:val="00814FCB"/>
    <w:rsid w:val="008A3279"/>
    <w:rsid w:val="008D7094"/>
    <w:rsid w:val="00932A0E"/>
    <w:rsid w:val="00941CD0"/>
    <w:rsid w:val="00984AFF"/>
    <w:rsid w:val="009A30E1"/>
    <w:rsid w:val="009F5D9B"/>
    <w:rsid w:val="00AA5028"/>
    <w:rsid w:val="00C473C6"/>
    <w:rsid w:val="00D57B1C"/>
    <w:rsid w:val="00D70F0D"/>
    <w:rsid w:val="00D97DDB"/>
    <w:rsid w:val="00DA4441"/>
    <w:rsid w:val="00EF1255"/>
    <w:rsid w:val="00F57E02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4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91394"/>
    <w:pPr>
      <w:shd w:val="clear" w:color="auto" w:fill="FFFFFF"/>
      <w:spacing w:after="240" w:line="282" w:lineRule="exact"/>
      <w:jc w:val="center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1394"/>
    <w:rPr>
      <w:rFonts w:ascii="Calibri" w:hAnsi="Calibri" w:cs="Calibri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6913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699</Words>
  <Characters>5940</Characters>
  <Application>Microsoft Office Word</Application>
  <DocSecurity>0</DocSecurity>
  <Lines>49</Lines>
  <Paragraphs>13</Paragraphs>
  <ScaleCrop>false</ScaleCrop>
  <Company>Wolfish Lair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2021-04-13T22:42:00Z</cp:lastPrinted>
  <dcterms:created xsi:type="dcterms:W3CDTF">2021-03-30T03:41:00Z</dcterms:created>
  <dcterms:modified xsi:type="dcterms:W3CDTF">2021-04-14T20:12:00Z</dcterms:modified>
</cp:coreProperties>
</file>