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FA" w:rsidRDefault="004E53FA" w:rsidP="004E53FA">
      <w:pPr>
        <w:jc w:val="center"/>
        <w:rPr>
          <w:rFonts w:ascii="Times New Roman" w:hAnsi="Times New Roman"/>
          <w:b/>
          <w:sz w:val="28"/>
          <w:szCs w:val="28"/>
        </w:rPr>
      </w:pPr>
      <w:r w:rsidRPr="00581E28">
        <w:rPr>
          <w:rFonts w:ascii="Times New Roman" w:hAnsi="Times New Roman"/>
          <w:b/>
          <w:sz w:val="28"/>
          <w:szCs w:val="28"/>
        </w:rPr>
        <w:t xml:space="preserve">Достижение плановых значений целевых показателей, установленных  планом мероприятий («дорожной картой») по содействию развитию конкуренции 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E28">
        <w:rPr>
          <w:rFonts w:ascii="Times New Roman" w:hAnsi="Times New Roman"/>
          <w:b/>
          <w:sz w:val="28"/>
          <w:szCs w:val="28"/>
        </w:rPr>
        <w:t>район</w:t>
      </w:r>
    </w:p>
    <w:p w:rsidR="004E53FA" w:rsidRDefault="00532A29" w:rsidP="004E53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</w:t>
      </w:r>
      <w:r w:rsidR="004E53F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82DEF" w:rsidRPr="00373429" w:rsidRDefault="00382DEF" w:rsidP="00373429">
      <w:pPr>
        <w:jc w:val="center"/>
        <w:rPr>
          <w:rFonts w:ascii="Times New Roman" w:hAnsi="Times New Roman"/>
          <w:b/>
          <w:sz w:val="28"/>
          <w:szCs w:val="28"/>
        </w:rPr>
      </w:pPr>
      <w:r w:rsidRPr="00373429">
        <w:rPr>
          <w:rFonts w:ascii="Times New Roman" w:hAnsi="Times New Roman"/>
          <w:b/>
          <w:sz w:val="28"/>
          <w:szCs w:val="28"/>
        </w:rPr>
        <w:t xml:space="preserve">I.  Мероприятия по содействию развитию конкуренции на социально значимых и приоритетных рынках муниципального образования </w:t>
      </w:r>
      <w:proofErr w:type="spellStart"/>
      <w:r w:rsidRPr="00373429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Pr="00373429">
        <w:rPr>
          <w:rFonts w:ascii="Times New Roman" w:hAnsi="Times New Roman"/>
          <w:b/>
          <w:sz w:val="28"/>
          <w:szCs w:val="28"/>
        </w:rPr>
        <w:t xml:space="preserve"> район  </w:t>
      </w:r>
    </w:p>
    <w:tbl>
      <w:tblPr>
        <w:tblW w:w="15886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"/>
        <w:gridCol w:w="3687"/>
        <w:gridCol w:w="2552"/>
        <w:gridCol w:w="1701"/>
        <w:gridCol w:w="2268"/>
        <w:gridCol w:w="3402"/>
        <w:gridCol w:w="1285"/>
      </w:tblGrid>
      <w:tr w:rsidR="00382DEF" w:rsidRPr="00382DEF" w:rsidTr="00057DE0">
        <w:trPr>
          <w:trHeight w:val="220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82DEF" w:rsidRPr="00382DEF" w:rsidRDefault="00382DEF" w:rsidP="00057DE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1.1. Рынок услуг дошкольного образования</w:t>
            </w:r>
          </w:p>
        </w:tc>
      </w:tr>
      <w:tr w:rsidR="00382DEF" w:rsidRPr="00382DEF" w:rsidTr="00057DE0">
        <w:trPr>
          <w:trHeight w:val="646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82DEF" w:rsidRPr="00382DEF" w:rsidRDefault="00382DEF" w:rsidP="00057D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DEF">
              <w:rPr>
                <w:rFonts w:ascii="Times New Roman" w:hAnsi="Times New Roman"/>
                <w:b/>
                <w:sz w:val="24"/>
                <w:szCs w:val="24"/>
              </w:rPr>
              <w:t>Учитывая нехватку мест для реализации программ дошкольного образования в муниципальных образовательных организациях, необходимо принятие мер по развитию негосударственного сектора услуг дошкольного образования.</w:t>
            </w:r>
          </w:p>
        </w:tc>
      </w:tr>
      <w:tr w:rsidR="00382DEF" w:rsidRPr="00382DEF" w:rsidTr="00057DE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br w:type="page"/>
            </w: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№</w:t>
            </w:r>
            <w:proofErr w:type="gramStart"/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Ответственные исполнители</w:t>
            </w:r>
          </w:p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Значение целевого показателя</w:t>
            </w:r>
          </w:p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(2019-2021 гг.)</w:t>
            </w:r>
          </w:p>
        </w:tc>
      </w:tr>
      <w:tr w:rsidR="00382DEF" w:rsidRPr="00382DEF" w:rsidTr="00057DE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1.1.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Повышение доступности услуг дошкольного образования для детей в возрасте до 3 лет на территории муниципального образования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Комитет образования администрации МО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Количество организаций негосударственной и немуниципальной формы собственности, оказывающих услуги в сфере дошкольного образования (единиц)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План - </w:t>
            </w: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  <w:r w:rsidR="00532A29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21 – 1</w:t>
            </w:r>
          </w:p>
          <w:p w:rsidR="00532A29" w:rsidRPr="00382DEF" w:rsidRDefault="00532A29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Факт  -</w:t>
            </w:r>
            <w:r w:rsidR="009176B1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382DEF" w:rsidRPr="00382DEF" w:rsidRDefault="00382DEF" w:rsidP="00382DEF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  <w:tr w:rsidR="00382DEF" w:rsidRPr="00382DEF" w:rsidTr="00057DE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2.2. Рынок услуг дополнительного образования</w:t>
            </w:r>
          </w:p>
        </w:tc>
      </w:tr>
      <w:tr w:rsidR="00382DEF" w:rsidRPr="00382DEF" w:rsidTr="00057DE0">
        <w:trPr>
          <w:trHeight w:val="767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Обеспечение доступности услуг дополнительного образования для детей</w:t>
            </w:r>
          </w:p>
        </w:tc>
      </w:tr>
      <w:tr w:rsidR="00382DEF" w:rsidRPr="00382DEF" w:rsidTr="00057DE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br w:type="page"/>
            </w: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№</w:t>
            </w:r>
            <w:proofErr w:type="gramStart"/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Ответственные исполнители</w:t>
            </w:r>
          </w:p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Значение целевого показателя</w:t>
            </w:r>
          </w:p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(2019-2021 гг.)</w:t>
            </w:r>
          </w:p>
        </w:tc>
      </w:tr>
      <w:tr w:rsidR="00382DEF" w:rsidRPr="00382DEF" w:rsidTr="00057DE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2.2.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Развитие дополнительного образования детей и молодёжи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Повышение доступности услуг дополнительного образования на территории муниципального образования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Комитет образования администрации МО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Доля детей и молодёжи в возрасте от 5 до 18 лет, проживающих на территории муниципального образования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 и получающих услуги в сфере дополнительного образования в муниципальных организациях осуществляющих образовательную деятельность по дополнительным общеобразовательным программам – 80%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План -</w:t>
            </w: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  <w:r w:rsidR="00532A29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21 – 80</w:t>
            </w: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  <w:p w:rsidR="00382DEF" w:rsidRPr="00382DEF" w:rsidRDefault="00382DEF" w:rsidP="00382DEF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Факт - </w:t>
            </w:r>
            <w:r w:rsidR="00DE655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80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</w:tr>
      <w:tr w:rsidR="00382DEF" w:rsidRPr="00382DEF" w:rsidTr="00057DE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zh-CN" w:bidi="hi-IN"/>
              </w:rPr>
              <w:t>2.3. Рынок розничной торговли</w:t>
            </w:r>
          </w:p>
        </w:tc>
      </w:tr>
      <w:tr w:rsidR="00382DEF" w:rsidRPr="00382DEF" w:rsidTr="00532A29">
        <w:trPr>
          <w:trHeight w:val="3198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2.3.3.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Осуществление розничной торговли фармацевтической продукцией в аптеках готовых лекарственных форм </w:t>
            </w:r>
          </w:p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DEF" w:rsidRPr="00382DEF" w:rsidRDefault="00382DEF" w:rsidP="00057DE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Поддержание развитого уровня конкуренции.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>2019-2021гг.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</w:t>
            </w:r>
            <w:proofErr w:type="spellStart"/>
            <w:r w:rsidRPr="00382DEF">
              <w:rPr>
                <w:rFonts w:ascii="Times New Roman" w:hAnsi="Times New Roman"/>
                <w:sz w:val="24"/>
                <w:szCs w:val="24"/>
              </w:rPr>
              <w:t>Воловской</w:t>
            </w:r>
            <w:proofErr w:type="spellEnd"/>
            <w:r w:rsidRPr="00382DEF">
              <w:rPr>
                <w:rFonts w:ascii="Times New Roman" w:hAnsi="Times New Roman"/>
                <w:sz w:val="24"/>
                <w:szCs w:val="24"/>
              </w:rPr>
              <w:t xml:space="preserve"> районе  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- </w:t>
            </w:r>
            <w:r w:rsidRPr="00382DEF">
              <w:rPr>
                <w:rFonts w:ascii="Times New Roman" w:hAnsi="Times New Roman"/>
                <w:sz w:val="24"/>
                <w:szCs w:val="24"/>
              </w:rPr>
              <w:t>20</w:t>
            </w:r>
            <w:r w:rsidR="00532A29">
              <w:rPr>
                <w:rFonts w:ascii="Times New Roman" w:hAnsi="Times New Roman"/>
                <w:sz w:val="24"/>
                <w:szCs w:val="24"/>
              </w:rPr>
              <w:t>21</w:t>
            </w:r>
            <w:r w:rsidRPr="00382DEF">
              <w:rPr>
                <w:rFonts w:ascii="Times New Roman" w:hAnsi="Times New Roman"/>
                <w:sz w:val="24"/>
                <w:szCs w:val="24"/>
              </w:rPr>
              <w:t xml:space="preserve"> г.  ≥ 90%;</w:t>
            </w:r>
          </w:p>
          <w:p w:rsid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-20</w:t>
            </w:r>
            <w:r w:rsidR="00532A2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82DEF">
              <w:rPr>
                <w:rFonts w:ascii="Times New Roman" w:hAnsi="Times New Roman"/>
                <w:sz w:val="24"/>
                <w:szCs w:val="24"/>
              </w:rPr>
              <w:t>≥</w:t>
            </w:r>
          </w:p>
          <w:p w:rsidR="00382DEF" w:rsidRDefault="00532A29" w:rsidP="00057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382DEF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DE655F" w:rsidRPr="00382DEF" w:rsidRDefault="00DE655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DEF" w:rsidRPr="00382DEF" w:rsidTr="00057DE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>Оказание содействия хозяйствующим субъектам в развитии торговой деятельности и в обеспечении свободными площадями, находящимися в муниципальной собственности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Формирование на территории муниципального образования </w:t>
            </w:r>
            <w:proofErr w:type="spellStart"/>
            <w:r w:rsidRPr="00382DEF">
              <w:rPr>
                <w:rFonts w:ascii="Times New Roman" w:hAnsi="Times New Roman"/>
                <w:sz w:val="24"/>
                <w:szCs w:val="24"/>
              </w:rPr>
              <w:t>Воловский</w:t>
            </w:r>
            <w:proofErr w:type="spellEnd"/>
            <w:r w:rsidRPr="00382DEF">
              <w:rPr>
                <w:rFonts w:ascii="Times New Roman" w:hAnsi="Times New Roman"/>
                <w:sz w:val="24"/>
                <w:szCs w:val="24"/>
              </w:rPr>
              <w:t xml:space="preserve"> район объектов торговли различных форм собственности, повышение доступности населения к объектам торговли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>2019-2021гг.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Отдел экономического  развития, предпринимательства и сельского хозяйства комитета по жизнеобеспечению</w:t>
            </w:r>
          </w:p>
          <w:p w:rsidR="00382DEF" w:rsidRPr="00382DEF" w:rsidRDefault="00382DEF" w:rsidP="00057DE0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отдел имущественных и земельных отношений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7B4F7B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План </w:t>
            </w:r>
            <w:r w:rsidR="00382DEF"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  <w:r w:rsidR="00532A29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21</w:t>
            </w:r>
            <w:r w:rsidR="00382DEF"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100%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82DEF" w:rsidRPr="00382DEF" w:rsidRDefault="007B4F7B" w:rsidP="00532A29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– 20</w:t>
            </w:r>
            <w:r w:rsidR="00532A2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100%.</w:t>
            </w:r>
          </w:p>
        </w:tc>
      </w:tr>
      <w:tr w:rsidR="00382DEF" w:rsidRPr="00382DEF" w:rsidTr="00057DE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382DEF">
              <w:rPr>
                <w:rFonts w:ascii="Times New Roman" w:hAnsi="Times New Roman"/>
                <w:sz w:val="24"/>
                <w:szCs w:val="24"/>
              </w:rPr>
              <w:t>многоформатной</w:t>
            </w:r>
            <w:proofErr w:type="spellEnd"/>
            <w:r w:rsidRPr="00382DEF">
              <w:rPr>
                <w:rFonts w:ascii="Times New Roman" w:hAnsi="Times New Roman"/>
                <w:sz w:val="24"/>
                <w:szCs w:val="24"/>
              </w:rPr>
              <w:t xml:space="preserve"> торговли:</w:t>
            </w:r>
          </w:p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 а) ярмарочной, рыночной торговли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>Ежегодный рост числа проведенных ярмарок. Создание дополнительных ярмарочных площадок. Достаточное количество торговых мест на ярмарках и рынках, позволяющее удовлетворить все поступающие заявки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B6044" w:rsidRPr="00382DEF" w:rsidRDefault="006B6044">
      <w:pPr>
        <w:rPr>
          <w:rFonts w:ascii="Times New Roman" w:hAnsi="Times New Roman"/>
          <w:sz w:val="24"/>
          <w:szCs w:val="24"/>
        </w:rPr>
      </w:pPr>
    </w:p>
    <w:sectPr w:rsidR="006B6044" w:rsidRPr="00382DEF" w:rsidSect="00382D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FA"/>
    <w:rsid w:val="000657C8"/>
    <w:rsid w:val="00373429"/>
    <w:rsid w:val="00382DEF"/>
    <w:rsid w:val="004E53FA"/>
    <w:rsid w:val="00532A29"/>
    <w:rsid w:val="006B6044"/>
    <w:rsid w:val="007B4F7B"/>
    <w:rsid w:val="009176B1"/>
    <w:rsid w:val="00DE655F"/>
    <w:rsid w:val="00E620B4"/>
    <w:rsid w:val="00F0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Оксана</cp:lastModifiedBy>
  <cp:revision>4</cp:revision>
  <dcterms:created xsi:type="dcterms:W3CDTF">2022-06-27T09:00:00Z</dcterms:created>
  <dcterms:modified xsi:type="dcterms:W3CDTF">2022-06-27T09:44:00Z</dcterms:modified>
</cp:coreProperties>
</file>