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E1" w:rsidRPr="00CE00CF" w:rsidRDefault="00AA173F" w:rsidP="00CE0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00CF">
        <w:rPr>
          <w:rFonts w:ascii="Times New Roman" w:hAnsi="Times New Roman" w:cs="Times New Roman"/>
          <w:b/>
          <w:sz w:val="28"/>
          <w:szCs w:val="28"/>
        </w:rPr>
        <w:t>Организации, образующие инфраструктуры поддержки субъектов малого и среднего предпринимательства:</w:t>
      </w:r>
    </w:p>
    <w:p w:rsidR="00CE00CF" w:rsidRDefault="00CE00CF" w:rsidP="00CE00C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4E493A" w:rsidRPr="00CE00CF" w:rsidRDefault="00AA173F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На территории </w:t>
      </w:r>
      <w:r w:rsidR="004E493A" w:rsidRPr="00CE00CF">
        <w:rPr>
          <w:sz w:val="28"/>
          <w:szCs w:val="28"/>
        </w:rPr>
        <w:t xml:space="preserve">Тульской области действует </w:t>
      </w:r>
      <w:r w:rsidRPr="00CE00CF">
        <w:rPr>
          <w:sz w:val="28"/>
          <w:szCs w:val="28"/>
        </w:rPr>
        <w:t xml:space="preserve"> </w:t>
      </w:r>
      <w:r w:rsidR="004E493A" w:rsidRPr="00CE00CF">
        <w:rPr>
          <w:bCs/>
          <w:sz w:val="28"/>
          <w:szCs w:val="28"/>
        </w:rPr>
        <w:t>Общероссийская общественная организация малого и среднего предпринимательства «ОПОРА РОССИИ»</w:t>
      </w:r>
      <w:r w:rsidR="00CE00CF">
        <w:rPr>
          <w:bCs/>
          <w:sz w:val="28"/>
          <w:szCs w:val="28"/>
        </w:rPr>
        <w:t>.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Контактные данные: тел. (4872) 71-75-81, opora.tula@gmail.com, www.опора-тула</w:t>
      </w:r>
      <w:proofErr w:type="gramStart"/>
      <w:r w:rsidRPr="00CE00CF">
        <w:rPr>
          <w:sz w:val="28"/>
          <w:szCs w:val="28"/>
        </w:rPr>
        <w:t>.р</w:t>
      </w:r>
      <w:proofErr w:type="gramEnd"/>
      <w:r w:rsidRPr="00CE00CF">
        <w:rPr>
          <w:sz w:val="28"/>
          <w:szCs w:val="28"/>
        </w:rPr>
        <w:t>ф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Деятельность организации направлена </w:t>
      </w:r>
      <w:proofErr w:type="gramStart"/>
      <w:r w:rsidRPr="00CE00CF">
        <w:rPr>
          <w:sz w:val="28"/>
          <w:szCs w:val="28"/>
        </w:rPr>
        <w:t>на</w:t>
      </w:r>
      <w:proofErr w:type="gramEnd"/>
      <w:r w:rsidRPr="00CE00CF">
        <w:rPr>
          <w:sz w:val="28"/>
          <w:szCs w:val="28"/>
        </w:rPr>
        <w:t>: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консолидации субъектов малого и среднего предпринимательства и иных граждан для участия в формировании благоприятных политических, экономических, правовых и иных условий развития предпринимательской деятельности в Российской Федерации,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становлению «среднего класса» на основе лучших традиций отечественного предпринимательства и российской деловой культуры,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юридической защите прав и законных интересов малого и среднего предпринимательства,</w:t>
      </w:r>
    </w:p>
    <w:p w:rsidR="004E493A" w:rsidRPr="00CE00CF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>- содействие эффективному взаимодействию малого и среднего предпринимательства с органами государственной власти,</w:t>
      </w:r>
    </w:p>
    <w:p w:rsidR="004E493A" w:rsidRDefault="004E493A" w:rsidP="00CE00CF">
      <w:pPr>
        <w:pStyle w:val="a4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CE00CF">
        <w:rPr>
          <w:sz w:val="28"/>
          <w:szCs w:val="28"/>
        </w:rPr>
        <w:t xml:space="preserve">- содействие модернизации и инновационному развитию российской </w:t>
      </w:r>
      <w:r w:rsidRPr="001F3DB6">
        <w:rPr>
          <w:sz w:val="28"/>
          <w:szCs w:val="28"/>
        </w:rPr>
        <w:t>эконом</w:t>
      </w:r>
      <w:r w:rsidR="00CE00CF" w:rsidRPr="001F3DB6">
        <w:rPr>
          <w:sz w:val="28"/>
          <w:szCs w:val="28"/>
        </w:rPr>
        <w:t>ик</w:t>
      </w:r>
      <w:r w:rsidRPr="001F3DB6">
        <w:rPr>
          <w:sz w:val="28"/>
          <w:szCs w:val="28"/>
        </w:rPr>
        <w:t>и.</w:t>
      </w:r>
    </w:p>
    <w:p w:rsidR="001F3DB6" w:rsidRDefault="001A79AB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Тульский региональный </w:t>
      </w:r>
      <w:r w:rsidR="00A90C14">
        <w:rPr>
          <w:bCs w:val="0"/>
          <w:sz w:val="28"/>
          <w:szCs w:val="28"/>
        </w:rPr>
        <w:t>центр «Мой бизнес»</w:t>
      </w:r>
    </w:p>
    <w:p w:rsidR="00A90C14" w:rsidRPr="001F3DB6" w:rsidRDefault="00A90C14" w:rsidP="001A79AB">
      <w:pPr>
        <w:pStyle w:val="2"/>
        <w:shd w:val="clear" w:color="auto" w:fill="FFFFFF"/>
        <w:spacing w:before="240" w:beforeAutospacing="0" w:after="150" w:afterAutospacing="0"/>
        <w:ind w:firstLine="708"/>
        <w:jc w:val="center"/>
        <w:rPr>
          <w:bCs w:val="0"/>
          <w:sz w:val="28"/>
          <w:szCs w:val="28"/>
        </w:rPr>
      </w:pPr>
      <w:r w:rsidRPr="00A90C14">
        <w:rPr>
          <w:bCs w:val="0"/>
          <w:sz w:val="28"/>
          <w:szCs w:val="28"/>
        </w:rPr>
        <w:t>Тел.: 8-800-600-77-71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Центр «Мой бизнес» оказывает комплексные услуги:</w:t>
      </w:r>
      <w:r w:rsidR="001F3DB6" w:rsidRPr="001F3DB6">
        <w:rPr>
          <w:sz w:val="28"/>
          <w:szCs w:val="28"/>
        </w:rPr>
        <w:t xml:space="preserve">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Продвижение на радио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Содействие в размещении продукции/услуги на ведущих </w:t>
      </w:r>
      <w:proofErr w:type="spellStart"/>
      <w:r w:rsidRPr="00A90C14">
        <w:rPr>
          <w:sz w:val="28"/>
          <w:szCs w:val="28"/>
        </w:rPr>
        <w:t>маркетплейсах</w:t>
      </w:r>
      <w:proofErr w:type="spellEnd"/>
      <w:r w:rsidRPr="00A90C14">
        <w:rPr>
          <w:sz w:val="28"/>
          <w:szCs w:val="28"/>
        </w:rPr>
        <w:t xml:space="preserve"> (</w:t>
      </w:r>
      <w:proofErr w:type="spellStart"/>
      <w:r w:rsidRPr="00A90C14">
        <w:rPr>
          <w:sz w:val="28"/>
          <w:szCs w:val="28"/>
        </w:rPr>
        <w:t>Wildberries</w:t>
      </w:r>
      <w:proofErr w:type="spellEnd"/>
      <w:r w:rsidRPr="00A90C14">
        <w:rPr>
          <w:sz w:val="28"/>
          <w:szCs w:val="28"/>
        </w:rPr>
        <w:t xml:space="preserve">; OZON; </w:t>
      </w:r>
      <w:proofErr w:type="spellStart"/>
      <w:r w:rsidRPr="00A90C14">
        <w:rPr>
          <w:sz w:val="28"/>
          <w:szCs w:val="28"/>
        </w:rPr>
        <w:t>Яндекс</w:t>
      </w:r>
      <w:proofErr w:type="gramStart"/>
      <w:r w:rsidRPr="00A90C14">
        <w:rPr>
          <w:sz w:val="28"/>
          <w:szCs w:val="28"/>
        </w:rPr>
        <w:t>.М</w:t>
      </w:r>
      <w:proofErr w:type="gramEnd"/>
      <w:r w:rsidRPr="00A90C14">
        <w:rPr>
          <w:sz w:val="28"/>
          <w:szCs w:val="28"/>
        </w:rPr>
        <w:t>аркет</w:t>
      </w:r>
      <w:proofErr w:type="spellEnd"/>
      <w:r w:rsidRPr="00A90C14">
        <w:rPr>
          <w:sz w:val="28"/>
          <w:szCs w:val="28"/>
        </w:rPr>
        <w:t xml:space="preserve">)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Подготовка первичной поставки товаров/услуг на ведущие </w:t>
      </w:r>
      <w:proofErr w:type="spellStart"/>
      <w:r w:rsidRPr="00A90C14">
        <w:rPr>
          <w:sz w:val="28"/>
          <w:szCs w:val="28"/>
        </w:rPr>
        <w:t>маркетплейсы</w:t>
      </w:r>
      <w:proofErr w:type="spellEnd"/>
      <w:r w:rsidRPr="00A90C14">
        <w:rPr>
          <w:sz w:val="28"/>
          <w:szCs w:val="28"/>
        </w:rPr>
        <w:t xml:space="preserve"> (</w:t>
      </w:r>
      <w:proofErr w:type="spellStart"/>
      <w:r w:rsidRPr="00A90C14">
        <w:rPr>
          <w:sz w:val="28"/>
          <w:szCs w:val="28"/>
        </w:rPr>
        <w:t>Wildberries</w:t>
      </w:r>
      <w:proofErr w:type="spellEnd"/>
      <w:r w:rsidRPr="00A90C14">
        <w:rPr>
          <w:sz w:val="28"/>
          <w:szCs w:val="28"/>
        </w:rPr>
        <w:t xml:space="preserve">; OZON; </w:t>
      </w:r>
      <w:proofErr w:type="spellStart"/>
      <w:r w:rsidRPr="00A90C14">
        <w:rPr>
          <w:sz w:val="28"/>
          <w:szCs w:val="28"/>
        </w:rPr>
        <w:t>Яндекс</w:t>
      </w:r>
      <w:proofErr w:type="gramStart"/>
      <w:r w:rsidRPr="00A90C14">
        <w:rPr>
          <w:sz w:val="28"/>
          <w:szCs w:val="28"/>
        </w:rPr>
        <w:t>.М</w:t>
      </w:r>
      <w:proofErr w:type="gramEnd"/>
      <w:r w:rsidRPr="00A90C14">
        <w:rPr>
          <w:sz w:val="28"/>
          <w:szCs w:val="28"/>
        </w:rPr>
        <w:t>аркет</w:t>
      </w:r>
      <w:proofErr w:type="spellEnd"/>
      <w:r w:rsidRPr="00A90C14">
        <w:rPr>
          <w:sz w:val="28"/>
          <w:szCs w:val="28"/>
        </w:rPr>
        <w:t xml:space="preserve">)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>• Производство и размещение одного ролика для размещения на видеоэкране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 • Создание сайта-каталога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lastRenderedPageBreak/>
        <w:t xml:space="preserve">• SEO-продвижение и контекстная реклама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Продвижение в социальных сетях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Разработка фирменного стиля и дизайн макетов печатной продукции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Разработка и изготовление полиграфической продукции: • Разработка </w:t>
      </w:r>
      <w:proofErr w:type="gramStart"/>
      <w:r w:rsidRPr="00A90C14">
        <w:rPr>
          <w:sz w:val="28"/>
          <w:szCs w:val="28"/>
        </w:rPr>
        <w:t>индивидуального</w:t>
      </w:r>
      <w:proofErr w:type="gramEnd"/>
      <w:r w:rsidRPr="00A90C14">
        <w:rPr>
          <w:sz w:val="28"/>
          <w:szCs w:val="28"/>
        </w:rPr>
        <w:t xml:space="preserve"> контент-плана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Аудит франшизы перед покупкой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>УСЛУГИ ДЛЯ САМОЗАНЯТЫХ ЦЕНТРА «МОЙ БИЗНЕС»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Помощь в регистрации в качестве </w:t>
      </w:r>
      <w:proofErr w:type="spellStart"/>
      <w:r w:rsidRPr="00A90C14">
        <w:rPr>
          <w:sz w:val="28"/>
          <w:szCs w:val="28"/>
        </w:rPr>
        <w:t>самозанятого</w:t>
      </w:r>
      <w:proofErr w:type="spellEnd"/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 • Консультация по вопросам регистрации граждан в качестве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, применения налогового режима «Налог на профессиональный доход»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Консультация юриста и бухгалтера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</w:t>
      </w:r>
      <w:proofErr w:type="spellStart"/>
      <w:r w:rsidRPr="00A90C14">
        <w:rPr>
          <w:sz w:val="28"/>
          <w:szCs w:val="28"/>
        </w:rPr>
        <w:t>Микрозайм</w:t>
      </w:r>
      <w:proofErr w:type="spellEnd"/>
      <w:r w:rsidRPr="00A90C14">
        <w:rPr>
          <w:sz w:val="28"/>
          <w:szCs w:val="28"/>
        </w:rPr>
        <w:t xml:space="preserve"> для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до 500 тыс. рублей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Услуги по выходу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на </w:t>
      </w:r>
      <w:proofErr w:type="spellStart"/>
      <w:r w:rsidRPr="00A90C14">
        <w:rPr>
          <w:sz w:val="28"/>
          <w:szCs w:val="28"/>
        </w:rPr>
        <w:t>маркетплейсы</w:t>
      </w:r>
      <w:proofErr w:type="spellEnd"/>
      <w:r w:rsidRPr="00A90C14">
        <w:rPr>
          <w:sz w:val="28"/>
          <w:szCs w:val="28"/>
        </w:rPr>
        <w:t xml:space="preserve"> • Услуги по продвижению продукции/услуг </w:t>
      </w:r>
      <w:proofErr w:type="spellStart"/>
      <w:r w:rsidRPr="00A90C14">
        <w:rPr>
          <w:sz w:val="28"/>
          <w:szCs w:val="28"/>
        </w:rPr>
        <w:t>самозанятых</w:t>
      </w:r>
      <w:proofErr w:type="spellEnd"/>
      <w:r w:rsidRPr="00A90C14">
        <w:rPr>
          <w:sz w:val="28"/>
          <w:szCs w:val="28"/>
        </w:rPr>
        <w:t xml:space="preserve">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Мастер-классы по повышению квалификации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 xml:space="preserve">• Обучающие мероприятия 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  <w:r w:rsidRPr="00A90C14">
        <w:rPr>
          <w:sz w:val="28"/>
          <w:szCs w:val="28"/>
        </w:rPr>
        <w:t>• Участие во Всероссийских выставках</w:t>
      </w:r>
    </w:p>
    <w:p w:rsidR="00A90C14" w:rsidRDefault="00A90C14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</w:p>
    <w:p w:rsidR="001A79AB" w:rsidRPr="001F3DB6" w:rsidRDefault="001A79AB" w:rsidP="001F3DB6">
      <w:pPr>
        <w:pStyle w:val="a4"/>
        <w:shd w:val="clear" w:color="auto" w:fill="FFFFFF"/>
        <w:spacing w:before="0" w:beforeAutospacing="0" w:after="150" w:afterAutospacing="0" w:line="360" w:lineRule="atLeast"/>
        <w:ind w:firstLine="708"/>
        <w:jc w:val="both"/>
        <w:rPr>
          <w:sz w:val="28"/>
          <w:szCs w:val="28"/>
        </w:rPr>
      </w:pPr>
    </w:p>
    <w:p w:rsidR="00CE00CF" w:rsidRPr="00B319CF" w:rsidRDefault="001E5D5C" w:rsidP="00CE00C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 образовании </w:t>
      </w:r>
      <w:proofErr w:type="spellStart"/>
      <w:r w:rsidRPr="001F3DB6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1F3DB6">
        <w:rPr>
          <w:rFonts w:ascii="Times New Roman" w:eastAsia="Times New Roman" w:hAnsi="Times New Roman" w:cs="Times New Roman"/>
          <w:sz w:val="28"/>
          <w:szCs w:val="28"/>
        </w:rPr>
        <w:t xml:space="preserve"> район  </w:t>
      </w:r>
      <w:r w:rsidR="00CE00CF" w:rsidRPr="001F3DB6">
        <w:rPr>
          <w:rFonts w:ascii="Times New Roman" w:eastAsia="Times New Roman" w:hAnsi="Times New Roman" w:cs="Times New Roman"/>
          <w:sz w:val="28"/>
          <w:szCs w:val="28"/>
        </w:rPr>
        <w:t xml:space="preserve">не зарегистрированы организации,  </w:t>
      </w:r>
      <w:r w:rsidR="00CE00CF" w:rsidRPr="001F3DB6">
        <w:rPr>
          <w:rFonts w:ascii="Times New Roman" w:hAnsi="Times New Roman" w:cs="Times New Roman"/>
          <w:sz w:val="28"/>
          <w:szCs w:val="28"/>
        </w:rPr>
        <w:t xml:space="preserve">образующие инфраструктуры поддержки субъектов малого и </w:t>
      </w:r>
      <w:r w:rsidR="00CE00CF" w:rsidRPr="00B319C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1F3DB6" w:rsidRPr="00B319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19CF" w:rsidRPr="00B319CF" w:rsidRDefault="00B319CF" w:rsidP="00B319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t xml:space="preserve">Одновременно сообщаем, что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 ответственным специалистом за сбор инвестиционных проектов субъектов МСП, планируемых к реализации на территории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консультирование по финансовой поддержке участников Национальной гарантийной системы, оказание помощи в заполнении субъектами МСП первичного пакета документов для обращения за финансовой поддержкой назначена</w:t>
      </w:r>
      <w:proofErr w:type="gramStart"/>
      <w:r w:rsidRPr="00B319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19CF" w:rsidRPr="00081FF6" w:rsidRDefault="00B319CF" w:rsidP="00B319CF">
      <w:pPr>
        <w:jc w:val="both"/>
        <w:rPr>
          <w:rFonts w:ascii="Times New Roman" w:hAnsi="Times New Roman" w:cs="Times New Roman"/>
          <w:sz w:val="28"/>
          <w:szCs w:val="28"/>
        </w:rPr>
      </w:pPr>
      <w:r w:rsidRPr="00B319CF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Оксана Викторовна – инструктор отдела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B319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B319CF">
        <w:rPr>
          <w:rFonts w:ascii="Times New Roman" w:hAnsi="Times New Roman" w:cs="Times New Roman"/>
          <w:sz w:val="28"/>
          <w:szCs w:val="28"/>
        </w:rPr>
        <w:t xml:space="preserve"> район, тел. (48768) 2-10-04, </w:t>
      </w:r>
      <w:r w:rsidRPr="00B319CF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081FF6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B319CF">
          <w:rPr>
            <w:rStyle w:val="a3"/>
            <w:rFonts w:ascii="Times New Roman" w:hAnsi="Times New Roman" w:cs="Times New Roman"/>
            <w:sz w:val="28"/>
            <w:szCs w:val="28"/>
          </w:rPr>
          <w:t>volosx@tularegion.org</w:t>
        </w:r>
        <w:r w:rsidRPr="00081FF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sectPr w:rsidR="00B319CF" w:rsidRPr="00081FF6" w:rsidSect="000E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7EBA"/>
    <w:multiLevelType w:val="multilevel"/>
    <w:tmpl w:val="D148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677CE"/>
    <w:multiLevelType w:val="multilevel"/>
    <w:tmpl w:val="CE6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3F"/>
    <w:rsid w:val="0002273B"/>
    <w:rsid w:val="00081FF6"/>
    <w:rsid w:val="000E0611"/>
    <w:rsid w:val="000E4AA3"/>
    <w:rsid w:val="00167F31"/>
    <w:rsid w:val="001A79AB"/>
    <w:rsid w:val="001D3F78"/>
    <w:rsid w:val="001E5D5C"/>
    <w:rsid w:val="001F3DB6"/>
    <w:rsid w:val="002948E2"/>
    <w:rsid w:val="003752B2"/>
    <w:rsid w:val="003854E1"/>
    <w:rsid w:val="004E493A"/>
    <w:rsid w:val="00575149"/>
    <w:rsid w:val="00705D01"/>
    <w:rsid w:val="00716C33"/>
    <w:rsid w:val="007E0DEF"/>
    <w:rsid w:val="00A90C14"/>
    <w:rsid w:val="00AA173F"/>
    <w:rsid w:val="00B319CF"/>
    <w:rsid w:val="00BB3404"/>
    <w:rsid w:val="00C3479C"/>
    <w:rsid w:val="00CE00CF"/>
    <w:rsid w:val="00E35C0E"/>
    <w:rsid w:val="00F1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1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173F"/>
    <w:rPr>
      <w:b/>
      <w:bCs/>
    </w:rPr>
  </w:style>
  <w:style w:type="character" w:customStyle="1" w:styleId="apple-converted-space">
    <w:name w:val="apple-converted-space"/>
    <w:basedOn w:val="a0"/>
    <w:rsid w:val="00AA173F"/>
  </w:style>
  <w:style w:type="paragraph" w:styleId="a6">
    <w:name w:val="Balloon Text"/>
    <w:basedOn w:val="a"/>
    <w:link w:val="a7"/>
    <w:uiPriority w:val="99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48E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Emphasis"/>
    <w:basedOn w:val="a0"/>
    <w:uiPriority w:val="20"/>
    <w:qFormat/>
    <w:rsid w:val="00F11B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  <w:divsChild>
            <w:div w:id="1360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x@tularegio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2022-05-18T08:13:00Z</dcterms:created>
  <dcterms:modified xsi:type="dcterms:W3CDTF">2022-05-18T08:13:00Z</dcterms:modified>
</cp:coreProperties>
</file>