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C2" w:rsidRPr="00C7419F" w:rsidRDefault="00C663F9" w:rsidP="009202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</w:pPr>
      <w:r w:rsidRPr="00C7419F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 </w:t>
      </w:r>
      <w:r w:rsidR="00260902" w:rsidRPr="00C7419F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>Вниманию организаций и индивидуальных предпринимателей, осуще</w:t>
      </w:r>
      <w:r w:rsidR="009202C2" w:rsidRPr="00C7419F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ствляющих   </w:t>
      </w:r>
      <w:r w:rsidR="00C7419F" w:rsidRPr="00C7419F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 оборот товаров, подлежащих обязательной маркировке</w:t>
      </w:r>
      <w:r w:rsidR="009202C2" w:rsidRPr="00C7419F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! </w:t>
      </w:r>
    </w:p>
    <w:p w:rsidR="00C7419F" w:rsidRPr="006E5FBD" w:rsidRDefault="009202C2" w:rsidP="00C741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741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0902" w:rsidRPr="00C7419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260902" w:rsidRPr="00C7419F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260902" w:rsidRPr="00C7419F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C7419F" w:rsidRPr="00C7419F">
        <w:rPr>
          <w:rFonts w:ascii="Times New Roman" w:hAnsi="Times New Roman" w:cs="Times New Roman"/>
          <w:sz w:val="28"/>
          <w:szCs w:val="28"/>
        </w:rPr>
        <w:t>в</w:t>
      </w:r>
      <w:r w:rsidR="00C7419F" w:rsidRPr="006E5FBD">
        <w:rPr>
          <w:rFonts w:ascii="PT Astra Serif" w:hAnsi="PT Astra Serif"/>
          <w:color w:val="000000"/>
          <w:sz w:val="28"/>
          <w:szCs w:val="28"/>
        </w:rPr>
        <w:t xml:space="preserve"> рамках информационной кампании для участников оборота товаров, подлежащих обязательной маркировке средствами идентификации, направляе</w:t>
      </w:r>
      <w:r w:rsidR="00C7419F">
        <w:rPr>
          <w:rFonts w:ascii="PT Astra Serif" w:hAnsi="PT Astra Serif"/>
          <w:color w:val="000000"/>
          <w:sz w:val="28"/>
          <w:szCs w:val="28"/>
        </w:rPr>
        <w:t>т</w:t>
      </w:r>
      <w:r w:rsidR="00C7419F" w:rsidRPr="006E5FBD">
        <w:rPr>
          <w:rFonts w:ascii="PT Astra Serif" w:hAnsi="PT Astra Serif"/>
          <w:color w:val="000000"/>
          <w:sz w:val="28"/>
          <w:szCs w:val="28"/>
        </w:rPr>
        <w:t xml:space="preserve"> план соответствующих обучающих дистанционных мероприятий, проведение которых за</w:t>
      </w:r>
      <w:r w:rsidR="00C7419F">
        <w:rPr>
          <w:rFonts w:ascii="PT Astra Serif" w:hAnsi="PT Astra Serif"/>
          <w:color w:val="000000"/>
          <w:sz w:val="28"/>
          <w:szCs w:val="28"/>
        </w:rPr>
        <w:t>планировано на декабрь 2020 г.</w:t>
      </w:r>
      <w:r w:rsidR="00C7419F" w:rsidRPr="006E5FB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7419F" w:rsidRDefault="00C7419F" w:rsidP="00C7419F">
      <w:pPr>
        <w:ind w:firstLine="709"/>
        <w:jc w:val="both"/>
        <w:rPr>
          <w:rFonts w:ascii="PT Astra Serif" w:hAnsi="PT Astra Serif"/>
        </w:rPr>
      </w:pPr>
      <w:r w:rsidRPr="006E5FBD">
        <w:rPr>
          <w:rFonts w:ascii="PT Astra Serif" w:hAnsi="PT Astra Serif"/>
          <w:color w:val="000000"/>
          <w:sz w:val="28"/>
          <w:szCs w:val="28"/>
        </w:rPr>
        <w:t xml:space="preserve">Представленные мероприятия проходят при непосредственном участии оператора государственной информационной системы мониторинга за оборотом товаров, подлежащих обязательной маркировке средствами идентификации, ООО «Оператор-ЦРПТ» (далее – Оператор) и его партнеров из числа поставщиков программно-аппаратных средств, необходимых для работы с маркированным товаром. </w:t>
      </w:r>
    </w:p>
    <w:p w:rsidR="00C7419F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419F" w:rsidRPr="00A15114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План дистанционных обучающих мероприятий для участников оборота товаров, подлежащих обязательной маркировке средствами идентификации (декабрь 2020 г.)</w:t>
      </w:r>
    </w:p>
    <w:p w:rsidR="00C7419F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419F" w:rsidRPr="00A15114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«ОБУВНЫЕ ТОВАРЫ»</w:t>
      </w:r>
    </w:p>
    <w:p w:rsidR="00C7419F" w:rsidRPr="00A15114" w:rsidRDefault="00C7419F" w:rsidP="00C7419F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C7419F" w:rsidRPr="00A15114" w:rsidRDefault="00C7419F" w:rsidP="00C7419F">
      <w:pPr>
        <w:pStyle w:val="Default"/>
        <w:rPr>
          <w:rFonts w:ascii="PT Astra Serif" w:hAnsi="PT Astra Serif"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00"/>
      </w:tblGrid>
      <w:tr w:rsidR="00C7419F" w:rsidRPr="00A15114" w:rsidTr="00C7419F">
        <w:trPr>
          <w:trHeight w:val="125"/>
        </w:trPr>
        <w:tc>
          <w:tcPr>
            <w:tcW w:w="2802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7000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C7419F" w:rsidRPr="00A15114" w:rsidTr="00C7419F">
        <w:trPr>
          <w:trHeight w:val="1093"/>
        </w:trPr>
        <w:tc>
          <w:tcPr>
            <w:tcW w:w="2802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7000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с Тензор:</w:t>
            </w:r>
            <w:proofErr w:type="gram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«Переход на обязательную регистрацию обувных товаров в каталоге маркированных товаров»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/?ELEMENT_ID=192244 </w:t>
            </w:r>
          </w:p>
        </w:tc>
      </w:tr>
      <w:tr w:rsidR="00C7419F" w:rsidRPr="00A15114" w:rsidTr="00C7419F">
        <w:trPr>
          <w:trHeight w:val="932"/>
        </w:trPr>
        <w:tc>
          <w:tcPr>
            <w:tcW w:w="2802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16 декабря 2020 г. </w:t>
            </w:r>
          </w:p>
        </w:tc>
        <w:tc>
          <w:tcPr>
            <w:tcW w:w="7000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«Переход на обязательную регистрацию обувных товаров в каталоге маркированных товаров (КМТ)»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/?ELEMENT_ID=192244 </w:t>
            </w:r>
          </w:p>
        </w:tc>
      </w:tr>
      <w:tr w:rsidR="00C7419F" w:rsidRPr="00A15114" w:rsidTr="00C7419F">
        <w:trPr>
          <w:trHeight w:val="1092"/>
        </w:trPr>
        <w:tc>
          <w:tcPr>
            <w:tcW w:w="2802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17 декабря 2020 г. </w:t>
            </w:r>
          </w:p>
        </w:tc>
        <w:tc>
          <w:tcPr>
            <w:tcW w:w="7000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с Контур:</w:t>
            </w:r>
            <w:proofErr w:type="gram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«Переход на обязательную регистрацию обувных товаров в каталоге маркированных товаров»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/?ELEMENT_ID=192244 </w:t>
            </w:r>
          </w:p>
        </w:tc>
      </w:tr>
    </w:tbl>
    <w:p w:rsidR="00C7419F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lastRenderedPageBreak/>
        <w:t>ТОВАРНАЯ ГРУППА «</w:t>
      </w:r>
      <w:r>
        <w:rPr>
          <w:rFonts w:ascii="PT Astra Serif" w:hAnsi="PT Astra Serif"/>
          <w:b/>
          <w:bCs/>
          <w:sz w:val="28"/>
          <w:szCs w:val="28"/>
        </w:rPr>
        <w:t>ШИНЫ</w:t>
      </w:r>
      <w:r w:rsidRPr="00A15114">
        <w:rPr>
          <w:rFonts w:ascii="PT Astra Serif" w:hAnsi="PT Astra Serif"/>
          <w:b/>
          <w:bCs/>
          <w:sz w:val="28"/>
          <w:szCs w:val="28"/>
        </w:rPr>
        <w:t>»</w:t>
      </w:r>
    </w:p>
    <w:p w:rsidR="00C7419F" w:rsidRPr="00A15114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33"/>
      </w:tblGrid>
      <w:tr w:rsidR="00C7419F" w:rsidRPr="00A15114" w:rsidTr="00D33C4A">
        <w:trPr>
          <w:trHeight w:val="125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33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C7419F" w:rsidRPr="00A15114" w:rsidTr="00D33C4A">
        <w:trPr>
          <w:trHeight w:val="1093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6433" w:type="dxa"/>
          </w:tcPr>
          <w:p w:rsidR="00C7419F" w:rsidRDefault="00C7419F" w:rsidP="00D33C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Дримкасс</w:t>
            </w:r>
            <w:proofErr w:type="spellEnd"/>
            <w:r>
              <w:rPr>
                <w:sz w:val="28"/>
                <w:szCs w:val="28"/>
              </w:rPr>
              <w:t xml:space="preserve">: «Маркировка шин» </w:t>
            </w:r>
          </w:p>
          <w:p w:rsidR="00C7419F" w:rsidRDefault="00C7419F" w:rsidP="00D33C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https://xn--80ajghhoc2aj1c8b.xn--p1ai/</w:t>
            </w:r>
            <w:proofErr w:type="spellStart"/>
            <w:r>
              <w:rPr>
                <w:sz w:val="28"/>
                <w:szCs w:val="28"/>
              </w:rPr>
              <w:t>lectures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vebinary</w:t>
            </w:r>
            <w:proofErr w:type="spellEnd"/>
            <w:r>
              <w:rPr>
                <w:sz w:val="28"/>
                <w:szCs w:val="28"/>
              </w:rPr>
              <w:t xml:space="preserve">/?ELEMENT_ID=195786 </w:t>
            </w:r>
          </w:p>
        </w:tc>
      </w:tr>
    </w:tbl>
    <w:p w:rsidR="00C7419F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419F" w:rsidRPr="00A15114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«ЛЕГКАЯ ПРОМЫШЛЕННОСТЬ»</w:t>
      </w:r>
    </w:p>
    <w:p w:rsidR="00C7419F" w:rsidRPr="00A15114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C7419F" w:rsidRPr="00A15114" w:rsidTr="00D33C4A">
        <w:trPr>
          <w:trHeight w:val="125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C7419F" w:rsidRPr="00A15114" w:rsidTr="00D33C4A">
        <w:trPr>
          <w:trHeight w:val="1093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14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«Маркировка и декларирование импортных товаров легкой промышленности. Правила передачи сведений в Честный Знак»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/?ELEMENT_ID=195415 </w:t>
            </w:r>
          </w:p>
        </w:tc>
      </w:tr>
      <w:tr w:rsidR="00C7419F" w:rsidRPr="00A15114" w:rsidTr="00D33C4A">
        <w:trPr>
          <w:trHeight w:val="933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с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Такском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«Маркировка товаров легкой промышленности»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/?ELEMENT_ID=197517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16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Легпром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. Час с экспертом: «Комплекты и наборы. Ответы на вопросы»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/?ELEMENT_ID=195425 </w:t>
            </w:r>
          </w:p>
        </w:tc>
      </w:tr>
      <w:tr w:rsidR="00C7419F" w:rsidRPr="00A15114" w:rsidTr="00D33C4A">
        <w:trPr>
          <w:trHeight w:val="931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17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с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Эвотор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«Маркировка товаров легкой промышленности»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https://marka.evotor.ru/news/besplatnyy-vebinar-o-markirovke-tovarov-legkoy-promyshlennosti/ </w:t>
            </w:r>
          </w:p>
        </w:tc>
      </w:tr>
      <w:tr w:rsidR="00C7419F" w:rsidRPr="00A15114" w:rsidTr="00D33C4A">
        <w:trPr>
          <w:trHeight w:val="1093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«Маркировка остатков товаров легкой промышленности. Нарушение правил маркировки. Технические особенности»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/?ELEMENT_ID=195432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со Штрих-М:</w:t>
            </w:r>
            <w:proofErr w:type="gram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 «Маркировка товаров легкой промышленности»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/?ELEMENT_ID=194739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21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Легпром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. Час с экспертом: «Комплекты и наборы. Ответы на вопросы»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/?ELEMENT_ID=195439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23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: «Маркировка и декларирование импортных товаров легкой промышленности. Правила передачи сведений в Честный Знак</w:t>
            </w:r>
            <w:proofErr w:type="gramStart"/>
            <w:r w:rsidRPr="00A15114">
              <w:rPr>
                <w:rFonts w:ascii="PT Astra Serif" w:hAnsi="PT Astra Serif"/>
                <w:sz w:val="28"/>
                <w:szCs w:val="28"/>
              </w:rPr>
              <w:t xml:space="preserve">.» </w:t>
            </w:r>
            <w:proofErr w:type="gramEnd"/>
          </w:p>
          <w:p w:rsidR="00C7419F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/?ELEMENT_ID=195444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25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: «Маркировка остатков товаров легкой промышленности. Нарушение правил маркировки. Технические особенности»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/?ELEMENT_ID=195448 </w:t>
            </w:r>
          </w:p>
        </w:tc>
      </w:tr>
      <w:tr w:rsidR="00C7419F" w:rsidRPr="00A15114" w:rsidTr="00D33C4A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28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: «Маркировка остатков товаров легкой промышленности. Нарушение правил маркировки. Технические особенности</w:t>
            </w:r>
            <w:proofErr w:type="gramStart"/>
            <w:r w:rsidRPr="00A15114">
              <w:rPr>
                <w:rFonts w:ascii="PT Astra Serif" w:hAnsi="PT Astra Serif"/>
                <w:sz w:val="28"/>
                <w:szCs w:val="28"/>
              </w:rPr>
              <w:t xml:space="preserve">.» </w:t>
            </w:r>
            <w:proofErr w:type="gramEnd"/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sz w:val="28"/>
                <w:szCs w:val="28"/>
              </w:rPr>
              <w:t xml:space="preserve">/?ELEMENT_ID=195452 </w:t>
            </w:r>
          </w:p>
        </w:tc>
      </w:tr>
    </w:tbl>
    <w:p w:rsidR="00C7419F" w:rsidRDefault="00C7419F" w:rsidP="00C7419F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419F" w:rsidRDefault="00C7419F" w:rsidP="00C7419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«УПАКОВАННАЯ ВОДА»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C7419F" w:rsidRPr="00A15114" w:rsidTr="00D33C4A">
        <w:trPr>
          <w:trHeight w:val="125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ab/>
            </w:r>
            <w:bookmarkStart w:id="0" w:name="_GoBack"/>
            <w:bookmarkEnd w:id="0"/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C7419F" w:rsidRPr="00A15114" w:rsidTr="00D33C4A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23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: «Маркировка воды - демонстрация решений 1С»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/?ELEMENT_ID=195645 </w:t>
            </w:r>
          </w:p>
        </w:tc>
      </w:tr>
      <w:tr w:rsidR="00C7419F" w:rsidRPr="00A15114" w:rsidTr="00D33C4A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25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: «Особенности маркировки воды»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/?ELEMENT_ID=195649 </w:t>
            </w:r>
          </w:p>
        </w:tc>
      </w:tr>
    </w:tbl>
    <w:p w:rsidR="00C7419F" w:rsidRDefault="00C7419F" w:rsidP="00C7419F">
      <w:pPr>
        <w:jc w:val="center"/>
        <w:rPr>
          <w:rFonts w:ascii="PT Astra Serif" w:hAnsi="PT Astra Serif"/>
        </w:rPr>
      </w:pPr>
    </w:p>
    <w:p w:rsidR="00C7419F" w:rsidRDefault="00C7419F" w:rsidP="00C7419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</w:t>
      </w:r>
      <w:r>
        <w:rPr>
          <w:rFonts w:ascii="PT Astra Serif" w:hAnsi="PT Astra Serif"/>
          <w:b/>
          <w:bCs/>
          <w:sz w:val="28"/>
          <w:szCs w:val="28"/>
        </w:rPr>
        <w:t>МОЛОЧНАЯ ПРОДУКЦИЯ</w:t>
      </w:r>
      <w:r w:rsidRPr="00A15114">
        <w:rPr>
          <w:rFonts w:ascii="PT Astra Serif" w:hAnsi="PT Astra Serif"/>
          <w:b/>
          <w:bCs/>
          <w:sz w:val="28"/>
          <w:szCs w:val="28"/>
        </w:rPr>
        <w:t>»</w:t>
      </w:r>
    </w:p>
    <w:p w:rsidR="00C7419F" w:rsidRDefault="00C7419F" w:rsidP="00C7419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C7419F" w:rsidRPr="00A15114" w:rsidTr="00D33C4A">
        <w:trPr>
          <w:trHeight w:val="125"/>
        </w:trPr>
        <w:tc>
          <w:tcPr>
            <w:tcW w:w="3369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C7419F" w:rsidRPr="00A15114" w:rsidTr="00D33C4A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: «Milk product labeling: features and stages»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/?ELEMENT_ID=199165 </w:t>
            </w:r>
          </w:p>
        </w:tc>
      </w:tr>
      <w:tr w:rsidR="00C7419F" w:rsidRPr="00A15114" w:rsidTr="00D33C4A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24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Вебинар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: «Практические решение по маркировке молочной продукции»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C7419F" w:rsidRPr="00A15114" w:rsidRDefault="00C7419F" w:rsidP="00D33C4A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https://xn--80ajghhoc2aj1c8b.xn--p1ai/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lectures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vebinary</w:t>
            </w:r>
            <w:proofErr w:type="spellEnd"/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/?ELEMENT_ID=195044 </w:t>
            </w:r>
          </w:p>
        </w:tc>
      </w:tr>
    </w:tbl>
    <w:p w:rsidR="00C7419F" w:rsidRPr="00A15114" w:rsidRDefault="00C7419F" w:rsidP="00C7419F">
      <w:pPr>
        <w:rPr>
          <w:rFonts w:ascii="PT Astra Serif" w:hAnsi="PT Astra Serif"/>
        </w:rPr>
      </w:pPr>
    </w:p>
    <w:p w:rsidR="00C7419F" w:rsidRDefault="00C7419F" w:rsidP="00C7419F">
      <w:pPr>
        <w:rPr>
          <w:rFonts w:ascii="PT Astra Serif" w:hAnsi="PT Astra Serif"/>
          <w:sz w:val="16"/>
          <w:szCs w:val="16"/>
        </w:rPr>
      </w:pPr>
    </w:p>
    <w:p w:rsidR="00C7419F" w:rsidRDefault="00C7419F" w:rsidP="00C7419F">
      <w:pPr>
        <w:rPr>
          <w:rFonts w:ascii="PT Astra Serif" w:hAnsi="PT Astra Serif"/>
          <w:sz w:val="16"/>
          <w:szCs w:val="16"/>
        </w:rPr>
      </w:pPr>
    </w:p>
    <w:p w:rsidR="005614C3" w:rsidRDefault="005614C3" w:rsidP="00C7419F">
      <w:pPr>
        <w:pStyle w:val="Default"/>
        <w:ind w:firstLine="708"/>
        <w:jc w:val="both"/>
        <w:rPr>
          <w:sz w:val="28"/>
          <w:szCs w:val="28"/>
        </w:rPr>
      </w:pPr>
    </w:p>
    <w:p w:rsidR="005614C3" w:rsidRDefault="005614C3" w:rsidP="004663D9">
      <w:pPr>
        <w:rPr>
          <w:rFonts w:ascii="Times New Roman" w:hAnsi="Times New Roman" w:cs="Times New Roman"/>
          <w:sz w:val="28"/>
          <w:szCs w:val="28"/>
        </w:rPr>
      </w:pPr>
    </w:p>
    <w:sectPr w:rsidR="005614C3" w:rsidSect="007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02"/>
    <w:rsid w:val="001019CF"/>
    <w:rsid w:val="00181AA6"/>
    <w:rsid w:val="001E3818"/>
    <w:rsid w:val="00260902"/>
    <w:rsid w:val="004663D9"/>
    <w:rsid w:val="005614C3"/>
    <w:rsid w:val="00683EC0"/>
    <w:rsid w:val="00753F11"/>
    <w:rsid w:val="0079286B"/>
    <w:rsid w:val="008C7520"/>
    <w:rsid w:val="009202C2"/>
    <w:rsid w:val="00AC3EFD"/>
    <w:rsid w:val="00AD0275"/>
    <w:rsid w:val="00B771A5"/>
    <w:rsid w:val="00C17389"/>
    <w:rsid w:val="00C31584"/>
    <w:rsid w:val="00C663F9"/>
    <w:rsid w:val="00C7419F"/>
    <w:rsid w:val="00DE50BA"/>
    <w:rsid w:val="00EF5633"/>
    <w:rsid w:val="00F12EFF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275"/>
    <w:rPr>
      <w:color w:val="0000FF" w:themeColor="hyperlink"/>
      <w:u w:val="single"/>
    </w:rPr>
  </w:style>
  <w:style w:type="paragraph" w:customStyle="1" w:styleId="Default">
    <w:name w:val="Default"/>
    <w:rsid w:val="00AD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E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275"/>
    <w:rPr>
      <w:color w:val="0000FF" w:themeColor="hyperlink"/>
      <w:u w:val="single"/>
    </w:rPr>
  </w:style>
  <w:style w:type="paragraph" w:customStyle="1" w:styleId="Default">
    <w:name w:val="Default"/>
    <w:rsid w:val="00AD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E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2016-02-19T07:07:00Z</cp:lastPrinted>
  <dcterms:created xsi:type="dcterms:W3CDTF">2020-12-15T12:22:00Z</dcterms:created>
  <dcterms:modified xsi:type="dcterms:W3CDTF">2020-12-15T12:22:00Z</dcterms:modified>
</cp:coreProperties>
</file>