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862F9A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9B3ED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1 квартал 2024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9B3ED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2023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итогам </w:t>
      </w:r>
      <w:r w:rsidR="009B3EDF">
        <w:rPr>
          <w:rFonts w:ascii="Times New Roman" w:eastAsia="Times New Roman" w:hAnsi="Times New Roman" w:cs="Times New Roman"/>
          <w:color w:val="303233"/>
          <w:sz w:val="28"/>
          <w:szCs w:val="28"/>
        </w:rPr>
        <w:t>1 квартала 2024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9B3ED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C3482" w:rsidRDefault="00862F9A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9B3EDF">
        <w:rPr>
          <w:rFonts w:ascii="Times New Roman" w:eastAsia="Times New Roman" w:hAnsi="Times New Roman" w:cs="Times New Roman"/>
          <w:color w:val="303233"/>
          <w:sz w:val="28"/>
          <w:szCs w:val="28"/>
        </w:rPr>
        <w:t>1,9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78491B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3C3482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, торговли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78491B" w:rsidRPr="003C3482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476324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9B3EDF">
        <w:rPr>
          <w:rFonts w:ascii="Times New Roman" w:eastAsia="Times New Roman" w:hAnsi="Times New Roman" w:cs="Times New Roman"/>
          <w:color w:val="303233"/>
          <w:sz w:val="28"/>
          <w:szCs w:val="28"/>
        </w:rPr>
        <w:t>,1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</w:t>
      </w:r>
      <w:r w:rsidRPr="003C3482"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="007B0D0A" w:rsidRPr="003C3482">
        <w:rPr>
          <w:rFonts w:ascii="Times New Roman" w:hAnsi="Times New Roman" w:cs="Times New Roman"/>
          <w:sz w:val="28"/>
          <w:szCs w:val="28"/>
        </w:rPr>
        <w:t>, производство прочих пищевых продуктов</w:t>
      </w:r>
      <w:r w:rsidR="009B3EDF">
        <w:rPr>
          <w:rFonts w:ascii="Times New Roman" w:hAnsi="Times New Roman" w:cs="Times New Roman"/>
          <w:sz w:val="28"/>
          <w:szCs w:val="28"/>
        </w:rPr>
        <w:t xml:space="preserve">, </w:t>
      </w:r>
      <w:r w:rsidR="00390194">
        <w:rPr>
          <w:rFonts w:ascii="Times New Roman" w:hAnsi="Times New Roman" w:cs="Times New Roman"/>
          <w:sz w:val="28"/>
          <w:szCs w:val="28"/>
        </w:rPr>
        <w:t>производство картона и др.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90194">
        <w:rPr>
          <w:rFonts w:ascii="Times New Roman" w:eastAsia="Times New Roman" w:hAnsi="Times New Roman" w:cs="Times New Roman"/>
          <w:color w:val="303233"/>
          <w:sz w:val="28"/>
          <w:szCs w:val="28"/>
        </w:rPr>
        <w:t>20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единиц, что </w:t>
      </w:r>
      <w:r w:rsidR="0021373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меньше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на </w:t>
      </w:r>
      <w:r w:rsidR="00996B32">
        <w:rPr>
          <w:rFonts w:ascii="Times New Roman" w:eastAsia="Times New Roman" w:hAnsi="Times New Roman" w:cs="Times New Roman"/>
          <w:color w:val="303233"/>
          <w:sz w:val="28"/>
          <w:szCs w:val="28"/>
        </w:rPr>
        <w:t>2,9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</w:t>
      </w:r>
      <w:r w:rsidR="00996B32">
        <w:rPr>
          <w:rFonts w:ascii="Times New Roman" w:eastAsia="Times New Roman" w:hAnsi="Times New Roman" w:cs="Times New Roman"/>
          <w:color w:val="303233"/>
          <w:sz w:val="28"/>
          <w:szCs w:val="28"/>
        </w:rPr>
        <w:t>аналогичный период прошлого года.</w:t>
      </w:r>
    </w:p>
    <w:p w:rsidR="00CB23C1" w:rsidRDefault="00996B32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закрылись  три т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орговых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я (в сфере торговли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непродовольственными товарами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, которые пришли на смену закрывшимся торговым объе</w:t>
      </w:r>
      <w:r w:rsid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>к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там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).</w:t>
      </w:r>
    </w:p>
    <w:p w:rsidR="00A623E3" w:rsidRDefault="009B17A4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открыл</w:t>
      </w:r>
      <w:r w:rsidR="00A623E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ся пункт выдачи товаров </w:t>
      </w:r>
      <w:r w:rsidR="00A623E3">
        <w:rPr>
          <w:rFonts w:ascii="Times New Roman" w:eastAsia="Times New Roman" w:hAnsi="Times New Roman" w:cs="Times New Roman"/>
          <w:color w:val="303233"/>
          <w:sz w:val="28"/>
          <w:szCs w:val="28"/>
          <w:lang w:val="en-US"/>
        </w:rPr>
        <w:t>OZON</w:t>
      </w:r>
      <w:r w:rsidR="00A623E3" w:rsidRPr="00A623E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A623E3">
        <w:rPr>
          <w:rFonts w:ascii="Times New Roman" w:eastAsia="Times New Roman" w:hAnsi="Times New Roman" w:cs="Times New Roman"/>
          <w:color w:val="303233"/>
          <w:sz w:val="28"/>
          <w:szCs w:val="28"/>
        </w:rPr>
        <w:t>в сельском населенном пункте.</w:t>
      </w:r>
    </w:p>
    <w:p w:rsidR="00B458B0" w:rsidRDefault="00A623E3" w:rsidP="00B458B0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B458B0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31 декабря</w:t>
      </w:r>
      <w:r w:rsid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458B0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2023 года на территории </w:t>
      </w:r>
      <w:proofErr w:type="spellStart"/>
      <w:r w:rsidR="00B458B0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 w:rsidR="00B458B0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</w:t>
      </w:r>
      <w:r w:rsidR="00B458B0">
        <w:rPr>
          <w:rFonts w:ascii="Times New Roman" w:hAnsi="Times New Roman" w:cs="Times New Roman"/>
          <w:sz w:val="28"/>
          <w:szCs w:val="28"/>
        </w:rPr>
        <w:t>к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spellStart"/>
      <w:r w:rsidR="00CB23C1" w:rsidRPr="00CB23C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B17A4">
        <w:rPr>
          <w:rFonts w:ascii="Times New Roman" w:hAnsi="Times New Roman" w:cs="Times New Roman"/>
          <w:sz w:val="28"/>
          <w:szCs w:val="28"/>
        </w:rPr>
        <w:t xml:space="preserve"> 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 составляет 5</w:t>
      </w:r>
      <w:r>
        <w:rPr>
          <w:rFonts w:ascii="Times New Roman" w:hAnsi="Times New Roman" w:cs="Times New Roman"/>
          <w:sz w:val="28"/>
          <w:szCs w:val="28"/>
        </w:rPr>
        <w:t>09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458B0">
        <w:rPr>
          <w:rFonts w:ascii="Times New Roman" w:hAnsi="Times New Roman" w:cs="Times New Roman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D0275C" w:rsidRDefault="005566A0" w:rsidP="00A623E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ведение санкций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которые 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сказал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сь на экономических условиях ведения бизнеса по различным направлениям.</w:t>
      </w:r>
    </w:p>
    <w:p w:rsidR="00A623E3" w:rsidRDefault="00A03613" w:rsidP="00A62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заключающейся в неблагоприятных погодных </w:t>
      </w:r>
      <w:proofErr w:type="spell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ус</w:t>
      </w:r>
      <w:proofErr w:type="gram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л</w:t>
      </w:r>
      <w:proofErr w:type="spellEnd"/>
      <w:r w:rsidR="00A623E3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proofErr w:type="gramEnd"/>
      <w:r w:rsidR="00A623E3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снижение покупательской способности населения</w:t>
      </w:r>
      <w:r w:rsidR="00A623E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(непродовольственной группой товаров, в виду значительного подорожания).</w:t>
      </w:r>
    </w:p>
    <w:p w:rsidR="00A623E3" w:rsidRDefault="00A623E3" w:rsidP="00A62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A623E3" w:rsidRDefault="00A623E3" w:rsidP="00A62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обязательства перехода на новые правила в связи с маркировкой некоторых  видов товаров (что влечет за собой финансовые затраты);</w:t>
      </w:r>
    </w:p>
    <w:p w:rsidR="00CB23C1" w:rsidRPr="00CB23C1" w:rsidRDefault="00A623E3" w:rsidP="00A623E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360" w:firstLine="720"/>
        <w:jc w:val="both"/>
        <w:rPr>
          <w:sz w:val="28"/>
          <w:szCs w:val="28"/>
        </w:rPr>
      </w:pP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снижение финансовой составляющей для некоторых </w:t>
      </w:r>
      <w:proofErr w:type="spell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сельхозтоваропроизводителей</w:t>
      </w:r>
      <w:proofErr w:type="spellEnd"/>
      <w:r w:rsidR="00A03613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  <w:r w:rsidR="00C07DBC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</w:p>
    <w:p w:rsidR="00331917" w:rsidRPr="00F67D1B" w:rsidRDefault="001644B0" w:rsidP="00331917">
      <w:pPr>
        <w:pStyle w:val="a4"/>
        <w:widowControl/>
        <w:tabs>
          <w:tab w:val="left" w:pos="142"/>
        </w:tabs>
        <w:spacing w:after="0"/>
        <w:ind w:left="142" w:firstLine="56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</w:t>
      </w:r>
      <w:r w:rsidR="00D855F3" w:rsidRPr="0090301B">
        <w:rPr>
          <w:sz w:val="28"/>
          <w:szCs w:val="28"/>
        </w:rPr>
        <w:t>По итогам</w:t>
      </w:r>
      <w:r w:rsidR="00A623E3">
        <w:rPr>
          <w:sz w:val="28"/>
          <w:szCs w:val="28"/>
        </w:rPr>
        <w:t xml:space="preserve"> 1 квартала </w:t>
      </w:r>
      <w:r w:rsidR="00D855F3" w:rsidRPr="0090301B">
        <w:rPr>
          <w:sz w:val="28"/>
          <w:szCs w:val="28"/>
        </w:rPr>
        <w:t xml:space="preserve"> </w:t>
      </w:r>
      <w:r w:rsidR="00CB23C1" w:rsidRPr="0090301B">
        <w:rPr>
          <w:sz w:val="28"/>
          <w:szCs w:val="28"/>
        </w:rPr>
        <w:t>202</w:t>
      </w:r>
      <w:r w:rsidR="00A623E3">
        <w:rPr>
          <w:sz w:val="28"/>
          <w:szCs w:val="28"/>
        </w:rPr>
        <w:t>4</w:t>
      </w:r>
      <w:r w:rsidR="00D855F3" w:rsidRPr="0090301B">
        <w:rPr>
          <w:sz w:val="28"/>
          <w:szCs w:val="28"/>
        </w:rPr>
        <w:t xml:space="preserve"> года поступления в консолидированный бюджет </w:t>
      </w:r>
      <w:proofErr w:type="spellStart"/>
      <w:r w:rsidR="00D855F3" w:rsidRPr="0090301B">
        <w:rPr>
          <w:sz w:val="28"/>
          <w:szCs w:val="28"/>
        </w:rPr>
        <w:t>Воловского</w:t>
      </w:r>
      <w:proofErr w:type="spellEnd"/>
      <w:r w:rsidR="00331917">
        <w:rPr>
          <w:sz w:val="28"/>
          <w:szCs w:val="28"/>
        </w:rPr>
        <w:t xml:space="preserve"> района </w:t>
      </w:r>
      <w:r w:rsidR="00331917" w:rsidRPr="00F67D1B">
        <w:rPr>
          <w:sz w:val="28"/>
          <w:szCs w:val="28"/>
        </w:rPr>
        <w:t xml:space="preserve">от деятельности субъектов малого и среднего предпринимательства составили  около 17 млн. рублей (11,9% в структуре собственных доходов районного бюджета). </w:t>
      </w:r>
      <w:r w:rsidR="00331917" w:rsidRPr="00F67D1B">
        <w:rPr>
          <w:bCs/>
          <w:sz w:val="28"/>
          <w:szCs w:val="28"/>
          <w:shd w:val="clear" w:color="auto" w:fill="FFFFFF"/>
        </w:rPr>
        <w:t>По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сравнению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с</w:t>
      </w:r>
      <w:r w:rsidR="00331917" w:rsidRPr="00F67D1B">
        <w:rPr>
          <w:sz w:val="28"/>
          <w:szCs w:val="28"/>
          <w:shd w:val="clear" w:color="auto" w:fill="FFFFFF"/>
        </w:rPr>
        <w:t> аналогичным </w:t>
      </w:r>
      <w:r w:rsidR="00331917" w:rsidRPr="00F67D1B">
        <w:rPr>
          <w:bCs/>
          <w:sz w:val="28"/>
          <w:szCs w:val="28"/>
          <w:shd w:val="clear" w:color="auto" w:fill="FFFFFF"/>
        </w:rPr>
        <w:t>периодом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прошлого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года</w:t>
      </w:r>
      <w:r w:rsidR="00331917" w:rsidRPr="00F67D1B">
        <w:rPr>
          <w:sz w:val="28"/>
          <w:szCs w:val="28"/>
          <w:shd w:val="clear" w:color="auto" w:fill="FFFFFF"/>
        </w:rPr>
        <w:t> </w:t>
      </w:r>
      <w:r w:rsidR="00331917" w:rsidRPr="00F67D1B">
        <w:rPr>
          <w:bCs/>
          <w:sz w:val="28"/>
          <w:szCs w:val="28"/>
          <w:shd w:val="clear" w:color="auto" w:fill="FFFFFF"/>
        </w:rPr>
        <w:t>это</w:t>
      </w:r>
      <w:r w:rsidR="00331917" w:rsidRPr="00F67D1B">
        <w:rPr>
          <w:sz w:val="28"/>
          <w:szCs w:val="28"/>
          <w:shd w:val="clear" w:color="auto" w:fill="FFFFFF"/>
        </w:rPr>
        <w:t xml:space="preserve"> представляет </w:t>
      </w:r>
    </w:p>
    <w:p w:rsidR="00331917" w:rsidRPr="00F67D1B" w:rsidRDefault="00331917" w:rsidP="00331917">
      <w:pPr>
        <w:pStyle w:val="a4"/>
        <w:widowControl/>
        <w:tabs>
          <w:tab w:val="left" w:pos="142"/>
        </w:tabs>
        <w:spacing w:after="0"/>
        <w:ind w:left="142"/>
        <w:jc w:val="both"/>
        <w:rPr>
          <w:sz w:val="28"/>
          <w:szCs w:val="28"/>
          <w:shd w:val="clear" w:color="auto" w:fill="FFFFFF"/>
        </w:rPr>
      </w:pPr>
      <w:r w:rsidRPr="00F67D1B">
        <w:rPr>
          <w:sz w:val="28"/>
          <w:szCs w:val="28"/>
          <w:shd w:val="clear" w:color="auto" w:fill="FFFFFF"/>
        </w:rPr>
        <w:t>увеличение  поступлений более чем в 3 раза.  Значительные темпы роста показали </w:t>
      </w:r>
      <w:r w:rsidRPr="00F67D1B">
        <w:rPr>
          <w:bCs/>
          <w:sz w:val="28"/>
          <w:szCs w:val="28"/>
          <w:shd w:val="clear" w:color="auto" w:fill="FFFFFF"/>
        </w:rPr>
        <w:t>поступления</w:t>
      </w:r>
      <w:r w:rsidRPr="00F67D1B">
        <w:rPr>
          <w:sz w:val="28"/>
          <w:szCs w:val="28"/>
          <w:shd w:val="clear" w:color="auto" w:fill="FFFFFF"/>
        </w:rPr>
        <w:t> по сельскохозяйственному налогу.</w:t>
      </w:r>
      <w:bookmarkStart w:id="0" w:name="_GoBack"/>
      <w:bookmarkEnd w:id="0"/>
    </w:p>
    <w:sectPr w:rsidR="00331917" w:rsidRPr="00F67D1B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50BF5"/>
    <w:rsid w:val="001644B0"/>
    <w:rsid w:val="001676A8"/>
    <w:rsid w:val="00187669"/>
    <w:rsid w:val="0019457C"/>
    <w:rsid w:val="0020355D"/>
    <w:rsid w:val="0021373D"/>
    <w:rsid w:val="00214722"/>
    <w:rsid w:val="00233AA7"/>
    <w:rsid w:val="00264EC8"/>
    <w:rsid w:val="00270D2E"/>
    <w:rsid w:val="002724A3"/>
    <w:rsid w:val="00275B99"/>
    <w:rsid w:val="002F5695"/>
    <w:rsid w:val="003274C4"/>
    <w:rsid w:val="00331917"/>
    <w:rsid w:val="00350587"/>
    <w:rsid w:val="0035513C"/>
    <w:rsid w:val="00366262"/>
    <w:rsid w:val="00375822"/>
    <w:rsid w:val="00376AFA"/>
    <w:rsid w:val="003821A2"/>
    <w:rsid w:val="00390194"/>
    <w:rsid w:val="003A26F0"/>
    <w:rsid w:val="003C22C6"/>
    <w:rsid w:val="003C3482"/>
    <w:rsid w:val="004321FD"/>
    <w:rsid w:val="00466359"/>
    <w:rsid w:val="00476324"/>
    <w:rsid w:val="004A435D"/>
    <w:rsid w:val="004E53C7"/>
    <w:rsid w:val="004E6F80"/>
    <w:rsid w:val="005055F5"/>
    <w:rsid w:val="005227F5"/>
    <w:rsid w:val="005566A0"/>
    <w:rsid w:val="00563BF1"/>
    <w:rsid w:val="0057738D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6F5455"/>
    <w:rsid w:val="0074336B"/>
    <w:rsid w:val="00781CEF"/>
    <w:rsid w:val="00782885"/>
    <w:rsid w:val="0078491B"/>
    <w:rsid w:val="0078507F"/>
    <w:rsid w:val="007B0D0A"/>
    <w:rsid w:val="007C6357"/>
    <w:rsid w:val="007E5CA9"/>
    <w:rsid w:val="008216BD"/>
    <w:rsid w:val="00822F76"/>
    <w:rsid w:val="00862F9A"/>
    <w:rsid w:val="008C51C1"/>
    <w:rsid w:val="008D7BA1"/>
    <w:rsid w:val="008F35E0"/>
    <w:rsid w:val="0090301B"/>
    <w:rsid w:val="00945BB5"/>
    <w:rsid w:val="009519DA"/>
    <w:rsid w:val="0096524F"/>
    <w:rsid w:val="0098728D"/>
    <w:rsid w:val="00996B32"/>
    <w:rsid w:val="009A183C"/>
    <w:rsid w:val="009B17A4"/>
    <w:rsid w:val="009B3EDF"/>
    <w:rsid w:val="009D10E1"/>
    <w:rsid w:val="00A03613"/>
    <w:rsid w:val="00A333E4"/>
    <w:rsid w:val="00A371FC"/>
    <w:rsid w:val="00A623E3"/>
    <w:rsid w:val="00A66BCA"/>
    <w:rsid w:val="00A71C52"/>
    <w:rsid w:val="00A85688"/>
    <w:rsid w:val="00AA6F06"/>
    <w:rsid w:val="00AA7159"/>
    <w:rsid w:val="00B10AD0"/>
    <w:rsid w:val="00B15898"/>
    <w:rsid w:val="00B2775D"/>
    <w:rsid w:val="00B458B0"/>
    <w:rsid w:val="00B615EB"/>
    <w:rsid w:val="00B654DE"/>
    <w:rsid w:val="00BA23F5"/>
    <w:rsid w:val="00BB5B07"/>
    <w:rsid w:val="00BD42C9"/>
    <w:rsid w:val="00BF28F1"/>
    <w:rsid w:val="00C07DBC"/>
    <w:rsid w:val="00C179B7"/>
    <w:rsid w:val="00C27B89"/>
    <w:rsid w:val="00CB23C1"/>
    <w:rsid w:val="00CD41B5"/>
    <w:rsid w:val="00CE57AA"/>
    <w:rsid w:val="00CF3875"/>
    <w:rsid w:val="00D0275C"/>
    <w:rsid w:val="00D147F7"/>
    <w:rsid w:val="00D31A04"/>
    <w:rsid w:val="00D372DA"/>
    <w:rsid w:val="00D64200"/>
    <w:rsid w:val="00D76417"/>
    <w:rsid w:val="00D83AEE"/>
    <w:rsid w:val="00D855F3"/>
    <w:rsid w:val="00DA16ED"/>
    <w:rsid w:val="00DB336D"/>
    <w:rsid w:val="00DE11FA"/>
    <w:rsid w:val="00DF5EB3"/>
    <w:rsid w:val="00E40A87"/>
    <w:rsid w:val="00E57B3E"/>
    <w:rsid w:val="00EA2932"/>
    <w:rsid w:val="00EC3208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331917"/>
    <w:pPr>
      <w:widowControl w:val="0"/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331917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331917"/>
    <w:pPr>
      <w:widowControl w:val="0"/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331917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98CA-9488-4F0A-A038-07C2122E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2024-04-24T07:58:00Z</dcterms:created>
  <dcterms:modified xsi:type="dcterms:W3CDTF">2024-04-24T07:58:00Z</dcterms:modified>
</cp:coreProperties>
</file>